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D4F" w:rsidRDefault="002E1D4F" w:rsidP="002E1D4F">
      <w:pPr>
        <w:pStyle w:val="ListParagraph"/>
        <w:keepNext/>
        <w:widowControl/>
        <w:numPr>
          <w:ilvl w:val="0"/>
          <w:numId w:val="1"/>
        </w:numPr>
        <w:tabs>
          <w:tab w:val="left" w:pos="990"/>
        </w:tabs>
        <w:spacing w:before="240"/>
        <w:jc w:val="both"/>
        <w:rPr>
          <w:rFonts w:asciiTheme="minorHAnsi" w:hAnsiTheme="minorHAnsi"/>
          <w:b/>
          <w:bCs/>
          <w:color w:val="595959" w:themeColor="text1" w:themeTint="A6"/>
          <w:sz w:val="26"/>
          <w:szCs w:val="26"/>
        </w:rPr>
      </w:pPr>
      <w:bookmarkStart w:id="0" w:name="_GoBack"/>
      <w:bookmarkEnd w:id="0"/>
    </w:p>
    <w:p w:rsidR="002E1D4F" w:rsidRDefault="002E1D4F" w:rsidP="002E1D4F">
      <w:pPr>
        <w:pStyle w:val="ListParagraph"/>
        <w:keepNext/>
        <w:widowControl/>
        <w:numPr>
          <w:ilvl w:val="0"/>
          <w:numId w:val="1"/>
        </w:numPr>
        <w:tabs>
          <w:tab w:val="left" w:pos="990"/>
        </w:tabs>
        <w:spacing w:before="240"/>
        <w:jc w:val="both"/>
        <w:rPr>
          <w:rFonts w:asciiTheme="minorHAnsi" w:hAnsiTheme="minorHAnsi"/>
          <w:b/>
          <w:bCs/>
          <w:color w:val="595959" w:themeColor="text1" w:themeTint="A6"/>
          <w:sz w:val="26"/>
          <w:szCs w:val="26"/>
        </w:rPr>
      </w:pPr>
      <w:r w:rsidRPr="001574AF">
        <w:rPr>
          <w:rFonts w:asciiTheme="minorHAnsi" w:hAnsiTheme="minorHAnsi"/>
          <w:b/>
          <w:bCs/>
          <w:color w:val="595959" w:themeColor="text1" w:themeTint="A6"/>
          <w:sz w:val="26"/>
          <w:szCs w:val="26"/>
        </w:rPr>
        <w:t>THE COMPANY/TEAM AND OPERATIONAL CAPACITY</w:t>
      </w:r>
    </w:p>
    <w:p w:rsidR="002E1D4F" w:rsidRDefault="002E1D4F" w:rsidP="002E1D4F">
      <w:pPr>
        <w:pStyle w:val="ListParagraph"/>
        <w:keepNext/>
        <w:widowControl/>
        <w:tabs>
          <w:tab w:val="left" w:pos="990"/>
        </w:tabs>
        <w:spacing w:before="240"/>
        <w:ind w:left="360" w:firstLine="0"/>
        <w:jc w:val="both"/>
        <w:rPr>
          <w:rFonts w:asciiTheme="minorHAnsi" w:hAnsiTheme="minorHAnsi"/>
          <w:b/>
          <w:bCs/>
          <w:color w:val="595959" w:themeColor="text1" w:themeTint="A6"/>
          <w:sz w:val="26"/>
          <w:szCs w:val="26"/>
        </w:rPr>
      </w:pPr>
    </w:p>
    <w:p w:rsidR="002E1D4F" w:rsidRPr="00380F48" w:rsidRDefault="002E1D4F" w:rsidP="002E1D4F">
      <w:pPr>
        <w:pStyle w:val="ListParagraph"/>
        <w:keepNext/>
        <w:widowControl/>
        <w:tabs>
          <w:tab w:val="left" w:pos="990"/>
        </w:tabs>
        <w:spacing w:before="0" w:after="240"/>
        <w:ind w:left="360" w:firstLine="0"/>
        <w:jc w:val="both"/>
        <w:rPr>
          <w:rFonts w:asciiTheme="minorHAnsi" w:hAnsiTheme="minorHAnsi"/>
          <w:b/>
          <w:bCs/>
          <w:color w:val="595959" w:themeColor="text1" w:themeTint="A6"/>
          <w:sz w:val="26"/>
          <w:szCs w:val="26"/>
        </w:rPr>
      </w:pPr>
      <w:r w:rsidRPr="00380F48">
        <w:rPr>
          <w:rFonts w:asciiTheme="minorHAnsi" w:hAnsiTheme="minorHAnsi"/>
          <w:b/>
          <w:color w:val="595959" w:themeColor="text1" w:themeTint="A6"/>
        </w:rPr>
        <w:t>(</w:t>
      </w:r>
      <w:r w:rsidRPr="00380F48">
        <w:rPr>
          <w:rFonts w:asciiTheme="minorHAnsi" w:hAnsiTheme="minorHAnsi"/>
          <w:i/>
          <w:color w:val="595959" w:themeColor="text1" w:themeTint="A6"/>
        </w:rPr>
        <w:t>For existing or the anticipated company)</w:t>
      </w:r>
    </w:p>
    <w:p w:rsidR="002E1D4F" w:rsidRDefault="002E1D4F" w:rsidP="002E1D4F">
      <w:pPr>
        <w:pStyle w:val="ListParagraph"/>
        <w:keepNext/>
        <w:widowControl/>
        <w:numPr>
          <w:ilvl w:val="1"/>
          <w:numId w:val="1"/>
        </w:numPr>
        <w:tabs>
          <w:tab w:val="left" w:pos="990"/>
        </w:tabs>
        <w:spacing w:before="240" w:after="240"/>
        <w:ind w:left="1008" w:hanging="720"/>
        <w:jc w:val="both"/>
        <w:rPr>
          <w:rFonts w:asciiTheme="minorHAnsi" w:hAnsiTheme="minorHAnsi"/>
          <w:b/>
          <w:bCs/>
          <w:color w:val="595959" w:themeColor="text1" w:themeTint="A6"/>
        </w:rPr>
      </w:pPr>
      <w:r>
        <w:rPr>
          <w:rFonts w:asciiTheme="minorHAnsi" w:hAnsiTheme="minorHAnsi"/>
          <w:b/>
          <w:color w:val="595959" w:themeColor="text1" w:themeTint="A6"/>
        </w:rPr>
        <w:t>COMPANY BACKGROUND</w:t>
      </w:r>
    </w:p>
    <w:p w:rsidR="002E1D4F" w:rsidRDefault="002E1D4F" w:rsidP="002E1D4F">
      <w:pPr>
        <w:spacing w:after="120"/>
        <w:jc w:val="both"/>
        <w:rPr>
          <w:rFonts w:asciiTheme="minorHAnsi" w:hAnsiTheme="minorHAnsi"/>
          <w:color w:val="595959" w:themeColor="text1" w:themeTint="A6"/>
        </w:rPr>
      </w:pPr>
      <w:r>
        <w:rPr>
          <w:rFonts w:asciiTheme="minorHAnsi" w:hAnsiTheme="minorHAnsi"/>
          <w:color w:val="595959" w:themeColor="text1" w:themeTint="A6"/>
        </w:rPr>
        <w:t>Max 200 words.</w:t>
      </w:r>
    </w:p>
    <w:tbl>
      <w:tblPr>
        <w:tblW w:w="9029" w:type="dxa"/>
        <w:jc w:val="center"/>
        <w:tblBorders>
          <w:top w:val="thinThickSmallGap" w:sz="12" w:space="0" w:color="365F91"/>
          <w:left w:val="thinThickSmallGap" w:sz="12" w:space="0" w:color="365F91"/>
          <w:bottom w:val="thinThickSmallGap" w:sz="12" w:space="0" w:color="365F91"/>
          <w:right w:val="thinThickSmallGap" w:sz="12" w:space="0" w:color="365F91"/>
          <w:insideH w:val="thinThickSmallGap" w:sz="12" w:space="0" w:color="365F91"/>
          <w:insideV w:val="thinThickSmallGap" w:sz="12" w:space="0" w:color="365F91"/>
        </w:tblBorders>
        <w:tblLook w:val="04A0" w:firstRow="1" w:lastRow="0" w:firstColumn="1" w:lastColumn="0" w:noHBand="0" w:noVBand="1"/>
      </w:tblPr>
      <w:tblGrid>
        <w:gridCol w:w="9029"/>
      </w:tblGrid>
      <w:tr w:rsidR="002E1D4F" w:rsidTr="00512E61">
        <w:trPr>
          <w:trHeight w:val="576"/>
          <w:jc w:val="center"/>
        </w:trPr>
        <w:tc>
          <w:tcPr>
            <w:tcW w:w="9029" w:type="dxa"/>
            <w:tcBorders>
              <w:top w:val="thinThickSmallGap" w:sz="12" w:space="0" w:color="365F91"/>
              <w:left w:val="thinThickSmallGap" w:sz="12" w:space="0" w:color="365F91"/>
              <w:bottom w:val="thinThickSmallGap" w:sz="12" w:space="0" w:color="365F91"/>
              <w:right w:val="thinThickSmallGap" w:sz="12" w:space="0" w:color="365F91"/>
            </w:tcBorders>
            <w:hideMark/>
          </w:tcPr>
          <w:p w:rsidR="002E1D4F" w:rsidRPr="00380F48" w:rsidRDefault="002E1D4F" w:rsidP="00512E61">
            <w:pPr>
              <w:widowControl/>
              <w:autoSpaceDE w:val="0"/>
              <w:autoSpaceDN w:val="0"/>
              <w:adjustRightInd w:val="0"/>
              <w:contextualSpacing/>
              <w:jc w:val="both"/>
              <w:rPr>
                <w:rFonts w:asciiTheme="minorHAnsi" w:hAnsiTheme="minorHAnsi"/>
                <w:i/>
                <w:color w:val="595959" w:themeColor="text1" w:themeTint="A6"/>
              </w:rPr>
            </w:pPr>
          </w:p>
          <w:p w:rsidR="002E1D4F" w:rsidRDefault="002E1D4F" w:rsidP="00512E61">
            <w:pPr>
              <w:pStyle w:val="ListParagraph"/>
              <w:widowControl/>
              <w:numPr>
                <w:ilvl w:val="0"/>
                <w:numId w:val="2"/>
              </w:numPr>
              <w:autoSpaceDE w:val="0"/>
              <w:autoSpaceDN w:val="0"/>
              <w:adjustRightInd w:val="0"/>
              <w:spacing w:before="0"/>
              <w:contextualSpacing/>
              <w:jc w:val="both"/>
              <w:rPr>
                <w:rFonts w:asciiTheme="minorHAnsi" w:hAnsiTheme="minorHAnsi"/>
                <w:i/>
                <w:color w:val="595959" w:themeColor="text1" w:themeTint="A6"/>
              </w:rPr>
            </w:pPr>
            <w:r>
              <w:rPr>
                <w:rFonts w:asciiTheme="minorHAnsi" w:hAnsiTheme="minorHAnsi"/>
                <w:i/>
                <w:color w:val="595959" w:themeColor="text1" w:themeTint="A6"/>
              </w:rPr>
              <w:t>Describe the company’s goal and a few words about the founder(s); (for existing or the anticipated company)</w:t>
            </w:r>
          </w:p>
          <w:p w:rsidR="002E1D4F" w:rsidRDefault="002E1D4F" w:rsidP="00512E61">
            <w:pPr>
              <w:pStyle w:val="ListParagraph"/>
              <w:widowControl/>
              <w:numPr>
                <w:ilvl w:val="0"/>
                <w:numId w:val="2"/>
              </w:numPr>
              <w:autoSpaceDE w:val="0"/>
              <w:autoSpaceDN w:val="0"/>
              <w:adjustRightInd w:val="0"/>
              <w:spacing w:before="0"/>
              <w:contextualSpacing/>
              <w:jc w:val="both"/>
              <w:rPr>
                <w:rFonts w:asciiTheme="minorHAnsi" w:hAnsiTheme="minorHAnsi"/>
              </w:rPr>
            </w:pPr>
            <w:r>
              <w:rPr>
                <w:rFonts w:asciiTheme="minorHAnsi" w:hAnsiTheme="minorHAnsi"/>
                <w:i/>
                <w:color w:val="595959" w:themeColor="text1" w:themeTint="A6"/>
              </w:rPr>
              <w:t>Describe the company’s strengths and core competencies that will make the company succeed?</w:t>
            </w:r>
          </w:p>
        </w:tc>
      </w:tr>
    </w:tbl>
    <w:p w:rsidR="002E1D4F" w:rsidRDefault="002E1D4F" w:rsidP="002E1D4F">
      <w:pPr>
        <w:pStyle w:val="ListParagraph"/>
        <w:keepNext/>
        <w:widowControl/>
        <w:numPr>
          <w:ilvl w:val="1"/>
          <w:numId w:val="1"/>
        </w:numPr>
        <w:tabs>
          <w:tab w:val="left" w:pos="990"/>
        </w:tabs>
        <w:spacing w:before="240" w:after="240"/>
        <w:ind w:left="1008" w:hanging="720"/>
        <w:jc w:val="both"/>
        <w:rPr>
          <w:rFonts w:asciiTheme="minorHAnsi" w:hAnsiTheme="minorHAnsi"/>
          <w:b/>
          <w:color w:val="595959" w:themeColor="text1" w:themeTint="A6"/>
        </w:rPr>
      </w:pPr>
      <w:r>
        <w:rPr>
          <w:rFonts w:asciiTheme="minorHAnsi" w:hAnsiTheme="minorHAnsi"/>
          <w:b/>
          <w:color w:val="595959" w:themeColor="text1" w:themeTint="A6"/>
        </w:rPr>
        <w:t>COMPANY TEAM</w:t>
      </w:r>
    </w:p>
    <w:p w:rsidR="002E1D4F" w:rsidRDefault="002E1D4F" w:rsidP="002E1D4F">
      <w:pPr>
        <w:spacing w:after="120"/>
        <w:jc w:val="both"/>
        <w:rPr>
          <w:rFonts w:asciiTheme="minorHAnsi" w:hAnsiTheme="minorHAnsi"/>
          <w:color w:val="595959" w:themeColor="text1" w:themeTint="A6"/>
        </w:rPr>
      </w:pPr>
      <w:r>
        <w:rPr>
          <w:rFonts w:asciiTheme="minorHAnsi" w:hAnsiTheme="minorHAnsi"/>
          <w:color w:val="595959" w:themeColor="text1" w:themeTint="A6"/>
        </w:rPr>
        <w:t>Max 500 words.</w:t>
      </w:r>
    </w:p>
    <w:tbl>
      <w:tblPr>
        <w:tblW w:w="9029" w:type="dxa"/>
        <w:jc w:val="center"/>
        <w:tblBorders>
          <w:top w:val="thinThickSmallGap" w:sz="12" w:space="0" w:color="365F91"/>
          <w:left w:val="thinThickSmallGap" w:sz="12" w:space="0" w:color="365F91"/>
          <w:bottom w:val="thinThickSmallGap" w:sz="12" w:space="0" w:color="365F91"/>
          <w:right w:val="thinThickSmallGap" w:sz="12" w:space="0" w:color="365F91"/>
          <w:insideH w:val="thinThickSmallGap" w:sz="12" w:space="0" w:color="365F91"/>
          <w:insideV w:val="thinThickSmallGap" w:sz="12" w:space="0" w:color="365F91"/>
        </w:tblBorders>
        <w:tblLook w:val="04A0" w:firstRow="1" w:lastRow="0" w:firstColumn="1" w:lastColumn="0" w:noHBand="0" w:noVBand="1"/>
      </w:tblPr>
      <w:tblGrid>
        <w:gridCol w:w="9029"/>
      </w:tblGrid>
      <w:tr w:rsidR="002E1D4F" w:rsidTr="00512E61">
        <w:trPr>
          <w:trHeight w:val="576"/>
          <w:jc w:val="center"/>
        </w:trPr>
        <w:tc>
          <w:tcPr>
            <w:tcW w:w="9029" w:type="dxa"/>
            <w:tcBorders>
              <w:top w:val="thinThickSmallGap" w:sz="12" w:space="0" w:color="365F91"/>
              <w:left w:val="thinThickSmallGap" w:sz="12" w:space="0" w:color="365F91"/>
              <w:bottom w:val="thinThickSmallGap" w:sz="12" w:space="0" w:color="365F91"/>
              <w:right w:val="thinThickSmallGap" w:sz="12" w:space="0" w:color="365F91"/>
            </w:tcBorders>
            <w:hideMark/>
          </w:tcPr>
          <w:p w:rsidR="002E1D4F" w:rsidRDefault="002E1D4F" w:rsidP="00512E61">
            <w:pPr>
              <w:adjustRightInd w:val="0"/>
              <w:jc w:val="both"/>
              <w:rPr>
                <w:rFonts w:asciiTheme="minorHAnsi" w:hAnsiTheme="minorHAnsi"/>
                <w:b/>
                <w:i/>
                <w:color w:val="595959" w:themeColor="text1" w:themeTint="A6"/>
              </w:rPr>
            </w:pPr>
            <w:r>
              <w:rPr>
                <w:rFonts w:asciiTheme="minorHAnsi" w:hAnsiTheme="minorHAnsi"/>
                <w:b/>
                <w:i/>
                <w:color w:val="595959" w:themeColor="text1" w:themeTint="A6"/>
              </w:rPr>
              <w:t>Instructions:</w:t>
            </w:r>
          </w:p>
          <w:p w:rsidR="002E1D4F" w:rsidRDefault="002E1D4F" w:rsidP="00512E61">
            <w:pPr>
              <w:pStyle w:val="ListParagraph"/>
              <w:widowControl/>
              <w:numPr>
                <w:ilvl w:val="0"/>
                <w:numId w:val="2"/>
              </w:numPr>
              <w:autoSpaceDE w:val="0"/>
              <w:autoSpaceDN w:val="0"/>
              <w:adjustRightInd w:val="0"/>
              <w:spacing w:before="0"/>
              <w:contextualSpacing/>
              <w:jc w:val="both"/>
              <w:rPr>
                <w:rFonts w:asciiTheme="minorHAnsi" w:hAnsiTheme="minorHAnsi"/>
                <w:i/>
                <w:color w:val="595959" w:themeColor="text1" w:themeTint="A6"/>
              </w:rPr>
            </w:pPr>
            <w:r>
              <w:rPr>
                <w:rFonts w:asciiTheme="minorHAnsi" w:hAnsiTheme="minorHAnsi"/>
                <w:i/>
                <w:color w:val="595959" w:themeColor="text1" w:themeTint="A6"/>
              </w:rPr>
              <w:t>Provide a summary of the management teams’ credentials (names, titles, academic appointments, entrepreneurial experience, etc.), capacity and structure;</w:t>
            </w:r>
          </w:p>
          <w:p w:rsidR="002E1D4F" w:rsidRDefault="002E1D4F" w:rsidP="00512E61">
            <w:pPr>
              <w:pStyle w:val="ListParagraph"/>
              <w:widowControl/>
              <w:numPr>
                <w:ilvl w:val="0"/>
                <w:numId w:val="2"/>
              </w:numPr>
              <w:autoSpaceDE w:val="0"/>
              <w:autoSpaceDN w:val="0"/>
              <w:adjustRightInd w:val="0"/>
              <w:spacing w:before="0"/>
              <w:contextualSpacing/>
              <w:jc w:val="both"/>
              <w:rPr>
                <w:rFonts w:asciiTheme="minorHAnsi" w:hAnsiTheme="minorHAnsi"/>
                <w:i/>
                <w:color w:val="595959" w:themeColor="text1" w:themeTint="A6"/>
              </w:rPr>
            </w:pPr>
            <w:r>
              <w:rPr>
                <w:rFonts w:asciiTheme="minorHAnsi" w:hAnsiTheme="minorHAnsi"/>
                <w:i/>
                <w:color w:val="595959" w:themeColor="text1" w:themeTint="A6"/>
              </w:rPr>
              <w:t>How many employees does the company have at this moment? How many employees will be hired if this grant is awarded?</w:t>
            </w:r>
          </w:p>
          <w:p w:rsidR="002E1D4F" w:rsidRDefault="002E1D4F" w:rsidP="00512E61">
            <w:pPr>
              <w:pStyle w:val="ListParagraph"/>
              <w:widowControl/>
              <w:numPr>
                <w:ilvl w:val="0"/>
                <w:numId w:val="2"/>
              </w:numPr>
              <w:autoSpaceDE w:val="0"/>
              <w:autoSpaceDN w:val="0"/>
              <w:adjustRightInd w:val="0"/>
              <w:spacing w:before="0"/>
              <w:contextualSpacing/>
              <w:jc w:val="both"/>
              <w:rPr>
                <w:rFonts w:asciiTheme="minorHAnsi" w:hAnsiTheme="minorHAnsi"/>
                <w:i/>
                <w:color w:val="595959" w:themeColor="text1" w:themeTint="A6"/>
              </w:rPr>
            </w:pPr>
            <w:r>
              <w:rPr>
                <w:rFonts w:asciiTheme="minorHAnsi" w:hAnsiTheme="minorHAnsi"/>
                <w:i/>
                <w:color w:val="595959" w:themeColor="text1" w:themeTint="A6"/>
              </w:rPr>
              <w:t>What background experience, skills, and strengths does the team bring to the company? Describe relevant team experience which will enable the project team to complete all project tasks;</w:t>
            </w:r>
          </w:p>
          <w:p w:rsidR="002E1D4F" w:rsidRDefault="002E1D4F" w:rsidP="00512E61">
            <w:pPr>
              <w:pStyle w:val="ListParagraph"/>
              <w:widowControl/>
              <w:numPr>
                <w:ilvl w:val="0"/>
                <w:numId w:val="2"/>
              </w:numPr>
              <w:autoSpaceDE w:val="0"/>
              <w:autoSpaceDN w:val="0"/>
              <w:adjustRightInd w:val="0"/>
              <w:spacing w:before="0"/>
              <w:contextualSpacing/>
              <w:jc w:val="both"/>
              <w:rPr>
                <w:rFonts w:asciiTheme="minorHAnsi" w:hAnsiTheme="minorHAnsi"/>
                <w:i/>
                <w:color w:val="595959" w:themeColor="text1" w:themeTint="A6"/>
              </w:rPr>
            </w:pPr>
            <w:r>
              <w:rPr>
                <w:rFonts w:asciiTheme="minorHAnsi" w:hAnsiTheme="minorHAnsi"/>
                <w:i/>
                <w:color w:val="595959" w:themeColor="text1" w:themeTint="A6"/>
              </w:rPr>
              <w:t>Who will manage the project on a day-to-day basis? What experience does that person bring to the project – special or distinctive competencies?</w:t>
            </w:r>
          </w:p>
        </w:tc>
      </w:tr>
    </w:tbl>
    <w:p w:rsidR="002E1D4F" w:rsidRPr="00DE1C01" w:rsidRDefault="002E1D4F" w:rsidP="002E1D4F">
      <w:pPr>
        <w:pStyle w:val="ListParagraph"/>
        <w:keepNext/>
        <w:widowControl/>
        <w:numPr>
          <w:ilvl w:val="1"/>
          <w:numId w:val="1"/>
        </w:numPr>
        <w:tabs>
          <w:tab w:val="left" w:pos="990"/>
        </w:tabs>
        <w:spacing w:before="240" w:after="240"/>
        <w:ind w:left="1008" w:hanging="720"/>
        <w:jc w:val="both"/>
        <w:rPr>
          <w:rFonts w:asciiTheme="minorHAnsi" w:hAnsiTheme="minorHAnsi"/>
          <w:b/>
          <w:bCs/>
          <w:color w:val="595959" w:themeColor="text1" w:themeTint="A6"/>
          <w:highlight w:val="yellow"/>
        </w:rPr>
      </w:pPr>
      <w:r w:rsidRPr="00DE1C01">
        <w:rPr>
          <w:rFonts w:asciiTheme="minorHAnsi" w:hAnsiTheme="minorHAnsi"/>
          <w:b/>
          <w:color w:val="595959" w:themeColor="text1" w:themeTint="A6"/>
          <w:highlight w:val="yellow"/>
        </w:rPr>
        <w:t>FINANCIAL CAPACITY [max 150 words]</w:t>
      </w:r>
    </w:p>
    <w:p w:rsidR="002E1D4F" w:rsidRDefault="002E1D4F" w:rsidP="002E1D4F">
      <w:pPr>
        <w:spacing w:after="120"/>
        <w:jc w:val="both"/>
        <w:rPr>
          <w:rFonts w:asciiTheme="minorHAnsi" w:hAnsiTheme="minorHAnsi"/>
          <w:color w:val="595959" w:themeColor="text1" w:themeTint="A6"/>
        </w:rPr>
      </w:pPr>
      <w:r>
        <w:rPr>
          <w:rFonts w:asciiTheme="minorHAnsi" w:hAnsiTheme="minorHAnsi"/>
          <w:color w:val="595959" w:themeColor="text1" w:themeTint="A6"/>
        </w:rPr>
        <w:t xml:space="preserve">All expenses (ref #2.4) covered by co-founder so far accounting of GEL 13,489 was made by Co-Founders Levan Basharuli and </w:t>
      </w:r>
      <w:proofErr w:type="spellStart"/>
      <w:r>
        <w:rPr>
          <w:rFonts w:asciiTheme="minorHAnsi" w:hAnsiTheme="minorHAnsi"/>
          <w:color w:val="595959" w:themeColor="text1" w:themeTint="A6"/>
        </w:rPr>
        <w:t>Sopo</w:t>
      </w:r>
      <w:proofErr w:type="spellEnd"/>
      <w:r>
        <w:rPr>
          <w:rFonts w:asciiTheme="minorHAnsi" w:hAnsiTheme="minorHAnsi"/>
          <w:color w:val="595959" w:themeColor="text1" w:themeTint="A6"/>
        </w:rPr>
        <w:t xml:space="preserve"> </w:t>
      </w:r>
      <w:proofErr w:type="spellStart"/>
      <w:r>
        <w:rPr>
          <w:rFonts w:asciiTheme="minorHAnsi" w:hAnsiTheme="minorHAnsi"/>
          <w:color w:val="595959" w:themeColor="text1" w:themeTint="A6"/>
        </w:rPr>
        <w:t>Tikurishvili</w:t>
      </w:r>
      <w:proofErr w:type="spellEnd"/>
      <w:r>
        <w:rPr>
          <w:rFonts w:asciiTheme="minorHAnsi" w:hAnsiTheme="minorHAnsi"/>
          <w:color w:val="595959" w:themeColor="text1" w:themeTint="A6"/>
        </w:rPr>
        <w:t>. Company is building up its mainstream of revenue from game development. It is also building up outsourcing operations which is also another supportive and supplemental source of income in company.</w:t>
      </w:r>
    </w:p>
    <w:p w:rsidR="002E1D4F" w:rsidRDefault="002E1D4F" w:rsidP="002E1D4F">
      <w:pPr>
        <w:spacing w:after="120"/>
        <w:jc w:val="both"/>
        <w:rPr>
          <w:rFonts w:asciiTheme="minorHAnsi" w:hAnsiTheme="minorHAnsi"/>
          <w:color w:val="595959" w:themeColor="text1" w:themeTint="A6"/>
        </w:rPr>
      </w:pPr>
      <w:r>
        <w:rPr>
          <w:rFonts w:asciiTheme="minorHAnsi" w:hAnsiTheme="minorHAnsi"/>
          <w:color w:val="595959" w:themeColor="text1" w:themeTint="A6"/>
        </w:rPr>
        <w:t>Co-founders planning to receive around GEL 23,000 from outsourcing operations in Y1 since funding received from GITA and growing it to GEL 69,000 2</w:t>
      </w:r>
      <w:r w:rsidRPr="00DE1C01">
        <w:rPr>
          <w:rFonts w:asciiTheme="minorHAnsi" w:hAnsiTheme="minorHAnsi"/>
          <w:color w:val="595959" w:themeColor="text1" w:themeTint="A6"/>
          <w:vertAlign w:val="superscript"/>
        </w:rPr>
        <w:t>nd</w:t>
      </w:r>
      <w:r>
        <w:rPr>
          <w:rFonts w:asciiTheme="minorHAnsi" w:hAnsiTheme="minorHAnsi"/>
          <w:color w:val="595959" w:themeColor="text1" w:themeTint="A6"/>
        </w:rPr>
        <w:t xml:space="preserve"> year and about GEL 200,000 5</w:t>
      </w:r>
      <w:r w:rsidRPr="00DE1C01">
        <w:rPr>
          <w:rFonts w:asciiTheme="minorHAnsi" w:hAnsiTheme="minorHAnsi"/>
          <w:color w:val="595959" w:themeColor="text1" w:themeTint="A6"/>
          <w:vertAlign w:val="superscript"/>
        </w:rPr>
        <w:t>th</w:t>
      </w:r>
      <w:r>
        <w:rPr>
          <w:rFonts w:asciiTheme="minorHAnsi" w:hAnsiTheme="minorHAnsi"/>
          <w:color w:val="595959" w:themeColor="text1" w:themeTint="A6"/>
        </w:rPr>
        <w:t xml:space="preserve"> year. Of course, this is non-primary source of company income and not a part of GITA project [GITA project is only about first game development completion which company started 6 months ago]. </w:t>
      </w:r>
    </w:p>
    <w:p w:rsidR="002E1D4F" w:rsidRDefault="002E1D4F" w:rsidP="002E1D4F">
      <w:pPr>
        <w:spacing w:after="120"/>
        <w:jc w:val="both"/>
        <w:rPr>
          <w:rFonts w:asciiTheme="minorHAnsi" w:hAnsiTheme="minorHAnsi"/>
          <w:color w:val="595959" w:themeColor="text1" w:themeTint="A6"/>
        </w:rPr>
      </w:pPr>
      <w:r>
        <w:rPr>
          <w:rFonts w:asciiTheme="minorHAnsi" w:hAnsiTheme="minorHAnsi"/>
          <w:color w:val="595959" w:themeColor="text1" w:themeTint="A6"/>
        </w:rPr>
        <w:t xml:space="preserve">Besides of first income from outsourcing operations company recently received (about GEL 1500-2000) </w:t>
      </w:r>
      <w:proofErr w:type="gramStart"/>
      <w:r>
        <w:rPr>
          <w:rFonts w:asciiTheme="minorHAnsi" w:hAnsiTheme="minorHAnsi"/>
          <w:color w:val="595959" w:themeColor="text1" w:themeTint="A6"/>
        </w:rPr>
        <w:t>it’s</w:t>
      </w:r>
      <w:proofErr w:type="gramEnd"/>
      <w:r>
        <w:rPr>
          <w:rFonts w:asciiTheme="minorHAnsi" w:hAnsiTheme="minorHAnsi"/>
          <w:color w:val="595959" w:themeColor="text1" w:themeTint="A6"/>
        </w:rPr>
        <w:t xml:space="preserve"> founder is planning also to inject from his own funds/savings/income financial resources necessary to fund operations.</w:t>
      </w:r>
    </w:p>
    <w:p w:rsidR="002E1D4F" w:rsidRDefault="002E1D4F" w:rsidP="002E1D4F">
      <w:pPr>
        <w:spacing w:after="120"/>
        <w:jc w:val="both"/>
        <w:rPr>
          <w:rFonts w:asciiTheme="minorHAnsi" w:hAnsiTheme="minorHAnsi"/>
          <w:color w:val="595959" w:themeColor="text1" w:themeTint="A6"/>
        </w:rPr>
      </w:pPr>
    </w:p>
    <w:p w:rsidR="002E1D4F" w:rsidRDefault="002E1D4F" w:rsidP="002E1D4F">
      <w:pPr>
        <w:spacing w:after="120"/>
        <w:jc w:val="both"/>
        <w:rPr>
          <w:rFonts w:asciiTheme="minorHAnsi" w:hAnsiTheme="minorHAnsi"/>
          <w:color w:val="595959" w:themeColor="text1" w:themeTint="A6"/>
        </w:rPr>
      </w:pPr>
    </w:p>
    <w:tbl>
      <w:tblPr>
        <w:tblW w:w="9029" w:type="dxa"/>
        <w:jc w:val="center"/>
        <w:tblBorders>
          <w:top w:val="thinThickSmallGap" w:sz="12" w:space="0" w:color="365F91"/>
          <w:left w:val="thinThickSmallGap" w:sz="12" w:space="0" w:color="365F91"/>
          <w:bottom w:val="thinThickSmallGap" w:sz="12" w:space="0" w:color="365F91"/>
          <w:right w:val="thinThickSmallGap" w:sz="12" w:space="0" w:color="365F91"/>
          <w:insideH w:val="thinThickSmallGap" w:sz="12" w:space="0" w:color="365F91"/>
          <w:insideV w:val="thinThickSmallGap" w:sz="12" w:space="0" w:color="365F91"/>
        </w:tblBorders>
        <w:tblLook w:val="04A0" w:firstRow="1" w:lastRow="0" w:firstColumn="1" w:lastColumn="0" w:noHBand="0" w:noVBand="1"/>
      </w:tblPr>
      <w:tblGrid>
        <w:gridCol w:w="9029"/>
      </w:tblGrid>
      <w:tr w:rsidR="002E1D4F" w:rsidTr="00512E61">
        <w:trPr>
          <w:trHeight w:val="576"/>
          <w:jc w:val="center"/>
        </w:trPr>
        <w:tc>
          <w:tcPr>
            <w:tcW w:w="9029" w:type="dxa"/>
            <w:tcBorders>
              <w:top w:val="thinThickSmallGap" w:sz="12" w:space="0" w:color="365F91"/>
              <w:left w:val="thinThickSmallGap" w:sz="12" w:space="0" w:color="365F91"/>
              <w:bottom w:val="thinThickSmallGap" w:sz="12" w:space="0" w:color="365F91"/>
              <w:right w:val="thinThickSmallGap" w:sz="12" w:space="0" w:color="365F91"/>
            </w:tcBorders>
            <w:hideMark/>
          </w:tcPr>
          <w:p w:rsidR="002E1D4F" w:rsidRDefault="002E1D4F" w:rsidP="00512E61">
            <w:pPr>
              <w:adjustRightInd w:val="0"/>
              <w:jc w:val="both"/>
              <w:rPr>
                <w:rFonts w:asciiTheme="minorHAnsi" w:hAnsiTheme="minorHAnsi"/>
                <w:b/>
                <w:i/>
                <w:color w:val="595959" w:themeColor="text1" w:themeTint="A6"/>
              </w:rPr>
            </w:pPr>
            <w:r>
              <w:rPr>
                <w:rFonts w:asciiTheme="minorHAnsi" w:hAnsiTheme="minorHAnsi"/>
                <w:b/>
                <w:i/>
                <w:color w:val="595959" w:themeColor="text1" w:themeTint="A6"/>
              </w:rPr>
              <w:t>Instructions:</w:t>
            </w:r>
          </w:p>
          <w:p w:rsidR="002E1D4F" w:rsidRDefault="002E1D4F" w:rsidP="00512E61">
            <w:pPr>
              <w:pStyle w:val="ListParagraph"/>
              <w:widowControl/>
              <w:numPr>
                <w:ilvl w:val="0"/>
                <w:numId w:val="2"/>
              </w:numPr>
              <w:autoSpaceDE w:val="0"/>
              <w:autoSpaceDN w:val="0"/>
              <w:adjustRightInd w:val="0"/>
              <w:spacing w:before="0"/>
              <w:contextualSpacing/>
              <w:jc w:val="both"/>
              <w:rPr>
                <w:rFonts w:asciiTheme="minorHAnsi" w:hAnsiTheme="minorHAnsi"/>
                <w:i/>
                <w:color w:val="595959" w:themeColor="text1" w:themeTint="A6"/>
              </w:rPr>
            </w:pPr>
            <w:r>
              <w:rPr>
                <w:rFonts w:asciiTheme="minorHAnsi" w:hAnsiTheme="minorHAnsi"/>
                <w:i/>
                <w:color w:val="595959" w:themeColor="text1" w:themeTint="A6"/>
              </w:rPr>
              <w:t>Describe the financial background/capacity of a company (if any);</w:t>
            </w:r>
          </w:p>
          <w:p w:rsidR="002E1D4F" w:rsidRDefault="002E1D4F" w:rsidP="00512E61">
            <w:pPr>
              <w:pStyle w:val="ListParagraph"/>
              <w:widowControl/>
              <w:numPr>
                <w:ilvl w:val="0"/>
                <w:numId w:val="2"/>
              </w:numPr>
              <w:autoSpaceDE w:val="0"/>
              <w:autoSpaceDN w:val="0"/>
              <w:adjustRightInd w:val="0"/>
              <w:spacing w:before="0"/>
              <w:contextualSpacing/>
              <w:jc w:val="both"/>
              <w:rPr>
                <w:rFonts w:asciiTheme="minorHAnsi" w:hAnsiTheme="minorHAnsi"/>
                <w:i/>
                <w:color w:val="595959" w:themeColor="text1" w:themeTint="A6"/>
              </w:rPr>
            </w:pPr>
            <w:r>
              <w:rPr>
                <w:rFonts w:asciiTheme="minorHAnsi" w:hAnsiTheme="minorHAnsi"/>
                <w:i/>
                <w:color w:val="595959" w:themeColor="text1" w:themeTint="A6"/>
              </w:rPr>
              <w:t>Describe any revenues generated so far and</w:t>
            </w:r>
            <w:r>
              <w:rPr>
                <w:rFonts w:asciiTheme="minorHAnsi" w:hAnsiTheme="minorHAnsi"/>
                <w:i/>
                <w:color w:val="595959" w:themeColor="text1" w:themeTint="A6"/>
                <w:lang w:val="ka-GE"/>
              </w:rPr>
              <w:t>/</w:t>
            </w:r>
            <w:r>
              <w:rPr>
                <w:rFonts w:asciiTheme="minorHAnsi" w:hAnsiTheme="minorHAnsi"/>
                <w:i/>
                <w:color w:val="595959" w:themeColor="text1" w:themeTint="A6"/>
              </w:rPr>
              <w:t>or funding received previously in the form of either equity, debt or grant financing</w:t>
            </w:r>
          </w:p>
          <w:p w:rsidR="002E1D4F" w:rsidRDefault="002E1D4F" w:rsidP="00512E61">
            <w:pPr>
              <w:pStyle w:val="ListParagraph"/>
              <w:widowControl/>
              <w:numPr>
                <w:ilvl w:val="0"/>
                <w:numId w:val="2"/>
              </w:numPr>
              <w:autoSpaceDE w:val="0"/>
              <w:autoSpaceDN w:val="0"/>
              <w:adjustRightInd w:val="0"/>
              <w:spacing w:before="0"/>
              <w:contextualSpacing/>
              <w:jc w:val="both"/>
              <w:rPr>
                <w:rFonts w:asciiTheme="minorHAnsi" w:hAnsiTheme="minorHAnsi"/>
                <w:i/>
                <w:color w:val="595959" w:themeColor="text1" w:themeTint="A6"/>
              </w:rPr>
            </w:pPr>
            <w:r>
              <w:rPr>
                <w:rFonts w:asciiTheme="minorHAnsi" w:hAnsiTheme="minorHAnsi"/>
                <w:i/>
                <w:color w:val="595959" w:themeColor="text1" w:themeTint="A6"/>
              </w:rPr>
              <w:t>Describe the profitability of the project, growth potential and when you can expect the profit (break-even analysis).</w:t>
            </w:r>
          </w:p>
        </w:tc>
      </w:tr>
    </w:tbl>
    <w:p w:rsidR="002E1D4F" w:rsidRPr="009B5ADB" w:rsidRDefault="002E1D4F" w:rsidP="002E1D4F">
      <w:pPr>
        <w:pStyle w:val="ListParagraph"/>
        <w:keepNext/>
        <w:widowControl/>
        <w:numPr>
          <w:ilvl w:val="1"/>
          <w:numId w:val="1"/>
        </w:numPr>
        <w:tabs>
          <w:tab w:val="left" w:pos="990"/>
        </w:tabs>
        <w:spacing w:before="240" w:after="240" w:line="480" w:lineRule="auto"/>
        <w:ind w:left="1008" w:hanging="720"/>
        <w:jc w:val="both"/>
        <w:rPr>
          <w:rFonts w:asciiTheme="minorHAnsi" w:hAnsiTheme="minorHAnsi"/>
          <w:b/>
          <w:color w:val="595959" w:themeColor="text1" w:themeTint="A6"/>
          <w:highlight w:val="yellow"/>
        </w:rPr>
      </w:pPr>
      <w:r w:rsidRPr="009B5ADB">
        <w:rPr>
          <w:rFonts w:asciiTheme="minorHAnsi" w:hAnsiTheme="minorHAnsi"/>
          <w:b/>
          <w:color w:val="595959" w:themeColor="text1" w:themeTint="A6"/>
          <w:highlight w:val="yellow"/>
        </w:rPr>
        <w:t>CO-FINANCING [200 words max]</w:t>
      </w:r>
    </w:p>
    <w:p w:rsidR="002E1D4F" w:rsidRDefault="002E1D4F" w:rsidP="002E1D4F">
      <w:pPr>
        <w:jc w:val="both"/>
        <w:rPr>
          <w:rFonts w:asciiTheme="minorHAnsi" w:hAnsiTheme="minorHAnsi"/>
          <w:color w:val="595959" w:themeColor="text1" w:themeTint="A6"/>
        </w:rPr>
      </w:pPr>
      <w:r>
        <w:rPr>
          <w:rFonts w:asciiTheme="minorHAnsi" w:hAnsiTheme="minorHAnsi"/>
          <w:color w:val="595959" w:themeColor="text1" w:themeTint="A6"/>
        </w:rPr>
        <w:t>Co-founder Levan Basharuli is capable of investing GEL 15,200 he has his other personal income from software development services he provides to local and overseas customers. So far, he invested GEL 13,489 in Game Development for IT Developer Salaries unity package services project version control and internet expenses.</w:t>
      </w:r>
    </w:p>
    <w:p w:rsidR="002E1D4F" w:rsidRDefault="002E1D4F" w:rsidP="002E1D4F">
      <w:pPr>
        <w:jc w:val="both"/>
        <w:rPr>
          <w:rFonts w:asciiTheme="minorHAnsi" w:hAnsiTheme="minorHAnsi"/>
          <w:color w:val="595959" w:themeColor="text1" w:themeTint="A6"/>
        </w:rPr>
      </w:pPr>
    </w:p>
    <w:p w:rsidR="002E1D4F" w:rsidRPr="00BF6370"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 xml:space="preserve">TOTAL Project Funding </w:t>
      </w:r>
      <w:r>
        <w:rPr>
          <w:rFonts w:asciiTheme="minorHAnsi" w:hAnsiTheme="minorHAnsi"/>
          <w:color w:val="595959" w:themeColor="text1" w:themeTint="A6"/>
        </w:rPr>
        <w:t xml:space="preserve">= GEL </w:t>
      </w:r>
      <w:r w:rsidRPr="00BF6370">
        <w:rPr>
          <w:rFonts w:asciiTheme="minorHAnsi" w:hAnsiTheme="minorHAnsi"/>
          <w:color w:val="595959" w:themeColor="text1" w:themeTint="A6"/>
        </w:rPr>
        <w:t>11</w:t>
      </w:r>
      <w:r>
        <w:rPr>
          <w:rFonts w:asciiTheme="minorHAnsi" w:hAnsiTheme="minorHAnsi"/>
          <w:color w:val="595959" w:themeColor="text1" w:themeTint="A6"/>
        </w:rPr>
        <w:t>5</w:t>
      </w:r>
      <w:r w:rsidRPr="00BF6370">
        <w:rPr>
          <w:rFonts w:asciiTheme="minorHAnsi" w:hAnsiTheme="minorHAnsi"/>
          <w:color w:val="595959" w:themeColor="text1" w:themeTint="A6"/>
        </w:rPr>
        <w:t>,</w:t>
      </w:r>
      <w:r>
        <w:rPr>
          <w:rFonts w:asciiTheme="minorHAnsi" w:hAnsiTheme="minorHAnsi"/>
          <w:color w:val="595959" w:themeColor="text1" w:themeTint="A6"/>
        </w:rPr>
        <w:t>2</w:t>
      </w:r>
      <w:r w:rsidRPr="00BF6370">
        <w:rPr>
          <w:rFonts w:asciiTheme="minorHAnsi" w:hAnsiTheme="minorHAnsi"/>
          <w:color w:val="595959" w:themeColor="text1" w:themeTint="A6"/>
        </w:rPr>
        <w:t>00</w:t>
      </w:r>
      <w:r>
        <w:rPr>
          <w:rFonts w:asciiTheme="minorHAnsi" w:hAnsiTheme="minorHAnsi"/>
          <w:color w:val="595959" w:themeColor="text1" w:themeTint="A6"/>
        </w:rPr>
        <w:t xml:space="preserve"> [</w:t>
      </w:r>
      <w:r w:rsidRPr="00BF6370">
        <w:rPr>
          <w:rFonts w:asciiTheme="minorHAnsi" w:hAnsiTheme="minorHAnsi"/>
          <w:color w:val="595959" w:themeColor="text1" w:themeTint="A6"/>
        </w:rPr>
        <w:t>100%</w:t>
      </w:r>
      <w:r>
        <w:rPr>
          <w:rFonts w:asciiTheme="minorHAnsi" w:hAnsiTheme="minorHAnsi"/>
          <w:color w:val="595959" w:themeColor="text1" w:themeTint="A6"/>
        </w:rPr>
        <w:t>]</w:t>
      </w:r>
    </w:p>
    <w:p w:rsidR="002E1D4F" w:rsidRPr="00BF6370"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GITA Grant</w:t>
      </w:r>
      <w:r>
        <w:rPr>
          <w:rFonts w:asciiTheme="minorHAnsi" w:hAnsiTheme="minorHAnsi"/>
          <w:color w:val="595959" w:themeColor="text1" w:themeTint="A6"/>
        </w:rPr>
        <w:t xml:space="preserve"> = GEL </w:t>
      </w:r>
      <w:r w:rsidRPr="00BF6370">
        <w:rPr>
          <w:rFonts w:asciiTheme="minorHAnsi" w:hAnsiTheme="minorHAnsi"/>
          <w:color w:val="595959" w:themeColor="text1" w:themeTint="A6"/>
        </w:rPr>
        <w:t xml:space="preserve">100,000 </w:t>
      </w:r>
      <w:r>
        <w:rPr>
          <w:rFonts w:asciiTheme="minorHAnsi" w:hAnsiTheme="minorHAnsi"/>
          <w:color w:val="595959" w:themeColor="text1" w:themeTint="A6"/>
        </w:rPr>
        <w:t>[</w:t>
      </w:r>
      <w:r w:rsidRPr="00BF6370">
        <w:rPr>
          <w:rFonts w:asciiTheme="minorHAnsi" w:hAnsiTheme="minorHAnsi"/>
          <w:color w:val="595959" w:themeColor="text1" w:themeTint="A6"/>
        </w:rPr>
        <w:t>8</w:t>
      </w:r>
      <w:r>
        <w:rPr>
          <w:rFonts w:asciiTheme="minorHAnsi" w:hAnsiTheme="minorHAnsi"/>
          <w:color w:val="595959" w:themeColor="text1" w:themeTint="A6"/>
        </w:rPr>
        <w:t>7</w:t>
      </w:r>
      <w:r w:rsidRPr="00BF6370">
        <w:rPr>
          <w:rFonts w:asciiTheme="minorHAnsi" w:hAnsiTheme="minorHAnsi"/>
          <w:color w:val="595959" w:themeColor="text1" w:themeTint="A6"/>
        </w:rPr>
        <w:t>%</w:t>
      </w:r>
      <w:r>
        <w:rPr>
          <w:rFonts w:asciiTheme="minorHAnsi" w:hAnsiTheme="minorHAnsi"/>
          <w:color w:val="595959" w:themeColor="text1" w:themeTint="A6"/>
        </w:rPr>
        <w:t>]</w:t>
      </w:r>
    </w:p>
    <w:p w:rsidR="002E1D4F"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Founder</w:t>
      </w:r>
      <w:r>
        <w:rPr>
          <w:rFonts w:asciiTheme="minorHAnsi" w:hAnsiTheme="minorHAnsi"/>
          <w:color w:val="595959" w:themeColor="text1" w:themeTint="A6"/>
        </w:rPr>
        <w:t>s’</w:t>
      </w:r>
      <w:r w:rsidRPr="00BF6370">
        <w:rPr>
          <w:rFonts w:asciiTheme="minorHAnsi" w:hAnsiTheme="minorHAnsi"/>
          <w:color w:val="595959" w:themeColor="text1" w:themeTint="A6"/>
        </w:rPr>
        <w:t xml:space="preserve"> Co-Investment</w:t>
      </w:r>
      <w:r>
        <w:rPr>
          <w:rFonts w:asciiTheme="minorHAnsi" w:hAnsiTheme="minorHAnsi"/>
          <w:color w:val="595959" w:themeColor="text1" w:themeTint="A6"/>
        </w:rPr>
        <w:t xml:space="preserve"> =</w:t>
      </w:r>
      <w:r w:rsidRPr="00BF6370">
        <w:rPr>
          <w:rFonts w:asciiTheme="minorHAnsi" w:hAnsiTheme="minorHAnsi"/>
          <w:color w:val="595959" w:themeColor="text1" w:themeTint="A6"/>
        </w:rPr>
        <w:t xml:space="preserve"> </w:t>
      </w:r>
      <w:r>
        <w:rPr>
          <w:rFonts w:asciiTheme="minorHAnsi" w:hAnsiTheme="minorHAnsi"/>
          <w:color w:val="595959" w:themeColor="text1" w:themeTint="A6"/>
        </w:rPr>
        <w:t xml:space="preserve">GEL </w:t>
      </w:r>
      <w:r w:rsidRPr="00BF6370">
        <w:rPr>
          <w:rFonts w:asciiTheme="minorHAnsi" w:hAnsiTheme="minorHAnsi"/>
          <w:color w:val="595959" w:themeColor="text1" w:themeTint="A6"/>
        </w:rPr>
        <w:t>1</w:t>
      </w:r>
      <w:r>
        <w:rPr>
          <w:rFonts w:asciiTheme="minorHAnsi" w:hAnsiTheme="minorHAnsi"/>
          <w:color w:val="595959" w:themeColor="text1" w:themeTint="A6"/>
        </w:rPr>
        <w:t>5</w:t>
      </w:r>
      <w:r w:rsidRPr="00BF6370">
        <w:rPr>
          <w:rFonts w:asciiTheme="minorHAnsi" w:hAnsiTheme="minorHAnsi"/>
          <w:color w:val="595959" w:themeColor="text1" w:themeTint="A6"/>
        </w:rPr>
        <w:t>,</w:t>
      </w:r>
      <w:r>
        <w:rPr>
          <w:rFonts w:asciiTheme="minorHAnsi" w:hAnsiTheme="minorHAnsi"/>
          <w:color w:val="595959" w:themeColor="text1" w:themeTint="A6"/>
        </w:rPr>
        <w:t>2</w:t>
      </w:r>
      <w:r w:rsidRPr="00BF6370">
        <w:rPr>
          <w:rFonts w:asciiTheme="minorHAnsi" w:hAnsiTheme="minorHAnsi"/>
          <w:color w:val="595959" w:themeColor="text1" w:themeTint="A6"/>
        </w:rPr>
        <w:t>00</w:t>
      </w:r>
      <w:r>
        <w:rPr>
          <w:rFonts w:asciiTheme="minorHAnsi" w:hAnsiTheme="minorHAnsi"/>
          <w:color w:val="595959" w:themeColor="text1" w:themeTint="A6"/>
        </w:rPr>
        <w:t xml:space="preserve"> [</w:t>
      </w:r>
      <w:r w:rsidRPr="00BF6370">
        <w:rPr>
          <w:rFonts w:asciiTheme="minorHAnsi" w:hAnsiTheme="minorHAnsi"/>
          <w:color w:val="595959" w:themeColor="text1" w:themeTint="A6"/>
        </w:rPr>
        <w:t>1</w:t>
      </w:r>
      <w:r>
        <w:rPr>
          <w:rFonts w:asciiTheme="minorHAnsi" w:hAnsiTheme="minorHAnsi"/>
          <w:color w:val="595959" w:themeColor="text1" w:themeTint="A6"/>
        </w:rPr>
        <w:t>3</w:t>
      </w:r>
      <w:r w:rsidRPr="00BF6370">
        <w:rPr>
          <w:rFonts w:asciiTheme="minorHAnsi" w:hAnsiTheme="minorHAnsi"/>
          <w:color w:val="595959" w:themeColor="text1" w:themeTint="A6"/>
        </w:rPr>
        <w:t>%</w:t>
      </w:r>
      <w:r>
        <w:rPr>
          <w:rFonts w:asciiTheme="minorHAnsi" w:hAnsiTheme="minorHAnsi"/>
          <w:color w:val="595959" w:themeColor="text1" w:themeTint="A6"/>
        </w:rPr>
        <w:t>]</w:t>
      </w:r>
    </w:p>
    <w:p w:rsidR="002E1D4F" w:rsidRDefault="002E1D4F" w:rsidP="002E1D4F">
      <w:pPr>
        <w:jc w:val="both"/>
        <w:rPr>
          <w:rFonts w:asciiTheme="minorHAnsi" w:hAnsiTheme="minorHAnsi"/>
          <w:color w:val="595959" w:themeColor="text1" w:themeTint="A6"/>
        </w:rPr>
      </w:pPr>
    </w:p>
    <w:p w:rsidR="002E1D4F" w:rsidRPr="00CB3635" w:rsidRDefault="002E1D4F" w:rsidP="002E1D4F">
      <w:pPr>
        <w:jc w:val="both"/>
        <w:rPr>
          <w:rFonts w:asciiTheme="minorHAnsi" w:hAnsiTheme="minorHAnsi"/>
          <w:b/>
          <w:bCs/>
          <w:color w:val="595959" w:themeColor="text1" w:themeTint="A6"/>
        </w:rPr>
      </w:pPr>
      <w:r w:rsidRPr="00CB3635">
        <w:rPr>
          <w:rFonts w:asciiTheme="minorHAnsi" w:hAnsiTheme="minorHAnsi"/>
          <w:b/>
          <w:bCs/>
          <w:color w:val="595959" w:themeColor="text1" w:themeTint="A6"/>
        </w:rPr>
        <w:t>List of cost components / elements</w:t>
      </w:r>
      <w:r>
        <w:rPr>
          <w:rFonts w:asciiTheme="minorHAnsi" w:hAnsiTheme="minorHAnsi"/>
          <w:b/>
          <w:bCs/>
          <w:color w:val="595959" w:themeColor="text1" w:themeTint="A6"/>
        </w:rPr>
        <w:t xml:space="preserve">      </w:t>
      </w:r>
      <w:r w:rsidRPr="00CB3635">
        <w:rPr>
          <w:rFonts w:asciiTheme="minorHAnsi" w:hAnsiTheme="minorHAnsi"/>
          <w:b/>
          <w:bCs/>
          <w:color w:val="595959" w:themeColor="text1" w:themeTint="A6"/>
        </w:rPr>
        <w:t xml:space="preserve"> Cost Sum </w:t>
      </w:r>
      <w:r>
        <w:rPr>
          <w:rFonts w:asciiTheme="minorHAnsi" w:hAnsiTheme="minorHAnsi"/>
          <w:b/>
          <w:bCs/>
          <w:color w:val="595959" w:themeColor="text1" w:themeTint="A6"/>
        </w:rPr>
        <w:t xml:space="preserve">          </w:t>
      </w:r>
      <w:r w:rsidRPr="00CB3635">
        <w:rPr>
          <w:rFonts w:asciiTheme="minorHAnsi" w:hAnsiTheme="minorHAnsi"/>
          <w:b/>
          <w:bCs/>
          <w:color w:val="595959" w:themeColor="text1" w:themeTint="A6"/>
        </w:rPr>
        <w:t>Cost Weight</w:t>
      </w:r>
    </w:p>
    <w:p w:rsidR="002E1D4F" w:rsidRPr="00BF6370"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English voice acting</w:t>
      </w:r>
      <w:r w:rsidRPr="00BF6370">
        <w:rPr>
          <w:rFonts w:asciiTheme="minorHAnsi" w:hAnsiTheme="minorHAnsi"/>
          <w:color w:val="595959" w:themeColor="text1" w:themeTint="A6"/>
        </w:rPr>
        <w:tab/>
        <w:t xml:space="preserve"> </w:t>
      </w:r>
      <w:r>
        <w:rPr>
          <w:rFonts w:asciiTheme="minorHAnsi" w:hAnsiTheme="minorHAnsi"/>
          <w:color w:val="595959" w:themeColor="text1" w:themeTint="A6"/>
        </w:rPr>
        <w:tab/>
      </w:r>
      <w:r>
        <w:rPr>
          <w:rFonts w:asciiTheme="minorHAnsi" w:hAnsiTheme="minorHAnsi"/>
          <w:color w:val="595959" w:themeColor="text1" w:themeTint="A6"/>
        </w:rPr>
        <w:tab/>
        <w:t xml:space="preserve">   </w:t>
      </w:r>
      <w:r w:rsidRPr="00BF6370">
        <w:rPr>
          <w:rFonts w:asciiTheme="minorHAnsi" w:hAnsiTheme="minorHAnsi"/>
          <w:color w:val="595959" w:themeColor="text1" w:themeTint="A6"/>
        </w:rPr>
        <w:t xml:space="preserve">4,200 </w:t>
      </w:r>
      <w:r>
        <w:rPr>
          <w:rFonts w:asciiTheme="minorHAnsi" w:hAnsiTheme="minorHAnsi"/>
          <w:color w:val="595959" w:themeColor="text1" w:themeTint="A6"/>
        </w:rPr>
        <w:t xml:space="preserve">                     </w:t>
      </w:r>
      <w:r w:rsidRPr="00BF6370">
        <w:rPr>
          <w:rFonts w:asciiTheme="minorHAnsi" w:hAnsiTheme="minorHAnsi"/>
          <w:color w:val="595959" w:themeColor="text1" w:themeTint="A6"/>
        </w:rPr>
        <w:t>4%</w:t>
      </w:r>
    </w:p>
    <w:p w:rsidR="002E1D4F" w:rsidRPr="00BF6370"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Georgian voice acting</w:t>
      </w:r>
      <w:r w:rsidRPr="00BF6370">
        <w:rPr>
          <w:rFonts w:asciiTheme="minorHAnsi" w:hAnsiTheme="minorHAnsi"/>
          <w:color w:val="595959" w:themeColor="text1" w:themeTint="A6"/>
        </w:rPr>
        <w:tab/>
        <w:t xml:space="preserve"> </w:t>
      </w:r>
      <w:r>
        <w:rPr>
          <w:rFonts w:asciiTheme="minorHAnsi" w:hAnsiTheme="minorHAnsi"/>
          <w:color w:val="595959" w:themeColor="text1" w:themeTint="A6"/>
        </w:rPr>
        <w:tab/>
      </w:r>
      <w:r>
        <w:rPr>
          <w:rFonts w:asciiTheme="minorHAnsi" w:hAnsiTheme="minorHAnsi"/>
          <w:color w:val="595959" w:themeColor="text1" w:themeTint="A6"/>
        </w:rPr>
        <w:tab/>
        <w:t xml:space="preserve">   </w:t>
      </w:r>
      <w:r w:rsidRPr="00BF6370">
        <w:rPr>
          <w:rFonts w:asciiTheme="minorHAnsi" w:hAnsiTheme="minorHAnsi"/>
          <w:color w:val="595959" w:themeColor="text1" w:themeTint="A6"/>
        </w:rPr>
        <w:t xml:space="preserve">4,200 </w:t>
      </w:r>
      <w:r>
        <w:rPr>
          <w:rFonts w:asciiTheme="minorHAnsi" w:hAnsiTheme="minorHAnsi"/>
          <w:color w:val="595959" w:themeColor="text1" w:themeTint="A6"/>
        </w:rPr>
        <w:tab/>
        <w:t xml:space="preserve">                    </w:t>
      </w:r>
      <w:r w:rsidRPr="00BF6370">
        <w:rPr>
          <w:rFonts w:asciiTheme="minorHAnsi" w:hAnsiTheme="minorHAnsi"/>
          <w:color w:val="595959" w:themeColor="text1" w:themeTint="A6"/>
        </w:rPr>
        <w:t>4%</w:t>
      </w:r>
    </w:p>
    <w:p w:rsidR="002E1D4F" w:rsidRPr="00BF6370"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Russian voice acting</w:t>
      </w:r>
      <w:r w:rsidRPr="00BF6370">
        <w:rPr>
          <w:rFonts w:asciiTheme="minorHAnsi" w:hAnsiTheme="minorHAnsi"/>
          <w:color w:val="595959" w:themeColor="text1" w:themeTint="A6"/>
        </w:rPr>
        <w:tab/>
      </w:r>
      <w:r>
        <w:rPr>
          <w:rFonts w:asciiTheme="minorHAnsi" w:hAnsiTheme="minorHAnsi"/>
          <w:color w:val="595959" w:themeColor="text1" w:themeTint="A6"/>
        </w:rPr>
        <w:tab/>
      </w:r>
      <w:r>
        <w:rPr>
          <w:rFonts w:asciiTheme="minorHAnsi" w:hAnsiTheme="minorHAnsi"/>
          <w:color w:val="595959" w:themeColor="text1" w:themeTint="A6"/>
        </w:rPr>
        <w:tab/>
      </w:r>
      <w:r w:rsidRPr="00BF6370">
        <w:rPr>
          <w:rFonts w:asciiTheme="minorHAnsi" w:hAnsiTheme="minorHAnsi"/>
          <w:color w:val="595959" w:themeColor="text1" w:themeTint="A6"/>
        </w:rPr>
        <w:t xml:space="preserve"> </w:t>
      </w:r>
      <w:r>
        <w:rPr>
          <w:rFonts w:asciiTheme="minorHAnsi" w:hAnsiTheme="minorHAnsi"/>
          <w:color w:val="595959" w:themeColor="text1" w:themeTint="A6"/>
        </w:rPr>
        <w:t xml:space="preserve">  </w:t>
      </w:r>
      <w:proofErr w:type="gramStart"/>
      <w:r w:rsidRPr="00BF6370">
        <w:rPr>
          <w:rFonts w:asciiTheme="minorHAnsi" w:hAnsiTheme="minorHAnsi"/>
          <w:color w:val="595959" w:themeColor="text1" w:themeTint="A6"/>
        </w:rPr>
        <w:t>4,200</w:t>
      </w:r>
      <w:r>
        <w:rPr>
          <w:rFonts w:asciiTheme="minorHAnsi" w:hAnsiTheme="minorHAnsi"/>
          <w:color w:val="595959" w:themeColor="text1" w:themeTint="A6"/>
        </w:rPr>
        <w:t xml:space="preserve"> </w:t>
      </w:r>
      <w:r w:rsidRPr="00BF6370">
        <w:rPr>
          <w:rFonts w:asciiTheme="minorHAnsi" w:hAnsiTheme="minorHAnsi"/>
          <w:color w:val="595959" w:themeColor="text1" w:themeTint="A6"/>
        </w:rPr>
        <w:t xml:space="preserve"> </w:t>
      </w:r>
      <w:r w:rsidRPr="00BF6370">
        <w:rPr>
          <w:rFonts w:asciiTheme="minorHAnsi" w:hAnsiTheme="minorHAnsi"/>
          <w:color w:val="595959" w:themeColor="text1" w:themeTint="A6"/>
        </w:rPr>
        <w:tab/>
      </w:r>
      <w:proofErr w:type="gramEnd"/>
      <w:r>
        <w:rPr>
          <w:rFonts w:asciiTheme="minorHAnsi" w:hAnsiTheme="minorHAnsi"/>
          <w:color w:val="595959" w:themeColor="text1" w:themeTint="A6"/>
        </w:rPr>
        <w:t xml:space="preserve">      </w:t>
      </w:r>
      <w:r w:rsidRPr="00BF6370">
        <w:rPr>
          <w:rFonts w:asciiTheme="minorHAnsi" w:hAnsiTheme="minorHAnsi"/>
          <w:color w:val="595959" w:themeColor="text1" w:themeTint="A6"/>
        </w:rPr>
        <w:t>4%</w:t>
      </w:r>
    </w:p>
    <w:p w:rsidR="002E1D4F" w:rsidRPr="00BF6370" w:rsidRDefault="002E1D4F" w:rsidP="002E1D4F">
      <w:pPr>
        <w:jc w:val="both"/>
        <w:rPr>
          <w:rFonts w:asciiTheme="minorHAnsi" w:hAnsiTheme="minorHAnsi"/>
          <w:color w:val="595959" w:themeColor="text1" w:themeTint="A6"/>
        </w:rPr>
      </w:pPr>
      <w:r>
        <w:rPr>
          <w:rFonts w:asciiTheme="minorHAnsi" w:hAnsiTheme="minorHAnsi"/>
          <w:color w:val="595959" w:themeColor="text1" w:themeTint="A6"/>
        </w:rPr>
        <w:t>M</w:t>
      </w:r>
      <w:r w:rsidRPr="00BF6370">
        <w:rPr>
          <w:rFonts w:asciiTheme="minorHAnsi" w:hAnsiTheme="minorHAnsi"/>
          <w:color w:val="595959" w:themeColor="text1" w:themeTint="A6"/>
        </w:rPr>
        <w:t>usic</w:t>
      </w:r>
      <w:r w:rsidRPr="00BF6370">
        <w:rPr>
          <w:rFonts w:asciiTheme="minorHAnsi" w:hAnsiTheme="minorHAnsi"/>
          <w:color w:val="595959" w:themeColor="text1" w:themeTint="A6"/>
        </w:rPr>
        <w:tab/>
        <w:t xml:space="preserve"> </w:t>
      </w:r>
      <w:r>
        <w:rPr>
          <w:rFonts w:asciiTheme="minorHAnsi" w:hAnsiTheme="minorHAnsi"/>
          <w:color w:val="595959" w:themeColor="text1" w:themeTint="A6"/>
        </w:rPr>
        <w:tab/>
      </w:r>
      <w:r>
        <w:rPr>
          <w:rFonts w:asciiTheme="minorHAnsi" w:hAnsiTheme="minorHAnsi"/>
          <w:color w:val="595959" w:themeColor="text1" w:themeTint="A6"/>
        </w:rPr>
        <w:tab/>
      </w:r>
      <w:r>
        <w:rPr>
          <w:rFonts w:asciiTheme="minorHAnsi" w:hAnsiTheme="minorHAnsi"/>
          <w:color w:val="595959" w:themeColor="text1" w:themeTint="A6"/>
        </w:rPr>
        <w:tab/>
      </w:r>
      <w:r>
        <w:rPr>
          <w:rFonts w:asciiTheme="minorHAnsi" w:hAnsiTheme="minorHAnsi"/>
          <w:color w:val="595959" w:themeColor="text1" w:themeTint="A6"/>
        </w:rPr>
        <w:tab/>
        <w:t xml:space="preserve"> </w:t>
      </w:r>
      <w:r w:rsidRPr="00BF6370">
        <w:rPr>
          <w:rFonts w:asciiTheme="minorHAnsi" w:hAnsiTheme="minorHAnsi"/>
          <w:color w:val="595959" w:themeColor="text1" w:themeTint="A6"/>
        </w:rPr>
        <w:t xml:space="preserve">15,000 </w:t>
      </w:r>
      <w:r>
        <w:rPr>
          <w:rFonts w:asciiTheme="minorHAnsi" w:hAnsiTheme="minorHAnsi"/>
          <w:color w:val="595959" w:themeColor="text1" w:themeTint="A6"/>
        </w:rPr>
        <w:t xml:space="preserve">  </w:t>
      </w:r>
      <w:r w:rsidRPr="00BF6370">
        <w:rPr>
          <w:rFonts w:asciiTheme="minorHAnsi" w:hAnsiTheme="minorHAnsi"/>
          <w:color w:val="595959" w:themeColor="text1" w:themeTint="A6"/>
        </w:rPr>
        <w:tab/>
      </w:r>
      <w:r>
        <w:rPr>
          <w:rFonts w:asciiTheme="minorHAnsi" w:hAnsiTheme="minorHAnsi"/>
          <w:color w:val="595959" w:themeColor="text1" w:themeTint="A6"/>
        </w:rPr>
        <w:t xml:space="preserve">    </w:t>
      </w:r>
      <w:r w:rsidRPr="00BF6370">
        <w:rPr>
          <w:rFonts w:asciiTheme="minorHAnsi" w:hAnsiTheme="minorHAnsi"/>
          <w:color w:val="595959" w:themeColor="text1" w:themeTint="A6"/>
        </w:rPr>
        <w:t>13%</w:t>
      </w:r>
    </w:p>
    <w:p w:rsidR="002E1D4F" w:rsidRPr="00BF6370"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3D model upgrade</w:t>
      </w:r>
      <w:r w:rsidRPr="00BF6370">
        <w:rPr>
          <w:rFonts w:asciiTheme="minorHAnsi" w:hAnsiTheme="minorHAnsi"/>
          <w:color w:val="595959" w:themeColor="text1" w:themeTint="A6"/>
        </w:rPr>
        <w:tab/>
        <w:t xml:space="preserve"> </w:t>
      </w:r>
      <w:r>
        <w:rPr>
          <w:rFonts w:asciiTheme="minorHAnsi" w:hAnsiTheme="minorHAnsi"/>
          <w:color w:val="595959" w:themeColor="text1" w:themeTint="A6"/>
        </w:rPr>
        <w:tab/>
      </w:r>
      <w:r>
        <w:rPr>
          <w:rFonts w:asciiTheme="minorHAnsi" w:hAnsiTheme="minorHAnsi"/>
          <w:color w:val="595959" w:themeColor="text1" w:themeTint="A6"/>
        </w:rPr>
        <w:tab/>
        <w:t xml:space="preserve">   </w:t>
      </w:r>
      <w:r w:rsidRPr="00BF6370">
        <w:rPr>
          <w:rFonts w:asciiTheme="minorHAnsi" w:hAnsiTheme="minorHAnsi"/>
          <w:color w:val="595959" w:themeColor="text1" w:themeTint="A6"/>
        </w:rPr>
        <w:t xml:space="preserve">9,000 </w:t>
      </w:r>
      <w:r>
        <w:rPr>
          <w:rFonts w:asciiTheme="minorHAnsi" w:hAnsiTheme="minorHAnsi"/>
          <w:color w:val="595959" w:themeColor="text1" w:themeTint="A6"/>
        </w:rPr>
        <w:t xml:space="preserve">  </w:t>
      </w:r>
      <w:r w:rsidRPr="00BF6370">
        <w:rPr>
          <w:rFonts w:asciiTheme="minorHAnsi" w:hAnsiTheme="minorHAnsi"/>
          <w:color w:val="595959" w:themeColor="text1" w:themeTint="A6"/>
        </w:rPr>
        <w:tab/>
      </w:r>
      <w:r>
        <w:rPr>
          <w:rFonts w:asciiTheme="minorHAnsi" w:hAnsiTheme="minorHAnsi"/>
          <w:color w:val="595959" w:themeColor="text1" w:themeTint="A6"/>
        </w:rPr>
        <w:t xml:space="preserve">      </w:t>
      </w:r>
      <w:r w:rsidRPr="00BF6370">
        <w:rPr>
          <w:rFonts w:asciiTheme="minorHAnsi" w:hAnsiTheme="minorHAnsi"/>
          <w:color w:val="595959" w:themeColor="text1" w:themeTint="A6"/>
        </w:rPr>
        <w:t>8%</w:t>
      </w:r>
    </w:p>
    <w:p w:rsidR="002E1D4F" w:rsidRPr="00BF6370"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IT Developer Payroll</w:t>
      </w:r>
      <w:r w:rsidRPr="00BF6370">
        <w:rPr>
          <w:rFonts w:asciiTheme="minorHAnsi" w:hAnsiTheme="minorHAnsi"/>
          <w:color w:val="595959" w:themeColor="text1" w:themeTint="A6"/>
        </w:rPr>
        <w:tab/>
      </w:r>
      <w:r>
        <w:rPr>
          <w:rFonts w:asciiTheme="minorHAnsi" w:hAnsiTheme="minorHAnsi"/>
          <w:color w:val="595959" w:themeColor="text1" w:themeTint="A6"/>
        </w:rPr>
        <w:tab/>
      </w:r>
      <w:r>
        <w:rPr>
          <w:rFonts w:asciiTheme="minorHAnsi" w:hAnsiTheme="minorHAnsi"/>
          <w:color w:val="595959" w:themeColor="text1" w:themeTint="A6"/>
        </w:rPr>
        <w:tab/>
      </w:r>
      <w:r w:rsidRPr="00BF6370">
        <w:rPr>
          <w:rFonts w:asciiTheme="minorHAnsi" w:hAnsiTheme="minorHAnsi"/>
          <w:color w:val="595959" w:themeColor="text1" w:themeTint="A6"/>
        </w:rPr>
        <w:t xml:space="preserve"> 40,000 </w:t>
      </w:r>
      <w:r>
        <w:rPr>
          <w:rFonts w:asciiTheme="minorHAnsi" w:hAnsiTheme="minorHAnsi"/>
          <w:color w:val="595959" w:themeColor="text1" w:themeTint="A6"/>
        </w:rPr>
        <w:t xml:space="preserve">  </w:t>
      </w:r>
      <w:r w:rsidRPr="00BF6370">
        <w:rPr>
          <w:rFonts w:asciiTheme="minorHAnsi" w:hAnsiTheme="minorHAnsi"/>
          <w:color w:val="595959" w:themeColor="text1" w:themeTint="A6"/>
        </w:rPr>
        <w:tab/>
      </w:r>
      <w:r>
        <w:rPr>
          <w:rFonts w:asciiTheme="minorHAnsi" w:hAnsiTheme="minorHAnsi"/>
          <w:color w:val="595959" w:themeColor="text1" w:themeTint="A6"/>
        </w:rPr>
        <w:t xml:space="preserve">    </w:t>
      </w:r>
      <w:r w:rsidRPr="00BF6370">
        <w:rPr>
          <w:rFonts w:asciiTheme="minorHAnsi" w:hAnsiTheme="minorHAnsi"/>
          <w:color w:val="595959" w:themeColor="text1" w:themeTint="A6"/>
        </w:rPr>
        <w:t>35%</w:t>
      </w:r>
    </w:p>
    <w:p w:rsidR="002E1D4F" w:rsidRPr="00BF6370" w:rsidRDefault="002E1D4F" w:rsidP="002E1D4F">
      <w:pPr>
        <w:jc w:val="both"/>
        <w:rPr>
          <w:rFonts w:asciiTheme="minorHAnsi" w:hAnsiTheme="minorHAnsi"/>
          <w:color w:val="595959" w:themeColor="text1" w:themeTint="A6"/>
        </w:rPr>
      </w:pPr>
      <w:proofErr w:type="spellStart"/>
      <w:r w:rsidRPr="00BF6370">
        <w:rPr>
          <w:rFonts w:asciiTheme="minorHAnsi" w:hAnsiTheme="minorHAnsi"/>
          <w:color w:val="595959" w:themeColor="text1" w:themeTint="A6"/>
        </w:rPr>
        <w:t>Project_Version</w:t>
      </w:r>
      <w:proofErr w:type="spellEnd"/>
      <w:r w:rsidRPr="00BF6370">
        <w:rPr>
          <w:rFonts w:asciiTheme="minorHAnsi" w:hAnsiTheme="minorHAnsi"/>
          <w:color w:val="595959" w:themeColor="text1" w:themeTint="A6"/>
        </w:rPr>
        <w:t xml:space="preserve"> Control</w:t>
      </w:r>
      <w:r w:rsidRPr="00BF6370">
        <w:rPr>
          <w:rFonts w:asciiTheme="minorHAnsi" w:hAnsiTheme="minorHAnsi"/>
          <w:color w:val="595959" w:themeColor="text1" w:themeTint="A6"/>
        </w:rPr>
        <w:tab/>
        <w:t xml:space="preserve"> </w:t>
      </w:r>
      <w:r>
        <w:rPr>
          <w:rFonts w:asciiTheme="minorHAnsi" w:hAnsiTheme="minorHAnsi"/>
          <w:color w:val="595959" w:themeColor="text1" w:themeTint="A6"/>
        </w:rPr>
        <w:tab/>
      </w:r>
      <w:r>
        <w:rPr>
          <w:rFonts w:asciiTheme="minorHAnsi" w:hAnsiTheme="minorHAnsi"/>
          <w:color w:val="595959" w:themeColor="text1" w:themeTint="A6"/>
        </w:rPr>
        <w:tab/>
        <w:t xml:space="preserve">       </w:t>
      </w:r>
      <w:r w:rsidRPr="00BF6370">
        <w:rPr>
          <w:rFonts w:asciiTheme="minorHAnsi" w:hAnsiTheme="minorHAnsi"/>
          <w:color w:val="595959" w:themeColor="text1" w:themeTint="A6"/>
        </w:rPr>
        <w:t xml:space="preserve">240 </w:t>
      </w:r>
      <w:r w:rsidRPr="00BF6370">
        <w:rPr>
          <w:rFonts w:asciiTheme="minorHAnsi" w:hAnsiTheme="minorHAnsi"/>
          <w:color w:val="595959" w:themeColor="text1" w:themeTint="A6"/>
        </w:rPr>
        <w:tab/>
      </w:r>
      <w:r>
        <w:rPr>
          <w:rFonts w:asciiTheme="minorHAnsi" w:hAnsiTheme="minorHAnsi"/>
          <w:color w:val="595959" w:themeColor="text1" w:themeTint="A6"/>
        </w:rPr>
        <w:t xml:space="preserve">    </w:t>
      </w:r>
      <w:r w:rsidRPr="00BF6370">
        <w:rPr>
          <w:rFonts w:asciiTheme="minorHAnsi" w:hAnsiTheme="minorHAnsi"/>
          <w:color w:val="595959" w:themeColor="text1" w:themeTint="A6"/>
        </w:rPr>
        <w:t>0</w:t>
      </w:r>
      <w:r>
        <w:rPr>
          <w:rFonts w:asciiTheme="minorHAnsi" w:hAnsiTheme="minorHAnsi"/>
          <w:color w:val="595959" w:themeColor="text1" w:themeTint="A6"/>
        </w:rPr>
        <w:t>.2</w:t>
      </w:r>
      <w:r w:rsidRPr="00BF6370">
        <w:rPr>
          <w:rFonts w:asciiTheme="minorHAnsi" w:hAnsiTheme="minorHAnsi"/>
          <w:color w:val="595959" w:themeColor="text1" w:themeTint="A6"/>
        </w:rPr>
        <w:t>%</w:t>
      </w:r>
    </w:p>
    <w:p w:rsidR="002E1D4F" w:rsidRPr="00BF6370"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Internet</w:t>
      </w:r>
      <w:r w:rsidRPr="00BF6370">
        <w:rPr>
          <w:rFonts w:asciiTheme="minorHAnsi" w:hAnsiTheme="minorHAnsi"/>
          <w:color w:val="595959" w:themeColor="text1" w:themeTint="A6"/>
        </w:rPr>
        <w:tab/>
      </w:r>
      <w:r>
        <w:rPr>
          <w:rFonts w:asciiTheme="minorHAnsi" w:hAnsiTheme="minorHAnsi"/>
          <w:color w:val="595959" w:themeColor="text1" w:themeTint="A6"/>
        </w:rPr>
        <w:tab/>
      </w:r>
      <w:r>
        <w:rPr>
          <w:rFonts w:asciiTheme="minorHAnsi" w:hAnsiTheme="minorHAnsi"/>
          <w:color w:val="595959" w:themeColor="text1" w:themeTint="A6"/>
        </w:rPr>
        <w:tab/>
      </w:r>
      <w:r>
        <w:rPr>
          <w:rFonts w:asciiTheme="minorHAnsi" w:hAnsiTheme="minorHAnsi"/>
          <w:color w:val="595959" w:themeColor="text1" w:themeTint="A6"/>
        </w:rPr>
        <w:tab/>
        <w:t xml:space="preserve">      </w:t>
      </w:r>
      <w:r w:rsidRPr="00BF6370">
        <w:rPr>
          <w:rFonts w:asciiTheme="minorHAnsi" w:hAnsiTheme="minorHAnsi"/>
          <w:color w:val="595959" w:themeColor="text1" w:themeTint="A6"/>
        </w:rPr>
        <w:t xml:space="preserve"> 400 </w:t>
      </w:r>
      <w:r w:rsidRPr="00BF6370">
        <w:rPr>
          <w:rFonts w:asciiTheme="minorHAnsi" w:hAnsiTheme="minorHAnsi"/>
          <w:color w:val="595959" w:themeColor="text1" w:themeTint="A6"/>
        </w:rPr>
        <w:tab/>
      </w:r>
      <w:r>
        <w:rPr>
          <w:rFonts w:asciiTheme="minorHAnsi" w:hAnsiTheme="minorHAnsi"/>
          <w:color w:val="595959" w:themeColor="text1" w:themeTint="A6"/>
        </w:rPr>
        <w:t xml:space="preserve">    </w:t>
      </w:r>
      <w:r w:rsidRPr="00BF6370">
        <w:rPr>
          <w:rFonts w:asciiTheme="minorHAnsi" w:hAnsiTheme="minorHAnsi"/>
          <w:color w:val="595959" w:themeColor="text1" w:themeTint="A6"/>
        </w:rPr>
        <w:t>0</w:t>
      </w:r>
      <w:r>
        <w:rPr>
          <w:rFonts w:asciiTheme="minorHAnsi" w:hAnsiTheme="minorHAnsi"/>
          <w:color w:val="595959" w:themeColor="text1" w:themeTint="A6"/>
        </w:rPr>
        <w:t>.3</w:t>
      </w:r>
      <w:r w:rsidRPr="00BF6370">
        <w:rPr>
          <w:rFonts w:asciiTheme="minorHAnsi" w:hAnsiTheme="minorHAnsi"/>
          <w:color w:val="595959" w:themeColor="text1" w:themeTint="A6"/>
        </w:rPr>
        <w:t>%</w:t>
      </w:r>
    </w:p>
    <w:p w:rsidR="002E1D4F" w:rsidRPr="00BF6370"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Legal Services</w:t>
      </w:r>
      <w:r w:rsidRPr="00BF6370">
        <w:rPr>
          <w:rFonts w:asciiTheme="minorHAnsi" w:hAnsiTheme="minorHAnsi"/>
          <w:color w:val="595959" w:themeColor="text1" w:themeTint="A6"/>
        </w:rPr>
        <w:tab/>
      </w:r>
      <w:r>
        <w:rPr>
          <w:rFonts w:asciiTheme="minorHAnsi" w:hAnsiTheme="minorHAnsi"/>
          <w:color w:val="595959" w:themeColor="text1" w:themeTint="A6"/>
        </w:rPr>
        <w:tab/>
      </w:r>
      <w:r>
        <w:rPr>
          <w:rFonts w:asciiTheme="minorHAnsi" w:hAnsiTheme="minorHAnsi"/>
          <w:color w:val="595959" w:themeColor="text1" w:themeTint="A6"/>
        </w:rPr>
        <w:tab/>
      </w:r>
      <w:r>
        <w:rPr>
          <w:rFonts w:asciiTheme="minorHAnsi" w:hAnsiTheme="minorHAnsi"/>
          <w:color w:val="595959" w:themeColor="text1" w:themeTint="A6"/>
        </w:rPr>
        <w:tab/>
      </w:r>
      <w:r w:rsidRPr="00BF6370">
        <w:rPr>
          <w:rFonts w:asciiTheme="minorHAnsi" w:hAnsiTheme="minorHAnsi"/>
          <w:color w:val="595959" w:themeColor="text1" w:themeTint="A6"/>
        </w:rPr>
        <w:t xml:space="preserve"> </w:t>
      </w:r>
      <w:r>
        <w:rPr>
          <w:rFonts w:asciiTheme="minorHAnsi" w:hAnsiTheme="minorHAnsi"/>
          <w:color w:val="595959" w:themeColor="text1" w:themeTint="A6"/>
        </w:rPr>
        <w:t xml:space="preserve">   </w:t>
      </w:r>
      <w:r w:rsidRPr="00BF6370">
        <w:rPr>
          <w:rFonts w:asciiTheme="minorHAnsi" w:hAnsiTheme="minorHAnsi"/>
          <w:color w:val="595959" w:themeColor="text1" w:themeTint="A6"/>
        </w:rPr>
        <w:t xml:space="preserve">1,600 </w:t>
      </w:r>
      <w:r w:rsidRPr="00BF6370">
        <w:rPr>
          <w:rFonts w:asciiTheme="minorHAnsi" w:hAnsiTheme="minorHAnsi"/>
          <w:color w:val="595959" w:themeColor="text1" w:themeTint="A6"/>
        </w:rPr>
        <w:tab/>
      </w:r>
      <w:r>
        <w:rPr>
          <w:rFonts w:asciiTheme="minorHAnsi" w:hAnsiTheme="minorHAnsi"/>
          <w:color w:val="595959" w:themeColor="text1" w:themeTint="A6"/>
        </w:rPr>
        <w:t xml:space="preserve">       </w:t>
      </w:r>
      <w:r w:rsidRPr="00BF6370">
        <w:rPr>
          <w:rFonts w:asciiTheme="minorHAnsi" w:hAnsiTheme="minorHAnsi"/>
          <w:color w:val="595959" w:themeColor="text1" w:themeTint="A6"/>
        </w:rPr>
        <w:t>1%</w:t>
      </w:r>
    </w:p>
    <w:p w:rsidR="002E1D4F" w:rsidRPr="00BF6370"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Rent</w:t>
      </w:r>
      <w:r w:rsidRPr="00BF6370">
        <w:rPr>
          <w:rFonts w:asciiTheme="minorHAnsi" w:hAnsiTheme="minorHAnsi"/>
          <w:color w:val="595959" w:themeColor="text1" w:themeTint="A6"/>
        </w:rPr>
        <w:tab/>
      </w:r>
      <w:r>
        <w:rPr>
          <w:rFonts w:asciiTheme="minorHAnsi" w:hAnsiTheme="minorHAnsi"/>
          <w:color w:val="595959" w:themeColor="text1" w:themeTint="A6"/>
        </w:rPr>
        <w:tab/>
      </w:r>
      <w:r>
        <w:rPr>
          <w:rFonts w:asciiTheme="minorHAnsi" w:hAnsiTheme="minorHAnsi"/>
          <w:color w:val="595959" w:themeColor="text1" w:themeTint="A6"/>
        </w:rPr>
        <w:tab/>
      </w:r>
      <w:r>
        <w:rPr>
          <w:rFonts w:asciiTheme="minorHAnsi" w:hAnsiTheme="minorHAnsi"/>
          <w:color w:val="595959" w:themeColor="text1" w:themeTint="A6"/>
        </w:rPr>
        <w:tab/>
      </w:r>
      <w:r>
        <w:rPr>
          <w:rFonts w:asciiTheme="minorHAnsi" w:hAnsiTheme="minorHAnsi"/>
          <w:color w:val="595959" w:themeColor="text1" w:themeTint="A6"/>
        </w:rPr>
        <w:tab/>
      </w:r>
      <w:r w:rsidRPr="00BF6370">
        <w:rPr>
          <w:rFonts w:asciiTheme="minorHAnsi" w:hAnsiTheme="minorHAnsi"/>
          <w:color w:val="595959" w:themeColor="text1" w:themeTint="A6"/>
        </w:rPr>
        <w:t xml:space="preserve"> </w:t>
      </w:r>
      <w:r>
        <w:rPr>
          <w:rFonts w:asciiTheme="minorHAnsi" w:hAnsiTheme="minorHAnsi"/>
          <w:color w:val="595959" w:themeColor="text1" w:themeTint="A6"/>
        </w:rPr>
        <w:t xml:space="preserve">   </w:t>
      </w:r>
      <w:r w:rsidRPr="00BF6370">
        <w:rPr>
          <w:rFonts w:asciiTheme="minorHAnsi" w:hAnsiTheme="minorHAnsi"/>
          <w:color w:val="595959" w:themeColor="text1" w:themeTint="A6"/>
        </w:rPr>
        <w:t xml:space="preserve">1,600 </w:t>
      </w:r>
      <w:r w:rsidRPr="00BF6370">
        <w:rPr>
          <w:rFonts w:asciiTheme="minorHAnsi" w:hAnsiTheme="minorHAnsi"/>
          <w:color w:val="595959" w:themeColor="text1" w:themeTint="A6"/>
        </w:rPr>
        <w:tab/>
      </w:r>
      <w:r>
        <w:rPr>
          <w:rFonts w:asciiTheme="minorHAnsi" w:hAnsiTheme="minorHAnsi"/>
          <w:color w:val="595959" w:themeColor="text1" w:themeTint="A6"/>
        </w:rPr>
        <w:t xml:space="preserve">       </w:t>
      </w:r>
      <w:r w:rsidRPr="00BF6370">
        <w:rPr>
          <w:rFonts w:asciiTheme="minorHAnsi" w:hAnsiTheme="minorHAnsi"/>
          <w:color w:val="595959" w:themeColor="text1" w:themeTint="A6"/>
        </w:rPr>
        <w:t>1%</w:t>
      </w:r>
    </w:p>
    <w:p w:rsidR="002E1D4F" w:rsidRPr="00BF6370"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Digital Marketing</w:t>
      </w:r>
      <w:r w:rsidRPr="00BF6370">
        <w:rPr>
          <w:rFonts w:asciiTheme="minorHAnsi" w:hAnsiTheme="minorHAnsi"/>
          <w:color w:val="595959" w:themeColor="text1" w:themeTint="A6"/>
        </w:rPr>
        <w:tab/>
      </w:r>
      <w:r w:rsidRPr="00BF6370">
        <w:rPr>
          <w:rFonts w:asciiTheme="minorHAnsi" w:hAnsiTheme="minorHAnsi"/>
          <w:color w:val="595959" w:themeColor="text1" w:themeTint="A6"/>
        </w:rPr>
        <w:tab/>
      </w:r>
    </w:p>
    <w:p w:rsidR="002E1D4F" w:rsidRPr="00BF6370"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Attend Trade Show</w:t>
      </w:r>
      <w:r w:rsidRPr="00BF6370">
        <w:rPr>
          <w:rFonts w:asciiTheme="minorHAnsi" w:hAnsiTheme="minorHAnsi"/>
          <w:color w:val="595959" w:themeColor="text1" w:themeTint="A6"/>
        </w:rPr>
        <w:tab/>
        <w:t xml:space="preserve"> </w:t>
      </w:r>
      <w:r>
        <w:rPr>
          <w:rFonts w:asciiTheme="minorHAnsi" w:hAnsiTheme="minorHAnsi"/>
          <w:color w:val="595959" w:themeColor="text1" w:themeTint="A6"/>
        </w:rPr>
        <w:tab/>
      </w:r>
      <w:r>
        <w:rPr>
          <w:rFonts w:asciiTheme="minorHAnsi" w:hAnsiTheme="minorHAnsi"/>
          <w:color w:val="595959" w:themeColor="text1" w:themeTint="A6"/>
        </w:rPr>
        <w:tab/>
        <w:t xml:space="preserve">    </w:t>
      </w:r>
      <w:r w:rsidRPr="00BF6370">
        <w:rPr>
          <w:rFonts w:asciiTheme="minorHAnsi" w:hAnsiTheme="minorHAnsi"/>
          <w:color w:val="595959" w:themeColor="text1" w:themeTint="A6"/>
        </w:rPr>
        <w:t xml:space="preserve">9,760 </w:t>
      </w:r>
      <w:r w:rsidRPr="00BF6370">
        <w:rPr>
          <w:rFonts w:asciiTheme="minorHAnsi" w:hAnsiTheme="minorHAnsi"/>
          <w:color w:val="595959" w:themeColor="text1" w:themeTint="A6"/>
        </w:rPr>
        <w:tab/>
      </w:r>
      <w:r>
        <w:rPr>
          <w:rFonts w:asciiTheme="minorHAnsi" w:hAnsiTheme="minorHAnsi"/>
          <w:color w:val="595959" w:themeColor="text1" w:themeTint="A6"/>
        </w:rPr>
        <w:t xml:space="preserve">       </w:t>
      </w:r>
      <w:r w:rsidRPr="00BF6370">
        <w:rPr>
          <w:rFonts w:asciiTheme="minorHAnsi" w:hAnsiTheme="minorHAnsi"/>
          <w:color w:val="595959" w:themeColor="text1" w:themeTint="A6"/>
        </w:rPr>
        <w:t>8%</w:t>
      </w:r>
    </w:p>
    <w:p w:rsidR="002E1D4F" w:rsidRDefault="002E1D4F" w:rsidP="002E1D4F">
      <w:pPr>
        <w:jc w:val="both"/>
        <w:rPr>
          <w:rFonts w:asciiTheme="minorHAnsi" w:hAnsiTheme="minorHAnsi"/>
          <w:color w:val="595959" w:themeColor="text1" w:themeTint="A6"/>
        </w:rPr>
      </w:pPr>
      <w:r w:rsidRPr="00BF6370">
        <w:rPr>
          <w:rFonts w:asciiTheme="minorHAnsi" w:hAnsiTheme="minorHAnsi"/>
          <w:color w:val="595959" w:themeColor="text1" w:themeTint="A6"/>
        </w:rPr>
        <w:t xml:space="preserve">Gaming </w:t>
      </w:r>
      <w:proofErr w:type="spellStart"/>
      <w:r w:rsidRPr="00BF6370">
        <w:rPr>
          <w:rFonts w:asciiTheme="minorHAnsi" w:hAnsiTheme="minorHAnsi"/>
          <w:color w:val="595959" w:themeColor="text1" w:themeTint="A6"/>
        </w:rPr>
        <w:t>Youtube</w:t>
      </w:r>
      <w:proofErr w:type="spellEnd"/>
      <w:r w:rsidRPr="00BF6370">
        <w:rPr>
          <w:rFonts w:asciiTheme="minorHAnsi" w:hAnsiTheme="minorHAnsi"/>
          <w:color w:val="595959" w:themeColor="text1" w:themeTint="A6"/>
        </w:rPr>
        <w:t xml:space="preserve"> Streaming</w:t>
      </w:r>
      <w:r w:rsidRPr="00BF6370">
        <w:rPr>
          <w:rFonts w:asciiTheme="minorHAnsi" w:hAnsiTheme="minorHAnsi"/>
          <w:color w:val="595959" w:themeColor="text1" w:themeTint="A6"/>
        </w:rPr>
        <w:tab/>
      </w:r>
      <w:proofErr w:type="gramStart"/>
      <w:r>
        <w:rPr>
          <w:rFonts w:asciiTheme="minorHAnsi" w:hAnsiTheme="minorHAnsi"/>
          <w:color w:val="595959" w:themeColor="text1" w:themeTint="A6"/>
        </w:rPr>
        <w:tab/>
        <w:t xml:space="preserve"> </w:t>
      </w:r>
      <w:r w:rsidRPr="00BF6370">
        <w:rPr>
          <w:rFonts w:asciiTheme="minorHAnsi" w:hAnsiTheme="minorHAnsi"/>
          <w:color w:val="595959" w:themeColor="text1" w:themeTint="A6"/>
        </w:rPr>
        <w:t xml:space="preserve"> 25,000</w:t>
      </w:r>
      <w:proofErr w:type="gramEnd"/>
      <w:r w:rsidRPr="00BF6370">
        <w:rPr>
          <w:rFonts w:asciiTheme="minorHAnsi" w:hAnsiTheme="minorHAnsi"/>
          <w:color w:val="595959" w:themeColor="text1" w:themeTint="A6"/>
        </w:rPr>
        <w:t xml:space="preserve"> </w:t>
      </w:r>
      <w:r w:rsidRPr="00BF6370">
        <w:rPr>
          <w:rFonts w:asciiTheme="minorHAnsi" w:hAnsiTheme="minorHAnsi"/>
          <w:color w:val="595959" w:themeColor="text1" w:themeTint="A6"/>
        </w:rPr>
        <w:tab/>
      </w:r>
      <w:r>
        <w:rPr>
          <w:rFonts w:asciiTheme="minorHAnsi" w:hAnsiTheme="minorHAnsi"/>
          <w:color w:val="595959" w:themeColor="text1" w:themeTint="A6"/>
        </w:rPr>
        <w:t xml:space="preserve">     </w:t>
      </w:r>
      <w:r w:rsidRPr="00BF6370">
        <w:rPr>
          <w:rFonts w:asciiTheme="minorHAnsi" w:hAnsiTheme="minorHAnsi"/>
          <w:color w:val="595959" w:themeColor="text1" w:themeTint="A6"/>
        </w:rPr>
        <w:t>22%</w:t>
      </w:r>
    </w:p>
    <w:p w:rsidR="002E1D4F" w:rsidRDefault="002E1D4F" w:rsidP="002E1D4F">
      <w:pPr>
        <w:jc w:val="both"/>
        <w:rPr>
          <w:rFonts w:asciiTheme="minorHAnsi" w:hAnsiTheme="minorHAnsi"/>
          <w:color w:val="595959" w:themeColor="text1" w:themeTint="A6"/>
        </w:rPr>
      </w:pPr>
    </w:p>
    <w:p w:rsidR="002E1D4F" w:rsidRDefault="002E1D4F" w:rsidP="002E1D4F">
      <w:pPr>
        <w:jc w:val="both"/>
        <w:rPr>
          <w:rFonts w:asciiTheme="minorHAnsi" w:hAnsiTheme="minorHAnsi"/>
          <w:color w:val="595959" w:themeColor="text1" w:themeTint="A6"/>
        </w:rPr>
      </w:pPr>
      <w:r>
        <w:rPr>
          <w:rFonts w:asciiTheme="minorHAnsi" w:hAnsiTheme="minorHAnsi"/>
          <w:color w:val="595959" w:themeColor="text1" w:themeTint="A6"/>
        </w:rPr>
        <w:t xml:space="preserve">Some costs are recurring / monthly / periodic some one-time tied to milestone. Details about periodicity can be found in </w:t>
      </w:r>
    </w:p>
    <w:p w:rsidR="002E1D4F" w:rsidRDefault="002E1D4F" w:rsidP="002E1D4F">
      <w:pPr>
        <w:jc w:val="both"/>
        <w:rPr>
          <w:rFonts w:asciiTheme="minorHAnsi" w:hAnsiTheme="minorHAnsi"/>
          <w:color w:val="595959" w:themeColor="text1" w:themeTint="A6"/>
        </w:rPr>
      </w:pPr>
      <w:r>
        <w:rPr>
          <w:rFonts w:asciiTheme="minorHAnsi" w:hAnsiTheme="minorHAnsi"/>
          <w:color w:val="595959" w:themeColor="text1" w:themeTint="A6"/>
        </w:rPr>
        <w:t>&lt;&lt;</w:t>
      </w:r>
      <w:r w:rsidRPr="00CB3635">
        <w:rPr>
          <w:rFonts w:asciiTheme="minorHAnsi" w:hAnsiTheme="minorHAnsi"/>
          <w:color w:val="595959" w:themeColor="text1" w:themeTint="A6"/>
        </w:rPr>
        <w:t xml:space="preserve">Financial </w:t>
      </w:r>
      <w:proofErr w:type="spellStart"/>
      <w:r w:rsidRPr="00CB3635">
        <w:rPr>
          <w:rFonts w:asciiTheme="minorHAnsi" w:hAnsiTheme="minorHAnsi"/>
          <w:color w:val="595959" w:themeColor="text1" w:themeTint="A6"/>
        </w:rPr>
        <w:t>Summary_Extension</w:t>
      </w:r>
      <w:proofErr w:type="spellEnd"/>
      <w:r w:rsidRPr="00CB3635">
        <w:rPr>
          <w:rFonts w:asciiTheme="minorHAnsi" w:hAnsiTheme="minorHAnsi"/>
          <w:color w:val="595959" w:themeColor="text1" w:themeTint="A6"/>
        </w:rPr>
        <w:t xml:space="preserve"> File</w:t>
      </w:r>
      <w:r>
        <w:rPr>
          <w:rFonts w:asciiTheme="minorHAnsi" w:hAnsiTheme="minorHAnsi"/>
          <w:color w:val="595959" w:themeColor="text1" w:themeTint="A6"/>
        </w:rPr>
        <w:t>.xlsx&gt;&gt;.</w:t>
      </w:r>
    </w:p>
    <w:p w:rsidR="002E1D4F" w:rsidRDefault="002E1D4F" w:rsidP="002E1D4F">
      <w:pPr>
        <w:spacing w:after="120"/>
        <w:jc w:val="both"/>
        <w:rPr>
          <w:rFonts w:asciiTheme="minorHAnsi" w:hAnsiTheme="minorHAnsi"/>
          <w:color w:val="595959" w:themeColor="text1" w:themeTint="A6"/>
        </w:rPr>
      </w:pPr>
      <w:r>
        <w:rPr>
          <w:rFonts w:asciiTheme="minorHAnsi" w:hAnsiTheme="minorHAnsi"/>
          <w:color w:val="595959" w:themeColor="text1" w:themeTint="A6"/>
        </w:rPr>
        <w:t>Recurring expenses: Internet, IT Developer Payroll, Project Version Control Services, Rent. All others are one-time costs.</w:t>
      </w:r>
    </w:p>
    <w:p w:rsidR="002E1D4F" w:rsidRDefault="002E1D4F" w:rsidP="002E1D4F">
      <w:pPr>
        <w:spacing w:after="120"/>
        <w:jc w:val="both"/>
        <w:rPr>
          <w:rFonts w:asciiTheme="minorHAnsi" w:hAnsiTheme="minorHAnsi"/>
          <w:color w:val="595959" w:themeColor="text1" w:themeTint="A6"/>
        </w:rPr>
      </w:pPr>
    </w:p>
    <w:p w:rsidR="002E1D4F" w:rsidRPr="009B5ADB" w:rsidRDefault="002E1D4F" w:rsidP="002E1D4F">
      <w:pPr>
        <w:spacing w:after="120"/>
        <w:jc w:val="both"/>
        <w:rPr>
          <w:rFonts w:asciiTheme="minorHAnsi" w:hAnsiTheme="minorHAnsi"/>
          <w:color w:val="595959" w:themeColor="text1" w:themeTint="A6"/>
          <w:lang w:val="ka-GE"/>
        </w:rPr>
      </w:pPr>
      <w:r>
        <w:rPr>
          <w:rFonts w:asciiTheme="minorHAnsi" w:hAnsiTheme="minorHAnsi"/>
          <w:color w:val="595959" w:themeColor="text1" w:themeTint="A6"/>
        </w:rPr>
        <w:t>These GEL 115,200 will be enough to fund 0-8 months operations before product go-live. As mentioned above for one-time and recurring costs.</w:t>
      </w:r>
    </w:p>
    <w:p w:rsidR="002E1D4F" w:rsidRDefault="002E1D4F"/>
    <w:sectPr w:rsidR="002E1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3EAD"/>
    <w:multiLevelType w:val="hybridMultilevel"/>
    <w:tmpl w:val="450687F0"/>
    <w:lvl w:ilvl="0" w:tplc="2D6E361C">
      <w:start w:val="3"/>
      <w:numFmt w:val="bullet"/>
      <w:lvlText w:val="-"/>
      <w:lvlJc w:val="left"/>
      <w:pPr>
        <w:ind w:left="720" w:hanging="360"/>
      </w:pPr>
      <w:rPr>
        <w:rFonts w:hint="default"/>
        <w:b w:val="0"/>
        <w:i w:val="0"/>
        <w:color w:val="auto"/>
        <w:sz w:val="16"/>
        <w:szCs w:val="22"/>
      </w:rPr>
    </w:lvl>
    <w:lvl w:ilvl="1" w:tplc="68E22E4A">
      <w:numFmt w:val="bullet"/>
      <w:lvlText w:val="•"/>
      <w:lvlJc w:val="left"/>
      <w:pPr>
        <w:ind w:left="1800" w:hanging="720"/>
      </w:pPr>
      <w:rPr>
        <w:rFonts w:ascii="Calibri" w:eastAsia="Calibr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2381B"/>
    <w:multiLevelType w:val="multilevel"/>
    <w:tmpl w:val="0409001F"/>
    <w:lvl w:ilvl="0">
      <w:start w:val="1"/>
      <w:numFmt w:val="decimal"/>
      <w:lvlText w:val="%1."/>
      <w:lvlJc w:val="left"/>
      <w:pPr>
        <w:ind w:left="360" w:hanging="360"/>
      </w:pPr>
      <w:rPr>
        <w:rFonts w:hint="default"/>
        <w:color w:val="365F9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4F"/>
    <w:rsid w:val="002E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2D22"/>
  <w15:chartTrackingRefBased/>
  <w15:docId w15:val="{8333C0B1-8CDE-43A2-96DB-28D3615D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2E1D4F"/>
    <w:pPr>
      <w:widowControl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Akapit z listą BS,Bullets,List Paragraph 1,List_Paragraph,Multilevel para_II,List Paragraph1"/>
    <w:basedOn w:val="Normal"/>
    <w:link w:val="ListParagraphChar"/>
    <w:uiPriority w:val="34"/>
    <w:qFormat/>
    <w:rsid w:val="002E1D4F"/>
    <w:pPr>
      <w:spacing w:before="120"/>
      <w:ind w:left="1200" w:hanging="360"/>
    </w:pPr>
  </w:style>
  <w:style w:type="character" w:customStyle="1" w:styleId="ListParagraphChar">
    <w:name w:val="List Paragraph Char"/>
    <w:aliases w:val="Akapit z listą BS Char,Bullets Char,List Paragraph 1 Char,List_Paragraph Char,Multilevel para_II Char,List Paragraph1 Char"/>
    <w:link w:val="ListParagraph"/>
    <w:uiPriority w:val="34"/>
    <w:rsid w:val="002E1D4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Gocha Nikolaishvili</dc:creator>
  <cp:keywords/>
  <dc:description/>
  <cp:lastModifiedBy>Gocha Nikolaishvili</cp:lastModifiedBy>
  <cp:revision>1</cp:revision>
  <dcterms:created xsi:type="dcterms:W3CDTF">2021-08-03T12:57:00Z</dcterms:created>
  <dcterms:modified xsi:type="dcterms:W3CDTF">2021-08-03T12:58:00Z</dcterms:modified>
</cp:coreProperties>
</file>