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60" w:type="dxa"/>
        <w:tblInd w:w="-725" w:type="dxa"/>
        <w:tblLook w:val="04A0" w:firstRow="1" w:lastRow="0" w:firstColumn="1" w:lastColumn="0" w:noHBand="0" w:noVBand="1"/>
      </w:tblPr>
      <w:tblGrid>
        <w:gridCol w:w="6660"/>
        <w:gridCol w:w="3600"/>
      </w:tblGrid>
      <w:tr w:rsidR="007C095C" w:rsidRPr="0061228E" w:rsidTr="007C095C">
        <w:trPr>
          <w:trHeight w:val="1187"/>
        </w:trPr>
        <w:tc>
          <w:tcPr>
            <w:tcW w:w="6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C095C" w:rsidRPr="007C095C" w:rsidRDefault="007C095C" w:rsidP="0098757A">
            <w:pPr>
              <w:tabs>
                <w:tab w:val="left" w:pos="988"/>
              </w:tabs>
              <w:jc w:val="center"/>
              <w:rPr>
                <w:rFonts w:ascii="Sylfaen" w:hAnsi="Sylfaen"/>
                <w:sz w:val="18"/>
                <w:szCs w:val="18"/>
                <w:lang w:val="ka-GE" w:bidi="en-US"/>
              </w:rPr>
            </w:pPr>
            <w:bookmarkStart w:id="0" w:name="_GoBack" w:colFirst="0" w:colLast="1"/>
            <w:r>
              <w:rPr>
                <w:rFonts w:ascii="Sylfaen" w:eastAsia="Times New Roman" w:hAnsi="Sylfaen" w:cs="Sylfaen"/>
                <w:sz w:val="32"/>
                <w:szCs w:val="32"/>
                <w:lang w:val="ka-GE" w:eastAsia="en-GB"/>
              </w:rPr>
              <w:t>ბიზნესის ეთიკა</w:t>
            </w:r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C095C" w:rsidRDefault="007C095C" w:rsidP="0098757A">
            <w:pPr>
              <w:pStyle w:val="Header"/>
              <w:rPr>
                <w:rFonts w:ascii="Sylfaen" w:hAnsi="Sylfaen"/>
                <w:b/>
                <w:sz w:val="20"/>
                <w:szCs w:val="20"/>
                <w:lang w:val="ka-GE" w:bidi="en-US"/>
              </w:rPr>
            </w:pPr>
            <w:r>
              <w:rPr>
                <w:rFonts w:ascii="Sylfaen" w:hAnsi="Sylfaen"/>
                <w:b/>
                <w:lang w:val="ka-GE" w:bidi="en-US"/>
              </w:rPr>
              <w:t>202</w:t>
            </w:r>
            <w:r>
              <w:rPr>
                <w:rFonts w:ascii="Sylfaen" w:hAnsi="Sylfaen"/>
                <w:b/>
                <w:lang w:bidi="en-US"/>
              </w:rPr>
              <w:t>1</w:t>
            </w:r>
            <w:r>
              <w:rPr>
                <w:rFonts w:ascii="Sylfaen" w:hAnsi="Sylfaen"/>
                <w:b/>
                <w:lang w:val="ka-GE" w:bidi="en-US"/>
              </w:rPr>
              <w:t>-</w:t>
            </w:r>
            <w:r>
              <w:rPr>
                <w:rFonts w:ascii="Sylfaen" w:hAnsi="Sylfaen"/>
                <w:b/>
                <w:lang w:bidi="en-US"/>
              </w:rPr>
              <w:t>22</w:t>
            </w:r>
            <w:r>
              <w:rPr>
                <w:rFonts w:ascii="Sylfaen" w:hAnsi="Sylfaen"/>
                <w:b/>
                <w:sz w:val="24"/>
                <w:szCs w:val="24"/>
                <w:lang w:bidi="en-US"/>
              </w:rPr>
              <w:t xml:space="preserve"> I</w:t>
            </w:r>
            <w:r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 w:bidi="en-US"/>
              </w:rPr>
              <w:t>ს.</w:t>
            </w:r>
          </w:p>
          <w:p w:rsidR="007C095C" w:rsidRPr="00E763AF" w:rsidRDefault="007C095C" w:rsidP="0098757A">
            <w:pPr>
              <w:pStyle w:val="Header"/>
              <w:rPr>
                <w:rFonts w:ascii="Sylfaen" w:hAnsi="Sylfaen"/>
                <w:b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b/>
                <w:sz w:val="16"/>
                <w:szCs w:val="16"/>
                <w:lang w:val="ka-GE" w:bidi="en-US"/>
              </w:rPr>
              <w:t>შუალედური გამოცდა</w:t>
            </w:r>
          </w:p>
          <w:p w:rsidR="007C095C" w:rsidRPr="0061228E" w:rsidRDefault="007C095C" w:rsidP="0098757A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 xml:space="preserve"> შეფასება-------------------------</w:t>
            </w:r>
            <w:r>
              <w:rPr>
                <w:rFonts w:ascii="Sylfaen" w:hAnsi="Sylfaen"/>
                <w:sz w:val="16"/>
                <w:szCs w:val="16"/>
                <w:lang w:bidi="en-US"/>
              </w:rPr>
              <w:t>-------------</w:t>
            </w:r>
            <w:r>
              <w:rPr>
                <w:rFonts w:ascii="Sylfaen" w:hAnsi="Sylfaen"/>
                <w:sz w:val="16"/>
                <w:szCs w:val="16"/>
                <w:lang w:val="ka-GE" w:bidi="en-US"/>
              </w:rPr>
              <w:t>------</w:t>
            </w:r>
          </w:p>
          <w:p w:rsidR="007C095C" w:rsidRPr="0061228E" w:rsidRDefault="007C095C" w:rsidP="0098757A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</w:p>
          <w:p w:rsidR="007C095C" w:rsidRPr="0061228E" w:rsidRDefault="007C095C" w:rsidP="0098757A">
            <w:pPr>
              <w:pStyle w:val="Header"/>
              <w:rPr>
                <w:rFonts w:ascii="Sylfaen" w:hAnsi="Sylfaen"/>
                <w:sz w:val="18"/>
                <w:szCs w:val="18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>ლექტორის ხელმოწერა---------------------------</w:t>
            </w:r>
          </w:p>
        </w:tc>
      </w:tr>
      <w:bookmarkEnd w:id="0"/>
    </w:tbl>
    <w:p w:rsidR="006A4B3F" w:rsidRPr="006A4B3F" w:rsidRDefault="006A4B3F" w:rsidP="006A4B3F">
      <w:pPr>
        <w:spacing w:after="0"/>
        <w:ind w:left="720" w:hanging="360"/>
        <w:jc w:val="center"/>
        <w:rPr>
          <w:rFonts w:ascii="Sylfaen" w:hAnsi="Sylfaen"/>
          <w:b/>
          <w:lang w:val="ka-GE"/>
        </w:rPr>
      </w:pPr>
    </w:p>
    <w:p w:rsidR="00CF40A8" w:rsidRDefault="00CF40A8" w:rsidP="00CF40A8">
      <w:pPr>
        <w:pStyle w:val="ListParagraph"/>
        <w:numPr>
          <w:ilvl w:val="0"/>
          <w:numId w:val="1"/>
        </w:numPr>
        <w:rPr>
          <w:rFonts w:ascii="Sylfaen" w:hAnsi="Sylfaen"/>
          <w:b/>
          <w:lang w:val="ka-GE"/>
        </w:rPr>
      </w:pPr>
      <w:r w:rsidRPr="00777838">
        <w:rPr>
          <w:rFonts w:ascii="Sylfaen" w:hAnsi="Sylfaen" w:cs="Sylfaen"/>
          <w:b/>
          <w:lang w:val="ka-GE"/>
        </w:rPr>
        <w:t>განიხილეთ</w:t>
      </w:r>
      <w:r w:rsidRPr="00777838">
        <w:rPr>
          <w:rFonts w:ascii="Sylfaen" w:hAnsi="Sylfaen"/>
          <w:b/>
          <w:lang w:val="ka-GE"/>
        </w:rPr>
        <w:t xml:space="preserve"> კორპორაციული კულტურის ტიპები;    </w:t>
      </w:r>
      <w:r>
        <w:rPr>
          <w:rFonts w:ascii="Sylfaen" w:hAnsi="Sylfaen"/>
          <w:b/>
          <w:lang w:val="ka-GE"/>
        </w:rPr>
        <w:t xml:space="preserve">                                                     </w:t>
      </w:r>
      <w:r w:rsidR="00EE66EE">
        <w:rPr>
          <w:rFonts w:ascii="Sylfaen" w:hAnsi="Sylfaen"/>
          <w:b/>
          <w:lang w:val="ka-GE"/>
        </w:rPr>
        <w:t xml:space="preserve">       </w:t>
      </w:r>
      <w:r>
        <w:rPr>
          <w:rFonts w:ascii="Sylfaen" w:hAnsi="Sylfaen"/>
          <w:b/>
          <w:lang w:val="ka-GE"/>
        </w:rPr>
        <w:t xml:space="preserve">5 </w:t>
      </w:r>
      <w:r w:rsidR="00EE66EE">
        <w:rPr>
          <w:rFonts w:ascii="Sylfaen" w:hAnsi="Sylfaen"/>
          <w:b/>
          <w:lang w:val="ka-GE"/>
        </w:rPr>
        <w:t>ქ</w:t>
      </w:r>
    </w:p>
    <w:p w:rsidR="00CF40A8" w:rsidRPr="00C403E6" w:rsidRDefault="00CF40A8" w:rsidP="00CF40A8">
      <w:pPr>
        <w:pStyle w:val="ListParagraph"/>
        <w:numPr>
          <w:ilvl w:val="0"/>
          <w:numId w:val="1"/>
        </w:numPr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განიხილეთ კომუნიკაციის როლი და სახეები; </w:t>
      </w:r>
      <w:r w:rsidRPr="00322F74">
        <w:rPr>
          <w:rFonts w:ascii="Sylfaen" w:hAnsi="Sylfaen"/>
          <w:b/>
          <w:lang w:val="ka-GE"/>
        </w:rPr>
        <w:t xml:space="preserve">                                   </w:t>
      </w:r>
      <w:r>
        <w:rPr>
          <w:rFonts w:ascii="Sylfaen" w:hAnsi="Sylfaen"/>
          <w:b/>
          <w:lang w:val="ka-GE"/>
        </w:rPr>
        <w:t xml:space="preserve">                           </w:t>
      </w:r>
      <w:r w:rsidR="00EE66EE">
        <w:rPr>
          <w:rFonts w:ascii="Sylfaen" w:hAnsi="Sylfaen"/>
          <w:b/>
          <w:lang w:val="ka-GE"/>
        </w:rPr>
        <w:t xml:space="preserve">       </w:t>
      </w:r>
      <w:r>
        <w:rPr>
          <w:rFonts w:ascii="Sylfaen" w:hAnsi="Sylfaen"/>
          <w:b/>
          <w:lang w:val="ka-GE"/>
        </w:rPr>
        <w:t xml:space="preserve"> 5 </w:t>
      </w:r>
      <w:r w:rsidRPr="00322F74">
        <w:rPr>
          <w:rFonts w:ascii="Sylfaen" w:hAnsi="Sylfaen"/>
          <w:b/>
          <w:lang w:val="ka-GE"/>
        </w:rPr>
        <w:t>ქ</w:t>
      </w:r>
    </w:p>
    <w:p w:rsidR="00CF40A8" w:rsidRPr="00EE66EE" w:rsidRDefault="00CF40A8" w:rsidP="00EE66EE">
      <w:pPr>
        <w:pStyle w:val="ListParagraph"/>
        <w:numPr>
          <w:ilvl w:val="0"/>
          <w:numId w:val="1"/>
        </w:numPr>
        <w:rPr>
          <w:rFonts w:ascii="Sylfaen" w:hAnsi="Sylfaen"/>
          <w:b/>
          <w:lang w:val="ka-GE"/>
        </w:rPr>
      </w:pPr>
      <w:r w:rsidRPr="00322F74">
        <w:rPr>
          <w:rFonts w:ascii="Sylfaen" w:hAnsi="Sylfaen"/>
          <w:b/>
          <w:lang w:val="ka-GE"/>
        </w:rPr>
        <w:t>განიხილეთ ბიზნეს ეთიკის მორალური ფასეულობები</w:t>
      </w:r>
      <w:r w:rsidR="000A2CCE">
        <w:rPr>
          <w:rFonts w:ascii="Sylfaen" w:hAnsi="Sylfaen"/>
          <w:b/>
          <w:lang w:val="ka-GE"/>
        </w:rPr>
        <w:t xml:space="preserve">;  </w:t>
      </w:r>
      <w:r w:rsidR="00EE66EE">
        <w:rPr>
          <w:rFonts w:ascii="Sylfaen" w:hAnsi="Sylfaen"/>
          <w:b/>
          <w:lang w:val="ka-GE"/>
        </w:rPr>
        <w:t xml:space="preserve">     </w:t>
      </w:r>
      <w:r>
        <w:rPr>
          <w:rFonts w:ascii="Sylfaen" w:hAnsi="Sylfaen"/>
          <w:b/>
          <w:lang w:val="ka-GE"/>
        </w:rPr>
        <w:t xml:space="preserve"> </w:t>
      </w:r>
      <w:r w:rsidR="00EE66EE">
        <w:rPr>
          <w:rFonts w:ascii="Sylfaen" w:hAnsi="Sylfaen"/>
          <w:b/>
          <w:lang w:val="ka-GE"/>
        </w:rPr>
        <w:t xml:space="preserve">                                             </w:t>
      </w:r>
      <w:r w:rsidR="000A2CCE">
        <w:rPr>
          <w:rFonts w:ascii="Sylfaen" w:hAnsi="Sylfaen"/>
          <w:b/>
          <w:lang w:val="ka-GE"/>
        </w:rPr>
        <w:t xml:space="preserve"> </w:t>
      </w:r>
      <w:r w:rsidR="00EE66EE">
        <w:rPr>
          <w:rFonts w:ascii="Sylfaen" w:hAnsi="Sylfaen"/>
          <w:b/>
          <w:lang w:val="ka-GE"/>
        </w:rPr>
        <w:t xml:space="preserve">3 </w:t>
      </w:r>
      <w:r w:rsidR="00EE66EE" w:rsidRPr="00322F74">
        <w:rPr>
          <w:rFonts w:ascii="Sylfaen" w:hAnsi="Sylfaen"/>
          <w:b/>
          <w:lang w:val="ka-GE"/>
        </w:rPr>
        <w:t>ქ</w:t>
      </w:r>
    </w:p>
    <w:p w:rsidR="00CF40A8" w:rsidRPr="00EE66EE" w:rsidRDefault="00CF40A8" w:rsidP="00EE66EE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 w:rsidRPr="00322F74">
        <w:rPr>
          <w:rFonts w:ascii="Sylfaen" w:hAnsi="Sylfaen"/>
          <w:b/>
          <w:lang w:val="ka-GE"/>
        </w:rPr>
        <w:t xml:space="preserve"> </w:t>
      </w:r>
      <w:r w:rsidR="009B1899">
        <w:rPr>
          <w:rFonts w:ascii="Sylfaen" w:hAnsi="Sylfaen"/>
          <w:b/>
          <w:lang w:val="ka-GE"/>
        </w:rPr>
        <w:t>რას გულისხმობს გამოყენებითი ეთიკა</w:t>
      </w:r>
      <w:r w:rsidR="000A2CCE">
        <w:rPr>
          <w:rFonts w:ascii="Sylfaen" w:hAnsi="Sylfaen"/>
          <w:b/>
          <w:lang w:val="ka-GE"/>
        </w:rPr>
        <w:t>;</w:t>
      </w:r>
      <w:r w:rsidR="009B1899">
        <w:rPr>
          <w:rFonts w:ascii="Sylfaen" w:hAnsi="Sylfaen"/>
          <w:b/>
          <w:lang w:val="ka-GE"/>
        </w:rPr>
        <w:t xml:space="preserve">                                                                                 </w:t>
      </w:r>
      <w:r w:rsidR="000A2CCE"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</w:rPr>
        <w:t xml:space="preserve">2 </w:t>
      </w:r>
      <w:r w:rsidRPr="00322F74">
        <w:rPr>
          <w:rFonts w:ascii="Sylfaen" w:hAnsi="Sylfaen"/>
          <w:b/>
          <w:lang w:val="ka-GE"/>
        </w:rPr>
        <w:t>ქ</w:t>
      </w:r>
    </w:p>
    <w:p w:rsidR="007C095C" w:rsidRDefault="00CF40A8" w:rsidP="00EE66EE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>
        <w:rPr>
          <w:rFonts w:ascii="Sylfaen" w:hAnsi="Sylfaen"/>
          <w:b/>
          <w:lang w:val="ka-GE"/>
        </w:rPr>
        <w:t>რას ნიშნავს „ზნეობრივი ოქროს“ წესი</w:t>
      </w:r>
      <w:r w:rsidR="000A2CCE">
        <w:rPr>
          <w:rFonts w:ascii="Sylfaen" w:hAnsi="Sylfaen"/>
          <w:b/>
          <w:lang w:val="ka-GE"/>
        </w:rPr>
        <w:t>?</w:t>
      </w:r>
      <w:r>
        <w:rPr>
          <w:rFonts w:ascii="Sylfaen" w:hAnsi="Sylfaen"/>
          <w:lang w:val="ka-GE"/>
        </w:rPr>
        <w:t xml:space="preserve">      </w:t>
      </w:r>
      <w:r>
        <w:rPr>
          <w:rFonts w:ascii="Sylfaen" w:hAnsi="Sylfaen"/>
        </w:rPr>
        <w:t xml:space="preserve">                                                                         </w:t>
      </w:r>
      <w:r w:rsidR="00EE66EE">
        <w:rPr>
          <w:rFonts w:ascii="Sylfaen" w:hAnsi="Sylfaen"/>
          <w:lang w:val="ka-GE"/>
        </w:rPr>
        <w:t xml:space="preserve">    </w:t>
      </w:r>
      <w:r w:rsidR="000A2CCE">
        <w:rPr>
          <w:rFonts w:ascii="Sylfaen" w:hAnsi="Sylfaen"/>
          <w:lang w:val="ka-GE"/>
        </w:rPr>
        <w:t xml:space="preserve"> </w:t>
      </w:r>
      <w:r w:rsidR="00EE66EE"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b/>
          <w:lang w:val="ka-GE"/>
        </w:rPr>
        <w:t xml:space="preserve">1 </w:t>
      </w:r>
      <w:r w:rsidR="00EE66EE">
        <w:rPr>
          <w:rFonts w:ascii="Sylfaen" w:hAnsi="Sylfaen"/>
          <w:b/>
          <w:lang w:val="ka-GE"/>
        </w:rPr>
        <w:t>ქ</w:t>
      </w:r>
      <w:r>
        <w:rPr>
          <w:rFonts w:ascii="Sylfaen" w:hAnsi="Sylfaen"/>
          <w:lang w:val="ka-GE"/>
        </w:rPr>
        <w:t xml:space="preserve">     </w:t>
      </w:r>
    </w:p>
    <w:p w:rsidR="00CF40A8" w:rsidRDefault="00CF40A8" w:rsidP="007C095C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               </w:t>
      </w:r>
    </w:p>
    <w:p w:rsidR="00CF40A8" w:rsidRDefault="00CF40A8" w:rsidP="00CF40A8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 </w:t>
      </w:r>
    </w:p>
    <w:p w:rsidR="00CF40A8" w:rsidRPr="00BE26AB" w:rsidRDefault="00CF40A8" w:rsidP="00CF40A8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  </w:t>
      </w:r>
      <w:r w:rsidRPr="00322F74">
        <w:rPr>
          <w:rFonts w:ascii="Sylfaen" w:hAnsi="Sylfaen"/>
          <w:b/>
          <w:lang w:val="ka-GE"/>
        </w:rPr>
        <w:t>ტ</w:t>
      </w:r>
      <w:r>
        <w:rPr>
          <w:rFonts w:ascii="Sylfaen" w:hAnsi="Sylfaen"/>
          <w:b/>
          <w:lang w:val="ka-GE"/>
        </w:rPr>
        <w:t>ე</w:t>
      </w:r>
      <w:r w:rsidRPr="00322F74">
        <w:rPr>
          <w:rFonts w:ascii="Sylfaen" w:hAnsi="Sylfaen"/>
          <w:b/>
          <w:lang w:val="ka-GE"/>
        </w:rPr>
        <w:t>სტები ( თითოეული ფასდება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</w:rPr>
        <w:t>0.5</w:t>
      </w:r>
      <w:r w:rsidRPr="00322F74">
        <w:rPr>
          <w:rFonts w:ascii="Sylfaen" w:hAnsi="Sylfaen"/>
          <w:b/>
          <w:lang w:val="ka-GE"/>
        </w:rPr>
        <w:t xml:space="preserve"> ქულით</w:t>
      </w:r>
      <w:r>
        <w:rPr>
          <w:rFonts w:ascii="Sylfaen" w:hAnsi="Sylfaen"/>
          <w:b/>
          <w:lang w:val="ka-GE"/>
        </w:rPr>
        <w:t>-ჯამში 4 ქულა</w:t>
      </w:r>
      <w:r w:rsidRPr="00322F74">
        <w:rPr>
          <w:rFonts w:ascii="Sylfaen" w:hAnsi="Sylfaen"/>
          <w:b/>
          <w:lang w:val="ka-GE"/>
        </w:rPr>
        <w:t xml:space="preserve">) </w:t>
      </w:r>
    </w:p>
    <w:p w:rsidR="00CF40A8" w:rsidRDefault="00CF40A8" w:rsidP="00CF40A8">
      <w:pPr>
        <w:pStyle w:val="NoSpacing"/>
        <w:numPr>
          <w:ilvl w:val="0"/>
          <w:numId w:val="2"/>
        </w:numPr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მეწარმის  შესაძლებლობებიდან  გამოყოფენ  შემდეგ უნარებს:</w:t>
      </w:r>
    </w:p>
    <w:p w:rsidR="00CF40A8" w:rsidRDefault="00CF40A8" w:rsidP="00CF40A8">
      <w:pPr>
        <w:pStyle w:val="NoSpacing"/>
        <w:ind w:left="72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ა.მიზნის დასახვა, ნოვატორობა,ინიციატივა, პრინციპულობა, რისკის უნარი, საწარმოო ძალთა ეფექტური ამოქმედების უნარი .</w:t>
      </w:r>
    </w:p>
    <w:p w:rsidR="00CF40A8" w:rsidRDefault="00CF40A8" w:rsidP="00CF40A8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ბ.მიზნის დასახვა, ნოვატორობა,ინიციატივა, უპრინციპობა, საწარმოო ძალთა ეფექტური ამოქმედების უნარი:</w:t>
      </w:r>
    </w:p>
    <w:p w:rsidR="00CF40A8" w:rsidRDefault="00CF40A8" w:rsidP="00CF40A8">
      <w:pPr>
        <w:pStyle w:val="ListParagraph"/>
        <w:ind w:left="45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     გ.მიზნის დასახვა, ნოვატორობა,ინიციატივა, პრინციპულობა, რისკის უნარი, </w:t>
      </w:r>
    </w:p>
    <w:p w:rsidR="00CF40A8" w:rsidRDefault="00CF40A8" w:rsidP="00CF40A8">
      <w:pPr>
        <w:pStyle w:val="ListParagraph"/>
        <w:ind w:left="45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    დ.მიზნის დასახვა, ნოვატორობა,იდეის რეალიზატორობის უნარი</w:t>
      </w:r>
      <w:r w:rsidR="007C095C">
        <w:rPr>
          <w:rFonts w:ascii="Sylfaen" w:hAnsi="Sylfaen"/>
          <w:lang w:val="ka-GE"/>
        </w:rPr>
        <w:t>.</w:t>
      </w:r>
    </w:p>
    <w:p w:rsidR="007C095C" w:rsidRDefault="007C095C" w:rsidP="00CF40A8">
      <w:pPr>
        <w:pStyle w:val="ListParagraph"/>
        <w:ind w:left="450"/>
        <w:rPr>
          <w:rFonts w:ascii="Sylfaen" w:hAnsi="Sylfaen"/>
          <w:lang w:val="ka-GE"/>
        </w:rPr>
      </w:pPr>
    </w:p>
    <w:p w:rsidR="009B1899" w:rsidRPr="009B1899" w:rsidRDefault="009B1899" w:rsidP="009B1899">
      <w:pPr>
        <w:pStyle w:val="ListParagraph"/>
        <w:numPr>
          <w:ilvl w:val="0"/>
          <w:numId w:val="2"/>
        </w:numPr>
        <w:spacing w:after="200" w:line="276" w:lineRule="auto"/>
        <w:rPr>
          <w:rFonts w:ascii="Sylfaen" w:hAnsi="Sylfaen"/>
          <w:b/>
          <w:lang w:val="ka-GE"/>
        </w:rPr>
      </w:pPr>
      <w:r w:rsidRPr="009B1899">
        <w:rPr>
          <w:rFonts w:ascii="Sylfaen" w:hAnsi="Sylfaen" w:cs="Sylfaen"/>
          <w:b/>
          <w:lang w:val="ka-GE"/>
        </w:rPr>
        <w:t>ბიზნესში</w:t>
      </w:r>
      <w:r w:rsidRPr="009B1899">
        <w:rPr>
          <w:rFonts w:ascii="Sylfaen" w:hAnsi="Sylfaen"/>
          <w:b/>
          <w:lang w:val="ka-GE"/>
        </w:rPr>
        <w:t xml:space="preserve"> გამოყოფენ კომუნიკაციის შემდეგ სახეებს:</w:t>
      </w:r>
    </w:p>
    <w:p w:rsidR="009B1899" w:rsidRDefault="009B1899" w:rsidP="009B1899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ა. თათბირი, სატელოფონო კომუნიკაცია, წერითი კომუნიკაცია  და  ასერტიულობა,</w:t>
      </w:r>
    </w:p>
    <w:p w:rsidR="009B1899" w:rsidRDefault="009B1899" w:rsidP="009B1899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ბ. ყრილობა, სატელოფონო კომუნიკაცია, წერითი კომუნიკაცია .</w:t>
      </w:r>
    </w:p>
    <w:p w:rsidR="009B1899" w:rsidRDefault="009B1899" w:rsidP="009B1899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გ. თათბირი, სატელევიზიო  კომუნიკაცია,  ასერტიულობა,</w:t>
      </w:r>
    </w:p>
    <w:p w:rsidR="009B1899" w:rsidRDefault="009B1899" w:rsidP="009B1899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დ. შეკრება, სატელოფონო კავშირი,  წერითი კომუნიკაცია  და  ასერტიულობა.</w:t>
      </w:r>
    </w:p>
    <w:p w:rsidR="007C095C" w:rsidRPr="000D17C2" w:rsidRDefault="007C095C" w:rsidP="009B1899">
      <w:pPr>
        <w:pStyle w:val="ListParagraph"/>
        <w:rPr>
          <w:rFonts w:ascii="Sylfaen" w:hAnsi="Sylfaen"/>
          <w:lang w:val="ka-GE"/>
        </w:rPr>
      </w:pPr>
    </w:p>
    <w:p w:rsidR="00CF40A8" w:rsidRDefault="00CF40A8" w:rsidP="00CF40A8">
      <w:pPr>
        <w:pStyle w:val="ListParagraph"/>
        <w:numPr>
          <w:ilvl w:val="0"/>
          <w:numId w:val="2"/>
        </w:numPr>
        <w:spacing w:after="0" w:line="276" w:lineRule="auto"/>
        <w:rPr>
          <w:rFonts w:ascii="Sylfaen" w:hAnsi="Sylfaen"/>
          <w:b/>
          <w:lang w:val="ka-GE"/>
        </w:rPr>
      </w:pPr>
      <w:r>
        <w:rPr>
          <w:rFonts w:ascii="Sylfaen" w:hAnsi="Sylfaen" w:cs="Arial"/>
          <w:b/>
          <w:lang w:val="ka-GE"/>
        </w:rPr>
        <w:t>ბიზნესის</w:t>
      </w:r>
      <w:r>
        <w:rPr>
          <w:rFonts w:ascii="Sylfaen" w:hAnsi="Sylfaen"/>
          <w:b/>
          <w:lang w:val="ka-GE"/>
        </w:rPr>
        <w:t xml:space="preserve"> ეთიკაში გამოყოფენ უტილიტარიზმის ორ სახეს</w:t>
      </w:r>
      <w:r w:rsidR="000A2CCE">
        <w:rPr>
          <w:rFonts w:ascii="Sylfaen" w:hAnsi="Sylfaen"/>
          <w:b/>
          <w:lang w:val="ka-GE"/>
        </w:rPr>
        <w:t>:</w:t>
      </w:r>
    </w:p>
    <w:p w:rsidR="00CF40A8" w:rsidRDefault="00CF40A8" w:rsidP="00CF40A8">
      <w:pPr>
        <w:spacing w:after="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           ა. უტილიტარული მოქმედება და უტილიტარული სამართალი;</w:t>
      </w:r>
    </w:p>
    <w:p w:rsidR="00CF40A8" w:rsidRDefault="00CF40A8" w:rsidP="00CF40A8">
      <w:pPr>
        <w:spacing w:after="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           ბ. უტილიტარიზმი   და   უტილიტარული    სამართალი;</w:t>
      </w:r>
    </w:p>
    <w:p w:rsidR="00CF40A8" w:rsidRDefault="00CF40A8" w:rsidP="00CF40A8">
      <w:pPr>
        <w:spacing w:after="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           გ. უტილიტარიზმი  და მორალური  სამართალი;</w:t>
      </w:r>
    </w:p>
    <w:p w:rsidR="00CF40A8" w:rsidRDefault="00CF40A8" w:rsidP="00CF40A8">
      <w:pPr>
        <w:spacing w:after="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          დ.  არც ართი პასუხი არ არის სწორი.</w:t>
      </w:r>
    </w:p>
    <w:p w:rsidR="007C095C" w:rsidRDefault="007C095C" w:rsidP="00CF40A8">
      <w:pPr>
        <w:spacing w:after="0"/>
        <w:rPr>
          <w:rFonts w:ascii="Sylfaen" w:hAnsi="Sylfaen"/>
          <w:lang w:val="ka-GE"/>
        </w:rPr>
      </w:pPr>
    </w:p>
    <w:p w:rsidR="00CF40A8" w:rsidRPr="00265ABA" w:rsidRDefault="00CF40A8" w:rsidP="00CF40A8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265ABA">
        <w:rPr>
          <w:rFonts w:ascii="Sylfaen" w:hAnsi="Sylfaen" w:cs="Sylfaen"/>
          <w:b/>
          <w:lang w:val="ka-GE"/>
        </w:rPr>
        <w:t>არსებობს</w:t>
      </w:r>
      <w:r w:rsidRPr="00265ABA">
        <w:rPr>
          <w:rFonts w:ascii="Sylfaen" w:hAnsi="Sylfaen"/>
          <w:b/>
          <w:lang w:val="ka-GE"/>
        </w:rPr>
        <w:t xml:space="preserve"> ადამიანთა ქცევის ოთხი ტიპი:</w:t>
      </w:r>
    </w:p>
    <w:p w:rsidR="00CF40A8" w:rsidRDefault="00CF40A8" w:rsidP="000A2CCE">
      <w:pPr>
        <w:pStyle w:val="ListParagraph"/>
        <w:ind w:left="63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ა.  პასიური , გარიყული, აგრესიული და  ასერტიული;</w:t>
      </w:r>
    </w:p>
    <w:p w:rsidR="00CF40A8" w:rsidRDefault="00CF40A8" w:rsidP="000A2CCE">
      <w:pPr>
        <w:pStyle w:val="ListParagraph"/>
        <w:ind w:left="63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ბ.  პასიური , განდევნილი,  აგრესიული და  ასერტიული;</w:t>
      </w:r>
    </w:p>
    <w:p w:rsidR="00CF40A8" w:rsidRDefault="00CF40A8" w:rsidP="000A2CCE">
      <w:pPr>
        <w:pStyle w:val="ListParagraph"/>
        <w:ind w:left="63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გ.  არააქტიური , გარიყული, გაუწონასწორებელი  და ასერტიული;</w:t>
      </w:r>
    </w:p>
    <w:p w:rsidR="00CF40A8" w:rsidRDefault="00CF40A8" w:rsidP="000A2CCE">
      <w:pPr>
        <w:pStyle w:val="ListParagraph"/>
        <w:ind w:left="63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დ.  არც ერთი პასუხი არ არის სწორი;</w:t>
      </w:r>
    </w:p>
    <w:p w:rsidR="007C095C" w:rsidRDefault="007C095C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br w:type="page"/>
      </w:r>
    </w:p>
    <w:p w:rsidR="007C095C" w:rsidRDefault="007C095C" w:rsidP="000A2CCE">
      <w:pPr>
        <w:pStyle w:val="ListParagraph"/>
        <w:ind w:left="630"/>
        <w:rPr>
          <w:rFonts w:ascii="Sylfaen" w:hAnsi="Sylfaen"/>
          <w:lang w:val="ka-GE"/>
        </w:rPr>
      </w:pPr>
    </w:p>
    <w:p w:rsidR="00CF40A8" w:rsidRDefault="00CF40A8" w:rsidP="000A2CCE">
      <w:pPr>
        <w:pStyle w:val="ListParagraph"/>
        <w:numPr>
          <w:ilvl w:val="0"/>
          <w:numId w:val="2"/>
        </w:numPr>
        <w:spacing w:after="200" w:line="276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სიტყვა   -  კულტურა </w:t>
      </w:r>
    </w:p>
    <w:p w:rsidR="00CF40A8" w:rsidRDefault="00CF40A8" w:rsidP="000A2CCE">
      <w:pPr>
        <w:pStyle w:val="ListParagraph"/>
        <w:spacing w:after="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ა. </w:t>
      </w:r>
      <w:r w:rsidR="000A2CCE"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>მომდინარეობს ლათინური  „</w:t>
      </w:r>
      <w:proofErr w:type="spellStart"/>
      <w:r>
        <w:rPr>
          <w:rFonts w:ascii="Sylfaen" w:hAnsi="Sylfaen"/>
        </w:rPr>
        <w:t>colore</w:t>
      </w:r>
      <w:proofErr w:type="spellEnd"/>
      <w:r>
        <w:rPr>
          <w:rFonts w:ascii="Sylfaen" w:hAnsi="Sylfaen"/>
        </w:rPr>
        <w:t xml:space="preserve">” </w:t>
      </w:r>
      <w:proofErr w:type="spellStart"/>
      <w:r>
        <w:rPr>
          <w:rFonts w:ascii="Sylfaen" w:hAnsi="Sylfaen"/>
        </w:rPr>
        <w:t>რაც</w:t>
      </w:r>
      <w:proofErr w:type="spellEnd"/>
      <w:r>
        <w:rPr>
          <w:rFonts w:ascii="Sylfaen" w:hAnsi="Sylfaen"/>
          <w:lang w:val="ka-GE"/>
        </w:rPr>
        <w:t xml:space="preserve"> </w:t>
      </w:r>
      <w:proofErr w:type="spellStart"/>
      <w:r>
        <w:rPr>
          <w:rFonts w:ascii="Sylfaen" w:hAnsi="Sylfaen"/>
        </w:rPr>
        <w:t>ნიშნავს</w:t>
      </w:r>
      <w:proofErr w:type="spellEnd"/>
      <w:r>
        <w:rPr>
          <w:rFonts w:ascii="Sylfaen" w:hAnsi="Sylfaen"/>
          <w:lang w:val="ka-GE"/>
        </w:rPr>
        <w:t xml:space="preserve">  </w:t>
      </w:r>
      <w:proofErr w:type="spellStart"/>
      <w:r>
        <w:rPr>
          <w:rFonts w:ascii="Sylfaen" w:hAnsi="Sylfaen"/>
        </w:rPr>
        <w:t>კულტივირებას</w:t>
      </w:r>
      <w:proofErr w:type="spellEnd"/>
      <w:r>
        <w:rPr>
          <w:rFonts w:ascii="Sylfaen" w:hAnsi="Sylfaen"/>
        </w:rPr>
        <w:t xml:space="preserve"> ,</w:t>
      </w:r>
      <w:proofErr w:type="spellStart"/>
      <w:r>
        <w:rPr>
          <w:rFonts w:ascii="Sylfaen" w:hAnsi="Sylfaen"/>
        </w:rPr>
        <w:t>ნიადაგის</w:t>
      </w:r>
      <w:proofErr w:type="spellEnd"/>
      <w:r>
        <w:rPr>
          <w:rFonts w:ascii="Sylfaen" w:hAnsi="Sylfaen"/>
          <w:lang w:val="ka-GE"/>
        </w:rPr>
        <w:t xml:space="preserve">  </w:t>
      </w:r>
      <w:proofErr w:type="spellStart"/>
      <w:r>
        <w:rPr>
          <w:rFonts w:ascii="Sylfaen" w:hAnsi="Sylfaen"/>
        </w:rPr>
        <w:t>დამუშავებას</w:t>
      </w:r>
      <w:proofErr w:type="spellEnd"/>
      <w:r>
        <w:rPr>
          <w:rFonts w:ascii="Sylfaen" w:hAnsi="Sylfaen"/>
        </w:rPr>
        <w:t>;</w:t>
      </w:r>
    </w:p>
    <w:p w:rsidR="00CF40A8" w:rsidRDefault="00CF40A8" w:rsidP="000A2CCE">
      <w:pPr>
        <w:pStyle w:val="ListParagraph"/>
        <w:spacing w:after="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ბ.  </w:t>
      </w:r>
      <w:r w:rsidR="000A2CCE"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>მომდინარეობს  ბერძნული   „</w:t>
      </w:r>
      <w:proofErr w:type="spellStart"/>
      <w:r>
        <w:rPr>
          <w:rFonts w:ascii="Sylfaen" w:hAnsi="Sylfaen"/>
        </w:rPr>
        <w:t>colore</w:t>
      </w:r>
      <w:proofErr w:type="spellEnd"/>
      <w:r>
        <w:rPr>
          <w:rFonts w:ascii="Sylfaen" w:hAnsi="Sylfaen"/>
        </w:rPr>
        <w:t xml:space="preserve">” </w:t>
      </w:r>
      <w:proofErr w:type="spellStart"/>
      <w:r>
        <w:rPr>
          <w:rFonts w:ascii="Sylfaen" w:hAnsi="Sylfaen"/>
        </w:rPr>
        <w:t>რაც</w:t>
      </w:r>
      <w:proofErr w:type="spellEnd"/>
      <w:r>
        <w:rPr>
          <w:rFonts w:ascii="Sylfaen" w:hAnsi="Sylfaen"/>
          <w:lang w:val="ka-GE"/>
        </w:rPr>
        <w:t xml:space="preserve">  </w:t>
      </w:r>
      <w:proofErr w:type="spellStart"/>
      <w:r>
        <w:rPr>
          <w:rFonts w:ascii="Sylfaen" w:hAnsi="Sylfaen"/>
        </w:rPr>
        <w:t>ნიშნავს</w:t>
      </w:r>
      <w:proofErr w:type="spellEnd"/>
      <w:r>
        <w:rPr>
          <w:rFonts w:ascii="Sylfaen" w:hAnsi="Sylfaen"/>
          <w:lang w:val="ka-GE"/>
        </w:rPr>
        <w:t xml:space="preserve">       </w:t>
      </w:r>
      <w:proofErr w:type="spellStart"/>
      <w:r>
        <w:rPr>
          <w:rFonts w:ascii="Sylfaen" w:hAnsi="Sylfaen"/>
        </w:rPr>
        <w:t>კულტივი</w:t>
      </w:r>
      <w:proofErr w:type="spellEnd"/>
      <w:r>
        <w:rPr>
          <w:rFonts w:ascii="Sylfaen" w:hAnsi="Sylfaen"/>
          <w:lang w:val="ka-GE"/>
        </w:rPr>
        <w:t>ზაციას.</w:t>
      </w:r>
    </w:p>
    <w:p w:rsidR="00CF40A8" w:rsidRDefault="00CF40A8" w:rsidP="000A2CCE">
      <w:pPr>
        <w:pStyle w:val="ListParagraph"/>
        <w:spacing w:after="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გ.   იტალიური   წარმოშობის  სიტყვაა, </w:t>
      </w:r>
      <w:proofErr w:type="spellStart"/>
      <w:r>
        <w:rPr>
          <w:rFonts w:ascii="Sylfaen" w:hAnsi="Sylfaen"/>
        </w:rPr>
        <w:t>რაც</w:t>
      </w:r>
      <w:proofErr w:type="spellEnd"/>
      <w:r>
        <w:rPr>
          <w:rFonts w:ascii="Sylfaen" w:hAnsi="Sylfaen"/>
          <w:lang w:val="ka-GE"/>
        </w:rPr>
        <w:t xml:space="preserve">  </w:t>
      </w:r>
      <w:proofErr w:type="spellStart"/>
      <w:r>
        <w:rPr>
          <w:rFonts w:ascii="Sylfaen" w:hAnsi="Sylfaen"/>
        </w:rPr>
        <w:t>ნიშნავს</w:t>
      </w:r>
      <w:proofErr w:type="spellEnd"/>
      <w:r>
        <w:rPr>
          <w:rFonts w:ascii="Sylfaen" w:hAnsi="Sylfaen"/>
          <w:lang w:val="ka-GE"/>
        </w:rPr>
        <w:t xml:space="preserve"> დამუშავებას.</w:t>
      </w:r>
    </w:p>
    <w:p w:rsidR="00CF40A8" w:rsidRDefault="00CF40A8" w:rsidP="000A2CCE">
      <w:pPr>
        <w:spacing w:after="0"/>
        <w:ind w:left="72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დ. არც ერთი პასუხი არ არის სწორი.</w:t>
      </w:r>
    </w:p>
    <w:p w:rsidR="007C095C" w:rsidRPr="00EF795E" w:rsidRDefault="007C095C" w:rsidP="000A2CCE">
      <w:pPr>
        <w:spacing w:after="0"/>
        <w:ind w:left="720"/>
        <w:rPr>
          <w:rFonts w:ascii="Sylfaen" w:hAnsi="Sylfaen"/>
          <w:lang w:val="ka-GE"/>
        </w:rPr>
      </w:pPr>
    </w:p>
    <w:p w:rsidR="00CF40A8" w:rsidRDefault="00CF40A8" w:rsidP="00CF40A8">
      <w:pPr>
        <w:pStyle w:val="ListParagraph"/>
        <w:numPr>
          <w:ilvl w:val="0"/>
          <w:numId w:val="2"/>
        </w:numPr>
        <w:spacing w:after="200" w:line="276" w:lineRule="auto"/>
        <w:rPr>
          <w:rFonts w:ascii="Sylfaen" w:hAnsi="Sylfaen"/>
          <w:b/>
          <w:lang w:val="ka-GE"/>
        </w:rPr>
      </w:pPr>
      <w:r>
        <w:rPr>
          <w:rFonts w:ascii="Sylfaen" w:hAnsi="Sylfaen" w:cs="Arial"/>
          <w:b/>
          <w:lang w:val="ka-GE"/>
        </w:rPr>
        <w:t>ბიზნეს ურთიეთობაში  ეთიკის პრინციპები მდგომარეობს შემდეგში:</w:t>
      </w:r>
    </w:p>
    <w:p w:rsidR="00CF40A8" w:rsidRDefault="00CF40A8" w:rsidP="000A2CCE">
      <w:pPr>
        <w:pStyle w:val="ListParagraph"/>
        <w:spacing w:after="0"/>
        <w:jc w:val="both"/>
        <w:rPr>
          <w:rFonts w:ascii="Sylfaen" w:hAnsi="Sylfaen"/>
          <w:lang w:val="ka-GE"/>
        </w:rPr>
      </w:pPr>
      <w:r>
        <w:rPr>
          <w:rFonts w:ascii="Sylfaen" w:hAnsi="Sylfaen" w:cs="Arial"/>
          <w:lang w:val="ka-GE"/>
        </w:rPr>
        <w:t>ა. შრომისუნარიანობა ,კოლექტივიზმი, ტოლერანტობა,</w:t>
      </w:r>
      <w:r w:rsidR="000A2CCE">
        <w:rPr>
          <w:rFonts w:ascii="Sylfaen" w:hAnsi="Sylfaen" w:cs="Arial"/>
          <w:lang w:val="ka-GE"/>
        </w:rPr>
        <w:t xml:space="preserve"> </w:t>
      </w:r>
      <w:r>
        <w:rPr>
          <w:rFonts w:ascii="Sylfaen" w:hAnsi="Sylfaen" w:cs="Arial"/>
          <w:lang w:val="ka-GE"/>
        </w:rPr>
        <w:t>ჰუმანურობა  და ოჯახის პატივისცემა.</w:t>
      </w:r>
    </w:p>
    <w:p w:rsidR="00CF40A8" w:rsidRDefault="00CF40A8" w:rsidP="000A2CCE">
      <w:pPr>
        <w:pStyle w:val="ListParagraph"/>
        <w:spacing w:after="0"/>
        <w:jc w:val="both"/>
        <w:rPr>
          <w:rFonts w:ascii="Sylfaen" w:hAnsi="Sylfaen"/>
          <w:lang w:val="ka-GE"/>
        </w:rPr>
      </w:pPr>
      <w:r>
        <w:rPr>
          <w:rFonts w:ascii="Sylfaen" w:hAnsi="Sylfaen" w:cs="Arial"/>
          <w:lang w:val="ka-GE"/>
        </w:rPr>
        <w:t>ბ.  შრომისმოყვარეობა,  პატრიოტიზმი და ტოლერანტობა, ჰუმანურობა და პატივისცემა</w:t>
      </w:r>
      <w:r w:rsidR="000A2CCE">
        <w:rPr>
          <w:rFonts w:ascii="Sylfaen" w:hAnsi="Sylfaen" w:cs="Arial"/>
          <w:lang w:val="ka-GE"/>
        </w:rPr>
        <w:t>.</w:t>
      </w:r>
    </w:p>
    <w:p w:rsidR="00CF40A8" w:rsidRDefault="00CF40A8" w:rsidP="000A2CCE">
      <w:pPr>
        <w:spacing w:after="0"/>
        <w:ind w:left="720"/>
        <w:jc w:val="both"/>
        <w:rPr>
          <w:rFonts w:ascii="Sylfaen" w:hAnsi="Sylfaen" w:cs="Arial"/>
          <w:lang w:val="ka-GE"/>
        </w:rPr>
      </w:pPr>
      <w:r w:rsidRPr="00EF795E">
        <w:rPr>
          <w:rFonts w:ascii="Sylfaen" w:hAnsi="Sylfaen" w:cs="Arial"/>
          <w:lang w:val="ka-GE"/>
        </w:rPr>
        <w:t>გ.  შრომისმოყვარეობა ,კოლექტივიზმი,</w:t>
      </w:r>
      <w:r>
        <w:rPr>
          <w:rFonts w:ascii="Sylfaen" w:hAnsi="Sylfaen" w:cs="Arial"/>
          <w:lang w:val="ka-GE"/>
        </w:rPr>
        <w:t xml:space="preserve"> </w:t>
      </w:r>
      <w:r w:rsidRPr="00EF795E">
        <w:rPr>
          <w:rFonts w:ascii="Sylfaen" w:hAnsi="Sylfaen" w:cs="Arial"/>
          <w:lang w:val="ka-GE"/>
        </w:rPr>
        <w:t>პატრიოტიზმი და ტოლერანტობა,</w:t>
      </w:r>
      <w:r>
        <w:rPr>
          <w:rFonts w:ascii="Sylfaen" w:hAnsi="Sylfaen" w:cs="Arial"/>
          <w:lang w:val="ka-GE"/>
        </w:rPr>
        <w:t xml:space="preserve"> </w:t>
      </w:r>
    </w:p>
    <w:p w:rsidR="00CF40A8" w:rsidRPr="00EF795E" w:rsidRDefault="00CF40A8" w:rsidP="000A2CCE">
      <w:pPr>
        <w:spacing w:after="0"/>
        <w:ind w:left="720"/>
        <w:jc w:val="both"/>
        <w:rPr>
          <w:rFonts w:ascii="Sylfaen" w:hAnsi="Sylfaen"/>
          <w:lang w:val="ka-GE"/>
        </w:rPr>
      </w:pPr>
      <w:r>
        <w:rPr>
          <w:rFonts w:ascii="Sylfaen" w:hAnsi="Sylfaen" w:cs="Arial"/>
          <w:lang w:val="ka-GE"/>
        </w:rPr>
        <w:t xml:space="preserve">     </w:t>
      </w:r>
      <w:r w:rsidRPr="00EF795E">
        <w:rPr>
          <w:rFonts w:ascii="Sylfaen" w:hAnsi="Sylfaen" w:cs="Arial"/>
          <w:lang w:val="ka-GE"/>
        </w:rPr>
        <w:t xml:space="preserve">ჰუმანიზმი და </w:t>
      </w:r>
      <w:r>
        <w:rPr>
          <w:rFonts w:ascii="Sylfaen" w:hAnsi="Sylfaen" w:cs="Arial"/>
          <w:lang w:val="ka-GE"/>
        </w:rPr>
        <w:t xml:space="preserve">   </w:t>
      </w:r>
      <w:r w:rsidRPr="00EF795E">
        <w:rPr>
          <w:rFonts w:ascii="Sylfaen" w:hAnsi="Sylfaen" w:cs="Arial"/>
          <w:lang w:val="ka-GE"/>
        </w:rPr>
        <w:t>ოჯახის სიყვარული</w:t>
      </w:r>
      <w:r>
        <w:rPr>
          <w:rFonts w:ascii="Sylfaen" w:hAnsi="Sylfaen" w:cs="Arial"/>
          <w:lang w:val="ka-GE"/>
        </w:rPr>
        <w:t>.</w:t>
      </w:r>
    </w:p>
    <w:p w:rsidR="00CF40A8" w:rsidRDefault="00CF40A8" w:rsidP="000A2CCE">
      <w:pPr>
        <w:pStyle w:val="ListParagraph"/>
        <w:spacing w:after="0"/>
        <w:jc w:val="both"/>
        <w:rPr>
          <w:rFonts w:ascii="Sylfaen" w:hAnsi="Sylfaen" w:cs="Arial"/>
          <w:lang w:val="ka-GE"/>
        </w:rPr>
      </w:pPr>
      <w:r>
        <w:rPr>
          <w:rFonts w:ascii="Sylfaen" w:hAnsi="Sylfaen" w:cs="Arial"/>
          <w:lang w:val="ka-GE"/>
        </w:rPr>
        <w:t>დ.  შრომისმოყვარეობა,</w:t>
      </w:r>
      <w:r w:rsidR="000A2CCE">
        <w:rPr>
          <w:rFonts w:ascii="Sylfaen" w:hAnsi="Sylfaen" w:cs="Arial"/>
          <w:lang w:val="ka-GE"/>
        </w:rPr>
        <w:t xml:space="preserve"> </w:t>
      </w:r>
      <w:r>
        <w:rPr>
          <w:rFonts w:ascii="Sylfaen" w:hAnsi="Sylfaen" w:cs="Arial"/>
          <w:lang w:val="ka-GE"/>
        </w:rPr>
        <w:t>კოლექტივიზაცია, პატრიოტობა და ტოლერანტობა,  ოჯახის სიყვარული.</w:t>
      </w:r>
    </w:p>
    <w:p w:rsidR="007C095C" w:rsidRPr="00BD49E1" w:rsidRDefault="007C095C" w:rsidP="000A2CCE">
      <w:pPr>
        <w:pStyle w:val="ListParagraph"/>
        <w:spacing w:after="0"/>
        <w:jc w:val="both"/>
        <w:rPr>
          <w:rFonts w:ascii="Sylfaen" w:hAnsi="Sylfaen"/>
          <w:lang w:val="ka-GE"/>
        </w:rPr>
      </w:pPr>
    </w:p>
    <w:p w:rsidR="00CF40A8" w:rsidRDefault="00CF40A8" w:rsidP="00CF40A8">
      <w:pPr>
        <w:pStyle w:val="ListParagraph"/>
        <w:numPr>
          <w:ilvl w:val="0"/>
          <w:numId w:val="2"/>
        </w:numPr>
        <w:spacing w:after="200" w:line="276" w:lineRule="auto"/>
        <w:ind w:left="720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ადამიანის  ხასიათის ორიენტაციის მიხედვით შეიძლება გამოვყოთ ოთხი  ტიპი:</w:t>
      </w:r>
    </w:p>
    <w:p w:rsidR="00CF40A8" w:rsidRDefault="00CF40A8" w:rsidP="00CF40A8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ა.</w:t>
      </w:r>
      <w:r w:rsidR="000A2CCE"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>რეცეპტული,</w:t>
      </w:r>
      <w:r w:rsidR="000A2CCE"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>ექსპლუატატორული, დაგროვებითი და საბაზრო ორიენტაციის</w:t>
      </w:r>
      <w:r w:rsidR="000A2CCE">
        <w:rPr>
          <w:rFonts w:ascii="Sylfaen" w:hAnsi="Sylfaen"/>
          <w:lang w:val="ka-GE"/>
        </w:rPr>
        <w:t>,</w:t>
      </w:r>
    </w:p>
    <w:p w:rsidR="00CF40A8" w:rsidRDefault="00CF40A8" w:rsidP="00CF40A8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ბ.</w:t>
      </w:r>
      <w:r w:rsidR="000A2CCE"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>რეცეპტული,</w:t>
      </w:r>
      <w:r w:rsidR="000A2CCE"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>ექსპლუატაციური, შეგროვებითი  და საბაზისო ორიენტაციის,</w:t>
      </w:r>
    </w:p>
    <w:p w:rsidR="00CF40A8" w:rsidRDefault="00CF40A8" w:rsidP="00CF40A8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გ.</w:t>
      </w:r>
      <w:r w:rsidR="000A2CCE"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>რეცეპტორული , ავტორიტარული, შეგროვებითი და საბაზრო ორიენტაციის</w:t>
      </w:r>
      <w:r w:rsidR="000A2CCE">
        <w:rPr>
          <w:rFonts w:ascii="Sylfaen" w:hAnsi="Sylfaen"/>
          <w:lang w:val="ka-GE"/>
        </w:rPr>
        <w:t>,</w:t>
      </w:r>
    </w:p>
    <w:p w:rsidR="00CF40A8" w:rsidRDefault="00CF40A8" w:rsidP="00CF40A8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დ.</w:t>
      </w:r>
      <w:r w:rsidR="000A2CCE"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>რეცეპტული, ავტორიტარული, დაგროვებითი და საბაზრო ორიენტაციის</w:t>
      </w:r>
      <w:r w:rsidR="007C095C">
        <w:rPr>
          <w:rFonts w:ascii="Sylfaen" w:hAnsi="Sylfaen"/>
          <w:lang w:val="ka-GE"/>
        </w:rPr>
        <w:t>.</w:t>
      </w:r>
    </w:p>
    <w:p w:rsidR="007C095C" w:rsidRDefault="007C095C" w:rsidP="00CF40A8">
      <w:pPr>
        <w:pStyle w:val="ListParagraph"/>
        <w:rPr>
          <w:rFonts w:ascii="Sylfaen" w:hAnsi="Sylfaen"/>
          <w:lang w:val="ka-GE"/>
        </w:rPr>
      </w:pPr>
    </w:p>
    <w:p w:rsidR="00CF40A8" w:rsidRDefault="00CF40A8" w:rsidP="00CF40A8">
      <w:pPr>
        <w:pStyle w:val="ListParagraph"/>
        <w:numPr>
          <w:ilvl w:val="0"/>
          <w:numId w:val="2"/>
        </w:numPr>
        <w:spacing w:after="200" w:line="276" w:lineRule="auto"/>
        <w:ind w:left="720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ბიზნეს ურთიე</w:t>
      </w:r>
      <w:r w:rsidR="000A2CCE">
        <w:rPr>
          <w:rFonts w:ascii="Sylfaen" w:hAnsi="Sylfaen"/>
          <w:b/>
          <w:lang w:val="ka-GE"/>
        </w:rPr>
        <w:t>რ</w:t>
      </w:r>
      <w:r>
        <w:rPr>
          <w:rFonts w:ascii="Sylfaen" w:hAnsi="Sylfaen"/>
          <w:b/>
          <w:lang w:val="ka-GE"/>
        </w:rPr>
        <w:t>თობის ხელოვნება ბიზნესის კეთების გარდა მოიცავს პარტნიორებთან მოლაპარაკებას, დოკუმენტაციის წარმოებას, კონკრეტულ  ბაზარზე ოპერირებას,  ეთიკის და ეტიკეტის დაცვას,ბიზნეს კომუნიკაციის ხერხების ფლობას.</w:t>
      </w:r>
    </w:p>
    <w:p w:rsidR="00CF40A8" w:rsidRDefault="00CF40A8" w:rsidP="00CF40A8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ა.  სწორია</w:t>
      </w:r>
      <w:r w:rsidR="000A2CCE">
        <w:rPr>
          <w:rFonts w:ascii="Sylfaen" w:hAnsi="Sylfaen"/>
          <w:lang w:val="ka-GE"/>
        </w:rPr>
        <w:t>,</w:t>
      </w:r>
    </w:p>
    <w:p w:rsidR="00CF40A8" w:rsidRDefault="00CF40A8" w:rsidP="00CF40A8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ბ.  არასწორია</w:t>
      </w:r>
      <w:r w:rsidR="000A2CCE">
        <w:rPr>
          <w:rFonts w:ascii="Sylfaen" w:hAnsi="Sylfaen"/>
          <w:lang w:val="ka-GE"/>
        </w:rPr>
        <w:t>.</w:t>
      </w:r>
    </w:p>
    <w:p w:rsidR="003941B3" w:rsidRDefault="003941B3"/>
    <w:sectPr w:rsidR="003941B3" w:rsidSect="007C095C">
      <w:pgSz w:w="12240" w:h="15840"/>
      <w:pgMar w:top="630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337B4"/>
    <w:multiLevelType w:val="hybridMultilevel"/>
    <w:tmpl w:val="B4604D80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EE5677"/>
    <w:multiLevelType w:val="hybridMultilevel"/>
    <w:tmpl w:val="AFF03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622FF7"/>
    <w:multiLevelType w:val="hybridMultilevel"/>
    <w:tmpl w:val="32126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FCC"/>
    <w:rsid w:val="000A2CCE"/>
    <w:rsid w:val="003941B3"/>
    <w:rsid w:val="006A4B3F"/>
    <w:rsid w:val="007C095C"/>
    <w:rsid w:val="00811FCC"/>
    <w:rsid w:val="009B1899"/>
    <w:rsid w:val="00CF40A8"/>
    <w:rsid w:val="00E52C10"/>
    <w:rsid w:val="00EE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5E1BE"/>
  <w15:chartTrackingRefBased/>
  <w15:docId w15:val="{93B4ABC6-BE78-4EAC-9E70-53D0C6463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0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40A8"/>
    <w:pPr>
      <w:ind w:left="720"/>
      <w:contextualSpacing/>
    </w:pPr>
  </w:style>
  <w:style w:type="paragraph" w:styleId="NoSpacing">
    <w:name w:val="No Spacing"/>
    <w:uiPriority w:val="1"/>
    <w:qFormat/>
    <w:rsid w:val="00CF40A8"/>
    <w:pPr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7C0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95C"/>
  </w:style>
  <w:style w:type="table" w:styleId="TableGrid">
    <w:name w:val="Table Grid"/>
    <w:basedOn w:val="TableNormal"/>
    <w:uiPriority w:val="59"/>
    <w:rsid w:val="007C095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</cp:lastModifiedBy>
  <cp:revision>9</cp:revision>
  <dcterms:created xsi:type="dcterms:W3CDTF">2021-10-12T20:44:00Z</dcterms:created>
  <dcterms:modified xsi:type="dcterms:W3CDTF">2021-10-15T09:50:00Z</dcterms:modified>
</cp:coreProperties>
</file>