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545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BC0E4E" w:rsidRPr="0061228E" w:rsidTr="00BC0E4E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C0E4E" w:rsidRPr="00BC0E4E" w:rsidRDefault="00BC0E4E" w:rsidP="00943668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bookmarkStart w:id="0" w:name="_GoBack" w:colFirst="0" w:colLast="1"/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ორგანიზაციული ქცევა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C0E4E" w:rsidRDefault="00BC0E4E" w:rsidP="0094366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BC0E4E" w:rsidRPr="00E763AF" w:rsidRDefault="00BC0E4E" w:rsidP="0094366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დასკვნითი გამოცდა</w:t>
            </w:r>
          </w:p>
          <w:p w:rsidR="00BC0E4E" w:rsidRPr="0061228E" w:rsidRDefault="00BC0E4E" w:rsidP="009436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BC0E4E" w:rsidRPr="0061228E" w:rsidRDefault="00BC0E4E" w:rsidP="009436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BC0E4E" w:rsidRPr="0061228E" w:rsidRDefault="00BC0E4E" w:rsidP="0094366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  <w:bookmarkEnd w:id="0"/>
    </w:tbl>
    <w:p w:rsidR="00BC0E4E" w:rsidRDefault="00BC0E4E" w:rsidP="000E4144">
      <w:pPr>
        <w:rPr>
          <w:rFonts w:ascii="Sylfaen" w:hAnsi="Sylfaen"/>
          <w:b/>
          <w:lang w:val="ka-GE"/>
        </w:rPr>
      </w:pPr>
    </w:p>
    <w:p w:rsidR="000E4144" w:rsidRPr="00FE51DE" w:rsidRDefault="000E4144" w:rsidP="000E4144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 w:rsidRPr="00FE51DE">
        <w:rPr>
          <w:rFonts w:ascii="Sylfaen" w:hAnsi="Sylfaen"/>
          <w:b/>
          <w:lang w:val="ka-GE"/>
        </w:rPr>
        <w:t>რა არის ორგანიზაციული კულტურა</w:t>
      </w:r>
      <w:r>
        <w:rPr>
          <w:rFonts w:ascii="Sylfaen" w:hAnsi="Sylfaen"/>
          <w:b/>
          <w:lang w:val="ka-GE"/>
        </w:rPr>
        <w:t xml:space="preserve">. </w:t>
      </w:r>
      <w:r w:rsidRPr="00FE51DE">
        <w:rPr>
          <w:rFonts w:ascii="Sylfaen" w:hAnsi="Sylfaen"/>
          <w:b/>
          <w:lang w:val="ka-GE"/>
        </w:rPr>
        <w:t xml:space="preserve"> ჩამოაყალიბეთ ორგანიზაციული კულტურის ფუნქციები;                                                                                                                </w:t>
      </w:r>
      <w:r>
        <w:rPr>
          <w:rFonts w:ascii="Sylfaen" w:hAnsi="Sylfaen"/>
          <w:b/>
          <w:lang w:val="ka-GE"/>
        </w:rPr>
        <w:t xml:space="preserve">               5</w:t>
      </w:r>
      <w:r w:rsidRPr="00FE51DE">
        <w:rPr>
          <w:rFonts w:ascii="Sylfaen" w:hAnsi="Sylfaen"/>
          <w:b/>
          <w:lang w:val="ka-GE"/>
        </w:rPr>
        <w:t xml:space="preserve"> ქ.</w:t>
      </w:r>
    </w:p>
    <w:p w:rsidR="000E4144" w:rsidRPr="00FE51DE" w:rsidRDefault="008E6F37" w:rsidP="000E4144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განიხილეთ რა არის </w:t>
      </w:r>
      <w:r w:rsidR="000E4144" w:rsidRPr="00FE51DE">
        <w:rPr>
          <w:rFonts w:ascii="Sylfaen" w:hAnsi="Sylfaen"/>
          <w:b/>
          <w:lang w:val="ka-GE"/>
        </w:rPr>
        <w:t>ძალაუფლებ</w:t>
      </w:r>
      <w:r>
        <w:rPr>
          <w:rFonts w:ascii="Sylfaen" w:hAnsi="Sylfaen"/>
          <w:b/>
          <w:lang w:val="ka-GE"/>
        </w:rPr>
        <w:t>ა,</w:t>
      </w:r>
      <w:r w:rsidR="000E4144" w:rsidRPr="00FE51DE">
        <w:rPr>
          <w:rFonts w:ascii="Sylfaen" w:hAnsi="Sylfaen"/>
          <w:b/>
          <w:lang w:val="ka-GE"/>
        </w:rPr>
        <w:t xml:space="preserve">  ძალაუფლების საფუძვლები</w:t>
      </w:r>
      <w:r>
        <w:rPr>
          <w:rFonts w:ascii="Sylfaen" w:hAnsi="Sylfaen"/>
          <w:b/>
          <w:lang w:val="ka-GE"/>
        </w:rPr>
        <w:t xml:space="preserve">;                               </w:t>
      </w:r>
      <w:r w:rsidR="000E4144">
        <w:rPr>
          <w:rFonts w:ascii="Sylfaen" w:hAnsi="Sylfaen"/>
          <w:b/>
          <w:lang w:val="ka-GE"/>
        </w:rPr>
        <w:t>5 ქ</w:t>
      </w:r>
    </w:p>
    <w:p w:rsidR="000E4144" w:rsidRDefault="000E4144" w:rsidP="000E4144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ჩამოაყალიბეთ ორგანიზაციული კომუნიკაცია და მისი  ფუნქციები;</w:t>
      </w:r>
      <w:r w:rsidRPr="00FE51DE">
        <w:rPr>
          <w:rFonts w:ascii="Sylfaen" w:hAnsi="Sylfaen"/>
          <w:b/>
          <w:lang w:val="ka-GE"/>
        </w:rPr>
        <w:t xml:space="preserve">             </w:t>
      </w:r>
      <w:r>
        <w:rPr>
          <w:rFonts w:ascii="Sylfaen" w:hAnsi="Sylfaen"/>
          <w:b/>
          <w:lang w:val="ka-GE"/>
        </w:rPr>
        <w:t xml:space="preserve">           </w:t>
      </w:r>
      <w:r w:rsidRPr="00FE51DE">
        <w:rPr>
          <w:rFonts w:ascii="Sylfaen" w:hAnsi="Sylfaen"/>
          <w:b/>
          <w:lang w:val="ka-GE"/>
        </w:rPr>
        <w:t xml:space="preserve"> 5 ქ</w:t>
      </w:r>
      <w:r w:rsidR="00361BC5">
        <w:rPr>
          <w:rFonts w:ascii="Sylfaen" w:hAnsi="Sylfaen"/>
          <w:b/>
          <w:lang w:val="ka-GE"/>
        </w:rPr>
        <w:t>.</w:t>
      </w:r>
    </w:p>
    <w:p w:rsidR="00361BC5" w:rsidRDefault="00361BC5" w:rsidP="000E4144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>განიხილეთ სამუშაო გუნდი, ეფექტური გუნდის მოდელი;                                          5 ქ</w:t>
      </w:r>
    </w:p>
    <w:p w:rsidR="00361BC5" w:rsidRPr="00361BC5" w:rsidRDefault="00361BC5" w:rsidP="00361BC5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 w:rsidRPr="00361BC5">
        <w:rPr>
          <w:rFonts w:ascii="Sylfaen" w:hAnsi="Sylfaen"/>
          <w:b/>
          <w:lang w:val="ka-GE"/>
        </w:rPr>
        <w:t>დისციპლინები, რომლებიც ხელს უწყობს ორგანიზაციული ქცევის სფეროს</w:t>
      </w:r>
      <w:r>
        <w:rPr>
          <w:rFonts w:ascii="Sylfaen" w:hAnsi="Sylfaen"/>
          <w:b/>
          <w:lang w:val="ka-GE"/>
        </w:rPr>
        <w:t>;          4</w:t>
      </w:r>
      <w:r w:rsidRPr="00361BC5">
        <w:rPr>
          <w:rFonts w:ascii="Sylfaen" w:hAnsi="Sylfaen"/>
          <w:b/>
          <w:lang w:val="ka-GE"/>
        </w:rPr>
        <w:t xml:space="preserve"> ქ.</w:t>
      </w:r>
    </w:p>
    <w:p w:rsidR="000E4144" w:rsidRPr="00EF49DD" w:rsidRDefault="000E4144" w:rsidP="00EF49DD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 w:rsidRPr="00FE51DE">
        <w:rPr>
          <w:rFonts w:ascii="Sylfaen" w:hAnsi="Sylfaen"/>
          <w:b/>
          <w:lang w:val="ka-GE"/>
        </w:rPr>
        <w:t xml:space="preserve">რა არის </w:t>
      </w:r>
      <w:r w:rsidR="008E6F37">
        <w:rPr>
          <w:rFonts w:ascii="Sylfaen" w:hAnsi="Sylfaen"/>
          <w:b/>
          <w:lang w:val="ka-GE"/>
        </w:rPr>
        <w:t xml:space="preserve">ჯგუფი, </w:t>
      </w:r>
      <w:r w:rsidR="00361BC5">
        <w:rPr>
          <w:rFonts w:ascii="Sylfaen" w:hAnsi="Sylfaen"/>
          <w:b/>
          <w:lang w:val="ka-GE"/>
        </w:rPr>
        <w:t xml:space="preserve">განსხვავევბა გუნდსა და ჯგუფს შორის;                   </w:t>
      </w:r>
      <w:r w:rsidRPr="00EF49DD">
        <w:rPr>
          <w:rFonts w:ascii="Sylfaen" w:hAnsi="Sylfaen"/>
          <w:b/>
          <w:lang w:val="ka-GE"/>
        </w:rPr>
        <w:t xml:space="preserve">     </w:t>
      </w:r>
      <w:r w:rsidR="008E6F37" w:rsidRPr="00EF49DD">
        <w:rPr>
          <w:rFonts w:ascii="Sylfaen" w:hAnsi="Sylfaen"/>
          <w:b/>
          <w:lang w:val="ka-GE"/>
        </w:rPr>
        <w:t xml:space="preserve">                      </w:t>
      </w:r>
      <w:r w:rsidR="00361BC5" w:rsidRPr="00EF49DD">
        <w:rPr>
          <w:rFonts w:ascii="Sylfaen" w:hAnsi="Sylfaen"/>
          <w:b/>
          <w:lang w:val="ka-GE"/>
        </w:rPr>
        <w:t>3</w:t>
      </w:r>
      <w:r w:rsidRPr="00EF49DD">
        <w:rPr>
          <w:rFonts w:ascii="Sylfaen" w:hAnsi="Sylfaen"/>
          <w:b/>
          <w:lang w:val="ka-GE"/>
        </w:rPr>
        <w:t xml:space="preserve"> ქ.</w:t>
      </w:r>
    </w:p>
    <w:p w:rsidR="000E4144" w:rsidRDefault="000E4144" w:rsidP="000E4144">
      <w:pPr>
        <w:pStyle w:val="ListParagraph"/>
        <w:numPr>
          <w:ilvl w:val="0"/>
          <w:numId w:val="2"/>
        </w:num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განიხილეთ ლიდერობის თეორიები;                                                  </w:t>
      </w:r>
      <w:r w:rsidR="00361BC5">
        <w:rPr>
          <w:rFonts w:ascii="Sylfaen" w:hAnsi="Sylfaen"/>
          <w:b/>
          <w:lang w:val="ka-GE"/>
        </w:rPr>
        <w:t xml:space="preserve">                               3</w:t>
      </w:r>
      <w:r>
        <w:rPr>
          <w:rFonts w:ascii="Sylfaen" w:hAnsi="Sylfaen"/>
          <w:b/>
          <w:lang w:val="ka-GE"/>
        </w:rPr>
        <w:t xml:space="preserve"> ქ.</w:t>
      </w:r>
    </w:p>
    <w:p w:rsidR="00BC0E4E" w:rsidRDefault="00BC0E4E" w:rsidP="00BC0E4E">
      <w:pPr>
        <w:pStyle w:val="ListParagraph"/>
        <w:rPr>
          <w:rFonts w:ascii="Sylfaen" w:hAnsi="Sylfaen"/>
          <w:b/>
          <w:lang w:val="ka-GE"/>
        </w:rPr>
      </w:pPr>
    </w:p>
    <w:p w:rsidR="00BC0E4E" w:rsidRPr="0004624C" w:rsidRDefault="00BC0E4E" w:rsidP="00BC0E4E">
      <w:pPr>
        <w:pStyle w:val="ListParagraph"/>
        <w:rPr>
          <w:rFonts w:ascii="Sylfaen" w:hAnsi="Sylfaen"/>
          <w:b/>
          <w:lang w:val="ka-GE"/>
        </w:rPr>
      </w:pPr>
    </w:p>
    <w:p w:rsidR="000E4144" w:rsidRPr="008A5CB9" w:rsidRDefault="000E4144" w:rsidP="000E4144">
      <w:pPr>
        <w:rPr>
          <w:rFonts w:ascii="Sylfaen" w:hAnsi="Sylfaen"/>
          <w:b/>
          <w:lang w:val="ka-GE"/>
        </w:rPr>
      </w:pPr>
      <w:r>
        <w:rPr>
          <w:rFonts w:ascii="Sylfaen" w:hAnsi="Sylfaen"/>
          <w:b/>
          <w:lang w:val="ka-GE"/>
        </w:rPr>
        <w:t xml:space="preserve">                ტესტები (თითოეული ფასდება  1 ქულით)</w:t>
      </w:r>
    </w:p>
    <w:p w:rsidR="000E4144" w:rsidRPr="00FF69F5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FF69F5">
        <w:rPr>
          <w:rFonts w:ascii="Sylfaen" w:hAnsi="Sylfaen"/>
          <w:b/>
          <w:lang w:val="ka-GE"/>
        </w:rPr>
        <w:t>მოლაპარაკების კულტურული კონტექსტი მნიშვნელოვან გავლენას ახდენს: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ა.გარიგებისათვის მომზადების ხანგრძლივობასა და ტიპზე;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ადამიანურ ურთიერთობებზე წინ ამოცანის წამოწევაზე;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ყველა პასუხი სწორია;</w:t>
      </w:r>
    </w:p>
    <w:p w:rsidR="000E4144" w:rsidRPr="008466B3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</w:t>
      </w:r>
      <w:r w:rsidRPr="008466B3">
        <w:rPr>
          <w:rFonts w:ascii="Sylfaen" w:hAnsi="Sylfaen"/>
          <w:lang w:val="ka-GE"/>
        </w:rPr>
        <w:t>. გამოყენებულ ტაქტიკაზე და იმაზე, თუ სად უნდა განხორციელდეს მოლაპარაკებები;</w:t>
      </w:r>
    </w:p>
    <w:p w:rsidR="000E4144" w:rsidRPr="002A6655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2A6655">
        <w:rPr>
          <w:rFonts w:ascii="Sylfaen" w:hAnsi="Sylfaen"/>
          <w:b/>
          <w:lang w:val="ka-GE"/>
        </w:rPr>
        <w:t>ემოციური ინტელექტი ხუთი განზომილებისაგან შედგება: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ა.თვითშეცნობა, თვითმართვა,მოტივირება, გულგრილობა, სოციალური უნარ-ჩვევები;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ბ.თვითშეგრძნება, თვითმართვა, გულგრილობა, თანაგრძნობა, სოციალური უნარ-ჩვევები;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გ.თვითშეგრძნება, თვითმართვა,მოტივირება, თანაგრძნობა, სოციალური უნარ-ჩვევები;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თვითშეცნობა, თვითმართვა,თვითმოტივირება, თანაგრძნობა, სოციალური უნარ-ჩვევები;</w:t>
      </w:r>
    </w:p>
    <w:p w:rsidR="000E4144" w:rsidRPr="0004624C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04624C">
        <w:rPr>
          <w:rFonts w:ascii="Sylfaen" w:hAnsi="Sylfaen" w:cs="Sylfaen"/>
          <w:b/>
          <w:lang w:val="ka-GE"/>
        </w:rPr>
        <w:t>არსებობს</w:t>
      </w:r>
      <w:r w:rsidRPr="0004624C">
        <w:rPr>
          <w:rFonts w:ascii="Sylfaen" w:hAnsi="Sylfaen"/>
          <w:b/>
          <w:lang w:val="ka-GE"/>
        </w:rPr>
        <w:t xml:space="preserve"> </w:t>
      </w:r>
      <w:r w:rsidRPr="0004624C">
        <w:rPr>
          <w:rFonts w:ascii="Sylfaen" w:hAnsi="Sylfaen" w:cs="Sylfaen"/>
          <w:b/>
          <w:lang w:val="ka-GE"/>
        </w:rPr>
        <w:t>პიროვნული</w:t>
      </w:r>
      <w:r w:rsidRPr="0004624C">
        <w:rPr>
          <w:rFonts w:ascii="Sylfaen" w:hAnsi="Sylfaen"/>
          <w:b/>
          <w:lang w:val="ka-GE"/>
        </w:rPr>
        <w:t xml:space="preserve"> </w:t>
      </w:r>
      <w:r w:rsidRPr="0004624C">
        <w:rPr>
          <w:rFonts w:ascii="Sylfaen" w:hAnsi="Sylfaen" w:cs="Sylfaen"/>
          <w:b/>
          <w:lang w:val="ka-GE"/>
        </w:rPr>
        <w:t>ძალაუფლების</w:t>
      </w:r>
      <w:r w:rsidRPr="0004624C">
        <w:rPr>
          <w:rFonts w:ascii="Sylfaen" w:hAnsi="Sylfaen"/>
          <w:b/>
          <w:lang w:val="ka-GE"/>
        </w:rPr>
        <w:t xml:space="preserve"> </w:t>
      </w:r>
      <w:r w:rsidRPr="0004624C">
        <w:rPr>
          <w:rFonts w:ascii="Sylfaen" w:hAnsi="Sylfaen" w:cs="Sylfaen"/>
          <w:b/>
          <w:lang w:val="ka-GE"/>
        </w:rPr>
        <w:t>ორი</w:t>
      </w:r>
      <w:r w:rsidRPr="0004624C">
        <w:rPr>
          <w:rFonts w:ascii="Sylfaen" w:hAnsi="Sylfaen"/>
          <w:b/>
          <w:lang w:val="ka-GE"/>
        </w:rPr>
        <w:t xml:space="preserve"> </w:t>
      </w:r>
      <w:r w:rsidRPr="0004624C">
        <w:rPr>
          <w:rFonts w:ascii="Sylfaen" w:hAnsi="Sylfaen" w:cs="Sylfaen"/>
          <w:b/>
          <w:lang w:val="ka-GE"/>
        </w:rPr>
        <w:t>საფუძველი</w:t>
      </w:r>
      <w:r w:rsidRPr="0004624C">
        <w:rPr>
          <w:rFonts w:ascii="Sylfaen" w:hAnsi="Sylfaen"/>
          <w:b/>
          <w:lang w:val="ka-GE"/>
        </w:rPr>
        <w:t>:</w:t>
      </w:r>
    </w:p>
    <w:p w:rsidR="000E4144" w:rsidRPr="0004624C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 w:rsidRPr="0004624C">
        <w:rPr>
          <w:rFonts w:ascii="Sylfaen" w:hAnsi="Sylfaen" w:cs="Sylfaen"/>
          <w:lang w:val="ka-GE"/>
        </w:rPr>
        <w:t>ა</w:t>
      </w:r>
      <w:r w:rsidRPr="0004624C">
        <w:rPr>
          <w:rFonts w:ascii="Sylfaen" w:hAnsi="Sylfaen"/>
          <w:lang w:val="ka-GE"/>
        </w:rPr>
        <w:t>.</w:t>
      </w:r>
      <w:r w:rsidRPr="0004624C">
        <w:rPr>
          <w:rFonts w:ascii="Sylfaen" w:hAnsi="Sylfaen" w:cs="Sylfaen"/>
          <w:lang w:val="ka-GE"/>
        </w:rPr>
        <w:t>პროფესიონალის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და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ეტალონის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>;</w:t>
      </w:r>
    </w:p>
    <w:p w:rsidR="000E4144" w:rsidRPr="0004624C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 w:rsidRPr="0004624C">
        <w:rPr>
          <w:rFonts w:ascii="Sylfaen" w:hAnsi="Sylfaen" w:cs="Sylfaen"/>
          <w:lang w:val="ka-GE"/>
        </w:rPr>
        <w:t>ბ</w:t>
      </w:r>
      <w:r w:rsidRPr="0004624C">
        <w:rPr>
          <w:rFonts w:ascii="Sylfaen" w:hAnsi="Sylfaen"/>
          <w:lang w:val="ka-GE"/>
        </w:rPr>
        <w:t>.</w:t>
      </w:r>
      <w:r w:rsidRPr="0004624C">
        <w:rPr>
          <w:rFonts w:ascii="Sylfaen" w:hAnsi="Sylfaen" w:cs="Sylfaen"/>
          <w:lang w:val="ka-GE"/>
        </w:rPr>
        <w:t>ავტოკრატის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და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სამაგალითო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>;</w:t>
      </w:r>
    </w:p>
    <w:p w:rsidR="000E4144" w:rsidRPr="0004624C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 w:rsidRPr="0004624C">
        <w:rPr>
          <w:rFonts w:ascii="Sylfaen" w:hAnsi="Sylfaen" w:cs="Sylfaen"/>
          <w:lang w:val="ka-GE"/>
        </w:rPr>
        <w:t>გ</w:t>
      </w:r>
      <w:r w:rsidRPr="0004624C">
        <w:rPr>
          <w:rFonts w:ascii="Sylfaen" w:hAnsi="Sylfaen"/>
          <w:lang w:val="ka-GE"/>
        </w:rPr>
        <w:t>.</w:t>
      </w:r>
      <w:r w:rsidRPr="0004624C">
        <w:rPr>
          <w:rFonts w:ascii="Sylfaen" w:hAnsi="Sylfaen" w:cs="Sylfaen"/>
          <w:lang w:val="ka-GE"/>
        </w:rPr>
        <w:t>ექსპერტის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და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ეტალონის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>;</w:t>
      </w:r>
    </w:p>
    <w:p w:rsidR="000E4144" w:rsidRDefault="000E4144" w:rsidP="00EF49DD">
      <w:pPr>
        <w:pStyle w:val="ListParagraph"/>
        <w:ind w:left="1800"/>
        <w:rPr>
          <w:rFonts w:ascii="Sylfaen" w:hAnsi="Sylfaen"/>
          <w:lang w:val="ka-GE"/>
        </w:rPr>
      </w:pPr>
      <w:r w:rsidRPr="0004624C">
        <w:rPr>
          <w:rFonts w:ascii="Sylfaen" w:hAnsi="Sylfaen" w:cs="Sylfaen"/>
          <w:lang w:val="ka-GE"/>
        </w:rPr>
        <w:t>დ</w:t>
      </w:r>
      <w:r w:rsidRPr="0004624C">
        <w:rPr>
          <w:rFonts w:ascii="Sylfaen" w:hAnsi="Sylfaen"/>
          <w:lang w:val="ka-GE"/>
        </w:rPr>
        <w:t>.</w:t>
      </w:r>
      <w:r w:rsidRPr="0004624C">
        <w:rPr>
          <w:rFonts w:ascii="Sylfaen" w:hAnsi="Sylfaen" w:cs="Sylfaen"/>
          <w:lang w:val="ka-GE"/>
        </w:rPr>
        <w:t>ექსპერტის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და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სამაგალითო</w:t>
      </w:r>
      <w:r w:rsidRPr="0004624C">
        <w:rPr>
          <w:rFonts w:ascii="Sylfaen" w:hAnsi="Sylfaen"/>
          <w:lang w:val="ka-GE"/>
        </w:rPr>
        <w:t xml:space="preserve"> </w:t>
      </w:r>
      <w:r w:rsidRPr="0004624C">
        <w:rPr>
          <w:rFonts w:ascii="Sylfaen" w:hAnsi="Sylfaen" w:cs="Sylfaen"/>
          <w:lang w:val="ka-GE"/>
        </w:rPr>
        <w:t>ძალაუფლება</w:t>
      </w:r>
      <w:r w:rsidR="00EF49DD">
        <w:rPr>
          <w:rFonts w:ascii="Sylfaen" w:hAnsi="Sylfaen"/>
          <w:lang w:val="ka-GE"/>
        </w:rPr>
        <w:t>;</w:t>
      </w:r>
    </w:p>
    <w:p w:rsidR="00BC0E4E" w:rsidRDefault="00BC0E4E" w:rsidP="00EF49DD">
      <w:pPr>
        <w:pStyle w:val="ListParagraph"/>
        <w:ind w:left="1800"/>
        <w:rPr>
          <w:rFonts w:ascii="Sylfaen" w:hAnsi="Sylfaen"/>
          <w:lang w:val="ka-GE"/>
        </w:rPr>
      </w:pPr>
    </w:p>
    <w:p w:rsidR="00BC0E4E" w:rsidRPr="00EF49DD" w:rsidRDefault="00BC0E4E" w:rsidP="00EF49DD">
      <w:pPr>
        <w:pStyle w:val="ListParagraph"/>
        <w:ind w:left="1800"/>
        <w:rPr>
          <w:rFonts w:ascii="Sylfaen" w:hAnsi="Sylfaen"/>
          <w:lang w:val="ka-GE"/>
        </w:rPr>
      </w:pPr>
    </w:p>
    <w:p w:rsidR="000E4144" w:rsidRPr="00762AF6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762AF6">
        <w:rPr>
          <w:rFonts w:ascii="Sylfaen" w:hAnsi="Sylfaen"/>
          <w:b/>
          <w:lang w:val="ka-GE"/>
        </w:rPr>
        <w:lastRenderedPageBreak/>
        <w:t>ფრედ ფიდლერმა გამოარკვია სამი სიტუაციური განზომილება,რაც მისი აზრით, ლიდერობის ეფექტურობის განმსაზღვრელ ძირითად სიტუაციურ ფაქტორებს დაადგენს: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ლიდერისა და წევრების შეთანხმება, ამოცანის  მიზნობრივობა,  თანამდებობრივი ძალაუფლება.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ლიდერისა და წევრების ურთიერთობა, ამოცანის მიზნობრივობა,  თანამდებობრივი უფლებამოსილება;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ლიდერისა და წევრების შეთანხმება, ამოცანის სტრუქტურულობა,  თანამდებობრივი უფლებამოსილება.</w:t>
      </w:r>
    </w:p>
    <w:p w:rsidR="000E4144" w:rsidRPr="00BD592D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ლიდერისა და წევრების ურთიერთობა, ამოცანის სტრუქტურულობა,  თანამდებობრივი ძალაუფლება.</w:t>
      </w:r>
    </w:p>
    <w:p w:rsidR="000E4144" w:rsidRPr="002E5A09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2E5A09">
        <w:rPr>
          <w:rFonts w:ascii="Sylfaen" w:hAnsi="Sylfaen" w:cs="Sylfaen"/>
          <w:b/>
          <w:lang w:val="ka-GE"/>
        </w:rPr>
        <w:t>კომუნიკაცია</w:t>
      </w:r>
      <w:r w:rsidRPr="002E5A09">
        <w:rPr>
          <w:rFonts w:ascii="Sylfaen" w:hAnsi="Sylfaen"/>
          <w:b/>
          <w:lang w:val="ka-GE"/>
        </w:rPr>
        <w:t xml:space="preserve"> </w:t>
      </w:r>
      <w:r w:rsidRPr="002E5A09">
        <w:rPr>
          <w:rFonts w:ascii="Sylfaen" w:hAnsi="Sylfaen" w:cs="Sylfaen"/>
          <w:b/>
          <w:lang w:val="ka-GE"/>
        </w:rPr>
        <w:t>შეიძლება</w:t>
      </w:r>
      <w:r w:rsidRPr="002E5A09">
        <w:rPr>
          <w:rFonts w:ascii="Sylfaen" w:hAnsi="Sylfaen"/>
          <w:b/>
          <w:lang w:val="ka-GE"/>
        </w:rPr>
        <w:t xml:space="preserve"> </w:t>
      </w:r>
      <w:r w:rsidRPr="002E5A09">
        <w:rPr>
          <w:rFonts w:ascii="Sylfaen" w:hAnsi="Sylfaen" w:cs="Sylfaen"/>
          <w:b/>
          <w:lang w:val="ka-GE"/>
        </w:rPr>
        <w:t>განვითარდეს</w:t>
      </w:r>
    </w:p>
    <w:p w:rsidR="000E4144" w:rsidRPr="002E5A09" w:rsidRDefault="000E4144" w:rsidP="000E4144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 w:cs="Sylfaen"/>
          <w:lang w:val="ka-GE"/>
        </w:rPr>
        <w:t xml:space="preserve">              </w:t>
      </w:r>
      <w:r w:rsidRPr="002E5A09">
        <w:rPr>
          <w:rFonts w:ascii="Sylfaen" w:hAnsi="Sylfaen" w:cs="Sylfaen"/>
          <w:lang w:val="ka-GE"/>
        </w:rPr>
        <w:t>ა</w:t>
      </w:r>
      <w:r w:rsidRPr="002E5A09">
        <w:rPr>
          <w:rFonts w:ascii="Sylfaen" w:hAnsi="Sylfaen"/>
          <w:lang w:val="ka-GE"/>
        </w:rPr>
        <w:t xml:space="preserve">. </w:t>
      </w:r>
      <w:r w:rsidRPr="002E5A09">
        <w:rPr>
          <w:rFonts w:ascii="Sylfaen" w:hAnsi="Sylfaen" w:cs="Sylfaen"/>
          <w:lang w:val="ka-GE"/>
        </w:rPr>
        <w:t>პერპენდიკულარულად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და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ჰორიზონტალურად</w:t>
      </w:r>
      <w:r w:rsidRPr="002E5A09">
        <w:rPr>
          <w:rFonts w:ascii="Sylfaen" w:hAnsi="Sylfaen"/>
          <w:lang w:val="ka-GE"/>
        </w:rPr>
        <w:t>;</w:t>
      </w:r>
    </w:p>
    <w:p w:rsidR="000E4144" w:rsidRPr="002E5A09" w:rsidRDefault="000E4144" w:rsidP="000E4144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 w:cs="Sylfaen"/>
          <w:lang w:val="ka-GE"/>
        </w:rPr>
        <w:t xml:space="preserve">              </w:t>
      </w:r>
      <w:r w:rsidRPr="002E5A09">
        <w:rPr>
          <w:rFonts w:ascii="Sylfaen" w:hAnsi="Sylfaen" w:cs="Sylfaen"/>
          <w:lang w:val="ka-GE"/>
        </w:rPr>
        <w:t>ბ</w:t>
      </w:r>
      <w:r w:rsidRPr="002E5A09">
        <w:rPr>
          <w:rFonts w:ascii="Sylfaen" w:hAnsi="Sylfaen"/>
          <w:lang w:val="ka-GE"/>
        </w:rPr>
        <w:t xml:space="preserve">. </w:t>
      </w:r>
      <w:r w:rsidRPr="002E5A09">
        <w:rPr>
          <w:rFonts w:ascii="Sylfaen" w:hAnsi="Sylfaen" w:cs="Sylfaen"/>
          <w:lang w:val="ka-GE"/>
        </w:rPr>
        <w:t>ვერტიკალურად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და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პარალელურად</w:t>
      </w:r>
      <w:r w:rsidRPr="002E5A09">
        <w:rPr>
          <w:rFonts w:ascii="Sylfaen" w:hAnsi="Sylfaen"/>
          <w:lang w:val="ka-GE"/>
        </w:rPr>
        <w:t>;</w:t>
      </w:r>
    </w:p>
    <w:p w:rsidR="000E4144" w:rsidRPr="002E5A09" w:rsidRDefault="000E4144" w:rsidP="000E4144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 w:cs="Sylfaen"/>
          <w:lang w:val="ka-GE"/>
        </w:rPr>
        <w:t xml:space="preserve">              </w:t>
      </w:r>
      <w:r w:rsidRPr="002E5A09">
        <w:rPr>
          <w:rFonts w:ascii="Sylfaen" w:hAnsi="Sylfaen" w:cs="Sylfaen"/>
          <w:lang w:val="ka-GE"/>
        </w:rPr>
        <w:t>გ</w:t>
      </w:r>
      <w:r w:rsidRPr="002E5A09">
        <w:rPr>
          <w:rFonts w:ascii="Sylfaen" w:hAnsi="Sylfaen"/>
          <w:lang w:val="ka-GE"/>
        </w:rPr>
        <w:t xml:space="preserve">. </w:t>
      </w:r>
      <w:r w:rsidRPr="002E5A09">
        <w:rPr>
          <w:rFonts w:ascii="Sylfaen" w:hAnsi="Sylfaen" w:cs="Sylfaen"/>
          <w:lang w:val="ka-GE"/>
        </w:rPr>
        <w:t>ვერტიკალურად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ან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ჰორიზონტალურად</w:t>
      </w:r>
      <w:r w:rsidRPr="002E5A09">
        <w:rPr>
          <w:rFonts w:ascii="Sylfaen" w:hAnsi="Sylfaen"/>
          <w:lang w:val="ka-GE"/>
        </w:rPr>
        <w:t>;</w:t>
      </w:r>
    </w:p>
    <w:p w:rsidR="000E4144" w:rsidRPr="0004624C" w:rsidRDefault="000E4144" w:rsidP="000E4144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 w:cs="Sylfaen"/>
          <w:lang w:val="ka-GE"/>
        </w:rPr>
        <w:t xml:space="preserve">             </w:t>
      </w:r>
      <w:r w:rsidRPr="002E5A09">
        <w:rPr>
          <w:rFonts w:ascii="Sylfaen" w:hAnsi="Sylfaen" w:cs="Sylfaen"/>
          <w:lang w:val="ka-GE"/>
        </w:rPr>
        <w:t>დ</w:t>
      </w:r>
      <w:r w:rsidRPr="002E5A09">
        <w:rPr>
          <w:rFonts w:ascii="Sylfaen" w:hAnsi="Sylfaen"/>
          <w:lang w:val="ka-GE"/>
        </w:rPr>
        <w:t xml:space="preserve">. </w:t>
      </w:r>
      <w:r w:rsidRPr="002E5A09">
        <w:rPr>
          <w:rFonts w:ascii="Sylfaen" w:hAnsi="Sylfaen" w:cs="Sylfaen"/>
          <w:lang w:val="ka-GE"/>
        </w:rPr>
        <w:t>ჰორიზონტალურად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და</w:t>
      </w:r>
      <w:r w:rsidRPr="002E5A09">
        <w:rPr>
          <w:rFonts w:ascii="Sylfaen" w:hAnsi="Sylfaen"/>
          <w:lang w:val="ka-GE"/>
        </w:rPr>
        <w:t xml:space="preserve"> </w:t>
      </w:r>
      <w:r w:rsidRPr="002E5A09">
        <w:rPr>
          <w:rFonts w:ascii="Sylfaen" w:hAnsi="Sylfaen" w:cs="Sylfaen"/>
          <w:lang w:val="ka-GE"/>
        </w:rPr>
        <w:t>პარალელურად</w:t>
      </w:r>
      <w:r w:rsidRPr="002E5A09">
        <w:rPr>
          <w:rFonts w:ascii="Sylfaen" w:hAnsi="Sylfaen"/>
          <w:lang w:val="ka-GE"/>
        </w:rPr>
        <w:t>.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მომხმარებლის მიხედვით. </w:t>
      </w:r>
    </w:p>
    <w:p w:rsidR="00EF49DD" w:rsidRPr="00FF69F5" w:rsidRDefault="00EF49DD" w:rsidP="00EF49DD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FF69F5">
        <w:rPr>
          <w:rFonts w:ascii="Sylfaen" w:hAnsi="Sylfaen"/>
          <w:b/>
          <w:lang w:val="ka-GE"/>
        </w:rPr>
        <w:t>ჩამოთვალეთ ორგანიზაციული დიზაინის სამი სახე: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ა.რთული,  ბიუროკრატიული და მატრიცული სტრუქტურა;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მარტივი, ბიუროკრატია და ფუნქციური სტრუქტურა;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გ.რთული, ბიუროკრატია  და მატრიცული სტრუქტურა;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დ.მარტივი, ბიუროკრატიული და მატრიცული სტრუქტურა;</w:t>
      </w:r>
    </w:p>
    <w:p w:rsidR="00EF49DD" w:rsidRDefault="00EF49DD" w:rsidP="00EF49DD">
      <w:pPr>
        <w:pStyle w:val="ListParagraph"/>
        <w:ind w:left="1080"/>
        <w:rPr>
          <w:rFonts w:ascii="Sylfaen" w:hAnsi="Sylfaen"/>
          <w:lang w:val="ka-GE"/>
        </w:rPr>
      </w:pPr>
    </w:p>
    <w:p w:rsidR="000E4144" w:rsidRPr="00BD592D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BD592D">
        <w:rPr>
          <w:rFonts w:ascii="Sylfaen" w:hAnsi="Sylfaen" w:cs="Sylfaen"/>
          <w:b/>
          <w:lang w:val="ka-GE"/>
        </w:rPr>
        <w:t>ლიდერობას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განვსაზღვრავთ</w:t>
      </w:r>
      <w:r w:rsidRPr="00BD592D">
        <w:rPr>
          <w:rFonts w:ascii="Sylfaen" w:hAnsi="Sylfaen"/>
          <w:b/>
          <w:lang w:val="ka-GE"/>
        </w:rPr>
        <w:t xml:space="preserve">, </w:t>
      </w:r>
      <w:r w:rsidRPr="00BD592D">
        <w:rPr>
          <w:rFonts w:ascii="Sylfaen" w:hAnsi="Sylfaen" w:cs="Sylfaen"/>
          <w:b/>
          <w:lang w:val="ka-GE"/>
        </w:rPr>
        <w:t>როგორც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იდეების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განხორციელებასა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და</w:t>
      </w:r>
      <w:r w:rsidRPr="00BD592D">
        <w:rPr>
          <w:rFonts w:ascii="Sylfaen" w:hAnsi="Sylfaen"/>
          <w:b/>
          <w:lang w:val="ka-GE"/>
        </w:rPr>
        <w:t xml:space="preserve">   </w:t>
      </w:r>
      <w:r w:rsidRPr="00BD592D">
        <w:rPr>
          <w:rFonts w:ascii="Sylfaen" w:hAnsi="Sylfaen" w:cs="Sylfaen"/>
          <w:b/>
          <w:lang w:val="ka-GE"/>
        </w:rPr>
        <w:t>მიზნების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ჩამოყალიბებაში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ჯგუფზე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გავლენის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მოხდენის</w:t>
      </w:r>
      <w:r w:rsidRPr="00BD592D">
        <w:rPr>
          <w:rFonts w:ascii="Sylfaen" w:hAnsi="Sylfaen"/>
          <w:b/>
          <w:lang w:val="ka-GE"/>
        </w:rPr>
        <w:t xml:space="preserve"> </w:t>
      </w:r>
      <w:r w:rsidRPr="00BD592D">
        <w:rPr>
          <w:rFonts w:ascii="Sylfaen" w:hAnsi="Sylfaen" w:cs="Sylfaen"/>
          <w:b/>
          <w:lang w:val="ka-GE"/>
        </w:rPr>
        <w:t>უნარს</w:t>
      </w:r>
      <w:r w:rsidRPr="00BD592D">
        <w:rPr>
          <w:rFonts w:ascii="Sylfaen" w:hAnsi="Sylfaen"/>
          <w:b/>
          <w:lang w:val="ka-GE"/>
        </w:rPr>
        <w:t>;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 w:rsidRPr="00BD592D">
        <w:rPr>
          <w:rFonts w:ascii="Sylfaen" w:hAnsi="Sylfaen" w:cs="Sylfaen"/>
          <w:lang w:val="ka-GE"/>
        </w:rPr>
        <w:t>ა</w:t>
      </w:r>
      <w:r w:rsidRPr="00BD592D">
        <w:rPr>
          <w:rFonts w:ascii="Sylfaen" w:hAnsi="Sylfaen"/>
          <w:lang w:val="ka-GE"/>
        </w:rPr>
        <w:t xml:space="preserve">. </w:t>
      </w:r>
      <w:r w:rsidRPr="00BD592D">
        <w:rPr>
          <w:rFonts w:ascii="Sylfaen" w:hAnsi="Sylfaen" w:cs="Sylfaen"/>
          <w:lang w:val="ka-GE"/>
        </w:rPr>
        <w:t>სწორია</w:t>
      </w:r>
      <w:r w:rsidRPr="00BD592D">
        <w:rPr>
          <w:rFonts w:ascii="Sylfaen" w:hAnsi="Sylfaen"/>
          <w:lang w:val="ka-GE"/>
        </w:rPr>
        <w:t xml:space="preserve">.                                </w:t>
      </w:r>
      <w:r w:rsidRPr="00BD592D">
        <w:rPr>
          <w:rFonts w:ascii="Sylfaen" w:hAnsi="Sylfaen" w:cs="Sylfaen"/>
          <w:lang w:val="ka-GE"/>
        </w:rPr>
        <w:t>ბ</w:t>
      </w:r>
      <w:r w:rsidRPr="00BD592D">
        <w:rPr>
          <w:rFonts w:ascii="Sylfaen" w:hAnsi="Sylfaen"/>
          <w:lang w:val="ka-GE"/>
        </w:rPr>
        <w:t xml:space="preserve">. </w:t>
      </w:r>
      <w:r w:rsidRPr="00BD592D">
        <w:rPr>
          <w:rFonts w:ascii="Sylfaen" w:hAnsi="Sylfaen" w:cs="Sylfaen"/>
          <w:lang w:val="ka-GE"/>
        </w:rPr>
        <w:t>არასწორია</w:t>
      </w:r>
      <w:r w:rsidRPr="00BD592D">
        <w:rPr>
          <w:rFonts w:ascii="Sylfaen" w:hAnsi="Sylfaen"/>
          <w:lang w:val="ka-GE"/>
        </w:rPr>
        <w:t>.</w:t>
      </w:r>
    </w:p>
    <w:p w:rsidR="000E4144" w:rsidRDefault="000E4144" w:rsidP="000E4144">
      <w:pPr>
        <w:pStyle w:val="ListParagraph"/>
        <w:ind w:left="180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 xml:space="preserve"> </w:t>
      </w:r>
    </w:p>
    <w:p w:rsidR="000E4144" w:rsidRPr="006E7A2B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6E7A2B">
        <w:rPr>
          <w:rFonts w:ascii="Sylfaen" w:hAnsi="Sylfaen"/>
          <w:b/>
          <w:lang w:val="ka-GE"/>
        </w:rPr>
        <w:t>ჩამოთვალეთ გუნდის ტიპები:</w:t>
      </w:r>
    </w:p>
    <w:p w:rsidR="000E4144" w:rsidRPr="00134E11" w:rsidRDefault="000E4144" w:rsidP="000E4144">
      <w:pPr>
        <w:pStyle w:val="ListParagraph"/>
        <w:rPr>
          <w:rFonts w:ascii="Sylfaen" w:hAnsi="Sylfaen"/>
        </w:rPr>
      </w:pPr>
      <w:r>
        <w:rPr>
          <w:rFonts w:ascii="Sylfaen" w:hAnsi="Sylfaen"/>
          <w:lang w:val="ka-GE"/>
        </w:rPr>
        <w:t>ა. პრობლემის გადაჭრის გუნდი, თვითმართული სამუშაო გუნდი, ინტერფუნქციური გუნდი  და ვირტუალური გუნდი;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ბ.პრობლემური გუნდი, თვითმართული  გუნდი, ინტერფუნქციური გუნდი  და ვირტუალური გუნდი;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გ.პრობლემის გადაჭრის გუნდი, დემოკრატიული გუნდი, ინფრასტრუქტურული გუნდი  და ვირტუალური გუნდი;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დ.პრობლემის ძიების გუნდი, თვითმართული  გუნდი, ინტერფუნქციური გუნდი  და ვირტუალური გუნდი;</w:t>
      </w:r>
    </w:p>
    <w:p w:rsidR="000E4144" w:rsidRPr="004A34D8" w:rsidRDefault="000E4144" w:rsidP="000E4144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4A34D8">
        <w:rPr>
          <w:rFonts w:ascii="Sylfaen" w:hAnsi="Sylfaen"/>
          <w:b/>
          <w:lang w:val="ka-GE"/>
        </w:rPr>
        <w:t>მოლაპარაკების პროცესის გამარტივებული მოდელი შედგება: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მომზადება და დაგეგმვა;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ძირითადი ნორმების განსაზღვრა;გარკვევა და გამართლება;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გარიგება და პრობლემების გადაჭრა;დასრულება და განხორციელება;</w:t>
      </w:r>
    </w:p>
    <w:p w:rsidR="000E4144" w:rsidRDefault="000E4144" w:rsidP="000E4144">
      <w:pPr>
        <w:pStyle w:val="ListParagraph"/>
        <w:rPr>
          <w:rFonts w:ascii="Sylfaen" w:hAnsi="Sylfaen"/>
          <w:lang w:val="ka-GE"/>
        </w:rPr>
      </w:pPr>
      <w:r w:rsidRPr="004A34D8">
        <w:rPr>
          <w:rFonts w:ascii="Sylfaen" w:hAnsi="Sylfaen" w:cs="Sylfaen"/>
          <w:lang w:val="ka-GE"/>
        </w:rPr>
        <w:t>დ</w:t>
      </w:r>
      <w:r w:rsidRPr="004A34D8">
        <w:rPr>
          <w:rFonts w:ascii="Sylfaen" w:hAnsi="Sylfaen"/>
          <w:lang w:val="ka-GE"/>
        </w:rPr>
        <w:t xml:space="preserve">. </w:t>
      </w:r>
      <w:r>
        <w:rPr>
          <w:rFonts w:ascii="Sylfaen" w:hAnsi="Sylfaen"/>
          <w:lang w:val="ka-GE"/>
        </w:rPr>
        <w:t>ყვ</w:t>
      </w:r>
      <w:r w:rsidRPr="004A34D8">
        <w:rPr>
          <w:rFonts w:ascii="Sylfaen" w:hAnsi="Sylfaen"/>
          <w:lang w:val="ka-GE"/>
        </w:rPr>
        <w:t>ე</w:t>
      </w:r>
      <w:r>
        <w:rPr>
          <w:rFonts w:ascii="Sylfaen" w:hAnsi="Sylfaen"/>
          <w:lang w:val="ka-GE"/>
        </w:rPr>
        <w:t>ლა პასუხი სწორია</w:t>
      </w:r>
      <w:r w:rsidRPr="004A34D8">
        <w:rPr>
          <w:rFonts w:ascii="Sylfaen" w:hAnsi="Sylfaen"/>
          <w:lang w:val="ka-GE"/>
        </w:rPr>
        <w:t xml:space="preserve">. </w:t>
      </w:r>
    </w:p>
    <w:p w:rsidR="00BC0E4E" w:rsidRDefault="00BC0E4E" w:rsidP="000E4144">
      <w:pPr>
        <w:pStyle w:val="ListParagraph"/>
        <w:rPr>
          <w:rFonts w:ascii="Sylfaen" w:hAnsi="Sylfaen"/>
          <w:lang w:val="ka-GE"/>
        </w:rPr>
      </w:pPr>
    </w:p>
    <w:p w:rsidR="00EF49DD" w:rsidRPr="00FF69F5" w:rsidRDefault="00EF49DD" w:rsidP="00EF49DD">
      <w:pPr>
        <w:pStyle w:val="ListParagraph"/>
        <w:numPr>
          <w:ilvl w:val="0"/>
          <w:numId w:val="1"/>
        </w:numPr>
        <w:rPr>
          <w:rFonts w:ascii="Sylfaen" w:hAnsi="Sylfaen"/>
          <w:b/>
          <w:lang w:val="ka-GE"/>
        </w:rPr>
      </w:pPr>
      <w:r w:rsidRPr="00FF69F5">
        <w:rPr>
          <w:rFonts w:ascii="Sylfaen" w:hAnsi="Sylfaen"/>
          <w:b/>
          <w:lang w:val="ka-GE"/>
        </w:rPr>
        <w:lastRenderedPageBreak/>
        <w:t>თავდაცვითი ქცევის ფორმები გამოიხატება შემდეგ ქმედებებში:</w:t>
      </w:r>
    </w:p>
    <w:p w:rsidR="00EF49DD" w:rsidRDefault="00EF49DD" w:rsidP="00EF49DD">
      <w:pPr>
        <w:pStyle w:val="ListParagraph"/>
        <w:ind w:left="144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ა. ქმედების თავიდან არიდება, უდანაშაულობის თავიდან არიდება, სტატიკურობის თავიდან არიდება;</w:t>
      </w:r>
    </w:p>
    <w:p w:rsidR="00EF49DD" w:rsidRPr="002E0C68" w:rsidRDefault="00EF49DD" w:rsidP="00EF49DD">
      <w:pPr>
        <w:pStyle w:val="ListParagraph"/>
        <w:ind w:left="144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ბ. ქმედების თავიდან არიდება, დანაშაულის თავიდან არიდება, ცვლილების თავიდან არიდება;</w:t>
      </w:r>
    </w:p>
    <w:p w:rsidR="00EF49DD" w:rsidRDefault="00EF49DD" w:rsidP="00EF49DD">
      <w:pPr>
        <w:pStyle w:val="ListParagraph"/>
        <w:ind w:left="144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გ. ქმედების თავიდან არიდება, უდანაშაულობის თავიდან არიდება, ცვლილების თავიდან არიდება;</w:t>
      </w:r>
    </w:p>
    <w:p w:rsidR="00EF49DD" w:rsidRDefault="00EF49DD" w:rsidP="00EF49DD">
      <w:pPr>
        <w:pStyle w:val="ListParagraph"/>
        <w:ind w:left="1440"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დ. ქმედების თავიდან არიდება, დანაშაულის თავიდან არიდება, სტატიკურობის თავიდან არიდება;</w:t>
      </w:r>
    </w:p>
    <w:p w:rsidR="00F152DF" w:rsidRDefault="00F152DF" w:rsidP="00EF49DD">
      <w:pPr>
        <w:pStyle w:val="ListParagraph"/>
        <w:ind w:left="1350"/>
      </w:pPr>
    </w:p>
    <w:sectPr w:rsidR="00F152DF" w:rsidSect="00BC0E4E">
      <w:pgSz w:w="12240" w:h="15840"/>
      <w:pgMar w:top="720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B77880"/>
    <w:multiLevelType w:val="hybridMultilevel"/>
    <w:tmpl w:val="0212B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F2514"/>
    <w:multiLevelType w:val="hybridMultilevel"/>
    <w:tmpl w:val="817015B8"/>
    <w:lvl w:ilvl="0" w:tplc="C2EC50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75B5624"/>
    <w:multiLevelType w:val="hybridMultilevel"/>
    <w:tmpl w:val="FB163D7E"/>
    <w:lvl w:ilvl="0" w:tplc="A84E4074">
      <w:start w:val="1"/>
      <w:numFmt w:val="decimal"/>
      <w:lvlText w:val="%1."/>
      <w:lvlJc w:val="left"/>
      <w:pPr>
        <w:ind w:left="135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971"/>
    <w:rsid w:val="000E4144"/>
    <w:rsid w:val="00361BC5"/>
    <w:rsid w:val="003F1A36"/>
    <w:rsid w:val="00823971"/>
    <w:rsid w:val="008E6F37"/>
    <w:rsid w:val="00BC0E4E"/>
    <w:rsid w:val="00EF49DD"/>
    <w:rsid w:val="00F1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9793"/>
  <w15:chartTrackingRefBased/>
  <w15:docId w15:val="{462786E3-B7AF-4717-A445-671A0AB2C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4144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41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C0E4E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BC0E4E"/>
  </w:style>
  <w:style w:type="table" w:styleId="TableGrid">
    <w:name w:val="Table Grid"/>
    <w:basedOn w:val="TableNormal"/>
    <w:uiPriority w:val="59"/>
    <w:rsid w:val="00BC0E4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</cp:lastModifiedBy>
  <cp:revision>6</cp:revision>
  <dcterms:created xsi:type="dcterms:W3CDTF">2021-12-09T14:59:00Z</dcterms:created>
  <dcterms:modified xsi:type="dcterms:W3CDTF">2021-12-22T10:59:00Z</dcterms:modified>
</cp:coreProperties>
</file>