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6DD2D" w14:textId="77777777" w:rsidR="00857061" w:rsidRPr="00857061" w:rsidRDefault="00857061" w:rsidP="00857061">
      <w:r w:rsidRPr="00857061">
        <w:rPr>
          <w:b/>
          <w:bCs/>
        </w:rPr>
        <w:t>项目开发总结报告</w:t>
      </w:r>
    </w:p>
    <w:p w14:paraId="401FCC22" w14:textId="77777777" w:rsidR="00857061" w:rsidRPr="00857061" w:rsidRDefault="00857061" w:rsidP="00857061">
      <w:r w:rsidRPr="00857061">
        <w:rPr>
          <w:b/>
          <w:bCs/>
        </w:rPr>
        <w:t>1 引言</w:t>
      </w:r>
    </w:p>
    <w:p w14:paraId="1EE70474" w14:textId="77777777" w:rsidR="00857061" w:rsidRPr="00857061" w:rsidRDefault="00857061" w:rsidP="00857061">
      <w:r w:rsidRPr="00857061">
        <w:t>1.1 编写目的</w:t>
      </w:r>
    </w:p>
    <w:p w14:paraId="1FA2904A" w14:textId="77777777" w:rsidR="00857061" w:rsidRPr="00857061" w:rsidRDefault="00857061" w:rsidP="00857061">
      <w:r w:rsidRPr="00857061">
        <w:t>愚公移山主题点击放置游戏的开发已基本完成。编写此项目开发总结报告，旨在总结开发经验，规范未来游戏开发流程，提高团队开发效率和质量。预期阅读范围为游戏开发团队全体成员。</w:t>
      </w:r>
    </w:p>
    <w:p w14:paraId="3A861890" w14:textId="77777777" w:rsidR="00857061" w:rsidRPr="00857061" w:rsidRDefault="00857061" w:rsidP="00857061">
      <w:r w:rsidRPr="00857061">
        <w:t>1.2 背景</w:t>
      </w:r>
    </w:p>
    <w:p w14:paraId="57842560" w14:textId="77777777" w:rsidR="00D035A6" w:rsidRPr="00857061" w:rsidRDefault="00857061" w:rsidP="00D035A6">
      <w:pPr>
        <w:rPr>
          <w:rFonts w:hint="eastAsia"/>
        </w:rPr>
      </w:pPr>
      <w:r w:rsidRPr="00857061">
        <w:t>a. 项目名称：</w:t>
      </w:r>
      <w:r w:rsidR="00D035A6" w:rsidRPr="00857061">
        <w:t>愚公</w:t>
      </w:r>
      <w:r w:rsidR="00D035A6">
        <w:rPr>
          <w:rFonts w:hint="eastAsia"/>
        </w:rPr>
        <w:t>新传：</w:t>
      </w:r>
      <w:r w:rsidR="00D035A6" w:rsidRPr="00857061">
        <w:t>移山</w:t>
      </w:r>
      <w:r w:rsidR="00D035A6">
        <w:rPr>
          <w:rFonts w:hint="eastAsia"/>
        </w:rPr>
        <w:t>志</w:t>
      </w:r>
    </w:p>
    <w:p w14:paraId="6A9F3DBB" w14:textId="039ABAAE" w:rsidR="00857061" w:rsidRPr="00857061" w:rsidRDefault="00857061" w:rsidP="00857061">
      <w:r w:rsidRPr="00857061">
        <w:t>b. 任务提出者：游戏策划团队</w:t>
      </w:r>
    </w:p>
    <w:p w14:paraId="7A101A87" w14:textId="77777777" w:rsidR="00857061" w:rsidRPr="00857061" w:rsidRDefault="00857061" w:rsidP="00857061">
      <w:r w:rsidRPr="00857061">
        <w:t>c. 开发者：游戏开发小组</w:t>
      </w:r>
    </w:p>
    <w:p w14:paraId="56D6A6F3" w14:textId="77777777" w:rsidR="00857061" w:rsidRPr="00857061" w:rsidRDefault="00857061" w:rsidP="00857061">
      <w:r w:rsidRPr="00857061">
        <w:t>d. 用户：移动端及PC端玩家</w:t>
      </w:r>
    </w:p>
    <w:p w14:paraId="03CFA680" w14:textId="77777777" w:rsidR="00857061" w:rsidRPr="00857061" w:rsidRDefault="00857061" w:rsidP="00857061">
      <w:r w:rsidRPr="00857061">
        <w:t>e. 运行环境：Unity引擎支持的各类平台</w:t>
      </w:r>
    </w:p>
    <w:p w14:paraId="50333765" w14:textId="77777777" w:rsidR="00857061" w:rsidRPr="00857061" w:rsidRDefault="00857061" w:rsidP="00857061">
      <w:r w:rsidRPr="00857061">
        <w:t>1.3 定义</w:t>
      </w:r>
    </w:p>
    <w:p w14:paraId="57E0EEB0" w14:textId="77777777" w:rsidR="00857061" w:rsidRPr="00857061" w:rsidRDefault="00857061" w:rsidP="00857061">
      <w:r w:rsidRPr="00857061">
        <w:t>StringBigInt：自定义大数值运算类</w:t>
      </w:r>
    </w:p>
    <w:p w14:paraId="6B31BD56" w14:textId="77777777" w:rsidR="00857061" w:rsidRPr="00857061" w:rsidRDefault="00857061" w:rsidP="00857061">
      <w:r w:rsidRPr="00857061">
        <w:t>MountainHealthController：山体生命值控制系统</w:t>
      </w:r>
    </w:p>
    <w:p w14:paraId="6E397F8E" w14:textId="77777777" w:rsidR="00857061" w:rsidRPr="00857061" w:rsidRDefault="00857061" w:rsidP="00857061">
      <w:r w:rsidRPr="00857061">
        <w:t>DiaLogmanager：对话管理系统</w:t>
      </w:r>
    </w:p>
    <w:p w14:paraId="2EDF5968" w14:textId="77777777" w:rsidR="00857061" w:rsidRPr="00857061" w:rsidRDefault="00857061" w:rsidP="00857061">
      <w:r w:rsidRPr="00857061">
        <w:t>1.4 参考资料</w:t>
      </w:r>
    </w:p>
    <w:p w14:paraId="4975B722" w14:textId="77777777" w:rsidR="00857061" w:rsidRPr="00857061" w:rsidRDefault="00857061" w:rsidP="00857061">
      <w:r w:rsidRPr="00857061">
        <w:t>a. 项目需求分析文档</w:t>
      </w:r>
    </w:p>
    <w:p w14:paraId="43FF70B6" w14:textId="77777777" w:rsidR="00857061" w:rsidRPr="00857061" w:rsidRDefault="00857061" w:rsidP="00857061">
      <w:r w:rsidRPr="00857061">
        <w:t>b. 软件设计说明书</w:t>
      </w:r>
    </w:p>
    <w:p w14:paraId="3993DC65" w14:textId="77777777" w:rsidR="00857061" w:rsidRPr="00857061" w:rsidRDefault="00857061" w:rsidP="00857061">
      <w:r w:rsidRPr="00857061">
        <w:t>c. Unity开发文档</w:t>
      </w:r>
    </w:p>
    <w:p w14:paraId="787AE634" w14:textId="77777777" w:rsidR="00857061" w:rsidRPr="00857061" w:rsidRDefault="00857061" w:rsidP="00857061">
      <w:r w:rsidRPr="00857061">
        <w:t>d. C#编程规范</w:t>
      </w:r>
    </w:p>
    <w:p w14:paraId="1DDE5F17" w14:textId="77777777" w:rsidR="00857061" w:rsidRPr="00857061" w:rsidRDefault="00857061" w:rsidP="00857061">
      <w:r w:rsidRPr="00857061">
        <w:rPr>
          <w:b/>
          <w:bCs/>
        </w:rPr>
        <w:t>2 实际开发结果</w:t>
      </w:r>
    </w:p>
    <w:p w14:paraId="76F2B51E" w14:textId="77777777" w:rsidR="00857061" w:rsidRPr="00857061" w:rsidRDefault="00857061" w:rsidP="00857061">
      <w:r w:rsidRPr="00857061">
        <w:t>2.1 产品</w:t>
      </w:r>
    </w:p>
    <w:p w14:paraId="581B2FD7" w14:textId="645A557F" w:rsidR="00857061" w:rsidRPr="00857061" w:rsidRDefault="00857061" w:rsidP="00857061">
      <w:pPr>
        <w:rPr>
          <w:rFonts w:hint="eastAsia"/>
        </w:rPr>
      </w:pPr>
      <w:r w:rsidRPr="00857061">
        <w:t>产品名称：愚公</w:t>
      </w:r>
      <w:r w:rsidR="008B4CF7">
        <w:rPr>
          <w:rFonts w:hint="eastAsia"/>
        </w:rPr>
        <w:t>新传：</w:t>
      </w:r>
      <w:r w:rsidRPr="00857061">
        <w:t>移山</w:t>
      </w:r>
      <w:r w:rsidR="008B4CF7">
        <w:rPr>
          <w:rFonts w:hint="eastAsia"/>
        </w:rPr>
        <w:t>志</w:t>
      </w:r>
    </w:p>
    <w:p w14:paraId="26073355" w14:textId="77777777" w:rsidR="00857061" w:rsidRPr="00857061" w:rsidRDefault="00857061" w:rsidP="00857061">
      <w:r w:rsidRPr="00857061">
        <w:t>产品版本：1.0</w:t>
      </w:r>
    </w:p>
    <w:p w14:paraId="7D4910C0" w14:textId="77777777" w:rsidR="00857061" w:rsidRPr="00857061" w:rsidRDefault="00857061" w:rsidP="00857061">
      <w:r w:rsidRPr="00857061">
        <w:t>包含核心模块：click、GameDataManager、MountainHealthController、DiaLogmanager、DisplayController、SettingsUIController等13个主要组件</w:t>
      </w:r>
    </w:p>
    <w:p w14:paraId="7714A3E3" w14:textId="77777777" w:rsidR="00857061" w:rsidRPr="00857061" w:rsidRDefault="00857061" w:rsidP="00857061">
      <w:r w:rsidRPr="00857061">
        <w:t>2.2 主要功能和性能</w:t>
      </w:r>
    </w:p>
    <w:p w14:paraId="6DE02B55" w14:textId="77777777" w:rsidR="00857061" w:rsidRPr="00857061" w:rsidRDefault="00857061" w:rsidP="00857061">
      <w:r w:rsidRPr="00857061">
        <w:t>主要功能：</w:t>
      </w:r>
    </w:p>
    <w:p w14:paraId="4BEB3D0F" w14:textId="77777777" w:rsidR="00857061" w:rsidRPr="00857061" w:rsidRDefault="00857061" w:rsidP="00857061">
      <w:pPr>
        <w:numPr>
          <w:ilvl w:val="0"/>
          <w:numId w:val="1"/>
        </w:numPr>
      </w:pPr>
      <w:r w:rsidRPr="00857061">
        <w:t>资源采集与管理（生产力、工具、人口）</w:t>
      </w:r>
    </w:p>
    <w:p w14:paraId="1A9258EB" w14:textId="7CA577E0" w:rsidR="00857061" w:rsidRPr="00857061" w:rsidRDefault="00857061" w:rsidP="00857061">
      <w:pPr>
        <w:numPr>
          <w:ilvl w:val="0"/>
          <w:numId w:val="1"/>
        </w:numPr>
      </w:pPr>
      <w:r w:rsidRPr="00857061">
        <w:t>山体挖掘与等级</w:t>
      </w:r>
      <w:r>
        <w:rPr>
          <w:rFonts w:hint="eastAsia"/>
        </w:rPr>
        <w:t>过渡</w:t>
      </w:r>
    </w:p>
    <w:p w14:paraId="7B69FB7F" w14:textId="77777777" w:rsidR="00857061" w:rsidRPr="00857061" w:rsidRDefault="00857061" w:rsidP="00857061">
      <w:pPr>
        <w:numPr>
          <w:ilvl w:val="0"/>
          <w:numId w:val="1"/>
        </w:numPr>
      </w:pPr>
      <w:r w:rsidRPr="00857061">
        <w:t>多场景切换与剧情对话</w:t>
      </w:r>
    </w:p>
    <w:p w14:paraId="2BE225F5" w14:textId="77777777" w:rsidR="00857061" w:rsidRPr="00857061" w:rsidRDefault="00857061" w:rsidP="00857061">
      <w:pPr>
        <w:numPr>
          <w:ilvl w:val="0"/>
          <w:numId w:val="1"/>
        </w:numPr>
      </w:pPr>
      <w:r w:rsidRPr="00857061">
        <w:t>数据持久化存储</w:t>
      </w:r>
    </w:p>
    <w:p w14:paraId="1DD6F45C" w14:textId="77777777" w:rsidR="00857061" w:rsidRPr="00857061" w:rsidRDefault="00857061" w:rsidP="00857061">
      <w:pPr>
        <w:numPr>
          <w:ilvl w:val="0"/>
          <w:numId w:val="1"/>
        </w:numPr>
      </w:pPr>
      <w:r w:rsidRPr="00857061">
        <w:t>游戏设置与亮度调节</w:t>
      </w:r>
    </w:p>
    <w:p w14:paraId="5A69246B" w14:textId="77777777" w:rsidR="00857061" w:rsidRPr="00857061" w:rsidRDefault="00857061" w:rsidP="00857061">
      <w:r w:rsidRPr="00857061">
        <w:t>主要性能：</w:t>
      </w:r>
    </w:p>
    <w:p w14:paraId="0EA70327" w14:textId="77777777" w:rsidR="00857061" w:rsidRPr="00857061" w:rsidRDefault="00857061" w:rsidP="00857061">
      <w:pPr>
        <w:numPr>
          <w:ilvl w:val="0"/>
          <w:numId w:val="2"/>
        </w:numPr>
      </w:pPr>
      <w:r w:rsidRPr="00857061">
        <w:t>精度：支持大数值运算（StringBigInt）</w:t>
      </w:r>
    </w:p>
    <w:p w14:paraId="3830A052" w14:textId="77777777" w:rsidR="00857061" w:rsidRPr="00857061" w:rsidRDefault="00857061" w:rsidP="00857061">
      <w:pPr>
        <w:numPr>
          <w:ilvl w:val="0"/>
          <w:numId w:val="2"/>
        </w:numPr>
      </w:pPr>
      <w:r w:rsidRPr="00857061">
        <w:t>时间特性：响应时间&lt;0.5秒</w:t>
      </w:r>
    </w:p>
    <w:p w14:paraId="3C83499F" w14:textId="77777777" w:rsidR="00857061" w:rsidRPr="00857061" w:rsidRDefault="00857061" w:rsidP="00857061">
      <w:pPr>
        <w:numPr>
          <w:ilvl w:val="0"/>
          <w:numId w:val="2"/>
        </w:numPr>
      </w:pPr>
      <w:r w:rsidRPr="00857061">
        <w:t>灵活性：跨场景数据保持，自适应UI布局</w:t>
      </w:r>
    </w:p>
    <w:p w14:paraId="13AC3ED1" w14:textId="77777777" w:rsidR="00857061" w:rsidRPr="00857061" w:rsidRDefault="00857061" w:rsidP="00857061">
      <w:r w:rsidRPr="00857061">
        <w:t>2.3 基本流程</w:t>
      </w:r>
    </w:p>
    <w:p w14:paraId="51F29A89" w14:textId="77777777" w:rsidR="00857061" w:rsidRPr="00857061" w:rsidRDefault="00857061" w:rsidP="00857061">
      <w:r w:rsidRPr="00857061">
        <w:t>游戏启动 → 资源采集 → 工具生产 → 山体挖掘 → 剧情触发 → 场景切换 → 游戏通关</w:t>
      </w:r>
    </w:p>
    <w:p w14:paraId="631F65F7" w14:textId="77777777" w:rsidR="00857061" w:rsidRPr="00857061" w:rsidRDefault="00857061" w:rsidP="00857061">
      <w:r w:rsidRPr="00857061">
        <w:t>2.4 进度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250"/>
        <w:gridCol w:w="1265"/>
      </w:tblGrid>
      <w:tr w:rsidR="00327D13" w:rsidRPr="00857061" w14:paraId="5CA8F4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799A9" w14:textId="77777777" w:rsidR="00327D13" w:rsidRPr="00857061" w:rsidRDefault="00327D13" w:rsidP="00857061">
            <w:pPr>
              <w:rPr>
                <w:b/>
                <w:bCs/>
              </w:rPr>
            </w:pPr>
            <w:r w:rsidRPr="00857061">
              <w:rPr>
                <w:b/>
                <w:bCs/>
              </w:rPr>
              <w:t>任务</w:t>
            </w:r>
          </w:p>
        </w:tc>
        <w:tc>
          <w:tcPr>
            <w:tcW w:w="0" w:type="auto"/>
            <w:vAlign w:val="center"/>
            <w:hideMark/>
          </w:tcPr>
          <w:p w14:paraId="40EEB592" w14:textId="77777777" w:rsidR="00327D13" w:rsidRPr="00857061" w:rsidRDefault="00327D13" w:rsidP="00857061">
            <w:pPr>
              <w:rPr>
                <w:b/>
                <w:bCs/>
              </w:rPr>
            </w:pPr>
            <w:r w:rsidRPr="00857061">
              <w:rPr>
                <w:b/>
                <w:bCs/>
              </w:rPr>
              <w:t>计划进度(天)</w:t>
            </w:r>
          </w:p>
        </w:tc>
        <w:tc>
          <w:tcPr>
            <w:tcW w:w="0" w:type="auto"/>
            <w:vAlign w:val="center"/>
            <w:hideMark/>
          </w:tcPr>
          <w:p w14:paraId="20B87F54" w14:textId="77777777" w:rsidR="00327D13" w:rsidRPr="00857061" w:rsidRDefault="00327D13" w:rsidP="00857061">
            <w:pPr>
              <w:rPr>
                <w:b/>
                <w:bCs/>
              </w:rPr>
            </w:pPr>
            <w:r w:rsidRPr="00857061">
              <w:rPr>
                <w:b/>
                <w:bCs/>
              </w:rPr>
              <w:t>实际进度(天)</w:t>
            </w:r>
          </w:p>
        </w:tc>
      </w:tr>
      <w:tr w:rsidR="00327D13" w:rsidRPr="00857061" w14:paraId="6D9DD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8D852" w14:textId="77777777" w:rsidR="00327D13" w:rsidRPr="00857061" w:rsidRDefault="00327D13" w:rsidP="00857061">
            <w:r w:rsidRPr="00857061">
              <w:t>核心框架设计</w:t>
            </w:r>
          </w:p>
        </w:tc>
        <w:tc>
          <w:tcPr>
            <w:tcW w:w="0" w:type="auto"/>
            <w:vAlign w:val="center"/>
            <w:hideMark/>
          </w:tcPr>
          <w:p w14:paraId="464FAB5D" w14:textId="3EB737A5" w:rsidR="00327D13" w:rsidRPr="00857061" w:rsidRDefault="00327D13" w:rsidP="00857061">
            <w:r>
              <w:rPr>
                <w:rFonts w:hint="eastAsi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96DE600" w14:textId="15ED4245" w:rsidR="00327D13" w:rsidRPr="00857061" w:rsidRDefault="00327D13" w:rsidP="00857061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</w:tr>
      <w:tr w:rsidR="00327D13" w:rsidRPr="00857061" w14:paraId="3697E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3AF7F" w14:textId="77777777" w:rsidR="00327D13" w:rsidRPr="00857061" w:rsidRDefault="00327D13" w:rsidP="00857061">
            <w:r w:rsidRPr="00857061">
              <w:lastRenderedPageBreak/>
              <w:t>功能模块实现</w:t>
            </w:r>
          </w:p>
        </w:tc>
        <w:tc>
          <w:tcPr>
            <w:tcW w:w="0" w:type="auto"/>
            <w:vAlign w:val="center"/>
            <w:hideMark/>
          </w:tcPr>
          <w:p w14:paraId="65F09172" w14:textId="6928BDB7" w:rsidR="00327D13" w:rsidRPr="00857061" w:rsidRDefault="00327D13" w:rsidP="00857061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908BB59" w14:textId="2CD9C773" w:rsidR="00327D13" w:rsidRPr="00857061" w:rsidRDefault="00327D13" w:rsidP="00857061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</w:tr>
      <w:tr w:rsidR="00327D13" w:rsidRPr="00857061" w14:paraId="64533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41504" w14:textId="77777777" w:rsidR="00327D13" w:rsidRPr="00857061" w:rsidRDefault="00327D13" w:rsidP="00857061">
            <w:r w:rsidRPr="00857061">
              <w:t>UI系统开发</w:t>
            </w:r>
          </w:p>
        </w:tc>
        <w:tc>
          <w:tcPr>
            <w:tcW w:w="0" w:type="auto"/>
            <w:vAlign w:val="center"/>
            <w:hideMark/>
          </w:tcPr>
          <w:p w14:paraId="469728E6" w14:textId="77777777" w:rsidR="00327D13" w:rsidRPr="00857061" w:rsidRDefault="00327D13" w:rsidP="00857061">
            <w:r w:rsidRPr="00857061">
              <w:t>7</w:t>
            </w:r>
          </w:p>
        </w:tc>
        <w:tc>
          <w:tcPr>
            <w:tcW w:w="0" w:type="auto"/>
            <w:vAlign w:val="center"/>
            <w:hideMark/>
          </w:tcPr>
          <w:p w14:paraId="3008CF81" w14:textId="16BABEAA" w:rsidR="00327D13" w:rsidRPr="00857061" w:rsidRDefault="00327D13" w:rsidP="00857061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</w:tr>
      <w:tr w:rsidR="00327D13" w:rsidRPr="00857061" w14:paraId="312B0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607CE" w14:textId="77777777" w:rsidR="00327D13" w:rsidRPr="00857061" w:rsidRDefault="00327D13" w:rsidP="00857061">
            <w:r w:rsidRPr="00857061">
              <w:t>系统集成测试</w:t>
            </w:r>
          </w:p>
        </w:tc>
        <w:tc>
          <w:tcPr>
            <w:tcW w:w="0" w:type="auto"/>
            <w:vAlign w:val="center"/>
            <w:hideMark/>
          </w:tcPr>
          <w:p w14:paraId="53366072" w14:textId="1DAF3DA4" w:rsidR="00327D13" w:rsidRPr="00857061" w:rsidRDefault="00327D13" w:rsidP="00857061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81EE3DB" w14:textId="33DA42B4" w:rsidR="00327D13" w:rsidRPr="00857061" w:rsidRDefault="00327D13" w:rsidP="00857061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</w:tr>
      <w:tr w:rsidR="00327D13" w:rsidRPr="00857061" w14:paraId="11C2F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F37A1" w14:textId="77777777" w:rsidR="00327D13" w:rsidRPr="00857061" w:rsidRDefault="00327D13" w:rsidP="00857061">
            <w:r w:rsidRPr="00857061">
              <w:t>性能优化</w:t>
            </w:r>
          </w:p>
        </w:tc>
        <w:tc>
          <w:tcPr>
            <w:tcW w:w="0" w:type="auto"/>
            <w:vAlign w:val="center"/>
            <w:hideMark/>
          </w:tcPr>
          <w:p w14:paraId="4646043D" w14:textId="7902A196" w:rsidR="00327D13" w:rsidRPr="00857061" w:rsidRDefault="00327D13" w:rsidP="00857061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71D6F75" w14:textId="4B8A96A3" w:rsidR="00327D13" w:rsidRPr="00857061" w:rsidRDefault="00327D13" w:rsidP="00857061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</w:tr>
    </w:tbl>
    <w:p w14:paraId="0F2CCC49" w14:textId="61ACC9B2" w:rsidR="00857061" w:rsidRPr="00857061" w:rsidRDefault="00857061" w:rsidP="00857061">
      <w:r w:rsidRPr="00857061">
        <w:rPr>
          <w:b/>
          <w:bCs/>
        </w:rPr>
        <w:t>3 开发工作评价</w:t>
      </w:r>
    </w:p>
    <w:p w14:paraId="44A5BF52" w14:textId="77777777" w:rsidR="00857061" w:rsidRPr="00857061" w:rsidRDefault="00857061" w:rsidP="00857061">
      <w:r w:rsidRPr="00857061">
        <w:t>3.1 对生产效率的评价</w:t>
      </w:r>
    </w:p>
    <w:p w14:paraId="25A98C79" w14:textId="69843151" w:rsidR="00857061" w:rsidRPr="00857061" w:rsidRDefault="00B30B38" w:rsidP="00857061">
      <w:r>
        <w:rPr>
          <w:rFonts w:hint="eastAsia"/>
        </w:rPr>
        <w:t>速度良好，</w:t>
      </w:r>
      <w:r w:rsidR="00857061" w:rsidRPr="00857061">
        <w:t>达到预期目标。</w:t>
      </w:r>
    </w:p>
    <w:p w14:paraId="079E14A4" w14:textId="21D0F540" w:rsidR="00857061" w:rsidRPr="00857061" w:rsidRDefault="00857061" w:rsidP="00857061">
      <w:r w:rsidRPr="00857061">
        <w:t>3.</w:t>
      </w:r>
      <w:r w:rsidR="00463C70">
        <w:rPr>
          <w:rFonts w:hint="eastAsia"/>
        </w:rPr>
        <w:t>2</w:t>
      </w:r>
      <w:r w:rsidRPr="00857061">
        <w:t xml:space="preserve"> 对技术方法的评价</w:t>
      </w:r>
    </w:p>
    <w:p w14:paraId="568A7DCA" w14:textId="77777777" w:rsidR="00857061" w:rsidRPr="00857061" w:rsidRDefault="00857061" w:rsidP="00857061">
      <w:r w:rsidRPr="00857061">
        <w:t>采用单例模式、事件监听、对象池等技术，系统结构清晰，扩展性强。</w:t>
      </w:r>
    </w:p>
    <w:p w14:paraId="1A08A0A7" w14:textId="5F4B8370" w:rsidR="00857061" w:rsidRPr="00857061" w:rsidRDefault="00857061" w:rsidP="00857061">
      <w:r w:rsidRPr="00857061">
        <w:t>3.</w:t>
      </w:r>
      <w:r w:rsidR="00463C70">
        <w:rPr>
          <w:rFonts w:hint="eastAsia"/>
        </w:rPr>
        <w:t>3</w:t>
      </w:r>
      <w:r w:rsidRPr="00857061">
        <w:t xml:space="preserve"> 出错原因的分析</w:t>
      </w:r>
    </w:p>
    <w:p w14:paraId="5807DA38" w14:textId="77777777" w:rsidR="00857061" w:rsidRPr="00857061" w:rsidRDefault="00857061" w:rsidP="00857061">
      <w:r w:rsidRPr="00857061">
        <w:t>主要错误集中在：</w:t>
      </w:r>
    </w:p>
    <w:p w14:paraId="404B6EFC" w14:textId="77777777" w:rsidR="00857061" w:rsidRPr="00857061" w:rsidRDefault="00857061" w:rsidP="00857061">
      <w:pPr>
        <w:numPr>
          <w:ilvl w:val="0"/>
          <w:numId w:val="4"/>
        </w:numPr>
      </w:pPr>
      <w:r w:rsidRPr="00857061">
        <w:t>跨场景数据同步问题</w:t>
      </w:r>
    </w:p>
    <w:p w14:paraId="28ED8ED1" w14:textId="77777777" w:rsidR="00857061" w:rsidRPr="00857061" w:rsidRDefault="00857061" w:rsidP="00857061">
      <w:pPr>
        <w:numPr>
          <w:ilvl w:val="0"/>
          <w:numId w:val="4"/>
        </w:numPr>
      </w:pPr>
      <w:r w:rsidRPr="00857061">
        <w:t>UI组件绑定时机不当</w:t>
      </w:r>
    </w:p>
    <w:p w14:paraId="3C8CB687" w14:textId="77777777" w:rsidR="00857061" w:rsidRPr="00857061" w:rsidRDefault="00857061" w:rsidP="00857061">
      <w:pPr>
        <w:numPr>
          <w:ilvl w:val="0"/>
          <w:numId w:val="4"/>
        </w:numPr>
      </w:pPr>
      <w:r w:rsidRPr="00857061">
        <w:t>事件监听冲突处理</w:t>
      </w:r>
    </w:p>
    <w:p w14:paraId="7D432145" w14:textId="77777777" w:rsidR="00857061" w:rsidRPr="00857061" w:rsidRDefault="00857061" w:rsidP="00857061">
      <w:r w:rsidRPr="00857061">
        <w:rPr>
          <w:b/>
          <w:bCs/>
        </w:rPr>
        <w:t>4 经验与教训</w:t>
      </w:r>
    </w:p>
    <w:p w14:paraId="1360582B" w14:textId="77777777" w:rsidR="00857061" w:rsidRPr="00857061" w:rsidRDefault="00857061" w:rsidP="00857061">
      <w:r w:rsidRPr="00857061">
        <w:t>本次开发成功实现了复杂的数值系统和剧情推进机制。主要经验：采用单例模式确保数据一致性，模块化设计提高代码复用率。教训：需加强跨场景UI组件的生命周期管理。建议未来项目提前建立更完善的UI规范体系。</w:t>
      </w:r>
    </w:p>
    <w:p w14:paraId="72232616" w14:textId="77777777" w:rsidR="00857061" w:rsidRPr="00857061" w:rsidRDefault="00857061" w:rsidP="00857061">
      <w:r w:rsidRPr="00857061">
        <w:rPr>
          <w:b/>
          <w:bCs/>
        </w:rPr>
        <w:t>5 附录</w:t>
      </w:r>
    </w:p>
    <w:p w14:paraId="25076895" w14:textId="6F287FFE" w:rsidR="00A21005" w:rsidRDefault="00A2254A">
      <w:pPr>
        <w:rPr>
          <w:rFonts w:hint="eastAsia"/>
        </w:rPr>
      </w:pPr>
      <w:r>
        <w:rPr>
          <w:rFonts w:hint="eastAsia"/>
        </w:rPr>
        <w:object w:dxaOrig="1504" w:dyaOrig="1040" w14:anchorId="4A59B9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25pt;height:52pt" o:ole="">
            <v:imagedata r:id="rId7" o:title=""/>
          </v:shape>
          <o:OLEObject Type="Embed" ProgID="Word.Document.12" ShapeID="_x0000_i1025" DrawAspect="Icon" ObjectID="_1828257835" r:id="rId8">
            <o:FieldCodes>\s</o:FieldCodes>
          </o:OLEObject>
        </w:object>
      </w:r>
    </w:p>
    <w:sectPr w:rsidR="00A210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D8A9B" w14:textId="77777777" w:rsidR="003D5B71" w:rsidRDefault="003D5B71" w:rsidP="00857061">
      <w:pPr>
        <w:rPr>
          <w:rFonts w:hint="eastAsia"/>
        </w:rPr>
      </w:pPr>
      <w:r>
        <w:separator/>
      </w:r>
    </w:p>
  </w:endnote>
  <w:endnote w:type="continuationSeparator" w:id="0">
    <w:p w14:paraId="034D5121" w14:textId="77777777" w:rsidR="003D5B71" w:rsidRDefault="003D5B71" w:rsidP="0085706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328AB" w14:textId="77777777" w:rsidR="003D5B71" w:rsidRDefault="003D5B71" w:rsidP="00857061">
      <w:pPr>
        <w:rPr>
          <w:rFonts w:hint="eastAsia"/>
        </w:rPr>
      </w:pPr>
      <w:r>
        <w:separator/>
      </w:r>
    </w:p>
  </w:footnote>
  <w:footnote w:type="continuationSeparator" w:id="0">
    <w:p w14:paraId="7DE52A27" w14:textId="77777777" w:rsidR="003D5B71" w:rsidRDefault="003D5B71" w:rsidP="0085706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A3B94"/>
    <w:multiLevelType w:val="multilevel"/>
    <w:tmpl w:val="9FE2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6438E"/>
    <w:multiLevelType w:val="multilevel"/>
    <w:tmpl w:val="AC4EB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1E5EDA"/>
    <w:multiLevelType w:val="multilevel"/>
    <w:tmpl w:val="286C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E876A7"/>
    <w:multiLevelType w:val="multilevel"/>
    <w:tmpl w:val="7A9C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C4D83"/>
    <w:multiLevelType w:val="multilevel"/>
    <w:tmpl w:val="ADCA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188074">
    <w:abstractNumId w:val="2"/>
  </w:num>
  <w:num w:numId="2" w16cid:durableId="1567909979">
    <w:abstractNumId w:val="4"/>
  </w:num>
  <w:num w:numId="3" w16cid:durableId="191459841">
    <w:abstractNumId w:val="0"/>
  </w:num>
  <w:num w:numId="4" w16cid:durableId="1573345920">
    <w:abstractNumId w:val="3"/>
  </w:num>
  <w:num w:numId="5" w16cid:durableId="371075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EA4"/>
    <w:rsid w:val="00327D13"/>
    <w:rsid w:val="003D5B71"/>
    <w:rsid w:val="00434EA4"/>
    <w:rsid w:val="00463C70"/>
    <w:rsid w:val="00581C3E"/>
    <w:rsid w:val="00857061"/>
    <w:rsid w:val="008B4CF7"/>
    <w:rsid w:val="009C5773"/>
    <w:rsid w:val="00A21005"/>
    <w:rsid w:val="00A2254A"/>
    <w:rsid w:val="00B30B38"/>
    <w:rsid w:val="00D035A6"/>
    <w:rsid w:val="00E25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69564F"/>
  <w15:chartTrackingRefBased/>
  <w15:docId w15:val="{6807D413-C601-4D7C-8923-188BF455B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34E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4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4E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4E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4E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4EA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4E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4E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4E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4E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4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4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4E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4EA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34E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4E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4E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4E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4E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4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4E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4E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4E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4E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4E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4E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4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4E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4EA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5706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5706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570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570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.doc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viter U</dc:creator>
  <cp:keywords/>
  <dc:description/>
  <cp:lastModifiedBy>viter U</cp:lastModifiedBy>
  <cp:revision>10</cp:revision>
  <dcterms:created xsi:type="dcterms:W3CDTF">2025-12-26T04:30:00Z</dcterms:created>
  <dcterms:modified xsi:type="dcterms:W3CDTF">2025-12-26T04:37:00Z</dcterms:modified>
</cp:coreProperties>
</file>