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576062CF" w:rsidP="00FD478C" w:rsidRDefault="576062CF" w14:paraId="2753EEA4" w14:textId="77777777"/>
    <w:p w:rsidR="576062CF" w:rsidP="00FD478C" w:rsidRDefault="576062CF" w14:paraId="59F6E357" w14:textId="77777777"/>
    <w:p w:rsidR="576062CF" w:rsidP="00FD478C" w:rsidRDefault="576062CF" w14:paraId="6F7C71AB" w14:textId="77777777"/>
    <w:p w:rsidR="576062CF" w:rsidP="00FD478C" w:rsidRDefault="576062CF" w14:paraId="1421B0FF" w14:textId="77777777"/>
    <w:p w:rsidRPr="00FD478C" w:rsidR="576062CF" w:rsidP="00FD478C" w:rsidRDefault="00C74BB0" w14:paraId="6B8FF47C" w14:textId="45880040">
      <w:pPr>
        <w:pStyle w:val="Title"/>
      </w:pPr>
      <w:r w:rsidR="2D5AB011">
        <w:rPr/>
        <w:t xml:space="preserve">LAB </w:t>
      </w:r>
      <w:r w:rsidR="2D5AB011">
        <w:rPr/>
        <w:t>3:</w:t>
      </w:r>
      <w:r w:rsidR="2D5AB011">
        <w:rPr/>
        <w:t xml:space="preserve"> Object Detection</w:t>
      </w:r>
    </w:p>
    <w:p w:rsidR="00FD478C" w:rsidP="00C30253" w:rsidRDefault="00314D17" w14:paraId="0CA32EB0" w14:textId="20A409E2">
      <w:pPr>
        <w:pStyle w:val="Heading2"/>
      </w:pPr>
      <w:r w:rsidR="7D2ED3AA">
        <w:rPr/>
        <w:t>THE CONVOLUTED</w:t>
      </w:r>
    </w:p>
    <w:p w:rsidR="00FD478C" w:rsidP="00FD478C" w:rsidRDefault="00000000" w14:paraId="6B42D04E" w14:textId="77777777">
      <w:pPr>
        <w:pStyle w:val="Subtitle"/>
      </w:pPr>
      <w:sdt>
        <w:sdtPr>
          <w:id w:val="-269631415"/>
          <w:placeholder>
            <w:docPart w:val="4D0A41B0877A4E4FBDD99FD26DB7B171"/>
          </w:placeholder>
          <w:temporary/>
          <w:showingPlcHdr/>
          <w15:appearance w15:val="hidden"/>
        </w:sdtPr>
        <w:sdtContent>
          <w:r w:rsidR="00FD478C">
            <w:t>Course Number:</w:t>
          </w:r>
        </w:sdtContent>
      </w:sdt>
      <w:r w:rsidRPr="00FD478C" w:rsidR="00FD478C">
        <w:t xml:space="preserve"> </w:t>
      </w:r>
      <w:r w:rsidR="00314D17">
        <w:t>ECE-597</w:t>
      </w:r>
      <w:r w:rsidRPr="00FD478C" w:rsidR="00FD478C">
        <w:t xml:space="preserve"> </w:t>
      </w:r>
    </w:p>
    <w:p w:rsidR="576062CF" w:rsidP="00DF3215" w:rsidRDefault="576062CF" w14:paraId="7D3E2D47" w14:textId="77777777"/>
    <w:p w:rsidR="717E282B" w:rsidP="00DF3215" w:rsidRDefault="717E282B" w14:paraId="555C0131" w14:textId="77777777"/>
    <w:p w:rsidR="717E282B" w:rsidP="00DF3215" w:rsidRDefault="717E282B" w14:paraId="45A68D24" w14:textId="77777777"/>
    <w:p w:rsidR="717E282B" w:rsidP="00DF3215" w:rsidRDefault="717E282B" w14:paraId="21817DD7" w14:textId="77777777"/>
    <w:p w:rsidR="717E282B" w:rsidP="00DF3215" w:rsidRDefault="717E282B" w14:paraId="7FC559D3" w14:textId="77777777"/>
    <w:p w:rsidR="709762D6" w:rsidP="00DF3215" w:rsidRDefault="709762D6" w14:paraId="5113E0BF" w14:textId="77777777"/>
    <w:p w:rsidR="709762D6" w:rsidP="00DF3215" w:rsidRDefault="709762D6" w14:paraId="02A1EB36" w14:textId="77777777"/>
    <w:p w:rsidR="717E282B" w:rsidP="00DF3215" w:rsidRDefault="717E282B" w14:paraId="18C938B5" w14:textId="77777777"/>
    <w:p w:rsidR="5643BF48" w:rsidP="00DF3215" w:rsidRDefault="5643BF48" w14:paraId="7A91332C" w14:textId="77777777"/>
    <w:p w:rsidR="00C30253" w:rsidP="00C30253" w:rsidRDefault="00C30253" w14:paraId="2F651167" w14:textId="77777777">
      <w:pPr>
        <w:rPr>
          <w:b/>
          <w:bCs/>
        </w:rPr>
      </w:pPr>
    </w:p>
    <w:p w:rsidR="00C30253" w:rsidP="00C30253" w:rsidRDefault="00C30253" w14:paraId="53595DFB" w14:textId="77777777">
      <w:pPr>
        <w:rPr>
          <w:b/>
          <w:bCs/>
        </w:rPr>
      </w:pPr>
    </w:p>
    <w:p w:rsidR="00C30253" w:rsidP="00C30253" w:rsidRDefault="00C30253" w14:paraId="26773D8D" w14:textId="77777777">
      <w:pPr>
        <w:rPr>
          <w:b/>
          <w:bCs/>
        </w:rPr>
      </w:pPr>
    </w:p>
    <w:p w:rsidR="00C30253" w:rsidP="00C30253" w:rsidRDefault="00C30253" w14:paraId="47811C1F" w14:textId="77777777">
      <w:pPr>
        <w:rPr>
          <w:b/>
          <w:bCs/>
        </w:rPr>
      </w:pPr>
    </w:p>
    <w:p w:rsidR="00C30253" w:rsidP="00C30253" w:rsidRDefault="00C30253" w14:paraId="3F209931" w14:textId="77777777">
      <w:pPr>
        <w:rPr>
          <w:b/>
          <w:bCs/>
        </w:rPr>
      </w:pPr>
    </w:p>
    <w:p w:rsidR="00C30253" w:rsidP="00C30253" w:rsidRDefault="00C30253" w14:paraId="60A1D506" w14:textId="77777777">
      <w:pPr>
        <w:rPr>
          <w:b/>
          <w:bCs/>
        </w:rPr>
      </w:pPr>
    </w:p>
    <w:p w:rsidR="00C30253" w:rsidP="00C30253" w:rsidRDefault="00C30253" w14:paraId="3B763A6C" w14:textId="77777777">
      <w:pPr>
        <w:rPr>
          <w:b/>
          <w:bCs/>
        </w:rPr>
      </w:pPr>
    </w:p>
    <w:p w:rsidR="00C30253" w:rsidP="00C30253" w:rsidRDefault="00C30253" w14:paraId="41AC02A6" w14:textId="77777777">
      <w:pPr>
        <w:rPr>
          <w:b/>
          <w:bCs/>
        </w:rPr>
      </w:pPr>
    </w:p>
    <w:p w:rsidR="00C30253" w:rsidP="00C30253" w:rsidRDefault="00C30253" w14:paraId="7EEE63BB" w14:textId="77777777">
      <w:pPr>
        <w:rPr>
          <w:b/>
          <w:bCs/>
        </w:rPr>
      </w:pPr>
    </w:p>
    <w:p w:rsidR="00C30253" w:rsidP="00C30253" w:rsidRDefault="00C30253" w14:paraId="1A74FD70" w14:textId="77777777">
      <w:pPr>
        <w:rPr>
          <w:b/>
          <w:bCs/>
        </w:rPr>
      </w:pPr>
    </w:p>
    <w:p w:rsidR="00C30253" w:rsidP="00C30253" w:rsidRDefault="00C30253" w14:paraId="152B78F2" w14:textId="77777777">
      <w:pPr>
        <w:rPr>
          <w:b/>
          <w:bCs/>
        </w:rPr>
      </w:pPr>
    </w:p>
    <w:p w:rsidR="00C30253" w:rsidP="00C30253" w:rsidRDefault="00C30253" w14:paraId="3FCBABCA" w14:textId="77777777">
      <w:pPr>
        <w:rPr>
          <w:b/>
          <w:bCs/>
        </w:rPr>
      </w:pPr>
    </w:p>
    <w:p w:rsidR="00C30253" w:rsidP="00C30253" w:rsidRDefault="00C30253" w14:paraId="038A2FFD" w14:textId="77777777">
      <w:pPr>
        <w:rPr>
          <w:b/>
          <w:bCs/>
        </w:rPr>
      </w:pPr>
    </w:p>
    <w:p w:rsidR="00C30253" w:rsidP="00C30253" w:rsidRDefault="00C30253" w14:paraId="675FBAF3" w14:textId="77777777">
      <w:pPr>
        <w:rPr>
          <w:b/>
          <w:bCs/>
        </w:rPr>
      </w:pPr>
    </w:p>
    <w:p w:rsidR="00C30253" w:rsidP="00C30253" w:rsidRDefault="00C30253" w14:paraId="5E93E566" w14:textId="77777777">
      <w:pPr>
        <w:rPr>
          <w:b/>
          <w:bCs/>
        </w:rPr>
      </w:pPr>
    </w:p>
    <w:p w:rsidR="00FD478C" w:rsidP="2D5AB011" w:rsidRDefault="00BF46BC" w14:paraId="6AD4742F" w14:textId="7528CAB5">
      <w:pPr>
        <w:rPr>
          <w:b w:val="1"/>
          <w:bCs w:val="1"/>
        </w:rPr>
      </w:pPr>
      <w:r w:rsidRPr="2D5AB011" w:rsidR="2D5AB011">
        <w:rPr>
          <w:b w:val="1"/>
          <w:bCs w:val="1"/>
        </w:rPr>
        <w:t>November 15</w:t>
      </w:r>
      <w:r w:rsidRPr="2D5AB011" w:rsidR="2D5AB011">
        <w:rPr>
          <w:b w:val="1"/>
          <w:bCs w:val="1"/>
          <w:vertAlign w:val="superscript"/>
        </w:rPr>
        <w:t>th</w:t>
      </w:r>
      <w:r w:rsidRPr="2D5AB011" w:rsidR="2D5AB011">
        <w:rPr>
          <w:b w:val="1"/>
          <w:bCs w:val="1"/>
        </w:rPr>
        <w:t>, 2024</w:t>
      </w:r>
    </w:p>
    <w:p w:rsidRPr="00C30253" w:rsidR="576062CF" w:rsidP="2D5AB011" w:rsidRDefault="00C30253" w14:paraId="2BDE8FA2" w14:textId="351726B3">
      <w:pPr>
        <w:pStyle w:val="Heading1"/>
        <w:suppressLineNumbers w:val="0"/>
        <w:bidi w:val="0"/>
        <w:spacing w:before="320" w:beforeAutospacing="off" w:after="0" w:afterAutospacing="off" w:line="240" w:lineRule="auto"/>
        <w:ind/>
      </w:pPr>
      <w:r w:rsidR="2D5AB011">
        <w:rPr/>
        <w:t>Objective</w:t>
      </w:r>
    </w:p>
    <w:p w:rsidRPr="00C30253" w:rsidR="576062CF" w:rsidP="7D2ED3AA" w:rsidRDefault="00C30253" w14:paraId="3D1AAE69" w14:textId="2D167131">
      <w:pPr>
        <w:pStyle w:val="Normal"/>
        <w:rPr>
          <w:rFonts w:ascii="Cambria" w:hAnsi="Cambria" w:eastAsia="Cambria" w:cs="Cambria" w:asciiTheme="minorAscii" w:hAnsiTheme="minorAscii" w:eastAsiaTheme="minorAscii" w:cstheme="minorAscii"/>
          <w:sz w:val="28"/>
          <w:szCs w:val="28"/>
        </w:rPr>
      </w:pPr>
      <w:r w:rsidR="7D2ED3AA">
        <w:rPr/>
        <w:t>The objective of this lab is to build an object detection system on an edge device utilizing the 640x480 pixel camera module, OV7675, compatible with the class-provided microcontroller, Arduino Nano BLE 33, that will be used in conjunction with it. Training and test images of pens/pencils and scissors, each comprising the two classes, will be collected and classified using the same camera module before the image data is used to create an impulse, generate features, and train a machine learning model. This is done in the hope of achieving the best accuracy when performing live classification utilizing the same microcontroller and camera module after deploying that model to the device from Edge Impulse using the Arduino IDE.</w:t>
      </w:r>
    </w:p>
    <w:p w:rsidR="576062CF" w:rsidP="00C30253" w:rsidRDefault="00C30253" w14:paraId="43A1D174" w14:textId="77777777">
      <w:pPr>
        <w:pStyle w:val="Heading1"/>
      </w:pPr>
      <w:r w:rsidR="7D2ED3AA">
        <w:rPr/>
        <w:t>Method/Model/Architecture</w:t>
      </w:r>
    </w:p>
    <w:tbl>
      <w:tblPr>
        <w:tblStyle w:val="TableGrid"/>
        <w:tblW w:w="0" w:type="auto"/>
        <w:tblLayout w:type="fixed"/>
        <w:tblLook w:val="06A0" w:firstRow="1" w:lastRow="0" w:firstColumn="1" w:lastColumn="0" w:noHBand="1" w:noVBand="1"/>
      </w:tblPr>
      <w:tblGrid>
        <w:gridCol w:w="9360"/>
      </w:tblGrid>
      <w:tr w:rsidR="7D2ED3AA" w:rsidTr="11D10B6E" w14:paraId="5D4FACD3">
        <w:trPr>
          <w:trHeight w:val="300"/>
        </w:trPr>
        <w:tc>
          <w:tcPr>
            <w:tcW w:w="9360" w:type="dxa"/>
            <w:tcBorders>
              <w:top w:val="none" w:color="000000" w:themeColor="text1" w:sz="4"/>
              <w:left w:val="none" w:color="000000" w:themeColor="text1" w:sz="4"/>
              <w:bottom w:val="none" w:color="000000" w:themeColor="text1" w:sz="4"/>
              <w:right w:val="none" w:color="000000" w:themeColor="text1" w:sz="4"/>
            </w:tcBorders>
            <w:tcMar/>
          </w:tcPr>
          <w:p w:rsidR="7D2ED3AA" w:rsidP="7D2ED3AA" w:rsidRDefault="7D2ED3AA" w14:paraId="7CC492D4" w14:textId="50240B0E">
            <w:pPr>
              <w:pStyle w:val="Normal"/>
            </w:pPr>
            <w:r>
              <w:drawing>
                <wp:inline wp14:editId="03F25865" wp14:anchorId="798144F9">
                  <wp:extent cx="4589424" cy="2162832"/>
                  <wp:effectExtent l="0" t="0" r="0" b="0"/>
                  <wp:docPr id="382689948" name="" title=""/>
                  <wp:cNvGraphicFramePr>
                    <a:graphicFrameLocks noChangeAspect="1"/>
                  </wp:cNvGraphicFramePr>
                  <a:graphic>
                    <a:graphicData uri="http://schemas.openxmlformats.org/drawingml/2006/picture">
                      <pic:pic>
                        <pic:nvPicPr>
                          <pic:cNvPr id="0" name=""/>
                          <pic:cNvPicPr/>
                        </pic:nvPicPr>
                        <pic:blipFill>
                          <a:blip r:embed="R0f0057e975504a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89424" cy="2162832"/>
                          </a:xfrm>
                          <a:prstGeom prst="rect">
                            <a:avLst/>
                          </a:prstGeom>
                        </pic:spPr>
                      </pic:pic>
                    </a:graphicData>
                  </a:graphic>
                </wp:inline>
              </w:drawing>
            </w:r>
          </w:p>
        </w:tc>
      </w:tr>
      <w:tr w:rsidR="7D2ED3AA" w:rsidTr="11D10B6E" w14:paraId="50F95898">
        <w:trPr>
          <w:trHeight w:val="300"/>
        </w:trPr>
        <w:tc>
          <w:tcPr>
            <w:tcW w:w="9360" w:type="dxa"/>
            <w:tcBorders>
              <w:top w:val="none" w:color="000000" w:themeColor="text1" w:sz="4"/>
              <w:left w:val="none" w:color="000000" w:themeColor="text1" w:sz="4"/>
              <w:bottom w:val="none" w:color="000000" w:themeColor="text1" w:sz="4"/>
              <w:right w:val="none" w:color="000000" w:themeColor="text1" w:sz="4"/>
            </w:tcBorders>
            <w:tcMar/>
          </w:tcPr>
          <w:p w:rsidR="7D2ED3AA" w:rsidP="7D2ED3AA" w:rsidRDefault="7D2ED3AA" w14:paraId="1A0387BE" w14:textId="23718DB4">
            <w:pPr>
              <w:pStyle w:val="Normal"/>
            </w:pPr>
            <w:r>
              <w:drawing>
                <wp:inline wp14:editId="2B72E974" wp14:anchorId="6D87E463">
                  <wp:extent cx="4537140" cy="3503121"/>
                  <wp:effectExtent l="0" t="0" r="0" b="0"/>
                  <wp:docPr id="655368726" name="" title=""/>
                  <wp:cNvGraphicFramePr>
                    <a:graphicFrameLocks noChangeAspect="1"/>
                  </wp:cNvGraphicFramePr>
                  <a:graphic>
                    <a:graphicData uri="http://schemas.openxmlformats.org/drawingml/2006/picture">
                      <pic:pic>
                        <pic:nvPicPr>
                          <pic:cNvPr id="0" name=""/>
                          <pic:cNvPicPr/>
                        </pic:nvPicPr>
                        <pic:blipFill>
                          <a:blip r:embed="Rc725b8f0f46748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37140" cy="3503121"/>
                          </a:xfrm>
                          <a:prstGeom prst="rect">
                            <a:avLst/>
                          </a:prstGeom>
                        </pic:spPr>
                      </pic:pic>
                    </a:graphicData>
                  </a:graphic>
                </wp:inline>
              </w:drawing>
            </w:r>
          </w:p>
        </w:tc>
      </w:tr>
      <w:tr w:rsidR="7D2ED3AA" w:rsidTr="11D10B6E" w14:paraId="60E26EDA">
        <w:trPr>
          <w:trHeight w:val="300"/>
        </w:trPr>
        <w:tc>
          <w:tcPr>
            <w:tcW w:w="9360" w:type="dxa"/>
            <w:tcBorders>
              <w:top w:val="none" w:color="000000" w:themeColor="text1" w:sz="4"/>
              <w:left w:val="none" w:color="000000" w:themeColor="text1" w:sz="4"/>
              <w:bottom w:val="none" w:color="000000" w:themeColor="text1" w:sz="4"/>
              <w:right w:val="none" w:color="000000" w:themeColor="text1" w:sz="4"/>
            </w:tcBorders>
            <w:tcMar/>
          </w:tcPr>
          <w:p w:rsidR="7D2ED3AA" w:rsidP="7D2ED3AA" w:rsidRDefault="7D2ED3AA" w14:paraId="2477F771" w14:textId="189CE898">
            <w:pPr>
              <w:pStyle w:val="Normal"/>
            </w:pPr>
            <w:r>
              <w:drawing>
                <wp:inline wp14:editId="639EBC38" wp14:anchorId="70F7AB4D">
                  <wp:extent cx="2742841" cy="1432222"/>
                  <wp:effectExtent l="0" t="0" r="0" b="0"/>
                  <wp:docPr id="1424773086" name="" title=""/>
                  <wp:cNvGraphicFramePr>
                    <a:graphicFrameLocks noChangeAspect="1"/>
                  </wp:cNvGraphicFramePr>
                  <a:graphic>
                    <a:graphicData uri="http://schemas.openxmlformats.org/drawingml/2006/picture">
                      <pic:pic>
                        <pic:nvPicPr>
                          <pic:cNvPr id="0" name=""/>
                          <pic:cNvPicPr/>
                        </pic:nvPicPr>
                        <pic:blipFill>
                          <a:blip r:embed="R9193538bf42449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42841" cy="1432222"/>
                          </a:xfrm>
                          <a:prstGeom xmlns:a="http://schemas.openxmlformats.org/drawingml/2006/main" prst="rect">
                            <a:avLst/>
                          </a:prstGeom>
                        </pic:spPr>
                      </pic:pic>
                    </a:graphicData>
                  </a:graphic>
                </wp:inline>
              </w:drawing>
            </w:r>
            <w:r>
              <w:drawing>
                <wp:anchor distT="0" distB="0" distL="114300" distR="114300" simplePos="0" relativeHeight="251658240" behindDoc="0" locked="0" layoutInCell="1" allowOverlap="1" wp14:editId="052FB058" wp14:anchorId="1250A886">
                  <wp:simplePos x="0" y="0"/>
                  <wp:positionH relativeFrom="column">
                    <wp:align>left</wp:align>
                  </wp:positionH>
                  <wp:positionV relativeFrom="paragraph">
                    <wp:posOffset>0</wp:posOffset>
                  </wp:positionV>
                  <wp:extent cx="2835974" cy="3102908"/>
                  <wp:effectExtent l="0" t="0" r="5715" b="7620"/>
                  <wp:wrapSquare wrapText="bothSides"/>
                  <wp:docPr id="873112188" name="Picture 1" descr="A screenshot of a training settings&#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73ca22b597441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35974" cy="3102908"/>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tc>
      </w:tr>
    </w:tbl>
    <w:p w:rsidR="009527E8" w:rsidP="7D2ED3AA" w:rsidRDefault="002B7409" w14:paraId="112E91AD" w14:textId="56F343B7">
      <w:pPr>
        <w:pStyle w:val="Normal"/>
      </w:pPr>
    </w:p>
    <w:p w:rsidR="00C30253" w:rsidP="00C30253" w:rsidRDefault="00C30253" w14:paraId="728EF3C0" w14:textId="77777777">
      <w:pPr>
        <w:pStyle w:val="Heading1"/>
      </w:pPr>
      <w:r w:rsidR="08D224FC">
        <w:rPr/>
        <w:t>Results</w:t>
      </w:r>
    </w:p>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9360"/>
      </w:tblGrid>
      <w:tr w:rsidR="08D224FC" w:rsidTr="11D10B6E" w14:paraId="677DE5F8">
        <w:trPr>
          <w:trHeight w:val="300"/>
        </w:trPr>
        <w:tc>
          <w:tcPr>
            <w:tcW w:w="9360" w:type="dxa"/>
            <w:tcMar/>
          </w:tcPr>
          <w:p w:rsidR="08D224FC" w:rsidP="08D224FC" w:rsidRDefault="08D224FC" w14:paraId="2E09B22F" w14:textId="5F148ACA">
            <w:pPr>
              <w:pStyle w:val="Normal"/>
            </w:pPr>
            <w:r>
              <w:drawing>
                <wp:inline wp14:editId="428A0E9F" wp14:anchorId="330375C1">
                  <wp:extent cx="3673915" cy="3655817"/>
                  <wp:effectExtent l="0" t="0" r="0" b="0"/>
                  <wp:docPr id="1040679240" name="" title=""/>
                  <wp:cNvGraphicFramePr>
                    <a:graphicFrameLocks noChangeAspect="1"/>
                  </wp:cNvGraphicFramePr>
                  <a:graphic>
                    <a:graphicData uri="http://schemas.openxmlformats.org/drawingml/2006/picture">
                      <pic:pic>
                        <pic:nvPicPr>
                          <pic:cNvPr id="0" name=""/>
                          <pic:cNvPicPr/>
                        </pic:nvPicPr>
                        <pic:blipFill>
                          <a:blip r:embed="Rb74aa3a6a086465c">
                            <a:extLst>
                              <a:ext xmlns:a="http://schemas.openxmlformats.org/drawingml/2006/main" uri="{28A0092B-C50C-407E-A947-70E740481C1C}">
                                <a14:useLocalDpi val="0"/>
                              </a:ext>
                            </a:extLst>
                          </a:blip>
                          <a:stretch>
                            <a:fillRect/>
                          </a:stretch>
                        </pic:blipFill>
                        <pic:spPr>
                          <a:xfrm>
                            <a:off x="0" y="0"/>
                            <a:ext cx="3673915" cy="3655817"/>
                          </a:xfrm>
                          <a:prstGeom prst="rect">
                            <a:avLst/>
                          </a:prstGeom>
                        </pic:spPr>
                      </pic:pic>
                    </a:graphicData>
                  </a:graphic>
                </wp:inline>
              </w:drawing>
            </w:r>
          </w:p>
        </w:tc>
      </w:tr>
      <w:tr w:rsidR="08D224FC" w:rsidTr="11D10B6E" w14:paraId="2C00945D">
        <w:trPr>
          <w:trHeight w:val="300"/>
        </w:trPr>
        <w:tc>
          <w:tcPr>
            <w:tcW w:w="9360" w:type="dxa"/>
            <w:tcMar/>
          </w:tcPr>
          <w:p w:rsidR="08D224FC" w:rsidP="08D224FC" w:rsidRDefault="08D224FC" w14:paraId="542219FE" w14:textId="743F3C9D">
            <w:pPr>
              <w:pStyle w:val="Normal"/>
            </w:pPr>
            <w:r>
              <w:drawing>
                <wp:anchor distT="0" distB="0" distL="114300" distR="114300" simplePos="0" relativeHeight="251658240" behindDoc="0" locked="0" layoutInCell="1" allowOverlap="1" wp14:editId="65D956F8" wp14:anchorId="13A8211E">
                  <wp:simplePos x="0" y="0"/>
                  <wp:positionH relativeFrom="column">
                    <wp:align>left</wp:align>
                  </wp:positionH>
                  <wp:positionV relativeFrom="paragraph">
                    <wp:posOffset>0</wp:posOffset>
                  </wp:positionV>
                  <wp:extent cx="2883637" cy="2222732"/>
                  <wp:effectExtent l="0" t="0" r="0" b="0"/>
                  <wp:wrapSquare wrapText="bothSides"/>
                  <wp:docPr id="125597363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23ba7aac2a6417b">
                            <a:extLst xmlns:a="http://schemas.openxmlformats.org/drawingml/2006/main">
                              <a:ext xmlns:a="http://schemas.openxmlformats.org/drawingml/2006/main" uri="{28A0092B-C50C-407E-A947-70E740481C1C}">
                                <a14:useLocalDpi xmlns:a14="http://schemas.microsoft.com/office/drawing/2010/main" val="0"/>
                              </a:ext>
                            </a:extLst>
                          </a:blip>
                          <a:srcRect l="0" t="0" r="52670" b="26785"/>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883637" cy="2222732"/>
                          </a:xfrm>
                          <a:prstGeom xmlns:a="http://schemas.openxmlformats.org/drawingml/2006/main" prst="rect">
                            <a:avLst xmlns:a="http://schemas.openxmlformats.org/drawingml/2006/main"/>
                          </a:prstGeom>
                        </pic:spPr>
                      </pic:pic>
                    </a:graphicData>
                  </a:graphic>
                  <wp14:sizeRelH relativeFrom="page">
                    <wp14:pctWidth>0</wp14:pctWidth>
                  </wp14:sizeRelH>
                  <wp14:sizeRelV relativeFrom="page">
                    <wp14:pctHeight>0</wp14:pctHeight>
                  </wp14:sizeRelV>
                </wp:anchor>
              </w:drawing>
            </w:r>
            <w:r>
              <w:drawing>
                <wp:inline wp14:editId="622C018A" wp14:anchorId="6CACBFA0">
                  <wp:extent cx="2680720" cy="2891232"/>
                  <wp:effectExtent l="0" t="0" r="0" b="0"/>
                  <wp:docPr id="1879419881"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24333a11c7f248e7">
                            <a:extLst xmlns:a="http://schemas.openxmlformats.org/drawingml/2006/main">
                              <a:ext xmlns:a="http://schemas.openxmlformats.org/drawingml/2006/main" uri="{28A0092B-C50C-407E-A947-70E740481C1C}">
                                <a14:useLocalDpi xmlns:a14="http://schemas.microsoft.com/office/drawing/2010/main" val="0"/>
                              </a:ext>
                            </a:extLst>
                          </a:blip>
                          <a:srcRect l="50521" t="0" r="3278" b="0"/>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680720" cy="2891232"/>
                          </a:xfrm>
                          <a:prstGeom xmlns:a="http://schemas.openxmlformats.org/drawingml/2006/main" prst="rect">
                            <a:avLst xmlns:a="http://schemas.openxmlformats.org/drawingml/2006/main"/>
                          </a:prstGeom>
                        </pic:spPr>
                      </pic:pic>
                    </a:graphicData>
                  </a:graphic>
                </wp:inline>
              </w:drawing>
            </w:r>
          </w:p>
        </w:tc>
      </w:tr>
    </w:tbl>
    <w:p w:rsidR="08D224FC" w:rsidRDefault="08D224FC" w14:paraId="280E9316" w14:textId="1C567E57"/>
    <w:p w:rsidR="00C30253" w:rsidP="00C30253" w:rsidRDefault="00C30253" w14:paraId="71DBA571" w14:textId="77777777">
      <w:pPr>
        <w:pStyle w:val="Heading1"/>
      </w:pPr>
      <w:r w:rsidR="11D10B6E">
        <w:rPr/>
        <w:t>Takeaway</w:t>
      </w:r>
    </w:p>
    <w:p w:rsidRPr="00C30253" w:rsidR="00C30253" w:rsidP="11D10B6E" w:rsidRDefault="00C30253" w14:paraId="1B81CC58" w14:textId="431F44D8">
      <w:pPr>
        <w:pStyle w:val="Normal"/>
      </w:pPr>
      <w:r w:rsidR="11D10B6E">
        <w:rPr/>
        <w:t>This lab required the most effort of the three labs to date but was still straightforward to perform following the established protocol. The sheer ease of use that Edge Impulse offers cannot be overstated. It turns what would normally be difficult and tedious tasks into simple ones by eliminating the dependency issues experienced with the first assignment. The most difficult part of this lab was capturing the image data needed using the provided camera module connected to the embedded device. The camera module was surprisingly difficult to work with because of its lack of stabilization and slow resolution and update speed. Even a slight movement would result in a warped or distorted image that would require time to stabilize, or if the movement occurred while the image was being captured, the image was utterly unusable. The best protocol was to hold the camera very still for 2-3 seconds every time an image was captured to make sure it was of decent, usable quality. However, once this procedure was established through trial and error, the remainder of the lab proceeded smoothly.</w:t>
      </w:r>
    </w:p>
    <w:p w:rsidRPr="00C30253" w:rsidR="00C30253" w:rsidP="11D10B6E" w:rsidRDefault="00C30253" w14:paraId="68006512" w14:textId="4884F176">
      <w:pPr>
        <w:pStyle w:val="Normal"/>
      </w:pPr>
      <w:r w:rsidR="11D10B6E">
        <w:rPr/>
        <w:t xml:space="preserve">Once data collection was completed, the Edge Impulse platform simplified the process to perform the transfer learning procedure and achieve impressively, surprisingly high accuracy in both test and live metrics. The best model achieved 93.3% accuracy on detecting pens/pencils and scissors as the two classes being classified and maintained 88% precision, 100% recall, and a 93% F1 score. This is a clear indication of the strength of transfer learning in achieving high performance while maintaining small model size and reducing training times by only retraining a portion of the model. Transfer learning proved to be a flexible solution with many applications for downstream tasks.  </w:t>
      </w:r>
    </w:p>
    <w:sectPr w:rsidRPr="00C30253" w:rsidR="00C30253">
      <w:headerReference w:type="default" r:id="rId16"/>
      <w:footerReference w:type="default" r:id="rId17"/>
      <w:footerReference w:type="first" r:id="rId18"/>
      <w:pgSz w:w="12240" w:h="15840" w:orient="portrait"/>
      <w:pgMar w:top="1440" w:right="1440" w:bottom="1440" w:left="1440" w:header="720" w:footer="720" w:gutter="0"/>
      <w:cols w:space="720"/>
      <w:titlePg/>
      <w:docGrid w:linePitch="360"/>
      <w:headerReference w:type="first" r:id="R1c019c24ccf9483a"/>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41971" w:rsidRDefault="00B41971" w14:paraId="31D0F82E" w14:textId="77777777">
      <w:pPr>
        <w:spacing w:line="240" w:lineRule="auto"/>
      </w:pPr>
      <w:r>
        <w:separator/>
      </w:r>
    </w:p>
  </w:endnote>
  <w:endnote w:type="continuationSeparator" w:id="0">
    <w:p w:rsidR="00B41971" w:rsidRDefault="00B41971" w14:paraId="486276C9" w14:textId="77777777">
      <w:pPr>
        <w:spacing w:line="240" w:lineRule="auto"/>
      </w:pPr>
      <w:r>
        <w:continuationSeparator/>
      </w:r>
    </w:p>
  </w:endnote>
  <w:endnote w:type="continuationNotice" w:id="1">
    <w:p w:rsidR="00B41971" w:rsidRDefault="00B41971" w14:paraId="6DAFC8F1"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HGMinchoB">
    <w:altName w:val="HG明朝B"/>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rsidTr="733B038C" w14:paraId="5E46308C" w14:textId="77777777">
      <w:tc>
        <w:tcPr>
          <w:tcW w:w="3120" w:type="dxa"/>
        </w:tcPr>
        <w:p w:rsidR="733B038C" w:rsidP="733B038C" w:rsidRDefault="733B038C" w14:paraId="086CD355" w14:textId="77777777">
          <w:pPr>
            <w:pStyle w:val="Header"/>
            <w:ind w:left="-115"/>
          </w:pPr>
        </w:p>
      </w:tc>
      <w:tc>
        <w:tcPr>
          <w:tcW w:w="3120" w:type="dxa"/>
        </w:tcPr>
        <w:p w:rsidR="733B038C" w:rsidP="733B038C" w:rsidRDefault="733B038C" w14:paraId="51F420CB" w14:textId="77777777">
          <w:pPr>
            <w:pStyle w:val="Header"/>
            <w:jc w:val="center"/>
          </w:pPr>
        </w:p>
      </w:tc>
      <w:tc>
        <w:tcPr>
          <w:tcW w:w="3120" w:type="dxa"/>
        </w:tcPr>
        <w:p w:rsidR="733B038C" w:rsidP="733B038C" w:rsidRDefault="733B038C" w14:paraId="1D9AFF70" w14:textId="77777777">
          <w:pPr>
            <w:pStyle w:val="Header"/>
            <w:ind w:right="-115"/>
            <w:jc w:val="right"/>
          </w:pPr>
        </w:p>
      </w:tc>
    </w:tr>
  </w:tbl>
  <w:p w:rsidR="733B038C" w:rsidP="733B038C" w:rsidRDefault="733B038C" w14:paraId="45C141E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33B038C" w:rsidTr="733B038C" w14:paraId="0D9E572F" w14:textId="77777777">
      <w:tc>
        <w:tcPr>
          <w:tcW w:w="3120" w:type="dxa"/>
        </w:tcPr>
        <w:p w:rsidR="733B038C" w:rsidP="733B038C" w:rsidRDefault="733B038C" w14:paraId="1AAB5677" w14:textId="77777777">
          <w:pPr>
            <w:pStyle w:val="Header"/>
            <w:ind w:left="-115"/>
          </w:pPr>
        </w:p>
      </w:tc>
      <w:tc>
        <w:tcPr>
          <w:tcW w:w="3120" w:type="dxa"/>
        </w:tcPr>
        <w:p w:rsidR="733B038C" w:rsidP="733B038C" w:rsidRDefault="733B038C" w14:paraId="3A20D398" w14:textId="77777777">
          <w:pPr>
            <w:pStyle w:val="Header"/>
            <w:jc w:val="center"/>
          </w:pPr>
        </w:p>
      </w:tc>
      <w:tc>
        <w:tcPr>
          <w:tcW w:w="3120" w:type="dxa"/>
        </w:tcPr>
        <w:p w:rsidR="733B038C" w:rsidP="733B038C" w:rsidRDefault="733B038C" w14:paraId="1862492F" w14:textId="77777777">
          <w:pPr>
            <w:pStyle w:val="Header"/>
            <w:ind w:right="-115"/>
            <w:jc w:val="right"/>
          </w:pPr>
        </w:p>
      </w:tc>
    </w:tr>
  </w:tbl>
  <w:p w:rsidR="733B038C" w:rsidP="733B038C" w:rsidRDefault="733B038C" w14:paraId="0E83680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41971" w:rsidRDefault="00B41971" w14:paraId="2C56DC58" w14:textId="77777777">
      <w:pPr>
        <w:spacing w:line="240" w:lineRule="auto"/>
      </w:pPr>
      <w:r>
        <w:separator/>
      </w:r>
    </w:p>
  </w:footnote>
  <w:footnote w:type="continuationSeparator" w:id="0">
    <w:p w:rsidR="00B41971" w:rsidRDefault="00B41971" w14:paraId="6564FA11" w14:textId="77777777">
      <w:pPr>
        <w:spacing w:line="240" w:lineRule="auto"/>
      </w:pPr>
      <w:r>
        <w:continuationSeparator/>
      </w:r>
    </w:p>
  </w:footnote>
  <w:footnote w:type="continuationNotice" w:id="1">
    <w:p w:rsidR="00B41971" w:rsidRDefault="00B41971" w14:paraId="6C526D32"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7D2ED3AA" w:rsidP="7D2ED3AA" w:rsidRDefault="7D2ED3AA" w14:paraId="5A63138E" w14:textId="371A9DFE">
    <w:pPr>
      <w:pStyle w:val="Heading1"/>
    </w:pPr>
    <w:r w:rsidR="7D2ED3AA">
      <w:rPr/>
      <w:t>Lab 3: Object Detection</w:t>
    </w:r>
  </w:p>
  <w:p w:rsidR="00C30253" w:rsidRDefault="00C30253" w14:paraId="4B96F626" w14:textId="77777777">
    <w:pPr>
      <w:pStyle w:val="Heade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D2ED3AA" w:rsidTr="7D2ED3AA" w14:paraId="0B0F4E60">
      <w:trPr>
        <w:trHeight w:val="300"/>
      </w:trPr>
      <w:tc>
        <w:tcPr>
          <w:tcW w:w="3120" w:type="dxa"/>
          <w:tcMar/>
        </w:tcPr>
        <w:p w:rsidR="7D2ED3AA" w:rsidP="7D2ED3AA" w:rsidRDefault="7D2ED3AA" w14:paraId="531747F6" w14:textId="78F4AB38">
          <w:pPr>
            <w:pStyle w:val="Header"/>
            <w:bidi w:val="0"/>
            <w:ind w:left="-115"/>
            <w:jc w:val="left"/>
          </w:pPr>
        </w:p>
      </w:tc>
      <w:tc>
        <w:tcPr>
          <w:tcW w:w="3120" w:type="dxa"/>
          <w:tcMar/>
        </w:tcPr>
        <w:p w:rsidR="7D2ED3AA" w:rsidP="7D2ED3AA" w:rsidRDefault="7D2ED3AA" w14:paraId="2D848A6E" w14:textId="336ABB28">
          <w:pPr>
            <w:pStyle w:val="Header"/>
            <w:bidi w:val="0"/>
            <w:jc w:val="center"/>
          </w:pPr>
        </w:p>
      </w:tc>
      <w:tc>
        <w:tcPr>
          <w:tcW w:w="3120" w:type="dxa"/>
          <w:tcMar/>
        </w:tcPr>
        <w:p w:rsidR="7D2ED3AA" w:rsidP="7D2ED3AA" w:rsidRDefault="7D2ED3AA" w14:paraId="6FE5F32B" w14:textId="1B379A45">
          <w:pPr>
            <w:pStyle w:val="Header"/>
            <w:bidi w:val="0"/>
            <w:ind w:right="-115"/>
            <w:jc w:val="right"/>
          </w:pPr>
        </w:p>
      </w:tc>
    </w:tr>
  </w:tbl>
  <w:p w:rsidR="7D2ED3AA" w:rsidP="7D2ED3AA" w:rsidRDefault="7D2ED3AA" w14:paraId="2464FC4C" w14:textId="2C9F4B6E">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B0"/>
    <w:rsid w:val="001D79B1"/>
    <w:rsid w:val="0022760C"/>
    <w:rsid w:val="00295562"/>
    <w:rsid w:val="002B7409"/>
    <w:rsid w:val="002C3BE4"/>
    <w:rsid w:val="002F7E04"/>
    <w:rsid w:val="00314D17"/>
    <w:rsid w:val="00371BD9"/>
    <w:rsid w:val="0042207D"/>
    <w:rsid w:val="00473B8E"/>
    <w:rsid w:val="004C683E"/>
    <w:rsid w:val="00500997"/>
    <w:rsid w:val="00517378"/>
    <w:rsid w:val="00530EF3"/>
    <w:rsid w:val="0055713C"/>
    <w:rsid w:val="005936DA"/>
    <w:rsid w:val="00604652"/>
    <w:rsid w:val="006C101C"/>
    <w:rsid w:val="006F4709"/>
    <w:rsid w:val="00702B81"/>
    <w:rsid w:val="00727711"/>
    <w:rsid w:val="0074264E"/>
    <w:rsid w:val="00796468"/>
    <w:rsid w:val="007A795D"/>
    <w:rsid w:val="007D4A2B"/>
    <w:rsid w:val="007E2D6A"/>
    <w:rsid w:val="008078FA"/>
    <w:rsid w:val="00823731"/>
    <w:rsid w:val="008B2B59"/>
    <w:rsid w:val="00904DBE"/>
    <w:rsid w:val="009527E8"/>
    <w:rsid w:val="009B4B45"/>
    <w:rsid w:val="00A75901"/>
    <w:rsid w:val="00B037A5"/>
    <w:rsid w:val="00B41179"/>
    <w:rsid w:val="00B41971"/>
    <w:rsid w:val="00B5233A"/>
    <w:rsid w:val="00BA6612"/>
    <w:rsid w:val="00BF46BC"/>
    <w:rsid w:val="00C26C30"/>
    <w:rsid w:val="00C30253"/>
    <w:rsid w:val="00C74BB0"/>
    <w:rsid w:val="00CA1E31"/>
    <w:rsid w:val="00CB309F"/>
    <w:rsid w:val="00CD7F50"/>
    <w:rsid w:val="00CE594E"/>
    <w:rsid w:val="00DA395D"/>
    <w:rsid w:val="00DF1ADF"/>
    <w:rsid w:val="00DF3215"/>
    <w:rsid w:val="00E078FD"/>
    <w:rsid w:val="00E1041A"/>
    <w:rsid w:val="00E23707"/>
    <w:rsid w:val="00E57896"/>
    <w:rsid w:val="00E879E7"/>
    <w:rsid w:val="00EC27E9"/>
    <w:rsid w:val="00F43ACD"/>
    <w:rsid w:val="00F47B68"/>
    <w:rsid w:val="00F941E8"/>
    <w:rsid w:val="00FA4C9E"/>
    <w:rsid w:val="00FD478C"/>
    <w:rsid w:val="00FF1E90"/>
    <w:rsid w:val="02B84D5B"/>
    <w:rsid w:val="08D224FC"/>
    <w:rsid w:val="0D043988"/>
    <w:rsid w:val="0F5677D9"/>
    <w:rsid w:val="11D10B6E"/>
    <w:rsid w:val="211A0CBD"/>
    <w:rsid w:val="26E400E3"/>
    <w:rsid w:val="2A8439C5"/>
    <w:rsid w:val="2D5AB011"/>
    <w:rsid w:val="31C3BEDA"/>
    <w:rsid w:val="3A62D598"/>
    <w:rsid w:val="4B67EC07"/>
    <w:rsid w:val="5643BF48"/>
    <w:rsid w:val="576062CF"/>
    <w:rsid w:val="5E87343A"/>
    <w:rsid w:val="6E98F034"/>
    <w:rsid w:val="709762D6"/>
    <w:rsid w:val="717E282B"/>
    <w:rsid w:val="72E609EB"/>
    <w:rsid w:val="733B038C"/>
    <w:rsid w:val="74440036"/>
    <w:rsid w:val="7D2ED3AA"/>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FA8408"/>
  <w15:chartTrackingRefBased/>
  <w15:docId w15:val="{3EBF8DB3-6403-46AB-90AF-4EE5543A1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30253"/>
  </w:style>
  <w:style w:type="paragraph" w:styleId="Heading1">
    <w:name w:val="heading 1"/>
    <w:basedOn w:val="Normal"/>
    <w:next w:val="Normal"/>
    <w:link w:val="Heading1Char"/>
    <w:uiPriority w:val="9"/>
    <w:qFormat/>
    <w:rsid w:val="00C30253"/>
    <w:pPr>
      <w:keepNext/>
      <w:keepLines/>
      <w:spacing w:before="320" w:after="0" w:line="240" w:lineRule="auto"/>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0253"/>
    <w:pPr>
      <w:keepNext/>
      <w:keepLines/>
      <w:spacing w:before="80" w:after="0" w:line="240" w:lineRule="auto"/>
      <w:outlineLvl w:val="1"/>
    </w:pPr>
    <w:rPr>
      <w:rFonts w:asciiTheme="majorHAnsi" w:hAnsiTheme="majorHAnsi" w:eastAsiaTheme="majorEastAsia" w:cstheme="majorBidi"/>
      <w:color w:val="404040" w:themeColor="text1" w:themeTint="BF"/>
      <w:sz w:val="28"/>
      <w:szCs w:val="28"/>
    </w:rPr>
  </w:style>
  <w:style w:type="paragraph" w:styleId="Heading3">
    <w:name w:val="heading 3"/>
    <w:basedOn w:val="Normal"/>
    <w:next w:val="Normal"/>
    <w:link w:val="Heading3Char"/>
    <w:uiPriority w:val="9"/>
    <w:unhideWhenUsed/>
    <w:qFormat/>
    <w:rsid w:val="00C30253"/>
    <w:pPr>
      <w:keepNext/>
      <w:keepLines/>
      <w:spacing w:before="40" w:after="0" w:line="240" w:lineRule="auto"/>
      <w:outlineLvl w:val="2"/>
    </w:pPr>
    <w:rPr>
      <w:rFonts w:asciiTheme="majorHAnsi" w:hAnsiTheme="majorHAnsi" w:eastAsiaTheme="majorEastAsia" w:cstheme="majorBidi"/>
      <w:color w:val="44546A" w:themeColor="text2"/>
      <w:sz w:val="24"/>
      <w:szCs w:val="24"/>
    </w:rPr>
  </w:style>
  <w:style w:type="paragraph" w:styleId="Heading4">
    <w:name w:val="heading 4"/>
    <w:basedOn w:val="Normal"/>
    <w:next w:val="Normal"/>
    <w:link w:val="Heading4Char"/>
    <w:uiPriority w:val="9"/>
    <w:unhideWhenUsed/>
    <w:qFormat/>
    <w:rsid w:val="00C30253"/>
    <w:pPr>
      <w:keepNext/>
      <w:keepLines/>
      <w:spacing w:before="40" w:after="0"/>
      <w:outlineLvl w:val="3"/>
    </w:pPr>
    <w:rPr>
      <w:rFonts w:asciiTheme="majorHAnsi" w:hAnsiTheme="majorHAnsi" w:eastAsiaTheme="majorEastAsia" w:cstheme="majorBidi"/>
      <w:sz w:val="22"/>
      <w:szCs w:val="22"/>
    </w:rPr>
  </w:style>
  <w:style w:type="paragraph" w:styleId="Heading5">
    <w:name w:val="heading 5"/>
    <w:basedOn w:val="Normal"/>
    <w:next w:val="Normal"/>
    <w:link w:val="Heading5Char"/>
    <w:uiPriority w:val="9"/>
    <w:unhideWhenUsed/>
    <w:qFormat/>
    <w:rsid w:val="00C30253"/>
    <w:pPr>
      <w:keepNext/>
      <w:keepLines/>
      <w:spacing w:before="40" w:after="0"/>
      <w:outlineLvl w:val="4"/>
    </w:pPr>
    <w:rPr>
      <w:rFonts w:asciiTheme="majorHAnsi" w:hAnsiTheme="majorHAnsi" w:eastAsiaTheme="majorEastAsia" w:cstheme="majorBidi"/>
      <w:color w:val="44546A" w:themeColor="text2"/>
      <w:sz w:val="22"/>
      <w:szCs w:val="22"/>
    </w:rPr>
  </w:style>
  <w:style w:type="paragraph" w:styleId="Heading6">
    <w:name w:val="heading 6"/>
    <w:basedOn w:val="Normal"/>
    <w:next w:val="Normal"/>
    <w:link w:val="Heading6Char"/>
    <w:uiPriority w:val="9"/>
    <w:semiHidden/>
    <w:unhideWhenUsed/>
    <w:qFormat/>
    <w:rsid w:val="00C30253"/>
    <w:pPr>
      <w:keepNext/>
      <w:keepLines/>
      <w:spacing w:before="40" w:after="0"/>
      <w:outlineLvl w:val="5"/>
    </w:pPr>
    <w:rPr>
      <w:rFonts w:asciiTheme="majorHAnsi" w:hAnsiTheme="majorHAnsi" w:eastAsiaTheme="majorEastAsia"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30253"/>
    <w:pPr>
      <w:keepNext/>
      <w:keepLines/>
      <w:spacing w:before="40" w:after="0"/>
      <w:outlineLvl w:val="6"/>
    </w:pPr>
    <w:rPr>
      <w:rFonts w:asciiTheme="majorHAnsi" w:hAnsiTheme="majorHAnsi" w:eastAsiaTheme="majorEastAsia"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C30253"/>
    <w:pPr>
      <w:keepNext/>
      <w:keepLines/>
      <w:spacing w:before="40" w:after="0"/>
      <w:outlineLvl w:val="7"/>
    </w:pPr>
    <w:rPr>
      <w:rFonts w:asciiTheme="majorHAnsi" w:hAnsiTheme="majorHAnsi" w:eastAsiaTheme="majorEastAsia" w:cstheme="majorBidi"/>
      <w:b/>
      <w:bCs/>
      <w:color w:val="44546A" w:themeColor="text2"/>
    </w:rPr>
  </w:style>
  <w:style w:type="paragraph" w:styleId="Heading9">
    <w:name w:val="heading 9"/>
    <w:basedOn w:val="Normal"/>
    <w:next w:val="Normal"/>
    <w:link w:val="Heading9Char"/>
    <w:uiPriority w:val="9"/>
    <w:semiHidden/>
    <w:unhideWhenUsed/>
    <w:qFormat/>
    <w:rsid w:val="00C30253"/>
    <w:pPr>
      <w:keepNext/>
      <w:keepLines/>
      <w:spacing w:before="40" w:after="0"/>
      <w:outlineLvl w:val="8"/>
    </w:pPr>
    <w:rPr>
      <w:rFonts w:asciiTheme="majorHAnsi" w:hAnsiTheme="majorHAnsi" w:eastAsiaTheme="majorEastAsia" w:cstheme="majorBidi"/>
      <w:b/>
      <w:bCs/>
      <w:i/>
      <w:iCs/>
      <w:color w:val="44546A" w:themeColor="text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rsid w:val="00C30253"/>
    <w:pPr>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mphasis">
    <w:name w:val="Emphasis"/>
    <w:basedOn w:val="DefaultParagraphFont"/>
    <w:uiPriority w:val="20"/>
    <w:qFormat/>
    <w:rsid w:val="00C30253"/>
    <w:rPr>
      <w:i/>
      <w:iCs/>
    </w:rPr>
  </w:style>
  <w:style w:type="character" w:styleId="HeaderChar" w:customStyle="1">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pPr>
  </w:style>
  <w:style w:type="character" w:styleId="FooterChar" w:customStyle="1">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style>
  <w:style w:type="character" w:styleId="CommentTextChar" w:customStyle="1">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styleId="CommentSubjectChar" w:customStyle="1">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C30253"/>
    <w:pPr>
      <w:spacing w:after="0" w:line="240" w:lineRule="auto"/>
      <w:contextualSpacing/>
    </w:pPr>
    <w:rPr>
      <w:rFonts w:asciiTheme="majorHAnsi" w:hAnsiTheme="majorHAnsi" w:eastAsiaTheme="majorEastAsia" w:cstheme="majorBidi"/>
      <w:color w:val="4472C4" w:themeColor="accent1"/>
      <w:spacing w:val="-10"/>
      <w:sz w:val="56"/>
      <w:szCs w:val="56"/>
    </w:rPr>
  </w:style>
  <w:style w:type="character" w:styleId="TitleChar" w:customStyle="1">
    <w:name w:val="Title Char"/>
    <w:basedOn w:val="DefaultParagraphFont"/>
    <w:link w:val="Title"/>
    <w:uiPriority w:val="10"/>
    <w:rsid w:val="00C30253"/>
    <w:rPr>
      <w:rFonts w:asciiTheme="majorHAnsi" w:hAnsiTheme="majorHAnsi" w:eastAsiaTheme="majorEastAsia" w:cstheme="majorBidi"/>
      <w:color w:val="4472C4" w:themeColor="accent1"/>
      <w:spacing w:val="-10"/>
      <w:sz w:val="56"/>
      <w:szCs w:val="56"/>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C30253"/>
    <w:pPr>
      <w:numPr>
        <w:ilvl w:val="1"/>
      </w:numPr>
      <w:spacing w:line="240" w:lineRule="auto"/>
    </w:pPr>
    <w:rPr>
      <w:rFonts w:asciiTheme="majorHAnsi" w:hAnsiTheme="majorHAnsi" w:eastAsiaTheme="majorEastAsia" w:cstheme="majorBidi"/>
      <w:sz w:val="24"/>
      <w:szCs w:val="24"/>
    </w:rPr>
  </w:style>
  <w:style w:type="character" w:styleId="SubtitleChar" w:customStyle="1">
    <w:name w:val="Subtitle Char"/>
    <w:basedOn w:val="DefaultParagraphFont"/>
    <w:link w:val="Subtitle"/>
    <w:uiPriority w:val="11"/>
    <w:rsid w:val="00C30253"/>
    <w:rPr>
      <w:rFonts w:asciiTheme="majorHAnsi" w:hAnsiTheme="majorHAnsi" w:eastAsiaTheme="majorEastAsia" w:cstheme="majorBidi"/>
      <w:sz w:val="24"/>
      <w:szCs w:val="24"/>
    </w:rPr>
  </w:style>
  <w:style w:type="paragraph" w:styleId="SectionTitle" w:customStyle="1">
    <w:name w:val="Section Title"/>
    <w:basedOn w:val="Normal"/>
    <w:next w:val="Normal"/>
    <w:uiPriority w:val="12"/>
    <w:rsid w:val="00530EF3"/>
    <w:pPr>
      <w:jc w:val="center"/>
    </w:pPr>
    <w:rPr>
      <w:b/>
      <w:bCs/>
    </w:rPr>
  </w:style>
  <w:style w:type="character" w:styleId="Strong">
    <w:name w:val="Strong"/>
    <w:basedOn w:val="DefaultParagraphFont"/>
    <w:uiPriority w:val="22"/>
    <w:qFormat/>
    <w:rsid w:val="00C30253"/>
    <w:rPr>
      <w:b/>
      <w:bCs/>
    </w:rPr>
  </w:style>
  <w:style w:type="character" w:styleId="Heading1Char" w:customStyle="1">
    <w:name w:val="Heading 1 Char"/>
    <w:basedOn w:val="DefaultParagraphFont"/>
    <w:link w:val="Heading1"/>
    <w:uiPriority w:val="9"/>
    <w:rsid w:val="00C3025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C30253"/>
    <w:rPr>
      <w:rFonts w:asciiTheme="majorHAnsi" w:hAnsiTheme="majorHAnsi" w:eastAsiaTheme="majorEastAsia" w:cstheme="majorBidi"/>
      <w:color w:val="404040" w:themeColor="text1" w:themeTint="BF"/>
      <w:sz w:val="28"/>
      <w:szCs w:val="28"/>
    </w:rPr>
  </w:style>
  <w:style w:type="character" w:styleId="Heading3Char" w:customStyle="1">
    <w:name w:val="Heading 3 Char"/>
    <w:basedOn w:val="DefaultParagraphFont"/>
    <w:link w:val="Heading3"/>
    <w:uiPriority w:val="9"/>
    <w:rsid w:val="00C30253"/>
    <w:rPr>
      <w:rFonts w:asciiTheme="majorHAnsi" w:hAnsiTheme="majorHAnsi" w:eastAsiaTheme="majorEastAsia" w:cstheme="majorBidi"/>
      <w:color w:val="44546A" w:themeColor="text2"/>
      <w:sz w:val="24"/>
      <w:szCs w:val="24"/>
    </w:rPr>
  </w:style>
  <w:style w:type="character" w:styleId="Heading4Char" w:customStyle="1">
    <w:name w:val="Heading 4 Char"/>
    <w:basedOn w:val="DefaultParagraphFont"/>
    <w:link w:val="Heading4"/>
    <w:uiPriority w:val="9"/>
    <w:rsid w:val="00C30253"/>
    <w:rPr>
      <w:rFonts w:asciiTheme="majorHAnsi" w:hAnsiTheme="majorHAnsi" w:eastAsiaTheme="majorEastAsia" w:cstheme="majorBidi"/>
      <w:sz w:val="22"/>
      <w:szCs w:val="22"/>
    </w:rPr>
  </w:style>
  <w:style w:type="character" w:styleId="Heading5Char" w:customStyle="1">
    <w:name w:val="Heading 5 Char"/>
    <w:basedOn w:val="DefaultParagraphFont"/>
    <w:link w:val="Heading5"/>
    <w:uiPriority w:val="9"/>
    <w:rsid w:val="00C30253"/>
    <w:rPr>
      <w:rFonts w:asciiTheme="majorHAnsi" w:hAnsiTheme="majorHAnsi" w:eastAsiaTheme="majorEastAsia" w:cstheme="majorBidi"/>
      <w:color w:val="44546A" w:themeColor="text2"/>
      <w:sz w:val="22"/>
      <w:szCs w:val="22"/>
    </w:rPr>
  </w:style>
  <w:style w:type="paragraph" w:styleId="Quote">
    <w:name w:val="Quote"/>
    <w:basedOn w:val="Normal"/>
    <w:next w:val="Normal"/>
    <w:link w:val="QuoteChar"/>
    <w:uiPriority w:val="29"/>
    <w:qFormat/>
    <w:rsid w:val="00C30253"/>
    <w:pPr>
      <w:spacing w:before="160"/>
      <w:ind w:left="720" w:right="720"/>
    </w:pPr>
    <w:rPr>
      <w:i/>
      <w:iCs/>
      <w:color w:val="404040" w:themeColor="text1" w:themeTint="BF"/>
    </w:rPr>
  </w:style>
  <w:style w:type="character" w:styleId="QuoteChar" w:customStyle="1">
    <w:name w:val="Quote Char"/>
    <w:basedOn w:val="DefaultParagraphFont"/>
    <w:link w:val="Quote"/>
    <w:uiPriority w:val="29"/>
    <w:rsid w:val="00C30253"/>
    <w:rPr>
      <w:i/>
      <w:iCs/>
      <w:color w:val="404040" w:themeColor="text1" w:themeTint="BF"/>
    </w:rPr>
  </w:style>
  <w:style w:type="paragraph" w:styleId="References" w:customStyle="1">
    <w:name w:val="References"/>
    <w:basedOn w:val="Normal"/>
    <w:uiPriority w:val="29"/>
    <w:rsid w:val="007D4A2B"/>
    <w:pPr>
      <w:ind w:left="720" w:hanging="720"/>
    </w:pPr>
  </w:style>
  <w:style w:type="paragraph" w:styleId="Caption">
    <w:name w:val="caption"/>
    <w:basedOn w:val="Normal"/>
    <w:next w:val="Normal"/>
    <w:uiPriority w:val="35"/>
    <w:unhideWhenUsed/>
    <w:qFormat/>
    <w:rsid w:val="00C30253"/>
    <w:pPr>
      <w:spacing w:line="240" w:lineRule="auto"/>
    </w:pPr>
    <w:rPr>
      <w:b/>
      <w:bCs/>
      <w:smallCaps/>
      <w:color w:val="595959" w:themeColor="text1" w:themeTint="A6"/>
      <w:spacing w:val="6"/>
    </w:rPr>
  </w:style>
  <w:style w:type="paragraph" w:styleId="TableHeading" w:customStyle="1">
    <w:name w:val="Table Heading"/>
    <w:basedOn w:val="Normal"/>
    <w:uiPriority w:val="10"/>
    <w:rsid w:val="00B5233A"/>
    <w:pPr>
      <w:jc w:val="center"/>
    </w:pPr>
    <w:rPr>
      <w:b/>
      <w:bCs/>
    </w:rPr>
  </w:style>
  <w:style w:type="paragraph" w:styleId="NoIndent" w:customStyle="1">
    <w:name w:val="No Indent"/>
    <w:basedOn w:val="Normal"/>
    <w:rsid w:val="007D4A2B"/>
  </w:style>
  <w:style w:type="paragraph" w:styleId="CaptionCallout" w:customStyle="1">
    <w:name w:val="Caption Callout"/>
    <w:basedOn w:val="Normal"/>
    <w:rsid w:val="00530EF3"/>
    <w:rPr>
      <w:b/>
    </w:rPr>
  </w:style>
  <w:style w:type="character" w:styleId="Heading6Char" w:customStyle="1">
    <w:name w:val="Heading 6 Char"/>
    <w:basedOn w:val="DefaultParagraphFont"/>
    <w:link w:val="Heading6"/>
    <w:uiPriority w:val="9"/>
    <w:semiHidden/>
    <w:rsid w:val="00C30253"/>
    <w:rPr>
      <w:rFonts w:asciiTheme="majorHAnsi" w:hAnsiTheme="majorHAnsi" w:eastAsiaTheme="majorEastAsia" w:cstheme="majorBidi"/>
      <w:i/>
      <w:iCs/>
      <w:color w:val="44546A" w:themeColor="text2"/>
      <w:sz w:val="21"/>
      <w:szCs w:val="21"/>
    </w:rPr>
  </w:style>
  <w:style w:type="character" w:styleId="Heading7Char" w:customStyle="1">
    <w:name w:val="Heading 7 Char"/>
    <w:basedOn w:val="DefaultParagraphFont"/>
    <w:link w:val="Heading7"/>
    <w:uiPriority w:val="9"/>
    <w:semiHidden/>
    <w:rsid w:val="00C30253"/>
    <w:rPr>
      <w:rFonts w:asciiTheme="majorHAnsi" w:hAnsiTheme="majorHAnsi" w:eastAsiaTheme="majorEastAsia" w:cstheme="majorBidi"/>
      <w:i/>
      <w:iCs/>
      <w:color w:val="1F3864" w:themeColor="accent1" w:themeShade="80"/>
      <w:sz w:val="21"/>
      <w:szCs w:val="21"/>
    </w:rPr>
  </w:style>
  <w:style w:type="character" w:styleId="Heading8Char" w:customStyle="1">
    <w:name w:val="Heading 8 Char"/>
    <w:basedOn w:val="DefaultParagraphFont"/>
    <w:link w:val="Heading8"/>
    <w:uiPriority w:val="9"/>
    <w:semiHidden/>
    <w:rsid w:val="00C30253"/>
    <w:rPr>
      <w:rFonts w:asciiTheme="majorHAnsi" w:hAnsiTheme="majorHAnsi" w:eastAsiaTheme="majorEastAsia" w:cstheme="majorBidi"/>
      <w:b/>
      <w:bCs/>
      <w:color w:val="44546A" w:themeColor="text2"/>
    </w:rPr>
  </w:style>
  <w:style w:type="character" w:styleId="Heading9Char" w:customStyle="1">
    <w:name w:val="Heading 9 Char"/>
    <w:basedOn w:val="DefaultParagraphFont"/>
    <w:link w:val="Heading9"/>
    <w:uiPriority w:val="9"/>
    <w:semiHidden/>
    <w:rsid w:val="00C30253"/>
    <w:rPr>
      <w:rFonts w:asciiTheme="majorHAnsi" w:hAnsiTheme="majorHAnsi" w:eastAsiaTheme="majorEastAsia" w:cstheme="majorBidi"/>
      <w:b/>
      <w:bCs/>
      <w:i/>
      <w:iCs/>
      <w:color w:val="44546A" w:themeColor="text2"/>
    </w:rPr>
  </w:style>
  <w:style w:type="paragraph" w:styleId="IntenseQuote">
    <w:name w:val="Intense Quote"/>
    <w:basedOn w:val="Normal"/>
    <w:next w:val="Normal"/>
    <w:link w:val="IntenseQuoteChar"/>
    <w:uiPriority w:val="30"/>
    <w:qFormat/>
    <w:rsid w:val="00C30253"/>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C3025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C30253"/>
    <w:rPr>
      <w:i/>
      <w:iCs/>
      <w:color w:val="404040" w:themeColor="text1" w:themeTint="BF"/>
    </w:rPr>
  </w:style>
  <w:style w:type="character" w:styleId="IntenseEmphasis">
    <w:name w:val="Intense Emphasis"/>
    <w:basedOn w:val="DefaultParagraphFont"/>
    <w:uiPriority w:val="21"/>
    <w:qFormat/>
    <w:rsid w:val="00C30253"/>
    <w:rPr>
      <w:b/>
      <w:bCs/>
      <w:i/>
      <w:iCs/>
    </w:rPr>
  </w:style>
  <w:style w:type="character" w:styleId="SubtleReference">
    <w:name w:val="Subtle Reference"/>
    <w:basedOn w:val="DefaultParagraphFont"/>
    <w:uiPriority w:val="31"/>
    <w:qFormat/>
    <w:rsid w:val="00C3025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30253"/>
    <w:rPr>
      <w:b/>
      <w:bCs/>
      <w:smallCaps/>
      <w:spacing w:val="5"/>
      <w:u w:val="single"/>
    </w:rPr>
  </w:style>
  <w:style w:type="character" w:styleId="BookTitle">
    <w:name w:val="Book Title"/>
    <w:basedOn w:val="DefaultParagraphFont"/>
    <w:uiPriority w:val="33"/>
    <w:qFormat/>
    <w:rsid w:val="00C30253"/>
    <w:rPr>
      <w:b/>
      <w:bCs/>
      <w:smallCaps/>
    </w:rPr>
  </w:style>
  <w:style w:type="paragraph" w:styleId="TOCHeading">
    <w:name w:val="TOC Heading"/>
    <w:basedOn w:val="Heading1"/>
    <w:next w:val="Normal"/>
    <w:uiPriority w:val="39"/>
    <w:semiHidden/>
    <w:unhideWhenUsed/>
    <w:qFormat/>
    <w:rsid w:val="00C3025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2.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footnotes" Target="footnotes.xml" Id="rId7" /><Relationship Type="http://schemas.openxmlformats.org/officeDocument/2006/relationships/footer" Target="footer1.xml" Id="rId17"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glossaryDocument" Target="glossary/document.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fontTable" Target="fontTable.xml" Id="rId19" /><Relationship Type="http://schemas.openxmlformats.org/officeDocument/2006/relationships/styles" Target="styles.xml" Id="rId4" /><Relationship Type="http://schemas.openxmlformats.org/officeDocument/2006/relationships/header" Target="header2.xml" Id="R1c019c24ccf9483a" /><Relationship Type="http://schemas.openxmlformats.org/officeDocument/2006/relationships/image" Target="/media/image16.png" Id="Rb23ba7aac2a6417b" /><Relationship Type="http://schemas.openxmlformats.org/officeDocument/2006/relationships/image" Target="/media/image17.png" Id="R24333a11c7f248e7" /><Relationship Type="http://schemas.openxmlformats.org/officeDocument/2006/relationships/image" Target="/media/imagec.png" Id="R9193538bf4244989" /><Relationship Type="http://schemas.openxmlformats.org/officeDocument/2006/relationships/image" Target="/media/image11.png" Id="Rf73ca22b59744135" /><Relationship Type="http://schemas.openxmlformats.org/officeDocument/2006/relationships/image" Target="/media/image12.png" Id="Rb74aa3a6a086465c" /><Relationship Type="http://schemas.openxmlformats.org/officeDocument/2006/relationships/image" Target="/media/image8.png" Id="R0f0057e975504a4b" /><Relationship Type="http://schemas.openxmlformats.org/officeDocument/2006/relationships/image" Target="/media/image9.png" Id="Rc725b8f0f46748cd"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niko\OneDrive\Documents\Custom%20Office%20Templates\ECE597_LABREPOR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D0A41B0877A4E4FBDD99FD26DB7B171"/>
        <w:category>
          <w:name w:val="General"/>
          <w:gallery w:val="placeholder"/>
        </w:category>
        <w:types>
          <w:type w:val="bbPlcHdr"/>
        </w:types>
        <w:behaviors>
          <w:behavior w:val="content"/>
        </w:behaviors>
        <w:guid w:val="{BD90A0D7-76BB-4C6F-9B2E-50CE886EB9F4}"/>
      </w:docPartPr>
      <w:docPartBody>
        <w:p w:rsidR="004227E4" w:rsidRDefault="004227E4">
          <w:pPr>
            <w:pStyle w:val="4D0A41B0877A4E4FBDD99FD26DB7B171"/>
          </w:pPr>
          <w:r>
            <w:t>Course Number: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HGMinchoB">
    <w:altName w:val="HG明朝B"/>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E4"/>
    <w:rsid w:val="0022760C"/>
    <w:rsid w:val="004227E4"/>
    <w:rsid w:val="00456AC5"/>
    <w:rsid w:val="00CE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0A41B0877A4E4FBDD99FD26DB7B171">
    <w:name w:val="4D0A41B0877A4E4FBDD99FD26DB7B1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ECE597_LABREPORTEMPLATE.dotx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Niko Pedraza</dc:creator>
  <keywords/>
  <dc:description/>
  <lastModifiedBy>Guest User</lastModifiedBy>
  <revision>14</revision>
  <dcterms:created xsi:type="dcterms:W3CDTF">2024-11-07T19:12:00.0000000Z</dcterms:created>
  <dcterms:modified xsi:type="dcterms:W3CDTF">2024-11-15T05:09:23.9784416Z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519f2a74-aa2c-4800-b792-e05823c54932</vt:lpwstr>
  </property>
</Properties>
</file>