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6B8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6F9DFE5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## Energy Disaggregation (Exaplanatory Data Analysis)</w:t>
      </w:r>
    </w:p>
    <w:p w14:paraId="1B3464A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406CC2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53D32B2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pandas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</w:p>
    <w:p w14:paraId="672AF3A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numpy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np</w:t>
      </w:r>
    </w:p>
    <w:p w14:paraId="75D1EC8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seaborn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sns</w:t>
      </w:r>
    </w:p>
    <w:p w14:paraId="116C3DA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matplotlib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pyplot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</w:p>
    <w:p w14:paraId="0087041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os</w:t>
      </w:r>
    </w:p>
    <w:p w14:paraId="56B3E16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datetime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datetime</w:t>
      </w:r>
    </w:p>
    <w:p w14:paraId="4DDC305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336ACA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338A6DF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### Import datasets</w:t>
      </w:r>
    </w:p>
    <w:p w14:paraId="60A97AC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0D7897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47C1996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os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getcwd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692627C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7D1F68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4CEC94E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hot_plate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read_csv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'/Users/nikossofias/Downloads/Αντιστασιακών φορτία/Energy-Disaggregation/90642-3/Hotplate.csv'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B1A454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read_csv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'/Users/nikossofias/Downloads/Αντιστασιακών φορτία/Energy-Disaggregation/90642-3/Total_house__Water_heater.csv'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9E188D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C4A9EB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65B744F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### Preprocessing DATES</w:t>
      </w:r>
    </w:p>
    <w:p w14:paraId="42DEA9C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324FC0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combine_date_time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CE5A19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datetime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combine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074D9E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DD72CE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datetime_preprocessing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2E1B10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'Time (UTC)'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'Time (UTC)'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apply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lambda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datetime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strptime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'%H:%M:%S: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%f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time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4750DB4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'Date'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to_datetime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'Date'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]).dt.date</w:t>
      </w:r>
    </w:p>
    <w:p w14:paraId="03F8A05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'date_time'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list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map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lambda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combine_date_time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'Date'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].values.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tolist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'Time (UTC)'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].values.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tolist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()))</w:t>
      </w:r>
    </w:p>
    <w:p w14:paraId="742CCF6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drop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'Date'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'Time (UTC)'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axis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61D5E0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df</w:t>
      </w:r>
    </w:p>
    <w:p w14:paraId="5FAE55C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E1D24D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hot_plate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datetime_preprocessing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hot_plate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F1AD70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datetime_preprocessing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3B8AEC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F15731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14ED03B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'date_time'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L3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]]</w:t>
      </w:r>
    </w:p>
    <w:p w14:paraId="63B3319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hot_plate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hot_plate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'date_time'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]]</w:t>
      </w:r>
    </w:p>
    <w:p w14:paraId="6C82E9C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54ED19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6BCBF33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info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0A3E389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00E71F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1537F56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hot_plate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info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1ECDC82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785782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365F828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'date_time'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subplots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figsize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6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091E5EE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D2B040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2645768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turtle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width</w:t>
      </w:r>
    </w:p>
    <w:p w14:paraId="51E0DCB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plotly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graph_objects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</w:p>
    <w:p w14:paraId="3A7FC00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1F7AAA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Figure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255BCDF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data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</w:p>
    <w:p w14:paraId="4DFA81F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1E596BE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"Θερμοσύφωνας [W]"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678E329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5537E6B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L3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],</w:t>
      </w:r>
    </w:p>
    <w:p w14:paraId="5C9A806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"black"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E3CB04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694485B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04CA8E1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"Ενεργός Ισχύς σπιτιού [W]"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69BA665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2EF605B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],</w:t>
      </w:r>
    </w:p>
    <w:p w14:paraId="2F45B74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"red"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0945C4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76A41E6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11301C4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"Άεργος Ισχύς σπιτιού [Var]"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7DB8CFB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3606759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],</w:t>
      </w:r>
    </w:p>
    <w:p w14:paraId="30DA7D2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"blue"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900CDD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3EE658B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25E5947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"Ενεργός Ισχύς Μάτια Κουζίνας [W]"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737D26A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hot_plate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23404F2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hot_plate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],</w:t>
      </w:r>
    </w:p>
    <w:p w14:paraId="752847A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"green"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552BBE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71FE35F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],</w:t>
      </w:r>
    </w:p>
    <w:p w14:paraId="4068803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layout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Layout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040CCA2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"Κατανάλωση Σπιτιού &amp; Θερμοσύφωνα"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79B3144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yaxis_title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"Power [W]"</w:t>
      </w:r>
    </w:p>
    <w:p w14:paraId="661DBBC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)</w:t>
      </w:r>
    </w:p>
    <w:p w14:paraId="1DB9FFB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392CB7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1948DD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update_layout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2B12436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margin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6AFA4A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B4C47E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show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48701DD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035E40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7E78A97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### Ενεργός &amp; Αεργος Ισχύς EDA</w:t>
      </w:r>
    </w:p>
    <w:p w14:paraId="760B2A4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561C80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33436D1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Πανω στην Ενεργο Ισχύ &amp; αεργο του σπιτιού θα εφαρμοστούν οι κανονες</w:t>
      </w:r>
    </w:p>
    <w:p w14:paraId="3CBDD0B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8FC0A5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5826797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'Total house Active Power [W]'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70F72D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grid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06B6B34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figure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2A084B3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hist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bins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B3B2F9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title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'Histogram Total house Active Power [W]'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89D71D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print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5B24677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EA1584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2EC584A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'Total house Reactive Power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A7EA5C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grid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17A9A19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figure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61A9452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hist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bins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5CF739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title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'Histogram Total house Reactive Power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293249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print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11EF13B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BD508B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56BBF9C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Figure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046ACC1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data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</w:p>
    <w:p w14:paraId="10257FE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09A8951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"Ενεργός Ισχύς σπιτιού [W]"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236B5FF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694DD98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],</w:t>
      </w:r>
    </w:p>
    <w:p w14:paraId="6A9E01F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"black"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ABEC50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1399D5B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0FA8B97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"1η διαφορά Ενεργός Ισχύς σπιτιού [W]"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56DF672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53858FC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(),</w:t>
      </w:r>
    </w:p>
    <w:p w14:paraId="45EA614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"red"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BA27DF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33C6534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5A75A4A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"Άεργος Ισχύς σπιτιού [Var]"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6E39AC8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359C6A1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],</w:t>
      </w:r>
    </w:p>
    <w:p w14:paraId="4C9E02D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"blue"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4DFC4D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778EC0D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3A8A0C4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"1η διαφορά Άεργος Ισχύς σπιτιού [Var]"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5D05843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37AE00F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(),</w:t>
      </w:r>
    </w:p>
    <w:p w14:paraId="29677BB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"green"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201E49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1DAC194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],</w:t>
      </w:r>
    </w:p>
    <w:p w14:paraId="6E5376A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layout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Layout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12FB4FF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"Κατανάλωση Σπιτιού"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4E3871A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yaxis_title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"Power [W]"</w:t>
      </w:r>
    </w:p>
    <w:p w14:paraId="666CFE3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)</w:t>
      </w:r>
    </w:p>
    <w:p w14:paraId="7E61690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A083F8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97B4C5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update_layout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7A2D1F3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margin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012765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F53A66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show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572478D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D3DAB4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31DF7E7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water_heater['Active Power L1 (W)'].rolling(100).apply(max).dropna().reset_index(drop=True).plot()</w:t>
      </w:r>
    </w:p>
    <w:p w14:paraId="6604126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54375A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4804646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## Κανόνας: Απότομες Αλλαγές Active &amp; Reactive</w:t>
      </w:r>
    </w:p>
    <w:p w14:paraId="6B8C7EC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7E7D34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63A1664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41DD3B3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5F36424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F99F46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10415C3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hist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bins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67AC90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F7EC35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5D19E55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ap_diff_std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</w:t>
      </w:r>
    </w:p>
    <w:p w14:paraId="457FD53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5423183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165A8A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140446B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### Φιλτράρουμε το σήμα της παραγώγου της:</w:t>
      </w:r>
    </w:p>
    <w:p w14:paraId="0318D25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- Ενεργού Ισχύος με τυπική απόκλιση των 3σ</w:t>
      </w:r>
    </w:p>
    <w:p w14:paraId="6A4A058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- Άεργου Ισχύος με τυπική απόκλιση των 2σ</w:t>
      </w:r>
    </w:p>
    <w:p w14:paraId="34C2250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71304A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4FA6AB0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ap_diff.plot()</w:t>
      </w:r>
    </w:p>
    <w:p w14:paraId="47FCDB8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ap_diff.where((ap_diff&gt;3*ap_diff_std) | (ap_diff&lt;-3*ap_diff_std)).plot()#.dropna().index.tolist()</w:t>
      </w:r>
    </w:p>
    <w:p w14:paraId="4A7EA0A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6E64C5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plt.figure()</w:t>
      </w:r>
    </w:p>
    <w:p w14:paraId="7C0B4A0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823867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rp_diff.plot()</w:t>
      </w:r>
    </w:p>
    <w:p w14:paraId="65E99B2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rp_diff.where((rp_diff&gt;2*rp_diff.describe()['std']) | (rp_diff&lt;-2*rp_diff.describe()['std'])).plot()#.dropna().index.tolist()</w:t>
      </w:r>
    </w:p>
    <w:p w14:paraId="4DF21BE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C256CF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22D2503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### Οπτικοποιούμε τα αποτελέσματα</w:t>
      </w:r>
    </w:p>
    <w:p w14:paraId="795B496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E1CF4C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77E82F6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Figure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216FF8A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data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</w:p>
    <w:p w14:paraId="5FA233E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6CADB83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"Ενεργός Ισχύς σπιτιού [W]"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5F8243D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2371922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],</w:t>
      </w:r>
    </w:p>
    <w:p w14:paraId="5700D67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"black"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6301CB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),</w:t>
      </w:r>
    </w:p>
    <w:p w14:paraId="0ECBA7D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go.Line(</w:t>
      </w:r>
    </w:p>
    <w:p w14:paraId="35F30F3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    name="1η διαφορά Ενεργός Ισχύς σπιτιού [W]",</w:t>
      </w:r>
    </w:p>
    <w:p w14:paraId="489B939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    x=water_heater.date_time,</w:t>
      </w:r>
    </w:p>
    <w:p w14:paraId="1379BCD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    y=water_heater['Active Power L1 (W)'].diff(),</w:t>
      </w:r>
    </w:p>
    <w:p w14:paraId="404DFAF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    legendgroup=2,line=dict(color="red")</w:t>
      </w:r>
    </w:p>
    <w:p w14:paraId="0AA1A96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),</w:t>
      </w:r>
    </w:p>
    <w:p w14:paraId="76ED905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12C6457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"Changing Points in Active Power"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5B6408E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27B6468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where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&gt;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])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|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&lt;-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])),</w:t>
      </w:r>
    </w:p>
    <w:p w14:paraId="16BBB2B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"blue"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9C4910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44FD160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3C4406B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"Changing Points in Rective Power"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18C3002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0BE90E2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where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&gt;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])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|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&lt;-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])),</w:t>
      </w:r>
    </w:p>
    <w:p w14:paraId="06D0433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"green"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EB02B8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47841A3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],</w:t>
      </w:r>
    </w:p>
    <w:p w14:paraId="31ED8C6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layout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Layout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0130845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"Κατανάλωση Σπιτιού"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3D51E28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yaxis_title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"Power [W]"</w:t>
      </w:r>
    </w:p>
    <w:p w14:paraId="096C6EF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)</w:t>
      </w:r>
    </w:p>
    <w:p w14:paraId="1FE922A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DE3AB0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225DCA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update_layout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718EBEB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margin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C3780B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850FD3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show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660EE49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4639AB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5C334AF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ap_interest_points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where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&gt;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])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|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&lt;-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dropna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index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tolist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36D0334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where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&gt;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])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|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&lt;-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dropna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index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tolist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6C4B4E0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FFD67B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577FC29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## Κανόνας: ~Σταθερή Κατανάλωση εν λειτουργία φορτίου</w:t>
      </w:r>
    </w:p>
    <w:p w14:paraId="5B59447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AA5789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09109C3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len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ap_interest_points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D44BB0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0C7AA0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76D18D2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[]</w:t>
      </w:r>
    </w:p>
    <w:p w14:paraId="6020F22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idxs_ap_interest_points_stds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[]</w:t>
      </w:r>
    </w:p>
    <w:p w14:paraId="6AF5914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ap_interest_points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9D296C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print(idx)</w:t>
      </w:r>
    </w:p>
    <w:p w14:paraId="4EEFF9D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append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loc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min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6750458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idxs_ap_interest_points_stds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append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D88547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21E105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[]</w:t>
      </w:r>
    </w:p>
    <w:p w14:paraId="16656D5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idxs_rp_interest_points_stds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[]</w:t>
      </w:r>
    </w:p>
    <w:p w14:paraId="4C1F672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BC471B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append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loc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min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6A4B8F0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idxs_rp_interest_points_stds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append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FBB3B6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CE22D1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0BE99DF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loc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idxs_ap_interest_points_stds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]: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idxs_ap_interest_points_stds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+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1C5D938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CF2500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06F410A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C2FABC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BDE250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04400DD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plt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85F815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Series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where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Series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&lt;-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72F2B69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4535E4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6D539B4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rp_final_idxs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[]</w:t>
      </w:r>
    </w:p>
    <w:p w14:paraId="3B7917C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special_idx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Series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where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Series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&lt;-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dropna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index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tolist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():</w:t>
      </w:r>
    </w:p>
    <w:p w14:paraId="2F9252F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rp_final_idxs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append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idxs_rp_interest_points_stds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special_idx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</w:t>
      </w:r>
    </w:p>
    <w:p w14:paraId="1B85722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978D9E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5C4CFC7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special_rp_idxs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np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zeros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len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107E30E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special_rp_idxs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pd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Series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special_rp_idxs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replace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np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nan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42604C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special_rp_idxs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rp_final_idxs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loc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rp_final_idxs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'Reactive Power L1 (Var)'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values</w:t>
      </w:r>
    </w:p>
    <w:p w14:paraId="5192F6E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E15D76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76F45C3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special_rp_idxs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dropna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1782516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D79582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 [markdown]</w:t>
      </w:r>
    </w:p>
    <w:p w14:paraId="33377615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### Οπτικοποιούμε τα αποτελέσματα</w:t>
      </w:r>
    </w:p>
    <w:p w14:paraId="71B9DA2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1F39BF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79B2D50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Figure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5CA445C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data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</w:p>
    <w:p w14:paraId="25154C4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3D1C95C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"Ενεργός Ισχύς σπιτιού [W]"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0CAB373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1F72ABE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],</w:t>
      </w:r>
    </w:p>
    <w:p w14:paraId="0D396BC0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"black"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EE76C6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3F35B7F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Scatter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0ADEE91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"Τελικά Ενδιαφέροντα σημεια Άεργος Ισχύς"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24A06B2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393B643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special_rp_idxs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367FD8B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"red"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1AA86D3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66034762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26D668A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"Changing Points in Active Power"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0A7A61C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1406F51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where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&gt;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])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|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&lt;-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ap_diff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])),</w:t>
      </w:r>
    </w:p>
    <w:p w14:paraId="69F4C08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"blue"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D8BDB9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2973AE5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55F4C0FC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name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"Changing Points in Rective Power"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299C5AEA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x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.date_time,</w:t>
      </w:r>
    </w:p>
    <w:p w14:paraId="6E5894E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where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&gt;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]) 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|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&lt;-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*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rp_diff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describe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'std'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])),</w:t>
      </w:r>
    </w:p>
    <w:p w14:paraId="5755503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legendgroup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line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color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"green"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EF30FD7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),</w:t>
      </w:r>
    </w:p>
    <w:p w14:paraId="4DB39E58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],</w:t>
      </w:r>
    </w:p>
    <w:p w14:paraId="7ECE7DE4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layout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go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Layout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52C0918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"Κατανάλωση Σπιτιού"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409CECFF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yaxis_title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"Power [W]"</w:t>
      </w:r>
    </w:p>
    <w:p w14:paraId="5F3CC88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)</w:t>
      </w:r>
    </w:p>
    <w:p w14:paraId="39E4DCD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BF93E7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3DDEF3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update_layout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</w:p>
    <w:p w14:paraId="342FBDB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margin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dict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l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b</w:t>
      </w:r>
      <w:r w:rsidRPr="00D02B1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D02B1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68EFFE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6FC57F9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fig2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b/>
          <w:bCs/>
          <w:color w:val="61AFEF"/>
          <w:sz w:val="18"/>
          <w:szCs w:val="18"/>
          <w:lang w:eastAsia="en-GB"/>
        </w:rPr>
        <w:t>show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29C7CC7E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0FCB9D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2A73470D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water_heater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D02B1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'Active Power L1 (W)'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237989A1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special_rp_idxs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D02B11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plot</w:t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08A1990B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A78ED46" w14:textId="77777777" w:rsidR="00D02B11" w:rsidRPr="00D02B11" w:rsidRDefault="00D02B11" w:rsidP="00D02B1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7F848E"/>
          <w:sz w:val="18"/>
          <w:szCs w:val="18"/>
          <w:lang w:eastAsia="en-GB"/>
        </w:rPr>
        <w:t># %%</w:t>
      </w:r>
    </w:p>
    <w:p w14:paraId="4C336BB3" w14:textId="77777777" w:rsidR="00D02B11" w:rsidRPr="00D02B11" w:rsidRDefault="00D02B11" w:rsidP="00D02B11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br/>
      </w:r>
      <w:r w:rsidRPr="00D02B11">
        <w:rPr>
          <w:rFonts w:ascii="Menlo" w:eastAsia="Times New Roman" w:hAnsi="Menlo" w:cs="Menlo"/>
          <w:color w:val="ABB2BF"/>
          <w:sz w:val="18"/>
          <w:szCs w:val="18"/>
          <w:lang w:eastAsia="en-GB"/>
        </w:rPr>
        <w:br/>
      </w:r>
    </w:p>
    <w:p w14:paraId="6D75F8CB" w14:textId="77777777" w:rsidR="00B61127" w:rsidRDefault="00B61127"/>
    <w:sectPr w:rsidR="00B6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11"/>
    <w:rsid w:val="00655FE6"/>
    <w:rsid w:val="00B61127"/>
    <w:rsid w:val="00D0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BCCAA2"/>
  <w15:chartTrackingRefBased/>
  <w15:docId w15:val="{A88E5C9D-DE06-B04E-B210-17DA2CC5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Sofias</dc:creator>
  <cp:keywords/>
  <dc:description/>
  <cp:lastModifiedBy>Nikos Sofias</cp:lastModifiedBy>
  <cp:revision>1</cp:revision>
  <dcterms:created xsi:type="dcterms:W3CDTF">2023-01-02T13:30:00Z</dcterms:created>
  <dcterms:modified xsi:type="dcterms:W3CDTF">2023-01-02T13:31:00Z</dcterms:modified>
</cp:coreProperties>
</file>