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BC162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67C02DD1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740FF539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73DF4C65" w14:textId="52AA8DD5" w:rsidR="009D73DB" w:rsidRDefault="009D73DB" w:rsidP="009D73DB">
      <w:pPr>
        <w:jc w:val="center"/>
        <w:rPr>
          <w:sz w:val="40"/>
          <w:szCs w:val="40"/>
          <w:lang w:val="el-GR"/>
        </w:rPr>
      </w:pPr>
      <w:r w:rsidRPr="009D73DB">
        <w:rPr>
          <w:sz w:val="40"/>
          <w:szCs w:val="40"/>
          <w:lang w:val="el-GR"/>
        </w:rPr>
        <w:t>ΝΙΚΟΣ ΤΖΑΒΕΛΛΑΣ Π18150</w:t>
      </w:r>
      <w:r>
        <w:rPr>
          <w:sz w:val="40"/>
          <w:szCs w:val="40"/>
          <w:lang w:val="el-GR"/>
        </w:rPr>
        <w:t xml:space="preserve"> </w:t>
      </w:r>
    </w:p>
    <w:p w14:paraId="5A9F9E0B" w14:textId="293B4C2F" w:rsidR="008442AB" w:rsidRDefault="008442AB" w:rsidP="009D73DB">
      <w:pPr>
        <w:jc w:val="center"/>
        <w:rPr>
          <w:sz w:val="40"/>
          <w:szCs w:val="40"/>
          <w:lang w:val="el-GR"/>
        </w:rPr>
      </w:pPr>
    </w:p>
    <w:p w14:paraId="4472C0E4" w14:textId="7247CC4B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57D8DC1D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34D341EB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0E8FF7EC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1EAEAE37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6F69CAA9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7262A299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4C76D012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32B280C3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4AB9FD4F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5F379034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3D51B4AE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00714829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6F81EC29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5511122F" w14:textId="77777777" w:rsidR="009D73DB" w:rsidRDefault="009D73DB" w:rsidP="009D73DB">
      <w:pPr>
        <w:jc w:val="center"/>
        <w:rPr>
          <w:sz w:val="40"/>
          <w:szCs w:val="40"/>
          <w:lang w:val="el-GR"/>
        </w:rPr>
      </w:pPr>
    </w:p>
    <w:p w14:paraId="7720FCB5" w14:textId="77777777" w:rsidR="009D73DB" w:rsidRPr="009D73DB" w:rsidRDefault="009D73DB" w:rsidP="009D73DB">
      <w:pPr>
        <w:pStyle w:val="Heading1"/>
        <w:rPr>
          <w:rFonts w:eastAsia="Times New Roman"/>
          <w:lang w:val="el-GR"/>
        </w:rPr>
      </w:pPr>
      <w:r w:rsidRPr="009D73DB">
        <w:rPr>
          <w:rFonts w:eastAsia="Times New Roman"/>
          <w:lang w:val="el-GR"/>
        </w:rPr>
        <w:lastRenderedPageBreak/>
        <w:t>Επισκόπηση</w:t>
      </w:r>
    </w:p>
    <w:p w14:paraId="38407530" w14:textId="478BA729" w:rsidR="009D73DB" w:rsidRDefault="009D73DB" w:rsidP="009D73DB">
      <w:pP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Χρησιμοποιώντας ένα σύνολο δεδομένων που περιλαμβάνει πολυάριθμες πτυχές που αφορούν γεωγραφικά δεδομένα και χαρακτηριστικά σπιτιών, το σενάριο αυτό αποσκοπεί στην ανάλυση και την πρόβλεψη των τιμών των κατοικιών. Η μοντελοποίηση παλινδρόμησης, η μηχανική των χαρακτηριστικών, η προετοιμασία των δεδομένων και η οπτικοποίηση είναι οι πρωταρχικές διαδικασίες στη διαδικασία πρόβλεψης των τιμών των κατοικιών.  Κατεβάσαμε το σύνολο δεδομένων από το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Kaggle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σχετικά με την πρόβλεψη των κατοικιών στην Καλιφόρνια</w:t>
      </w:r>
    </w:p>
    <w:p w14:paraId="07C1BD4F" w14:textId="77777777" w:rsidR="009D73DB" w:rsidRDefault="009D73DB" w:rsidP="009D73DB">
      <w:pP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</w:p>
    <w:p w14:paraId="39AD1C31" w14:textId="0F4E5405" w:rsidR="009D73DB" w:rsidRPr="008442AB" w:rsidRDefault="009D73DB" w:rsidP="009D73DB">
      <w:pP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9D73DB">
        <w:rPr>
          <w:rStyle w:val="Heading1Char"/>
          <w:kern w:val="0"/>
          <w:lang w:val="el-GR"/>
          <w14:ligatures w14:val="none"/>
        </w:rPr>
        <w:t xml:space="preserve">Σύνολο δεδομένων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Οι ακόλουθες στήλες υπάρχουν στο σύνολο δεδομένων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csv</w:t>
      </w:r>
    </w:p>
    <w:p w14:paraId="712C59F4" w14:textId="0726A870" w:rsidR="009D73DB" w:rsidRDefault="009D73DB" w:rsidP="009D73DB">
      <w:pP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γεωγραφικό μήκος: Ένα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float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που δείχνει το  γεωγραφικό μήκος της κατοικίας.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latitude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Ένα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float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που δείχνει το  γεωγραφικό πλάτος της κατοικίας.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Η ηλικιακή κατανομή των κατοικιών σε ένα τετράγωνο.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rooms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Η συνολική καταμέτρηση των δωματίων σε ένα μπλοκ.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bedrooms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Το άθροισμα των υπνοδωματίων σε ένα κτίριο.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population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Ο συνολικός αριθμός των κατοίκων σε ένα οικοδομικό τετράγωνο.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houses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: Ο συνολικός αριθμός των κατοικιών σε ένα οικοδομικό τετράγωνο.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Το μέσο εισόδημα, εκφρασμένο σε δεκάδες χιλιάδες δολάρια ΗΠΑ, για τα νοικοκυριά σε ένα μπλοκ κατοικιών.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Η μεταβλητή-στόχος είναι η διάμεση αξία κατοικίας, η οποία είναι η μέση αξία κατοικίας για όλα τα νοικοκυριά σε ένα οικοδομικό τετράγωνο.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ocean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proximity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: Ένα κατηγορηματικό χαρακτηριστικό που δείχνει πόσο κοντά βρίσκεται  στον ωκεανό.</w:t>
      </w:r>
    </w:p>
    <w:p w14:paraId="54C10EDC" w14:textId="428B2FEA" w:rsidR="009D73DB" w:rsidRDefault="009D73DB" w:rsidP="009D73DB">
      <w:pPr>
        <w:rPr>
          <w:sz w:val="40"/>
          <w:szCs w:val="40"/>
          <w:lang w:val="el-GR"/>
        </w:rPr>
      </w:pPr>
      <w:r w:rsidRPr="009D73DB">
        <w:rPr>
          <w:rStyle w:val="Heading1Char"/>
          <w:kern w:val="0"/>
          <w:lang w:val="el-GR"/>
          <w14:ligatures w14:val="none"/>
        </w:rPr>
        <w:t xml:space="preserve">Βήματα στην προεπεξεργασία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χαρακτηριστικών κλιμάκωσης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StandardScaler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από 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sklearn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χρησιμοποιείται για την τυποποίηση των αριθμητικών χαρακτηριστικών (γεωγραφικό μήκος, γεωγραφικό πλάτος,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rooms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total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bedrooms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population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households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and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income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).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preprocessing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για να προκύψει τυπική απόκλιση 1 και μέσος όρος 0.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Χρήση κατηγορικής κωδικοποίησης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Χρησιμοποιείται κωδικοποίηση ενός θερμού σημείου για τη μετατροπή του χαρακτηριστικού της κατηγορίας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ocean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proximity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από κατηγορικά δεδομένα σε αριθμητική αναπαράσταση. Για το σκοπό αυτό χρησιμοποιείται 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OneHotEncoder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από 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sklearn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preprocessing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Διαχείριση ελλιπών τιμών Οι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>ελλιπείς τιμές των αριθμητικών χαρακτηριστικών υπολογίζονται με τη χρήση της στρατηγικής="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" της διαμέσου κάθε στήλης με τη χρήση του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SimpleImputer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από 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sklearn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impute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</w:p>
    <w:p w14:paraId="70F2B0BC" w14:textId="77777777" w:rsidR="009D73DB" w:rsidRDefault="009D73DB" w:rsidP="009D73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9D73DB">
        <w:rPr>
          <w:rStyle w:val="Heading1Char"/>
          <w:lang w:val="el-GR"/>
        </w:rPr>
        <w:lastRenderedPageBreak/>
        <w:t xml:space="preserve">Οπτικοποίηση δεδομένων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Για την οπτικοποίηση των δεδομένων, δημιουργούνται τρία διαφορετικά είδη διαγραμμάτων: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Ιστογράμματα: Ένα ιστόγραμμα απεικονίζει την κατανομή των τιμών για κάθε αριθμητικό χαρακτηριστικό.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 Ένα δισδιάστατο διάγραμμα διασποράς που παρουσιάζει τη γεωγραφική κατανομή των δεδομένων με την απεικόνιση του γεωγραφικού μήκους σε σχέση με το γεωγραφικό πλάτος. 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Μια πολυδιάστατη προβολή των δεδομένων παρέχεται μέσω ενός τρισδιάστατου διαγράμματος διασποράς που συνδυάζει το γεωγραφικό μήκος, το γεωγραφικό πλάτος και το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housing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median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age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. </w:t>
      </w:r>
    </w:p>
    <w:p w14:paraId="3C2DF975" w14:textId="77777777" w:rsidR="009D73DB" w:rsidRDefault="009D73DB" w:rsidP="009D73D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</w:p>
    <w:p w14:paraId="248A5D2F" w14:textId="269EEF6F" w:rsidR="009D73DB" w:rsidRDefault="009D73DB" w:rsidP="009D73DB">
      <w:pPr>
        <w:spacing w:after="0" w:line="240" w:lineRule="auto"/>
        <w:rPr>
          <w:rStyle w:val="Heading1Char"/>
          <w:lang w:val="el-GR"/>
        </w:rPr>
      </w:pPr>
      <w:r w:rsidRPr="009D73DB">
        <w:rPr>
          <w:rStyle w:val="Heading1Char"/>
          <w:kern w:val="0"/>
          <w:lang w:val="el-GR"/>
          <w14:ligatures w14:val="none"/>
        </w:rPr>
        <w:t xml:space="preserve">Μοντέλα </w:t>
      </w:r>
      <w:r w:rsidRPr="009D73DB">
        <w:rPr>
          <w:rFonts w:ascii="Times New Roman" w:eastAsia="Times New Roman" w:hAnsi="Times New Roman" w:cs="Times New Roman"/>
          <w:color w:val="4472C4" w:themeColor="accent1"/>
          <w:kern w:val="0"/>
          <w:sz w:val="32"/>
          <w:szCs w:val="32"/>
          <w:lang w:val="el-G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παλινδρόμησης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  <w:t xml:space="preserve">Αξιολογούμε τρία μοντέλα παλινδρόμησης: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Style w:val="Heading2Char"/>
          <w:kern w:val="0"/>
          <w14:ligatures w14:val="none"/>
        </w:rPr>
        <w:t>Perceptron</w:t>
      </w:r>
      <w:r w:rsidRPr="009D73DB">
        <w:rPr>
          <w:rStyle w:val="Heading2Char"/>
          <w:kern w:val="0"/>
          <w:lang w:val="el-GR"/>
          <w14:ligatures w14:val="none"/>
        </w:rPr>
        <w:t>: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Αυτός ο απλός γραμμικός δυαδικός ταξινομητής χρησιμοποιείται εδώ για λόγους επίδειξης.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 w:rsidRPr="009D73DB">
        <w:rPr>
          <w:rStyle w:val="Heading2Char"/>
          <w:kern w:val="0"/>
          <w:lang w:val="el-GR"/>
          <w14:ligatures w14:val="none"/>
        </w:rPr>
        <w:t xml:space="preserve">Γραμμική παλινδρόμηση: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Το μοντέλο που προσαρμόζει μια γραμμική εξίσωση στα παρατηρούμενα δεδομένα προκειμένου να προβλέψει τη μεταβλητή-στόχο είναι γνωστό ως γραμμική παλινδρόμηση.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Style w:val="Heading2Char"/>
          <w:kern w:val="0"/>
          <w14:ligatures w14:val="none"/>
        </w:rPr>
        <w:t>MLP</w:t>
      </w:r>
      <w:r w:rsidRPr="009D73DB">
        <w:rPr>
          <w:rStyle w:val="Heading2Char"/>
          <w:kern w:val="0"/>
          <w:lang w:val="el-GR"/>
          <w14:ligatures w14:val="none"/>
        </w:rPr>
        <w:t xml:space="preserve"> </w:t>
      </w:r>
      <w:r>
        <w:rPr>
          <w:rStyle w:val="Heading2Char"/>
          <w:kern w:val="0"/>
          <w14:ligatures w14:val="none"/>
        </w:rPr>
        <w:t>Regressor</w:t>
      </w:r>
      <w:r w:rsidRPr="009D73DB">
        <w:rPr>
          <w:rStyle w:val="Heading2Char"/>
          <w:kern w:val="0"/>
          <w:lang w:val="el-GR"/>
          <w14:ligatures w14:val="none"/>
        </w:rPr>
        <w:t xml:space="preserve">: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Ένα μοντέλο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perceptron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πολλαπλών στρωμάτων για εφαρμογές παλινδρόμησης που αξιοποιεί μια διασταυρούμενη επικύρωση χρησιμοποιείται για την αξιολόγηση της απόδοσης κάθε μοντέλου χρησιμοποιώντας μέτρα όπως το μέσο απόλυτο σφάλμα (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MAE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) και η ρίζα του μέσου τετραγωνικού σφάλματος (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RMSE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).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</w:p>
    <w:p w14:paraId="4B51BF43" w14:textId="77777777" w:rsidR="009D73DB" w:rsidRDefault="009D73DB" w:rsidP="009D73DB">
      <w:pPr>
        <w:spacing w:after="0" w:line="240" w:lineRule="auto"/>
        <w:rPr>
          <w:rStyle w:val="Heading1Char"/>
          <w:lang w:val="el-GR"/>
        </w:rPr>
      </w:pPr>
    </w:p>
    <w:p w14:paraId="2B77320E" w14:textId="0A3F6C7C" w:rsidR="009D73DB" w:rsidRDefault="009D73DB" w:rsidP="009D73DB">
      <w:pP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</w:pPr>
      <w:r w:rsidRPr="009D73DB">
        <w:rPr>
          <w:rStyle w:val="Heading1Char"/>
          <w:kern w:val="0"/>
          <w:lang w:val="el-GR"/>
          <w14:ligatures w14:val="none"/>
        </w:rPr>
        <w:t xml:space="preserve">Αξιολόγηση 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Το πρoγραμμα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αξιολογεί την απόδοση κάθε μοντέλου και προσφέρει πληροφορίες σχετικά με το πόσο καλά προβλέπει τις τιμές των κατοικιών, χρησιμοποιώντας το 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cross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score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από το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sklearn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model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_</w:t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selection</w:t>
      </w:r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 xml:space="preserve"> σε συνδυασμό με μια τεχνική διασταυρούμενης επικύρωσης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KFold</w:t>
      </w:r>
      <w:proofErr w:type="spellEnd"/>
      <w:r w:rsidRPr="009D73DB">
        <w:rPr>
          <w:rFonts w:ascii="Times New Roman" w:eastAsia="Times New Roman" w:hAnsi="Times New Roman" w:cs="Times New Roman"/>
          <w:kern w:val="0"/>
          <w:sz w:val="24"/>
          <w:szCs w:val="24"/>
          <w:lang w:val="el-GR"/>
          <w14:ligatures w14:val="none"/>
        </w:rPr>
        <w:t>.</w:t>
      </w:r>
    </w:p>
    <w:p w14:paraId="7DC97611" w14:textId="0B2ECC32" w:rsidR="009D73DB" w:rsidRPr="008442AB" w:rsidRDefault="009D73DB" w:rsidP="009D73DB">
      <w:pPr>
        <w:pStyle w:val="Heading1"/>
        <w:rPr>
          <w:lang w:val="el-GR"/>
        </w:rPr>
      </w:pPr>
    </w:p>
    <w:p w14:paraId="775532AE" w14:textId="77777777" w:rsidR="009D73DB" w:rsidRPr="008442AB" w:rsidRDefault="009D73DB" w:rsidP="009D73DB">
      <w:pPr>
        <w:rPr>
          <w:lang w:val="el-GR"/>
        </w:rPr>
      </w:pPr>
    </w:p>
    <w:p w14:paraId="2AB55FD8" w14:textId="77777777" w:rsidR="009D73DB" w:rsidRPr="008442AB" w:rsidRDefault="009D73DB" w:rsidP="009D73DB">
      <w:pPr>
        <w:rPr>
          <w:lang w:val="el-GR"/>
        </w:rPr>
      </w:pPr>
    </w:p>
    <w:p w14:paraId="7D756481" w14:textId="77777777" w:rsidR="009D73DB" w:rsidRPr="008442AB" w:rsidRDefault="009D73DB" w:rsidP="009D73DB">
      <w:pPr>
        <w:rPr>
          <w:lang w:val="el-GR"/>
        </w:rPr>
      </w:pPr>
    </w:p>
    <w:p w14:paraId="076C4562" w14:textId="77777777" w:rsidR="009D73DB" w:rsidRPr="008442AB" w:rsidRDefault="009D73DB" w:rsidP="009D73DB">
      <w:pPr>
        <w:rPr>
          <w:lang w:val="el-GR"/>
        </w:rPr>
      </w:pPr>
    </w:p>
    <w:p w14:paraId="40C22ACB" w14:textId="77777777" w:rsidR="009D73DB" w:rsidRPr="008442AB" w:rsidRDefault="009D73DB" w:rsidP="009D73DB">
      <w:pPr>
        <w:rPr>
          <w:lang w:val="el-GR"/>
        </w:rPr>
      </w:pPr>
    </w:p>
    <w:p w14:paraId="6E602DB9" w14:textId="77777777" w:rsidR="009D73DB" w:rsidRPr="008442AB" w:rsidRDefault="009D73DB" w:rsidP="009D73DB">
      <w:pPr>
        <w:rPr>
          <w:lang w:val="el-GR"/>
        </w:rPr>
      </w:pPr>
    </w:p>
    <w:p w14:paraId="3D34D047" w14:textId="77777777" w:rsidR="009D73DB" w:rsidRPr="008442AB" w:rsidRDefault="009D73DB" w:rsidP="009D73DB">
      <w:pPr>
        <w:rPr>
          <w:lang w:val="el-GR"/>
        </w:rPr>
      </w:pPr>
    </w:p>
    <w:p w14:paraId="2B4E5102" w14:textId="77777777" w:rsidR="009D73DB" w:rsidRPr="008442AB" w:rsidRDefault="009D73DB" w:rsidP="009D73DB">
      <w:pPr>
        <w:rPr>
          <w:lang w:val="el-GR"/>
        </w:rPr>
      </w:pPr>
    </w:p>
    <w:p w14:paraId="214E5094" w14:textId="77777777" w:rsidR="009D73DB" w:rsidRPr="008442AB" w:rsidRDefault="009D73DB" w:rsidP="009D73DB">
      <w:pPr>
        <w:rPr>
          <w:lang w:val="el-GR"/>
        </w:rPr>
      </w:pPr>
    </w:p>
    <w:p w14:paraId="0CC2D6E4" w14:textId="77777777" w:rsidR="009D73DB" w:rsidRDefault="009D73DB" w:rsidP="009D73DB">
      <w:pPr>
        <w:pStyle w:val="Heading1"/>
      </w:pPr>
      <w:r>
        <w:lastRenderedPageBreak/>
        <w:t>Απ</w:t>
      </w:r>
      <w:proofErr w:type="spellStart"/>
      <w:r>
        <w:t>οτελέσμ</w:t>
      </w:r>
      <w:proofErr w:type="spellEnd"/>
      <w:r>
        <w:t>ατα</w:t>
      </w:r>
    </w:p>
    <w:p w14:paraId="1F97FD64" w14:textId="4B5F278F" w:rsidR="009D73DB" w:rsidRDefault="009D73DB" w:rsidP="009D73DB">
      <w:pPr>
        <w:rPr>
          <w:lang w:val="en-US"/>
        </w:rPr>
      </w:pPr>
      <w:r w:rsidRPr="009D73DB">
        <w:rPr>
          <w:noProof/>
          <w:lang w:val="en-US"/>
        </w:rPr>
        <w:drawing>
          <wp:inline distT="0" distB="0" distL="0" distR="0" wp14:anchorId="1C7D74AA" wp14:editId="2FE353D7">
            <wp:extent cx="5731510" cy="3373755"/>
            <wp:effectExtent l="0" t="0" r="2540" b="0"/>
            <wp:docPr id="1973803138" name="Picture 1" descr="A blue dotted map of the countr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03138" name="Picture 1" descr="A blue dotted map of the country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021D6" w14:textId="20298697" w:rsidR="009D73DB" w:rsidRDefault="009D73DB" w:rsidP="009D73DB">
      <w:pPr>
        <w:rPr>
          <w:lang w:val="en-US"/>
        </w:rPr>
      </w:pPr>
      <w:r w:rsidRPr="009D73DB">
        <w:rPr>
          <w:noProof/>
          <w:lang w:val="en-US"/>
        </w:rPr>
        <w:lastRenderedPageBreak/>
        <w:drawing>
          <wp:inline distT="0" distB="0" distL="0" distR="0" wp14:anchorId="4FBC2A3E" wp14:editId="7A1B7CC2">
            <wp:extent cx="5731510" cy="5434330"/>
            <wp:effectExtent l="0" t="0" r="2540" b="0"/>
            <wp:docPr id="1428825967" name="Picture 1" descr="A graph with blue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825967" name="Picture 1" descr="A graph with blue dots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73DB">
        <w:rPr>
          <w:noProof/>
          <w:lang w:val="en-US"/>
        </w:rPr>
        <w:drawing>
          <wp:inline distT="0" distB="0" distL="0" distR="0" wp14:anchorId="741D0D31" wp14:editId="3473CF7D">
            <wp:extent cx="5731510" cy="2834640"/>
            <wp:effectExtent l="0" t="0" r="2540" b="3810"/>
            <wp:docPr id="1791443676" name="Picture 1" descr="A group of blue and white graph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443676" name="Picture 1" descr="A group of blue and white graphs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0050" w14:textId="77777777" w:rsidR="009D73DB" w:rsidRDefault="009D73DB" w:rsidP="009D73DB">
      <w:pPr>
        <w:rPr>
          <w:lang w:val="en-US"/>
        </w:rPr>
      </w:pPr>
    </w:p>
    <w:p w14:paraId="5080DCB8" w14:textId="77777777" w:rsidR="009D73DB" w:rsidRDefault="009D73DB" w:rsidP="009D73DB">
      <w:pPr>
        <w:rPr>
          <w:lang w:val="en-US"/>
        </w:rPr>
      </w:pPr>
    </w:p>
    <w:p w14:paraId="35E0F6E6" w14:textId="77777777" w:rsidR="009D73DB" w:rsidRDefault="009D73DB" w:rsidP="009D73DB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Times New Roman"/>
          <w:color w:val="00BBFF"/>
          <w:kern w:val="0"/>
          <w:sz w:val="20"/>
          <w:szCs w:val="20"/>
          <w14:ligatures w14:val="none"/>
        </w:rPr>
        <w:lastRenderedPageBreak/>
        <w:t xml:space="preserve">Perceptron RMSE: 101731.63618331442 </w:t>
      </w:r>
      <w:r>
        <w:rPr>
          <w:rFonts w:ascii="Consolas" w:eastAsia="Times New Roman" w:hAnsi="Consolas" w:cs="Times New Roman"/>
          <w:color w:val="00BBFF"/>
          <w:kern w:val="0"/>
          <w:sz w:val="20"/>
          <w:szCs w:val="20"/>
          <w14:ligatures w14:val="none"/>
        </w:rPr>
        <w:br/>
        <w:t xml:space="preserve">Perceptron MAE: 72013.0608 </w:t>
      </w:r>
      <w:r>
        <w:rPr>
          <w:rFonts w:ascii="Consolas" w:eastAsia="Times New Roman" w:hAnsi="Consolas" w:cs="Times New Roman"/>
          <w:color w:val="00BBFF"/>
          <w:kern w:val="0"/>
          <w:sz w:val="20"/>
          <w:szCs w:val="20"/>
          <w14:ligatures w14:val="none"/>
        </w:rPr>
        <w:br/>
        <w:t xml:space="preserve">Linear Regression RMSE: 59733.05346468602 </w:t>
      </w:r>
      <w:r>
        <w:rPr>
          <w:rFonts w:ascii="Consolas" w:eastAsia="Times New Roman" w:hAnsi="Consolas" w:cs="Times New Roman"/>
          <w:color w:val="00BBFF"/>
          <w:kern w:val="0"/>
          <w:sz w:val="20"/>
          <w:szCs w:val="20"/>
          <w14:ligatures w14:val="none"/>
        </w:rPr>
        <w:br/>
        <w:t>Linear Regression MAE: 41764.60423200687</w:t>
      </w:r>
    </w:p>
    <w:p w14:paraId="126CABA7" w14:textId="77777777" w:rsidR="009D73DB" w:rsidRDefault="009D73DB" w:rsidP="009D73DB"/>
    <w:p w14:paraId="77AA3E63" w14:textId="6E01CDD4" w:rsidR="009D73DB" w:rsidRDefault="009D73DB" w:rsidP="009D73DB">
      <w:pPr>
        <w:rPr>
          <w:kern w:val="0"/>
          <w:lang w:val="el-GR"/>
          <w14:ligatures w14:val="none"/>
        </w:rPr>
      </w:pPr>
      <w:r w:rsidRPr="009D73DB">
        <w:rPr>
          <w:kern w:val="0"/>
          <w:lang w:val="el-GR"/>
          <w14:ligatures w14:val="none"/>
        </w:rPr>
        <w:t xml:space="preserve">Για το </w:t>
      </w:r>
      <w:r>
        <w:rPr>
          <w:kern w:val="0"/>
          <w14:ligatures w14:val="none"/>
        </w:rPr>
        <w:t>MLP</w:t>
      </w:r>
      <w:r w:rsidRPr="009D73DB">
        <w:rPr>
          <w:kern w:val="0"/>
          <w:lang w:val="el-GR"/>
          <w14:ligatures w14:val="none"/>
        </w:rPr>
        <w:t xml:space="preserve"> Η σύγκλιση δεν επιτεύχθηκε στο σύνολο δεδομένων 3000</w:t>
      </w:r>
    </w:p>
    <w:p w14:paraId="42AAE682" w14:textId="77777777" w:rsidR="009D73DB" w:rsidRDefault="009D73DB" w:rsidP="009D73DB">
      <w:pPr>
        <w:rPr>
          <w:kern w:val="0"/>
          <w:lang w:val="el-GR"/>
          <w14:ligatures w14:val="none"/>
        </w:rPr>
      </w:pPr>
    </w:p>
    <w:p w14:paraId="1F485F9A" w14:textId="77777777" w:rsidR="009D73DB" w:rsidRPr="009D73DB" w:rsidRDefault="009D73DB" w:rsidP="009D73DB">
      <w:pPr>
        <w:pStyle w:val="Heading1"/>
        <w:rPr>
          <w:lang w:val="el-GR"/>
        </w:rPr>
      </w:pPr>
      <w:r w:rsidRPr="009D73DB">
        <w:rPr>
          <w:lang w:val="el-GR"/>
        </w:rPr>
        <w:t>Περιγραφή των αποτελεσμάτων</w:t>
      </w:r>
    </w:p>
    <w:p w14:paraId="36885B35" w14:textId="77777777" w:rsidR="009D73DB" w:rsidRPr="009D73DB" w:rsidRDefault="009D73DB" w:rsidP="009D73DB">
      <w:pPr>
        <w:rPr>
          <w:lang w:val="el-GR"/>
        </w:rPr>
      </w:pPr>
      <w:r>
        <w:t>RMSE</w:t>
      </w:r>
      <w:r w:rsidRPr="009D73DB">
        <w:rPr>
          <w:lang w:val="el-GR"/>
        </w:rPr>
        <w:t xml:space="preserve"> </w:t>
      </w:r>
      <w:r>
        <w:t>Perceptron</w:t>
      </w:r>
      <w:r w:rsidRPr="009D73DB">
        <w:rPr>
          <w:lang w:val="el-GR"/>
        </w:rPr>
        <w:t>: 101731.63618331442</w:t>
      </w:r>
    </w:p>
    <w:p w14:paraId="281FC5F0" w14:textId="77777777" w:rsidR="009D73DB" w:rsidRPr="009D73DB" w:rsidRDefault="009D73DB" w:rsidP="009D73DB">
      <w:pPr>
        <w:rPr>
          <w:lang w:val="el-GR"/>
        </w:rPr>
      </w:pPr>
      <w:r w:rsidRPr="009D73DB">
        <w:rPr>
          <w:lang w:val="el-GR"/>
        </w:rPr>
        <w:t xml:space="preserve">Το </w:t>
      </w:r>
      <w:r>
        <w:t>RMSE</w:t>
      </w:r>
      <w:r w:rsidRPr="009D73DB">
        <w:rPr>
          <w:lang w:val="el-GR"/>
        </w:rPr>
        <w:t xml:space="preserve"> (</w:t>
      </w:r>
      <w:r>
        <w:t>Root</w:t>
      </w:r>
      <w:r w:rsidRPr="009D73DB">
        <w:rPr>
          <w:lang w:val="el-GR"/>
        </w:rPr>
        <w:t xml:space="preserve"> </w:t>
      </w:r>
      <w:r>
        <w:t>Mean</w:t>
      </w:r>
      <w:r w:rsidRPr="009D73DB">
        <w:rPr>
          <w:lang w:val="el-GR"/>
        </w:rPr>
        <w:t xml:space="preserve"> </w:t>
      </w:r>
      <w:r>
        <w:t>Squared</w:t>
      </w:r>
      <w:r w:rsidRPr="009D73DB">
        <w:rPr>
          <w:lang w:val="el-GR"/>
        </w:rPr>
        <w:t xml:space="preserve"> </w:t>
      </w:r>
      <w:r>
        <w:t>Error</w:t>
      </w:r>
      <w:r w:rsidRPr="009D73DB">
        <w:rPr>
          <w:lang w:val="el-GR"/>
        </w:rPr>
        <w:t xml:space="preserve">) μετρά τη μέση απόκλιση των προβλεπόμενων τιμών από τις πραγματικές τιμές. Ένα υψηλότερο </w:t>
      </w:r>
      <w:r>
        <w:t>RMSE</w:t>
      </w:r>
      <w:r w:rsidRPr="009D73DB">
        <w:rPr>
          <w:lang w:val="el-GR"/>
        </w:rPr>
        <w:t xml:space="preserve"> υποδηλώνει μεγαλύτερα σφάλματα μεταξύ προβλεπόμενων και πραγματικών τιμών. Σε αυτή την περίπτωση, το μοντέλο </w:t>
      </w:r>
      <w:r>
        <w:t>Perceptron</w:t>
      </w:r>
      <w:r w:rsidRPr="009D73DB">
        <w:rPr>
          <w:lang w:val="el-GR"/>
        </w:rPr>
        <w:t xml:space="preserve"> έχει </w:t>
      </w:r>
      <w:r>
        <w:t>RMSE</w:t>
      </w:r>
      <w:r w:rsidRPr="009D73DB">
        <w:rPr>
          <w:lang w:val="el-GR"/>
        </w:rPr>
        <w:t xml:space="preserve"> περίπου 101731,64, γεγονός που υποδηλώνει ότι, κατά μέσο όρο, οι προβλέψεις απέχουν περίπου 101.731,64 δολάρια από τη διάμεση αξία της κατοικίας.</w:t>
      </w:r>
    </w:p>
    <w:p w14:paraId="59EE98D7" w14:textId="77777777" w:rsidR="009D73DB" w:rsidRPr="009D73DB" w:rsidRDefault="009D73DB" w:rsidP="009D73DB">
      <w:pPr>
        <w:rPr>
          <w:lang w:val="el-GR"/>
        </w:rPr>
      </w:pPr>
      <w:r>
        <w:t>Perceptron</w:t>
      </w:r>
      <w:r w:rsidRPr="009D73DB">
        <w:rPr>
          <w:lang w:val="el-GR"/>
        </w:rPr>
        <w:t xml:space="preserve"> </w:t>
      </w:r>
      <w:r>
        <w:t>MAE</w:t>
      </w:r>
      <w:r w:rsidRPr="009D73DB">
        <w:rPr>
          <w:lang w:val="el-GR"/>
        </w:rPr>
        <w:t>: 72013.0608</w:t>
      </w:r>
    </w:p>
    <w:p w14:paraId="316A564F" w14:textId="77777777" w:rsidR="009D73DB" w:rsidRPr="009D73DB" w:rsidRDefault="009D73DB" w:rsidP="009D73DB">
      <w:pPr>
        <w:rPr>
          <w:lang w:val="el-GR"/>
        </w:rPr>
      </w:pPr>
      <w:r w:rsidRPr="009D73DB">
        <w:rPr>
          <w:lang w:val="el-GR"/>
        </w:rPr>
        <w:t xml:space="preserve">Το ΜΑΕ (Μέσο Απόλυτο Σφάλμα) μετρά τη μέση απόλυτη απόκλιση των προβλεπόμενων τιμών από τις πραγματικές τιμές. Παρόμοια με το </w:t>
      </w:r>
      <w:r>
        <w:t>RMSE</w:t>
      </w:r>
      <w:r w:rsidRPr="009D73DB">
        <w:rPr>
          <w:lang w:val="el-GR"/>
        </w:rPr>
        <w:t xml:space="preserve">, ένα υψηλότερο </w:t>
      </w:r>
      <w:r>
        <w:t>MAE</w:t>
      </w:r>
      <w:r w:rsidRPr="009D73DB">
        <w:rPr>
          <w:lang w:val="el-GR"/>
        </w:rPr>
        <w:t xml:space="preserve"> υποδηλώνει μεγαλύτερα σφάλματα μεταξύ προβλεπόμενων και πραγματικών τιμών. Το μοντέλο </w:t>
      </w:r>
      <w:r>
        <w:t>Perceptron</w:t>
      </w:r>
      <w:r w:rsidRPr="009D73DB">
        <w:rPr>
          <w:lang w:val="el-GR"/>
        </w:rPr>
        <w:t xml:space="preserve"> έχει </w:t>
      </w:r>
      <w:r>
        <w:t>MAE</w:t>
      </w:r>
      <w:r w:rsidRPr="009D73DB">
        <w:rPr>
          <w:lang w:val="el-GR"/>
        </w:rPr>
        <w:t xml:space="preserve"> περίπου 72013,06, υποδεικνύοντας ότι, κατά μέσο όρο, οι προβλέψεις απέχουν περίπου 72.013,06 δολάρια από τη μέση τιμή της κατοικίας.</w:t>
      </w:r>
    </w:p>
    <w:p w14:paraId="50946092" w14:textId="77777777" w:rsidR="009D73DB" w:rsidRPr="009D73DB" w:rsidRDefault="009D73DB" w:rsidP="009D73DB">
      <w:pPr>
        <w:rPr>
          <w:lang w:val="el-GR"/>
        </w:rPr>
      </w:pPr>
      <w:r w:rsidRPr="009D73DB">
        <w:rPr>
          <w:lang w:val="el-GR"/>
        </w:rPr>
        <w:t xml:space="preserve">Γραμμική παλινδρόμηση </w:t>
      </w:r>
      <w:r>
        <w:t>RMSE</w:t>
      </w:r>
      <w:r w:rsidRPr="009D73DB">
        <w:rPr>
          <w:lang w:val="el-GR"/>
        </w:rPr>
        <w:t>: 59733.05346468602</w:t>
      </w:r>
    </w:p>
    <w:p w14:paraId="67499256" w14:textId="77777777" w:rsidR="009D73DB" w:rsidRDefault="009D73DB" w:rsidP="009D73DB">
      <w:pPr>
        <w:rPr>
          <w:lang w:val="el-GR"/>
        </w:rPr>
      </w:pPr>
      <w:r w:rsidRPr="009D73DB">
        <w:rPr>
          <w:lang w:val="el-GR"/>
        </w:rPr>
        <w:t xml:space="preserve">Αυτό δείχνει ότι το μοντέλο γραμμικής παλινδρόμησης έχει </w:t>
      </w:r>
      <w:r>
        <w:t>RMSE</w:t>
      </w:r>
      <w:r w:rsidRPr="009D73DB">
        <w:rPr>
          <w:lang w:val="el-GR"/>
        </w:rPr>
        <w:t xml:space="preserve"> περίπου 59733,05, το οποίο είναι χαμηλότερο από εκείνο του μοντέλου </w:t>
      </w:r>
      <w:r>
        <w:t>Perceptron</w:t>
      </w:r>
      <w:r w:rsidRPr="009D73DB">
        <w:rPr>
          <w:lang w:val="el-GR"/>
        </w:rPr>
        <w:t xml:space="preserve">. Αυτό υποδηλώνει ότι το μοντέλο γραμμικής παλινδρόμησης παράγει γενικά προβλέψεις που είναι πιο κοντά στις πραγματικές τιμές σε σύγκριση με το μοντέλο </w:t>
      </w:r>
      <w:r>
        <w:t>Perceptron</w:t>
      </w:r>
      <w:r w:rsidRPr="009D73DB">
        <w:rPr>
          <w:lang w:val="el-GR"/>
        </w:rPr>
        <w:t>.</w:t>
      </w:r>
    </w:p>
    <w:p w14:paraId="1D9B6183" w14:textId="77777777" w:rsidR="00BC32A1" w:rsidRPr="00BC32A1" w:rsidRDefault="00BC32A1" w:rsidP="00BC32A1">
      <w:pPr>
        <w:rPr>
          <w:lang w:val="el-GR"/>
        </w:rPr>
      </w:pPr>
      <w:r w:rsidRPr="00BC32A1">
        <w:rPr>
          <w:lang w:val="el-GR"/>
        </w:rPr>
        <w:t xml:space="preserve">Γραμμική παλινδρόμηση </w:t>
      </w:r>
      <w:r>
        <w:t>MAE</w:t>
      </w:r>
      <w:r w:rsidRPr="00BC32A1">
        <w:rPr>
          <w:lang w:val="el-GR"/>
        </w:rPr>
        <w:t>: 41764.60423200687</w:t>
      </w:r>
    </w:p>
    <w:p w14:paraId="6CF8B08F" w14:textId="77777777" w:rsidR="00BC32A1" w:rsidRPr="00BC32A1" w:rsidRDefault="00BC32A1" w:rsidP="00BC32A1">
      <w:pPr>
        <w:rPr>
          <w:lang w:val="el-GR"/>
        </w:rPr>
      </w:pPr>
      <w:r w:rsidRPr="00BC32A1">
        <w:rPr>
          <w:lang w:val="el-GR"/>
        </w:rPr>
        <w:t xml:space="preserve">Ομοίως, το μοντέλο γραμμικής παλινδρόμησης έχει </w:t>
      </w:r>
      <w:r>
        <w:t>MAE</w:t>
      </w:r>
      <w:r w:rsidRPr="00BC32A1">
        <w:rPr>
          <w:lang w:val="el-GR"/>
        </w:rPr>
        <w:t xml:space="preserve"> περίπου 41764,60, το οποίο είναι επίσης χαμηλότερο από εκείνο του μοντέλου </w:t>
      </w:r>
      <w:r>
        <w:t>Perceptron</w:t>
      </w:r>
      <w:r w:rsidRPr="00BC32A1">
        <w:rPr>
          <w:lang w:val="el-GR"/>
        </w:rPr>
        <w:t xml:space="preserve">. Αυτό δείχνει ότι, κατά μέσο όρο, οι προβλέψεις που γίνονται από το μοντέλο γραμμικής παλινδρόμησης έχουν μικρότερες απόλυτες αποκλίσεις από τις πραγματικές τιμές σε σύγκριση με το μοντέλο </w:t>
      </w:r>
      <w:r>
        <w:t>Perceptron</w:t>
      </w:r>
      <w:r w:rsidRPr="00BC32A1">
        <w:rPr>
          <w:lang w:val="el-GR"/>
        </w:rPr>
        <w:t>.</w:t>
      </w:r>
    </w:p>
    <w:p w14:paraId="164A66A3" w14:textId="77777777" w:rsidR="00BC32A1" w:rsidRDefault="00BC32A1" w:rsidP="009D73DB">
      <w:pPr>
        <w:rPr>
          <w:lang w:val="el-GR"/>
        </w:rPr>
      </w:pPr>
    </w:p>
    <w:p w14:paraId="4DBDC004" w14:textId="77777777" w:rsidR="008442AB" w:rsidRDefault="008442AB" w:rsidP="009D73DB">
      <w:pPr>
        <w:rPr>
          <w:lang w:val="el-GR"/>
        </w:rPr>
      </w:pPr>
    </w:p>
    <w:p w14:paraId="4DE86001" w14:textId="77777777" w:rsidR="008442AB" w:rsidRDefault="008442AB" w:rsidP="009D73DB">
      <w:pPr>
        <w:rPr>
          <w:lang w:val="el-GR"/>
        </w:rPr>
      </w:pPr>
    </w:p>
    <w:p w14:paraId="393D6440" w14:textId="77777777" w:rsidR="008442AB" w:rsidRDefault="008442AB" w:rsidP="009D73DB">
      <w:pPr>
        <w:rPr>
          <w:lang w:val="el-GR"/>
        </w:rPr>
      </w:pPr>
    </w:p>
    <w:p w14:paraId="25D422BD" w14:textId="77777777" w:rsidR="008442AB" w:rsidRDefault="008442AB" w:rsidP="009D73DB">
      <w:pPr>
        <w:rPr>
          <w:lang w:val="el-GR"/>
        </w:rPr>
      </w:pPr>
    </w:p>
    <w:p w14:paraId="40ADEE8F" w14:textId="77777777" w:rsidR="008442AB" w:rsidRDefault="008442AB" w:rsidP="009D73DB">
      <w:pPr>
        <w:rPr>
          <w:lang w:val="el-GR"/>
        </w:rPr>
      </w:pPr>
    </w:p>
    <w:p w14:paraId="512997A6" w14:textId="77777777" w:rsidR="008442AB" w:rsidRDefault="008442AB" w:rsidP="009D73DB">
      <w:pPr>
        <w:rPr>
          <w:lang w:val="el-GR"/>
        </w:rPr>
      </w:pPr>
    </w:p>
    <w:p w14:paraId="2890FD99" w14:textId="77777777" w:rsidR="008442AB" w:rsidRPr="009D73DB" w:rsidRDefault="008442AB" w:rsidP="009D73DB">
      <w:pPr>
        <w:rPr>
          <w:lang w:val="el-GR"/>
        </w:rPr>
      </w:pPr>
    </w:p>
    <w:p w14:paraId="62BBDA13" w14:textId="413D4907" w:rsidR="009D73DB" w:rsidRPr="004A23C4" w:rsidRDefault="008442AB" w:rsidP="009D73DB">
      <w:pPr>
        <w:rPr>
          <w:lang w:val="el-GR"/>
        </w:rPr>
      </w:pPr>
      <w:r>
        <w:rPr>
          <w:lang w:val="el-GR"/>
        </w:rPr>
        <w:lastRenderedPageBreak/>
        <w:t xml:space="preserve">Στο αρχείο </w:t>
      </w:r>
      <w:proofErr w:type="spellStart"/>
      <w:r>
        <w:rPr>
          <w:lang w:val="en-US"/>
        </w:rPr>
        <w:t>customClassifier</w:t>
      </w:r>
      <w:proofErr w:type="spellEnd"/>
      <w:r w:rsidRPr="008442AB">
        <w:rPr>
          <w:lang w:val="el-GR"/>
        </w:rPr>
        <w:t xml:space="preserve"> </w:t>
      </w:r>
      <w:r>
        <w:rPr>
          <w:lang w:val="el-GR"/>
        </w:rPr>
        <w:t xml:space="preserve">βρισκονται οι υλοποιησεις μας για τον </w:t>
      </w:r>
      <w:r>
        <w:rPr>
          <w:b/>
          <w:bCs/>
          <w:lang w:val="el-GR"/>
        </w:rPr>
        <w:t xml:space="preserve">Αλγόριθμο </w:t>
      </w:r>
      <w:r>
        <w:rPr>
          <w:b/>
          <w:bCs/>
        </w:rPr>
        <w:t>Perceptron</w:t>
      </w:r>
      <w:r>
        <w:rPr>
          <w:b/>
          <w:bCs/>
          <w:lang w:val="el-GR"/>
        </w:rPr>
        <w:t>,</w:t>
      </w:r>
      <w:r>
        <w:rPr>
          <w:b/>
          <w:bCs/>
          <w:lang w:val="el-GR"/>
        </w:rPr>
        <w:br/>
      </w:r>
      <w:r>
        <w:rPr>
          <w:rFonts w:eastAsiaTheme="minorEastAsia"/>
          <w:lang w:val="el-GR"/>
        </w:rPr>
        <w:t xml:space="preserve">τον </w:t>
      </w:r>
      <w:r>
        <w:rPr>
          <w:b/>
          <w:bCs/>
          <w:lang w:val="el-GR"/>
        </w:rPr>
        <w:t>Αλγόριθμο Ελάχιστου Τετραγωνικού Σφάλματος</w:t>
      </w:r>
      <w:r>
        <w:rPr>
          <w:lang w:val="el-GR"/>
        </w:rPr>
        <w:t xml:space="preserve"> (</w:t>
      </w:r>
      <w:r>
        <w:rPr>
          <w:b/>
          <w:bCs/>
        </w:rPr>
        <w:t>Least</w:t>
      </w:r>
      <w:r>
        <w:rPr>
          <w:b/>
          <w:bCs/>
          <w:lang w:val="el-GR"/>
        </w:rPr>
        <w:t xml:space="preserve"> </w:t>
      </w:r>
      <w:r>
        <w:rPr>
          <w:b/>
          <w:bCs/>
        </w:rPr>
        <w:t>Squares</w:t>
      </w:r>
      <w:r>
        <w:rPr>
          <w:lang w:val="el-GR"/>
        </w:rPr>
        <w:t xml:space="preserve">), και </w:t>
      </w:r>
      <w:r>
        <w:rPr>
          <w:rFonts w:eastAsiaTheme="minorEastAsia"/>
          <w:lang w:val="el-GR"/>
        </w:rPr>
        <w:t xml:space="preserve">ένα πολυστρωματικό νευρωνικό δίκτυο.Το αποτέλεσμα των παραπάνω αλγορίθμων ειναι : </w:t>
      </w:r>
      <w:r w:rsidRPr="008442AB">
        <w:rPr>
          <w:rFonts w:eastAsiaTheme="minorEastAsia"/>
          <w:noProof/>
          <w:lang w:val="el-GR"/>
        </w:rPr>
        <w:drawing>
          <wp:inline distT="0" distB="0" distL="0" distR="0" wp14:anchorId="67276EE7" wp14:editId="6ED67A31">
            <wp:extent cx="4563112" cy="581106"/>
            <wp:effectExtent l="0" t="0" r="8890" b="9525"/>
            <wp:docPr id="175610771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07715" name="Picture 1" descr="A black background with white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3DB" w:rsidRPr="004A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1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E68"/>
    <w:rsid w:val="000D1E68"/>
    <w:rsid w:val="00176032"/>
    <w:rsid w:val="004A23C4"/>
    <w:rsid w:val="008442AB"/>
    <w:rsid w:val="009D73DB"/>
    <w:rsid w:val="00A54720"/>
    <w:rsid w:val="00BC32A1"/>
    <w:rsid w:val="00C11EF7"/>
    <w:rsid w:val="00DE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CB99"/>
  <w15:chartTrackingRefBased/>
  <w15:docId w15:val="{6EE0F850-11EF-4AA3-8900-B19A4F576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3DB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3D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3D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3D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6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TZAVELLAS</dc:creator>
  <cp:keywords/>
  <dc:description/>
  <cp:lastModifiedBy>NIKOLAOS TZAVELLAS</cp:lastModifiedBy>
  <cp:revision>4</cp:revision>
  <dcterms:created xsi:type="dcterms:W3CDTF">2024-03-06T14:33:00Z</dcterms:created>
  <dcterms:modified xsi:type="dcterms:W3CDTF">2025-01-13T11:52:00Z</dcterms:modified>
</cp:coreProperties>
</file>