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51F12" w14:textId="77777777" w:rsidR="00B54A42" w:rsidRDefault="00B54A42" w:rsidP="00B54A42">
      <w:pPr>
        <w:spacing w:line="240" w:lineRule="auto"/>
        <w:jc w:val="both"/>
      </w:pPr>
      <w:bookmarkStart w:id="0" w:name="_Hlk132564772"/>
      <w:bookmarkEnd w:id="0"/>
    </w:p>
    <w:p w14:paraId="1DB5D9A5"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bookmarkStart w:id="1" w:name="_Hlk97303963"/>
      <w:bookmarkEnd w:id="1"/>
      <w:r w:rsidRPr="00046D08">
        <w:rPr>
          <w:rFonts w:ascii="Times New Roman" w:hAnsi="Times New Roman" w:cs="Times New Roman"/>
          <w:noProof/>
        </w:rPr>
        <w:drawing>
          <wp:inline distT="0" distB="0" distL="0" distR="0" wp14:anchorId="4AB1891F" wp14:editId="17E63DCF">
            <wp:extent cx="1270000" cy="1270000"/>
            <wp:effectExtent l="0" t="0" r="6350" b="635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0000" cy="1270000"/>
                    </a:xfrm>
                    <a:prstGeom prst="rect">
                      <a:avLst/>
                    </a:prstGeom>
                  </pic:spPr>
                </pic:pic>
              </a:graphicData>
            </a:graphic>
          </wp:inline>
        </w:drawing>
      </w:r>
    </w:p>
    <w:p w14:paraId="646B5C31"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p>
    <w:p w14:paraId="05BCA80F"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College of Professional Studies</w:t>
      </w:r>
    </w:p>
    <w:p w14:paraId="3187FC46" w14:textId="77777777" w:rsidR="00B54A42" w:rsidRPr="00046D08" w:rsidRDefault="00B54A42" w:rsidP="00B54A42">
      <w:pPr>
        <w:jc w:val="center"/>
        <w:rPr>
          <w:rStyle w:val="t"/>
          <w:rFonts w:ascii="Times New Roman" w:hAnsi="Times New Roman" w:cs="Times New Roman"/>
          <w:b/>
          <w:bCs/>
          <w:color w:val="000000"/>
          <w:sz w:val="40"/>
          <w:szCs w:val="40"/>
          <w:bdr w:val="none" w:sz="0" w:space="0" w:color="auto" w:frame="1"/>
        </w:rPr>
      </w:pPr>
      <w:r w:rsidRPr="00046D08">
        <w:rPr>
          <w:rStyle w:val="t"/>
          <w:rFonts w:ascii="Times New Roman" w:hAnsi="Times New Roman" w:cs="Times New Roman"/>
          <w:b/>
          <w:bCs/>
          <w:color w:val="000000"/>
          <w:sz w:val="40"/>
          <w:szCs w:val="40"/>
          <w:bdr w:val="none" w:sz="0" w:space="0" w:color="auto" w:frame="1"/>
        </w:rPr>
        <w:t xml:space="preserve"> Northeastern University </w:t>
      </w:r>
      <w:r>
        <w:rPr>
          <w:rStyle w:val="t"/>
          <w:rFonts w:ascii="Times New Roman" w:hAnsi="Times New Roman" w:cs="Times New Roman"/>
          <w:b/>
          <w:bCs/>
          <w:color w:val="000000"/>
          <w:sz w:val="40"/>
          <w:szCs w:val="40"/>
          <w:bdr w:val="none" w:sz="0" w:space="0" w:color="auto" w:frame="1"/>
        </w:rPr>
        <w:t>San Jose</w:t>
      </w:r>
    </w:p>
    <w:p w14:paraId="48E5E571"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369FFBFD"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p>
    <w:p w14:paraId="3292EDE1" w14:textId="77777777"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MPS Analytics</w:t>
      </w:r>
    </w:p>
    <w:p w14:paraId="49BCA9D4" w14:textId="77777777" w:rsidR="00B54A42" w:rsidRPr="00046D08" w:rsidRDefault="00B54A42" w:rsidP="00B54A42">
      <w:pPr>
        <w:jc w:val="center"/>
        <w:rPr>
          <w:rStyle w:val="t"/>
          <w:rFonts w:ascii="Times New Roman" w:hAnsi="Times New Roman" w:cs="Times New Roman"/>
          <w:b/>
          <w:bCs/>
          <w:color w:val="000000"/>
          <w:sz w:val="24"/>
          <w:szCs w:val="24"/>
          <w:bdr w:val="none" w:sz="0" w:space="0" w:color="auto" w:frame="1"/>
        </w:rPr>
      </w:pPr>
    </w:p>
    <w:p w14:paraId="65CC02BB" w14:textId="79A546F8"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Course:</w:t>
      </w:r>
      <w:r>
        <w:rPr>
          <w:rStyle w:val="t"/>
          <w:rFonts w:ascii="Times New Roman" w:hAnsi="Times New Roman" w:cs="Times New Roman"/>
          <w:b/>
          <w:bCs/>
          <w:color w:val="000000"/>
          <w:sz w:val="32"/>
          <w:szCs w:val="32"/>
          <w:bdr w:val="none" w:sz="0" w:space="0" w:color="auto" w:frame="1"/>
        </w:rPr>
        <w:t xml:space="preserve"> </w:t>
      </w:r>
      <w:r w:rsidR="002864CE" w:rsidRPr="002864CE">
        <w:rPr>
          <w:rStyle w:val="t"/>
          <w:rFonts w:ascii="Times New Roman" w:hAnsi="Times New Roman" w:cs="Times New Roman"/>
          <w:b/>
          <w:bCs/>
          <w:color w:val="000000"/>
          <w:sz w:val="32"/>
          <w:szCs w:val="32"/>
          <w:bdr w:val="none" w:sz="0" w:space="0" w:color="auto" w:frame="1"/>
        </w:rPr>
        <w:t>ALY6040 – Data Mining Application</w:t>
      </w:r>
    </w:p>
    <w:p w14:paraId="5E919C2B" w14:textId="77777777" w:rsidR="00B54A42" w:rsidRPr="00046D08" w:rsidRDefault="00B54A42" w:rsidP="00B54A42">
      <w:pPr>
        <w:jc w:val="center"/>
        <w:rPr>
          <w:rStyle w:val="t"/>
          <w:rFonts w:ascii="Times New Roman" w:hAnsi="Times New Roman" w:cs="Times New Roman"/>
          <w:color w:val="000000"/>
          <w:sz w:val="24"/>
          <w:szCs w:val="24"/>
          <w:bdr w:val="none" w:sz="0" w:space="0" w:color="auto" w:frame="1"/>
        </w:rPr>
      </w:pPr>
    </w:p>
    <w:p w14:paraId="13210E77" w14:textId="77777777" w:rsidR="00B54A42" w:rsidRPr="00046D08" w:rsidRDefault="00B54A42" w:rsidP="00B54A42">
      <w:pPr>
        <w:jc w:val="center"/>
        <w:rPr>
          <w:rStyle w:val="t"/>
          <w:rFonts w:ascii="Times New Roman" w:hAnsi="Times New Roman" w:cs="Times New Roman"/>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Assignment:</w:t>
      </w:r>
    </w:p>
    <w:p w14:paraId="15AFF636" w14:textId="7433B8A1" w:rsidR="00A53DF3" w:rsidRDefault="002864CE" w:rsidP="00B54A42">
      <w:pPr>
        <w:jc w:val="center"/>
        <w:rPr>
          <w:rStyle w:val="t"/>
          <w:rFonts w:ascii="Times New Roman" w:hAnsi="Times New Roman" w:cs="Times New Roman"/>
          <w:color w:val="000000"/>
          <w:sz w:val="32"/>
          <w:szCs w:val="32"/>
          <w:bdr w:val="none" w:sz="0" w:space="0" w:color="auto" w:frame="1"/>
        </w:rPr>
      </w:pPr>
      <w:r w:rsidRPr="002864CE">
        <w:rPr>
          <w:rStyle w:val="t"/>
          <w:rFonts w:ascii="Times New Roman" w:hAnsi="Times New Roman" w:cs="Times New Roman"/>
          <w:color w:val="000000"/>
          <w:sz w:val="32"/>
          <w:szCs w:val="32"/>
          <w:bdr w:val="none" w:sz="0" w:space="0" w:color="auto" w:frame="1"/>
        </w:rPr>
        <w:t xml:space="preserve">Module </w:t>
      </w:r>
      <w:r w:rsidR="003D531B">
        <w:rPr>
          <w:rStyle w:val="t"/>
          <w:rFonts w:ascii="Times New Roman" w:hAnsi="Times New Roman" w:cs="Times New Roman"/>
          <w:color w:val="000000"/>
          <w:sz w:val="32"/>
          <w:szCs w:val="32"/>
          <w:bdr w:val="none" w:sz="0" w:space="0" w:color="auto" w:frame="1"/>
        </w:rPr>
        <w:t>2</w:t>
      </w:r>
      <w:r w:rsidRPr="002864CE">
        <w:rPr>
          <w:rStyle w:val="t"/>
          <w:rFonts w:ascii="Times New Roman" w:hAnsi="Times New Roman" w:cs="Times New Roman"/>
          <w:color w:val="000000"/>
          <w:sz w:val="32"/>
          <w:szCs w:val="32"/>
          <w:bdr w:val="none" w:sz="0" w:space="0" w:color="auto" w:frame="1"/>
        </w:rPr>
        <w:t xml:space="preserve"> </w:t>
      </w:r>
      <w:r w:rsidR="003D531B">
        <w:rPr>
          <w:rStyle w:val="t"/>
          <w:rFonts w:ascii="Times New Roman" w:hAnsi="Times New Roman" w:cs="Times New Roman"/>
          <w:color w:val="000000"/>
          <w:sz w:val="32"/>
          <w:szCs w:val="32"/>
          <w:bdr w:val="none" w:sz="0" w:space="0" w:color="auto" w:frame="1"/>
        </w:rPr>
        <w:t>–</w:t>
      </w:r>
      <w:r w:rsidRPr="002864CE">
        <w:rPr>
          <w:rStyle w:val="t"/>
          <w:rFonts w:ascii="Times New Roman" w:hAnsi="Times New Roman" w:cs="Times New Roman"/>
          <w:color w:val="000000"/>
          <w:sz w:val="32"/>
          <w:szCs w:val="32"/>
          <w:bdr w:val="none" w:sz="0" w:space="0" w:color="auto" w:frame="1"/>
        </w:rPr>
        <w:t xml:space="preserve"> </w:t>
      </w:r>
      <w:r w:rsidR="003D531B">
        <w:rPr>
          <w:rStyle w:val="t"/>
          <w:rFonts w:ascii="Times New Roman" w:hAnsi="Times New Roman" w:cs="Times New Roman"/>
          <w:color w:val="000000"/>
          <w:sz w:val="32"/>
          <w:szCs w:val="32"/>
          <w:bdr w:val="none" w:sz="0" w:space="0" w:color="auto" w:frame="1"/>
        </w:rPr>
        <w:t>Technique Practice</w:t>
      </w:r>
    </w:p>
    <w:p w14:paraId="6D69AAE4" w14:textId="77777777" w:rsidR="002864CE" w:rsidRDefault="002864CE" w:rsidP="00B54A42">
      <w:pPr>
        <w:jc w:val="center"/>
        <w:rPr>
          <w:rStyle w:val="t"/>
          <w:rFonts w:ascii="Times New Roman" w:hAnsi="Times New Roman" w:cs="Times New Roman"/>
          <w:b/>
          <w:bCs/>
          <w:color w:val="000000"/>
          <w:sz w:val="32"/>
          <w:szCs w:val="32"/>
          <w:bdr w:val="none" w:sz="0" w:space="0" w:color="auto" w:frame="1"/>
        </w:rPr>
      </w:pPr>
    </w:p>
    <w:p w14:paraId="69EC6F27" w14:textId="460700A1" w:rsidR="00B54A42" w:rsidRPr="00046D08" w:rsidRDefault="00B54A42" w:rsidP="00B54A42">
      <w:pPr>
        <w:jc w:val="center"/>
        <w:rPr>
          <w:rStyle w:val="t"/>
          <w:rFonts w:ascii="Times New Roman" w:hAnsi="Times New Roman" w:cs="Times New Roman"/>
          <w:b/>
          <w:bCs/>
          <w:color w:val="000000"/>
          <w:sz w:val="32"/>
          <w:szCs w:val="32"/>
          <w:bdr w:val="none" w:sz="0" w:space="0" w:color="auto" w:frame="1"/>
        </w:rPr>
      </w:pPr>
      <w:r w:rsidRPr="00046D08">
        <w:rPr>
          <w:rStyle w:val="t"/>
          <w:rFonts w:ascii="Times New Roman" w:hAnsi="Times New Roman" w:cs="Times New Roman"/>
          <w:b/>
          <w:bCs/>
          <w:color w:val="000000"/>
          <w:sz w:val="32"/>
          <w:szCs w:val="32"/>
          <w:bdr w:val="none" w:sz="0" w:space="0" w:color="auto" w:frame="1"/>
        </w:rPr>
        <w:t>Submitted on:</w:t>
      </w:r>
    </w:p>
    <w:p w14:paraId="4371F186" w14:textId="12500531" w:rsidR="00B54A42" w:rsidRPr="00046D08" w:rsidRDefault="002864CE" w:rsidP="00B54A42">
      <w:pPr>
        <w:jc w:val="center"/>
        <w:rPr>
          <w:rStyle w:val="t"/>
          <w:rFonts w:ascii="Times New Roman" w:hAnsi="Times New Roman" w:cs="Times New Roman"/>
          <w:color w:val="000000"/>
          <w:sz w:val="32"/>
          <w:szCs w:val="32"/>
          <w:bdr w:val="none" w:sz="0" w:space="0" w:color="auto" w:frame="1"/>
        </w:rPr>
      </w:pPr>
      <w:r w:rsidRPr="002864CE">
        <w:rPr>
          <w:rStyle w:val="t"/>
          <w:rFonts w:ascii="Times New Roman" w:hAnsi="Times New Roman" w:cs="Times New Roman"/>
          <w:color w:val="000000"/>
          <w:sz w:val="32"/>
          <w:szCs w:val="32"/>
          <w:bdr w:val="none" w:sz="0" w:space="0" w:color="auto" w:frame="1"/>
        </w:rPr>
        <w:t xml:space="preserve">April </w:t>
      </w:r>
      <w:r w:rsidR="003D531B">
        <w:rPr>
          <w:rStyle w:val="t"/>
          <w:rFonts w:ascii="Times New Roman" w:hAnsi="Times New Roman" w:cs="Times New Roman"/>
          <w:color w:val="000000"/>
          <w:sz w:val="32"/>
          <w:szCs w:val="32"/>
          <w:bdr w:val="none" w:sz="0" w:space="0" w:color="auto" w:frame="1"/>
        </w:rPr>
        <w:t>23rd</w:t>
      </w:r>
      <w:r w:rsidRPr="002864CE">
        <w:rPr>
          <w:rStyle w:val="t"/>
          <w:rFonts w:ascii="Times New Roman" w:hAnsi="Times New Roman" w:cs="Times New Roman"/>
          <w:color w:val="000000"/>
          <w:sz w:val="32"/>
          <w:szCs w:val="32"/>
          <w:bdr w:val="none" w:sz="0" w:space="0" w:color="auto" w:frame="1"/>
        </w:rPr>
        <w:t>, 2023</w:t>
      </w:r>
    </w:p>
    <w:p w14:paraId="054B8231" w14:textId="77777777" w:rsidR="00B54A42" w:rsidRPr="00046D08" w:rsidRDefault="00B54A42" w:rsidP="00B54A42">
      <w:pPr>
        <w:jc w:val="center"/>
        <w:rPr>
          <w:rFonts w:ascii="Times New Roman" w:hAnsi="Times New Roman" w:cs="Times New Roman"/>
          <w:sz w:val="32"/>
          <w:szCs w:val="32"/>
        </w:rPr>
      </w:pPr>
    </w:p>
    <w:p w14:paraId="3CCE437B" w14:textId="77777777" w:rsidR="00B54A42" w:rsidRPr="00046D08" w:rsidRDefault="00B54A42" w:rsidP="00B54A42">
      <w:pPr>
        <w:rPr>
          <w:rFonts w:ascii="Times New Roman" w:hAnsi="Times New Roman" w:cs="Times New Roman"/>
          <w:sz w:val="28"/>
          <w:szCs w:val="28"/>
        </w:rPr>
      </w:pPr>
    </w:p>
    <w:p w14:paraId="4FFF8991" w14:textId="77777777" w:rsidR="00B54A42" w:rsidRPr="00046D08" w:rsidRDefault="00B54A42" w:rsidP="00B54A42">
      <w:pPr>
        <w:jc w:val="both"/>
        <w:rPr>
          <w:rFonts w:ascii="Times New Roman" w:hAnsi="Times New Roman" w:cs="Times New Roman"/>
          <w:b/>
          <w:bCs/>
          <w:sz w:val="32"/>
          <w:szCs w:val="32"/>
        </w:rPr>
      </w:pPr>
      <w:r w:rsidRPr="00046D08">
        <w:rPr>
          <w:rFonts w:ascii="Times New Roman" w:hAnsi="Times New Roman" w:cs="Times New Roman"/>
          <w:b/>
          <w:bCs/>
          <w:sz w:val="32"/>
          <w:szCs w:val="32"/>
        </w:rPr>
        <w:t>Submitted to:</w:t>
      </w:r>
      <w:r w:rsidRPr="00046D08">
        <w:rPr>
          <w:rFonts w:ascii="Times New Roman" w:hAnsi="Times New Roman" w:cs="Times New Roman"/>
          <w:b/>
          <w:bCs/>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r>
      <w:r w:rsidRPr="00046D08">
        <w:rPr>
          <w:rFonts w:ascii="Times New Roman" w:hAnsi="Times New Roman" w:cs="Times New Roman"/>
          <w:sz w:val="32"/>
          <w:szCs w:val="32"/>
        </w:rPr>
        <w:tab/>
        <w:t xml:space="preserve">   </w:t>
      </w:r>
      <w:r w:rsidRPr="00046D08">
        <w:rPr>
          <w:rFonts w:ascii="Times New Roman" w:hAnsi="Times New Roman" w:cs="Times New Roman"/>
          <w:b/>
          <w:bCs/>
          <w:sz w:val="32"/>
          <w:szCs w:val="32"/>
        </w:rPr>
        <w:t>Submitted by:</w:t>
      </w:r>
    </w:p>
    <w:p w14:paraId="1C3492CD" w14:textId="48720725" w:rsidR="00B54A42" w:rsidRPr="00A83312" w:rsidRDefault="00B54A42" w:rsidP="009A67FF">
      <w:pPr>
        <w:jc w:val="both"/>
        <w:rPr>
          <w:rFonts w:ascii="Times New Roman" w:hAnsi="Times New Roman" w:cs="Times New Roman"/>
          <w:color w:val="000000"/>
          <w:sz w:val="32"/>
          <w:szCs w:val="32"/>
          <w:shd w:val="clear" w:color="auto" w:fill="FFFFFF"/>
        </w:rPr>
      </w:pPr>
      <w:r w:rsidRPr="00046D08">
        <w:rPr>
          <w:rStyle w:val="t"/>
          <w:rFonts w:ascii="Times New Roman" w:hAnsi="Times New Roman" w:cs="Times New Roman"/>
          <w:color w:val="000000"/>
          <w:sz w:val="36"/>
          <w:szCs w:val="36"/>
          <w:bdr w:val="none" w:sz="0" w:space="0" w:color="auto" w:frame="1"/>
        </w:rPr>
        <w:t>Professor:</w:t>
      </w:r>
      <w:r>
        <w:rPr>
          <w:rFonts w:ascii="Times New Roman" w:hAnsi="Times New Roman" w:cs="Times New Roman"/>
          <w:color w:val="000000"/>
          <w:sz w:val="32"/>
          <w:szCs w:val="32"/>
          <w:shd w:val="clear" w:color="auto" w:fill="FFFFFF"/>
        </w:rPr>
        <w:t xml:space="preserve"> </w:t>
      </w:r>
      <w:r w:rsidRPr="00B54A42">
        <w:rPr>
          <w:rFonts w:ascii="Times New Roman" w:hAnsi="Times New Roman" w:cs="Times New Roman"/>
          <w:color w:val="000000"/>
          <w:sz w:val="32"/>
          <w:szCs w:val="32"/>
          <w:shd w:val="clear" w:color="auto" w:fill="FFFFFF"/>
        </w:rPr>
        <w:t>BEHZAD AHMADI</w:t>
      </w:r>
      <w:r w:rsidRPr="00046D08">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 xml:space="preserve">  </w:t>
      </w:r>
      <w:r w:rsidR="009A67FF">
        <w:rPr>
          <w:rFonts w:ascii="Times New Roman" w:hAnsi="Times New Roman" w:cs="Times New Roman"/>
          <w:color w:val="000000"/>
          <w:sz w:val="32"/>
          <w:szCs w:val="32"/>
          <w:shd w:val="clear" w:color="auto" w:fill="FFFFFF"/>
        </w:rPr>
        <w:t xml:space="preserve">      </w:t>
      </w:r>
      <w:r w:rsidR="00A53DF3">
        <w:rPr>
          <w:rFonts w:ascii="Times New Roman" w:hAnsi="Times New Roman" w:cs="Times New Roman"/>
          <w:color w:val="000000"/>
          <w:sz w:val="32"/>
          <w:szCs w:val="32"/>
          <w:shd w:val="clear" w:color="auto" w:fill="FFFFFF"/>
        </w:rPr>
        <w:t>NIKSHITA RANGANATHAN</w:t>
      </w:r>
      <w:r w:rsidR="009A67FF">
        <w:rPr>
          <w:rFonts w:ascii="Times New Roman" w:hAnsi="Times New Roman" w:cs="Times New Roman"/>
          <w:color w:val="000000"/>
          <w:sz w:val="32"/>
          <w:szCs w:val="32"/>
          <w:shd w:val="clear" w:color="auto" w:fill="FFFFFF"/>
        </w:rPr>
        <w:t xml:space="preserve">                                                           </w:t>
      </w:r>
      <w:r>
        <w:rPr>
          <w:rFonts w:ascii="Times New Roman" w:hAnsi="Times New Roman" w:cs="Times New Roman"/>
          <w:color w:val="000000"/>
          <w:sz w:val="32"/>
          <w:szCs w:val="32"/>
          <w:shd w:val="clear" w:color="auto" w:fill="FFFFFF"/>
        </w:rPr>
        <w:t xml:space="preserve">                 </w:t>
      </w:r>
    </w:p>
    <w:p w14:paraId="7354A466" w14:textId="77777777" w:rsidR="003D531B" w:rsidRDefault="003D531B" w:rsidP="003D2967">
      <w:pPr>
        <w:jc w:val="center"/>
        <w:rPr>
          <w:rFonts w:ascii="TimesNewRomanPS-BoldMT" w:hAnsi="TimesNewRomanPS-BoldMT" w:cs="TimesNewRomanPS-BoldMT"/>
          <w:b/>
          <w:bCs/>
          <w:color w:val="2F5497"/>
          <w:sz w:val="32"/>
          <w:szCs w:val="32"/>
          <w:u w:val="single"/>
        </w:rPr>
      </w:pPr>
    </w:p>
    <w:p w14:paraId="0A46A68F" w14:textId="77777777" w:rsidR="003D531B" w:rsidRDefault="003D531B" w:rsidP="003D2967">
      <w:pPr>
        <w:jc w:val="center"/>
        <w:rPr>
          <w:rFonts w:ascii="TimesNewRomanPS-BoldMT" w:hAnsi="TimesNewRomanPS-BoldMT" w:cs="TimesNewRomanPS-BoldMT"/>
          <w:b/>
          <w:bCs/>
          <w:color w:val="2F5497"/>
          <w:sz w:val="32"/>
          <w:szCs w:val="32"/>
          <w:u w:val="single"/>
        </w:rPr>
      </w:pPr>
    </w:p>
    <w:p w14:paraId="6A8B8C4E" w14:textId="1133C62F" w:rsidR="003D2967" w:rsidRDefault="00A83312" w:rsidP="003D2967">
      <w:pPr>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ABSTRACT</w:t>
      </w:r>
    </w:p>
    <w:p w14:paraId="215E4431" w14:textId="77777777" w:rsidR="00EB2AC0" w:rsidRDefault="00EB2AC0" w:rsidP="00292A95">
      <w:pPr>
        <w:pStyle w:val="NormalWeb"/>
        <w:shd w:val="clear" w:color="auto" w:fill="FFFFFF"/>
        <w:spacing w:before="158" w:after="158"/>
        <w:jc w:val="both"/>
        <w:textAlignment w:val="baseline"/>
        <w:rPr>
          <w:rFonts w:eastAsiaTheme="minorHAnsi"/>
          <w:color w:val="333333"/>
          <w:shd w:val="clear" w:color="auto" w:fill="FFFFFF"/>
          <w:lang w:eastAsia="en-US"/>
        </w:rPr>
      </w:pPr>
    </w:p>
    <w:p w14:paraId="04816173" w14:textId="346BA9CF" w:rsidR="00292A95" w:rsidRPr="00292A95" w:rsidRDefault="00292A95" w:rsidP="00292A95">
      <w:pPr>
        <w:pStyle w:val="NormalWeb"/>
        <w:shd w:val="clear" w:color="auto" w:fill="FFFFFF"/>
        <w:spacing w:before="158" w:after="158"/>
        <w:jc w:val="both"/>
        <w:textAlignment w:val="baseline"/>
        <w:rPr>
          <w:rFonts w:eastAsiaTheme="minorHAnsi"/>
          <w:color w:val="333333"/>
          <w:shd w:val="clear" w:color="auto" w:fill="FFFFFF"/>
          <w:lang w:eastAsia="en-US"/>
        </w:rPr>
      </w:pPr>
      <w:r w:rsidRPr="00292A95">
        <w:rPr>
          <w:rFonts w:eastAsiaTheme="minorHAnsi"/>
          <w:color w:val="333333"/>
          <w:shd w:val="clear" w:color="auto" w:fill="FFFFFF"/>
          <w:lang w:eastAsia="en-US"/>
        </w:rPr>
        <w:t>Large datasets can be analyzed for insights and patterns using powerful data mining techniques. In order to find significant relationships in the data that can be used to inform business decisions, enhance workflows, and gain a competitive edge, computational and statistical methods must be used.</w:t>
      </w:r>
    </w:p>
    <w:p w14:paraId="7284359E" w14:textId="77777777" w:rsidR="00292A95" w:rsidRPr="00292A95" w:rsidRDefault="00292A95" w:rsidP="00292A95">
      <w:pPr>
        <w:pStyle w:val="NormalWeb"/>
        <w:shd w:val="clear" w:color="auto" w:fill="FFFFFF"/>
        <w:spacing w:before="158" w:after="158"/>
        <w:jc w:val="both"/>
        <w:textAlignment w:val="baseline"/>
        <w:rPr>
          <w:rFonts w:eastAsiaTheme="minorHAnsi"/>
          <w:color w:val="333333"/>
          <w:shd w:val="clear" w:color="auto" w:fill="FFFFFF"/>
          <w:lang w:eastAsia="en-US"/>
        </w:rPr>
      </w:pPr>
      <w:r w:rsidRPr="00292A95">
        <w:rPr>
          <w:rFonts w:eastAsiaTheme="minorHAnsi"/>
          <w:color w:val="333333"/>
          <w:shd w:val="clear" w:color="auto" w:fill="FFFFFF"/>
          <w:lang w:eastAsia="en-US"/>
        </w:rPr>
        <w:t>Several methods are used for data mining, including:</w:t>
      </w:r>
    </w:p>
    <w:p w14:paraId="5509DB1E" w14:textId="4B620971" w:rsidR="00292A95" w:rsidRPr="00292A95" w:rsidRDefault="00292A95" w:rsidP="00292A95">
      <w:pPr>
        <w:pStyle w:val="NormalWeb"/>
        <w:numPr>
          <w:ilvl w:val="0"/>
          <w:numId w:val="48"/>
        </w:numPr>
        <w:shd w:val="clear" w:color="auto" w:fill="FFFFFF"/>
        <w:spacing w:before="158" w:after="158"/>
        <w:ind w:left="360" w:hanging="360"/>
        <w:jc w:val="both"/>
        <w:textAlignment w:val="baseline"/>
        <w:rPr>
          <w:rFonts w:eastAsiaTheme="minorHAnsi"/>
          <w:color w:val="333333"/>
          <w:shd w:val="clear" w:color="auto" w:fill="FFFFFF"/>
          <w:lang w:eastAsia="en-US"/>
        </w:rPr>
      </w:pPr>
      <w:r w:rsidRPr="00292A95">
        <w:rPr>
          <w:rFonts w:eastAsiaTheme="minorHAnsi"/>
          <w:b/>
          <w:bCs/>
          <w:color w:val="333333"/>
          <w:shd w:val="clear" w:color="auto" w:fill="FFFFFF"/>
          <w:lang w:eastAsia="en-US"/>
        </w:rPr>
        <w:t>Classification:</w:t>
      </w:r>
      <w:r w:rsidRPr="00292A95">
        <w:rPr>
          <w:rFonts w:eastAsiaTheme="minorHAnsi"/>
          <w:color w:val="333333"/>
          <w:shd w:val="clear" w:color="auto" w:fill="FFFFFF"/>
          <w:lang w:eastAsia="en-US"/>
        </w:rPr>
        <w:t xml:space="preserve"> This involves categorizing data into predefined classes based on specific criteria. A bank, for instance, might use classification to decide, based on a loan applicant's credit score, income, and other factors, whether they are high or low risk.</w:t>
      </w:r>
    </w:p>
    <w:p w14:paraId="7627FD50" w14:textId="2A3CBD92" w:rsidR="00292A95" w:rsidRPr="00292A95" w:rsidRDefault="00292A95" w:rsidP="00292A95">
      <w:pPr>
        <w:pStyle w:val="NormalWeb"/>
        <w:numPr>
          <w:ilvl w:val="0"/>
          <w:numId w:val="48"/>
        </w:numPr>
        <w:shd w:val="clear" w:color="auto" w:fill="FFFFFF"/>
        <w:spacing w:before="158" w:after="158"/>
        <w:ind w:left="360" w:hanging="360"/>
        <w:jc w:val="both"/>
        <w:textAlignment w:val="baseline"/>
        <w:rPr>
          <w:rFonts w:eastAsiaTheme="minorHAnsi"/>
          <w:color w:val="333333"/>
          <w:shd w:val="clear" w:color="auto" w:fill="FFFFFF"/>
          <w:lang w:eastAsia="en-US"/>
        </w:rPr>
      </w:pPr>
      <w:r w:rsidRPr="00292A95">
        <w:rPr>
          <w:rFonts w:eastAsiaTheme="minorHAnsi"/>
          <w:b/>
          <w:bCs/>
          <w:color w:val="333333"/>
          <w:shd w:val="clear" w:color="auto" w:fill="FFFFFF"/>
          <w:lang w:eastAsia="en-US"/>
        </w:rPr>
        <w:t>Clustering:</w:t>
      </w:r>
      <w:r w:rsidRPr="00292A95">
        <w:rPr>
          <w:rFonts w:eastAsiaTheme="minorHAnsi"/>
          <w:color w:val="333333"/>
          <w:shd w:val="clear" w:color="auto" w:fill="FFFFFF"/>
          <w:lang w:eastAsia="en-US"/>
        </w:rPr>
        <w:t xml:space="preserve"> This involves grouping data points based on their similarity. For example, retailers can employ clustering to recognize customer segments based on their purchasing patterns.</w:t>
      </w:r>
    </w:p>
    <w:p w14:paraId="772DEA15" w14:textId="77414C93" w:rsidR="00292A95" w:rsidRPr="00292A95" w:rsidRDefault="00292A95" w:rsidP="00292A95">
      <w:pPr>
        <w:pStyle w:val="NormalWeb"/>
        <w:numPr>
          <w:ilvl w:val="0"/>
          <w:numId w:val="48"/>
        </w:numPr>
        <w:shd w:val="clear" w:color="auto" w:fill="FFFFFF"/>
        <w:spacing w:before="158" w:after="158"/>
        <w:ind w:left="360" w:hanging="360"/>
        <w:jc w:val="both"/>
        <w:textAlignment w:val="baseline"/>
        <w:rPr>
          <w:rFonts w:eastAsiaTheme="minorHAnsi"/>
          <w:color w:val="333333"/>
          <w:shd w:val="clear" w:color="auto" w:fill="FFFFFF"/>
          <w:lang w:eastAsia="en-US"/>
        </w:rPr>
      </w:pPr>
      <w:r w:rsidRPr="00292A95">
        <w:rPr>
          <w:rFonts w:eastAsiaTheme="minorHAnsi"/>
          <w:b/>
          <w:bCs/>
          <w:color w:val="333333"/>
          <w:shd w:val="clear" w:color="auto" w:fill="FFFFFF"/>
          <w:lang w:eastAsia="en-US"/>
        </w:rPr>
        <w:t>Regression analysis:</w:t>
      </w:r>
      <w:r w:rsidRPr="00292A95">
        <w:rPr>
          <w:rFonts w:eastAsiaTheme="minorHAnsi"/>
          <w:color w:val="333333"/>
          <w:shd w:val="clear" w:color="auto" w:fill="FFFFFF"/>
          <w:lang w:eastAsia="en-US"/>
        </w:rPr>
        <w:t xml:space="preserve"> This means </w:t>
      </w:r>
      <w:proofErr w:type="spellStart"/>
      <w:r w:rsidRPr="00292A95">
        <w:rPr>
          <w:rFonts w:eastAsiaTheme="minorHAnsi"/>
          <w:color w:val="333333"/>
          <w:shd w:val="clear" w:color="auto" w:fill="FFFFFF"/>
          <w:lang w:eastAsia="en-US"/>
        </w:rPr>
        <w:t>modeling</w:t>
      </w:r>
      <w:proofErr w:type="spellEnd"/>
      <w:r w:rsidRPr="00292A95">
        <w:rPr>
          <w:rFonts w:eastAsiaTheme="minorHAnsi"/>
          <w:color w:val="333333"/>
          <w:shd w:val="clear" w:color="auto" w:fill="FFFFFF"/>
          <w:lang w:eastAsia="en-US"/>
        </w:rPr>
        <w:t xml:space="preserve"> how several independent variables and a dependent variable interact with each other. For instance, based on a customer's age, gender, and other characteristics, an insurance company can use regression analysis to forecast the likelihood of a claim.</w:t>
      </w:r>
    </w:p>
    <w:p w14:paraId="377A29EE" w14:textId="77777777" w:rsidR="00292A95" w:rsidRPr="00292A95" w:rsidRDefault="00292A95" w:rsidP="00292A95">
      <w:pPr>
        <w:pStyle w:val="NormalWeb"/>
        <w:shd w:val="clear" w:color="auto" w:fill="FFFFFF"/>
        <w:spacing w:before="158" w:after="158"/>
        <w:jc w:val="both"/>
        <w:textAlignment w:val="baseline"/>
        <w:rPr>
          <w:rFonts w:eastAsiaTheme="minorHAnsi"/>
          <w:color w:val="333333"/>
          <w:shd w:val="clear" w:color="auto" w:fill="FFFFFF"/>
          <w:lang w:eastAsia="en-US"/>
        </w:rPr>
      </w:pPr>
      <w:r w:rsidRPr="00292A95">
        <w:rPr>
          <w:rFonts w:eastAsiaTheme="minorHAnsi"/>
          <w:color w:val="333333"/>
          <w:shd w:val="clear" w:color="auto" w:fill="FFFFFF"/>
          <w:lang w:eastAsia="en-US"/>
        </w:rPr>
        <w:t>Financial, medical, marketing, and manufacturing sectors among many others use data mining. It enables companies to target their markets, enhance pricing and promotions, reduce expenses, and boost efficiency in operations.</w:t>
      </w:r>
    </w:p>
    <w:p w14:paraId="0E6F29DB" w14:textId="35559FD5" w:rsidR="00FD2C3A" w:rsidRDefault="00292A95" w:rsidP="00292A95">
      <w:pPr>
        <w:pStyle w:val="NormalWeb"/>
        <w:shd w:val="clear" w:color="auto" w:fill="FFFFFF"/>
        <w:spacing w:before="158" w:beforeAutospacing="0" w:after="158" w:afterAutospacing="0"/>
        <w:jc w:val="both"/>
        <w:textAlignment w:val="baseline"/>
        <w:rPr>
          <w:color w:val="333333"/>
        </w:rPr>
      </w:pPr>
      <w:r w:rsidRPr="00292A95">
        <w:rPr>
          <w:rFonts w:eastAsiaTheme="minorHAnsi"/>
          <w:color w:val="333333"/>
          <w:shd w:val="clear" w:color="auto" w:fill="FFFFFF"/>
          <w:lang w:eastAsia="en-US"/>
        </w:rPr>
        <w:t>It</w:t>
      </w:r>
      <w:r w:rsidR="00C05C53">
        <w:rPr>
          <w:rFonts w:eastAsiaTheme="minorHAnsi"/>
          <w:color w:val="333333"/>
          <w:shd w:val="clear" w:color="auto" w:fill="FFFFFF"/>
          <w:lang w:eastAsia="en-US"/>
        </w:rPr>
        <w:t xml:space="preserve"> is</w:t>
      </w:r>
      <w:r w:rsidRPr="00292A95">
        <w:rPr>
          <w:rFonts w:eastAsiaTheme="minorHAnsi"/>
          <w:color w:val="333333"/>
          <w:shd w:val="clear" w:color="auto" w:fill="FFFFFF"/>
          <w:lang w:eastAsia="en-US"/>
        </w:rPr>
        <w:t xml:space="preserve"> important to remember that </w:t>
      </w:r>
      <w:r w:rsidR="00C05C53">
        <w:rPr>
          <w:rFonts w:eastAsiaTheme="minorHAnsi"/>
          <w:color w:val="333333"/>
          <w:shd w:val="clear" w:color="auto" w:fill="FFFFFF"/>
          <w:lang w:eastAsia="en-US"/>
        </w:rPr>
        <w:t xml:space="preserve">data mining requires </w:t>
      </w:r>
      <w:r w:rsidRPr="00292A95">
        <w:rPr>
          <w:rFonts w:eastAsiaTheme="minorHAnsi"/>
          <w:color w:val="333333"/>
          <w:shd w:val="clear" w:color="auto" w:fill="FFFFFF"/>
          <w:lang w:eastAsia="en-US"/>
        </w:rPr>
        <w:t xml:space="preserve">careful planning and execution in order to </w:t>
      </w:r>
      <w:r w:rsidR="00245223">
        <w:rPr>
          <w:rFonts w:eastAsiaTheme="minorHAnsi"/>
          <w:color w:val="333333"/>
          <w:shd w:val="clear" w:color="auto" w:fill="FFFFFF"/>
          <w:lang w:eastAsia="en-US"/>
        </w:rPr>
        <w:t>yield</w:t>
      </w:r>
      <w:r w:rsidRPr="00292A95">
        <w:rPr>
          <w:rFonts w:eastAsiaTheme="minorHAnsi"/>
          <w:color w:val="333333"/>
          <w:shd w:val="clear" w:color="auto" w:fill="FFFFFF"/>
          <w:lang w:eastAsia="en-US"/>
        </w:rPr>
        <w:t xml:space="preserve"> reliable and useful outcomes. Data quality, selection of appropriate methods, and interpretation of results are key factors to consider. Privacy and ethical issues must also be considered when working with sensitive data.</w:t>
      </w:r>
    </w:p>
    <w:p w14:paraId="456E5D12" w14:textId="77777777" w:rsidR="0031633A" w:rsidRDefault="0031633A" w:rsidP="008D2815">
      <w:pPr>
        <w:jc w:val="both"/>
        <w:rPr>
          <w:rFonts w:ascii="Times New Roman" w:hAnsi="Times New Roman" w:cs="Times New Roman"/>
          <w:sz w:val="24"/>
          <w:szCs w:val="24"/>
        </w:rPr>
      </w:pPr>
    </w:p>
    <w:p w14:paraId="1AA970E8" w14:textId="3AE50C54" w:rsidR="007A6B53" w:rsidRDefault="007A6B53" w:rsidP="008D2815">
      <w:pPr>
        <w:spacing w:after="0" w:line="260" w:lineRule="exact"/>
        <w:jc w:val="both"/>
        <w:rPr>
          <w:rFonts w:ascii="Times New Roman" w:hAnsi="Times New Roman" w:cs="Times New Roman"/>
          <w:sz w:val="24"/>
          <w:szCs w:val="24"/>
        </w:rPr>
      </w:pPr>
    </w:p>
    <w:p w14:paraId="0016C3F8" w14:textId="04689F38" w:rsidR="00CB1ADD" w:rsidRDefault="00CB1ADD" w:rsidP="008D2815">
      <w:pPr>
        <w:spacing w:after="0" w:line="260" w:lineRule="exact"/>
        <w:jc w:val="both"/>
        <w:rPr>
          <w:rFonts w:ascii="Times New Roman" w:hAnsi="Times New Roman" w:cs="Times New Roman"/>
          <w:sz w:val="24"/>
          <w:szCs w:val="24"/>
        </w:rPr>
      </w:pPr>
    </w:p>
    <w:p w14:paraId="3CB0DB92" w14:textId="67E44852" w:rsidR="00CB1ADD" w:rsidRDefault="00CB1ADD" w:rsidP="008D2815">
      <w:pPr>
        <w:spacing w:after="0" w:line="260" w:lineRule="exact"/>
        <w:jc w:val="both"/>
        <w:rPr>
          <w:rFonts w:ascii="Times New Roman" w:hAnsi="Times New Roman" w:cs="Times New Roman"/>
          <w:sz w:val="24"/>
          <w:szCs w:val="24"/>
        </w:rPr>
      </w:pPr>
    </w:p>
    <w:p w14:paraId="3BB76913" w14:textId="77777777" w:rsidR="00CB1ADD" w:rsidRDefault="00CB1ADD" w:rsidP="008D2815">
      <w:pPr>
        <w:spacing w:after="0" w:line="260" w:lineRule="exact"/>
        <w:jc w:val="both"/>
        <w:rPr>
          <w:rFonts w:ascii="Times New Roman" w:hAnsi="Times New Roman" w:cs="Times New Roman"/>
          <w:sz w:val="24"/>
          <w:szCs w:val="24"/>
        </w:rPr>
      </w:pPr>
    </w:p>
    <w:p w14:paraId="7B921C6A" w14:textId="2F5913E2" w:rsidR="003D2967" w:rsidRDefault="003D2967" w:rsidP="00D8290D">
      <w:pPr>
        <w:spacing w:after="0" w:line="260" w:lineRule="exact"/>
        <w:rPr>
          <w:rFonts w:ascii="Times New Roman" w:hAnsi="Times New Roman" w:cs="Times New Roman"/>
          <w:sz w:val="24"/>
          <w:szCs w:val="24"/>
        </w:rPr>
      </w:pPr>
    </w:p>
    <w:p w14:paraId="075C84DF" w14:textId="0362023B" w:rsidR="003D2967" w:rsidRDefault="003D2967" w:rsidP="00D8290D">
      <w:pPr>
        <w:spacing w:after="0" w:line="260" w:lineRule="exact"/>
        <w:rPr>
          <w:rFonts w:ascii="Times New Roman" w:hAnsi="Times New Roman" w:cs="Times New Roman"/>
          <w:sz w:val="24"/>
          <w:szCs w:val="24"/>
        </w:rPr>
      </w:pPr>
    </w:p>
    <w:p w14:paraId="61FC5325" w14:textId="280E97BF" w:rsidR="003D2967" w:rsidRDefault="003D2967" w:rsidP="00D8290D">
      <w:pPr>
        <w:spacing w:after="0" w:line="260" w:lineRule="exact"/>
        <w:rPr>
          <w:rFonts w:ascii="Times New Roman" w:hAnsi="Times New Roman" w:cs="Times New Roman"/>
          <w:sz w:val="24"/>
          <w:szCs w:val="24"/>
        </w:rPr>
      </w:pPr>
    </w:p>
    <w:p w14:paraId="52E0440A" w14:textId="009F22AE" w:rsidR="003D2967" w:rsidRDefault="003D2967" w:rsidP="00D8290D">
      <w:pPr>
        <w:spacing w:after="0" w:line="260" w:lineRule="exact"/>
        <w:rPr>
          <w:rFonts w:ascii="Times New Roman" w:hAnsi="Times New Roman" w:cs="Times New Roman"/>
          <w:sz w:val="24"/>
          <w:szCs w:val="24"/>
        </w:rPr>
      </w:pPr>
    </w:p>
    <w:p w14:paraId="74022807" w14:textId="2DD2A750" w:rsidR="003D2967" w:rsidRDefault="003D2967" w:rsidP="00D8290D">
      <w:pPr>
        <w:spacing w:after="0" w:line="260" w:lineRule="exact"/>
        <w:rPr>
          <w:rFonts w:ascii="Times New Roman" w:hAnsi="Times New Roman" w:cs="Times New Roman"/>
          <w:sz w:val="24"/>
          <w:szCs w:val="24"/>
        </w:rPr>
      </w:pPr>
    </w:p>
    <w:p w14:paraId="05696296" w14:textId="36F7C2A6" w:rsidR="00CB1ADD" w:rsidRDefault="00CB1ADD" w:rsidP="00D8290D">
      <w:pPr>
        <w:spacing w:after="0" w:line="260" w:lineRule="exact"/>
        <w:rPr>
          <w:rFonts w:ascii="Times New Roman" w:hAnsi="Times New Roman" w:cs="Times New Roman"/>
          <w:sz w:val="24"/>
          <w:szCs w:val="24"/>
        </w:rPr>
      </w:pPr>
    </w:p>
    <w:p w14:paraId="59F32FF2" w14:textId="6183485B" w:rsidR="00CB1ADD" w:rsidRDefault="00CB1ADD" w:rsidP="00D8290D">
      <w:pPr>
        <w:spacing w:after="0" w:line="260" w:lineRule="exact"/>
        <w:rPr>
          <w:rFonts w:ascii="Times New Roman" w:hAnsi="Times New Roman" w:cs="Times New Roman"/>
          <w:sz w:val="24"/>
          <w:szCs w:val="24"/>
        </w:rPr>
      </w:pPr>
    </w:p>
    <w:p w14:paraId="047BA50D" w14:textId="16779CF9" w:rsidR="00CB1ADD" w:rsidRDefault="00CB1ADD" w:rsidP="00D8290D">
      <w:pPr>
        <w:spacing w:after="0" w:line="260" w:lineRule="exact"/>
        <w:rPr>
          <w:rFonts w:ascii="Times New Roman" w:hAnsi="Times New Roman" w:cs="Times New Roman"/>
          <w:sz w:val="24"/>
          <w:szCs w:val="24"/>
        </w:rPr>
      </w:pPr>
    </w:p>
    <w:p w14:paraId="05CDA73F" w14:textId="3D95C480" w:rsidR="00CB1ADD" w:rsidRDefault="00CB1ADD" w:rsidP="00D8290D">
      <w:pPr>
        <w:spacing w:after="0" w:line="260" w:lineRule="exact"/>
        <w:rPr>
          <w:rFonts w:ascii="Times New Roman" w:hAnsi="Times New Roman" w:cs="Times New Roman"/>
          <w:sz w:val="24"/>
          <w:szCs w:val="24"/>
        </w:rPr>
      </w:pPr>
    </w:p>
    <w:p w14:paraId="35A02736" w14:textId="5C0D0BBF" w:rsidR="00CB1ADD" w:rsidRDefault="00CB1ADD" w:rsidP="00D8290D">
      <w:pPr>
        <w:spacing w:after="0" w:line="260" w:lineRule="exact"/>
        <w:rPr>
          <w:rFonts w:ascii="Times New Roman" w:hAnsi="Times New Roman" w:cs="Times New Roman"/>
          <w:sz w:val="24"/>
          <w:szCs w:val="24"/>
        </w:rPr>
      </w:pPr>
    </w:p>
    <w:p w14:paraId="7B888303" w14:textId="77777777" w:rsidR="00CB1ADD" w:rsidRDefault="00CB1ADD" w:rsidP="00D8290D">
      <w:pPr>
        <w:spacing w:after="0" w:line="260" w:lineRule="exact"/>
        <w:rPr>
          <w:rFonts w:ascii="Times New Roman" w:hAnsi="Times New Roman" w:cs="Times New Roman"/>
          <w:sz w:val="24"/>
          <w:szCs w:val="24"/>
        </w:rPr>
      </w:pPr>
    </w:p>
    <w:p w14:paraId="416AA9D6" w14:textId="77777777" w:rsidR="00B50324" w:rsidRDefault="00B50324" w:rsidP="00D8290D">
      <w:pPr>
        <w:spacing w:after="0" w:line="260" w:lineRule="exact"/>
        <w:rPr>
          <w:rFonts w:ascii="Times New Roman" w:hAnsi="Times New Roman" w:cs="Times New Roman"/>
          <w:sz w:val="24"/>
          <w:szCs w:val="24"/>
        </w:rPr>
      </w:pPr>
    </w:p>
    <w:p w14:paraId="2C3E8E21" w14:textId="77777777" w:rsidR="00EB2AC0" w:rsidRDefault="00EB2AC0" w:rsidP="00D8290D">
      <w:pPr>
        <w:spacing w:after="0" w:line="260" w:lineRule="exact"/>
        <w:rPr>
          <w:rFonts w:ascii="Times New Roman" w:hAnsi="Times New Roman" w:cs="Times New Roman"/>
          <w:sz w:val="24"/>
          <w:szCs w:val="24"/>
        </w:rPr>
      </w:pPr>
    </w:p>
    <w:p w14:paraId="555652C5" w14:textId="77777777" w:rsidR="00B50324" w:rsidRDefault="00B50324" w:rsidP="00D8290D">
      <w:pPr>
        <w:spacing w:after="0" w:line="260" w:lineRule="exact"/>
        <w:rPr>
          <w:rFonts w:ascii="Times New Roman" w:hAnsi="Times New Roman" w:cs="Times New Roman"/>
          <w:sz w:val="24"/>
          <w:szCs w:val="24"/>
        </w:rPr>
      </w:pPr>
    </w:p>
    <w:p w14:paraId="035A2A83" w14:textId="77777777" w:rsidR="00B222EC" w:rsidRDefault="00B222EC" w:rsidP="00D8290D">
      <w:pPr>
        <w:spacing w:after="0" w:line="260" w:lineRule="exact"/>
        <w:rPr>
          <w:rFonts w:ascii="Times New Roman" w:hAnsi="Times New Roman" w:cs="Times New Roman"/>
          <w:sz w:val="24"/>
          <w:szCs w:val="24"/>
        </w:rPr>
      </w:pPr>
    </w:p>
    <w:p w14:paraId="4AE5DC99" w14:textId="77777777" w:rsidR="00B222EC" w:rsidRDefault="00B222EC" w:rsidP="00D8290D">
      <w:pPr>
        <w:spacing w:after="0" w:line="260" w:lineRule="exact"/>
        <w:rPr>
          <w:rFonts w:ascii="Times New Roman" w:hAnsi="Times New Roman" w:cs="Times New Roman"/>
          <w:sz w:val="24"/>
          <w:szCs w:val="24"/>
        </w:rPr>
      </w:pPr>
    </w:p>
    <w:p w14:paraId="6E43A707" w14:textId="386AC50C" w:rsidR="00EB2AC0" w:rsidRDefault="00841A43" w:rsidP="00EB2AC0">
      <w:pPr>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I</w:t>
      </w:r>
      <w:r w:rsidR="003D2967" w:rsidRPr="00084A27">
        <w:rPr>
          <w:rFonts w:ascii="TimesNewRomanPS-BoldMT" w:hAnsi="TimesNewRomanPS-BoldMT" w:cs="TimesNewRomanPS-BoldMT"/>
          <w:b/>
          <w:bCs/>
          <w:color w:val="2F5497"/>
          <w:sz w:val="32"/>
          <w:szCs w:val="32"/>
          <w:u w:val="single"/>
        </w:rPr>
        <w:t>NTRODUCTION</w:t>
      </w:r>
    </w:p>
    <w:p w14:paraId="35030034" w14:textId="77777777" w:rsidR="00EB2AC0" w:rsidRPr="00EB2AC0" w:rsidRDefault="00EB2AC0" w:rsidP="00EB2AC0">
      <w:pPr>
        <w:jc w:val="center"/>
        <w:rPr>
          <w:rFonts w:ascii="TimesNewRomanPS-BoldMT" w:hAnsi="TimesNewRomanPS-BoldMT" w:cs="TimesNewRomanPS-BoldMT"/>
          <w:b/>
          <w:bCs/>
          <w:color w:val="2F5497"/>
          <w:sz w:val="32"/>
          <w:szCs w:val="32"/>
          <w:u w:val="single"/>
        </w:rPr>
      </w:pPr>
    </w:p>
    <w:p w14:paraId="39D4BDBB" w14:textId="76DF4414" w:rsidR="005C6C59" w:rsidRPr="00FC303D" w:rsidRDefault="003D2967" w:rsidP="00FC303D">
      <w:pPr>
        <w:pStyle w:val="NormalWeb"/>
        <w:shd w:val="clear" w:color="auto" w:fill="FFFFFF"/>
        <w:spacing w:after="240"/>
        <w:jc w:val="both"/>
        <w:rPr>
          <w:color w:val="333333"/>
        </w:rPr>
      </w:pPr>
      <w:r w:rsidRPr="00FC303D">
        <w:rPr>
          <w:b/>
          <w:bCs/>
          <w:color w:val="333333"/>
        </w:rPr>
        <w:t>About this Dataset:</w:t>
      </w:r>
      <w:r w:rsidRPr="00FC303D">
        <w:rPr>
          <w:color w:val="333333"/>
        </w:rPr>
        <w:t xml:space="preserve"> </w:t>
      </w:r>
    </w:p>
    <w:p w14:paraId="79666480" w14:textId="77777777" w:rsidR="00476E20" w:rsidRPr="00476E20" w:rsidRDefault="00476E20" w:rsidP="00476E20">
      <w:pPr>
        <w:pStyle w:val="NormalWeb"/>
        <w:shd w:val="clear" w:color="auto" w:fill="FFFFFF"/>
        <w:spacing w:after="240"/>
        <w:jc w:val="both"/>
        <w:rPr>
          <w:color w:val="333333"/>
        </w:rPr>
      </w:pPr>
      <w:r w:rsidRPr="00476E20">
        <w:rPr>
          <w:color w:val="333333"/>
        </w:rPr>
        <w:t>The mushroom classification dataset is a popular dataset available on Kaggle, which provides details on various types of mushrooms and whether they are poisonous or edible. The dataset was obtained from the UCI Machine Learning Repository and has been widely used for educational and research purposes.</w:t>
      </w:r>
    </w:p>
    <w:p w14:paraId="682A725E" w14:textId="2D09CCBC" w:rsidR="00476E20" w:rsidRPr="00476E20" w:rsidRDefault="00C64406" w:rsidP="00476E20">
      <w:pPr>
        <w:pStyle w:val="NormalWeb"/>
        <w:shd w:val="clear" w:color="auto" w:fill="FFFFFF"/>
        <w:spacing w:after="240"/>
        <w:jc w:val="both"/>
        <w:rPr>
          <w:color w:val="333333"/>
        </w:rPr>
      </w:pPr>
      <w:r w:rsidRPr="00C64406">
        <w:rPr>
          <w:color w:val="333333"/>
        </w:rPr>
        <w:t xml:space="preserve">The dataset contains </w:t>
      </w:r>
      <w:r w:rsidRPr="00C64406">
        <w:rPr>
          <w:b/>
          <w:bCs/>
          <w:color w:val="333333"/>
        </w:rPr>
        <w:t>8124</w:t>
      </w:r>
      <w:r w:rsidRPr="00C64406">
        <w:rPr>
          <w:color w:val="333333"/>
        </w:rPr>
        <w:t xml:space="preserve"> instances of mushrooms, each of which is a single mushroom.</w:t>
      </w:r>
      <w:r w:rsidR="00476E20" w:rsidRPr="00476E20">
        <w:rPr>
          <w:color w:val="333333"/>
        </w:rPr>
        <w:t xml:space="preserve"> Each instance is characterized by </w:t>
      </w:r>
      <w:r w:rsidR="00476E20" w:rsidRPr="00476E20">
        <w:rPr>
          <w:b/>
          <w:bCs/>
          <w:color w:val="333333"/>
        </w:rPr>
        <w:t>23</w:t>
      </w:r>
      <w:r w:rsidR="00476E20" w:rsidRPr="00476E20">
        <w:rPr>
          <w:color w:val="333333"/>
        </w:rPr>
        <w:t xml:space="preserve"> attributes that describe various physical characteristics of the mushroom. The attributes include features such as cap shape, cap surface, gill size, stalk color, and more. The remaining attribute, the target variable, is a binary classification indicating whether the mushroom is edible or poisonous.</w:t>
      </w:r>
    </w:p>
    <w:p w14:paraId="3F726155" w14:textId="77777777" w:rsidR="00476E20" w:rsidRPr="00476E20" w:rsidRDefault="00476E20" w:rsidP="00476E20">
      <w:pPr>
        <w:pStyle w:val="NormalWeb"/>
        <w:shd w:val="clear" w:color="auto" w:fill="FFFFFF"/>
        <w:spacing w:after="240"/>
        <w:jc w:val="both"/>
        <w:rPr>
          <w:color w:val="333333"/>
        </w:rPr>
      </w:pPr>
      <w:r w:rsidRPr="00476E20">
        <w:rPr>
          <w:color w:val="333333"/>
        </w:rPr>
        <w:t xml:space="preserve">One of the challenges of working with this dataset is that some of the attributes are categorical and have multiple possible values, such as cap shape, which can be bell, conical, convex, flat, knobbed, or sunken. In order to use the data for </w:t>
      </w:r>
      <w:proofErr w:type="spellStart"/>
      <w:r w:rsidRPr="00476E20">
        <w:rPr>
          <w:color w:val="333333"/>
        </w:rPr>
        <w:t>modeling</w:t>
      </w:r>
      <w:proofErr w:type="spellEnd"/>
      <w:r w:rsidRPr="00476E20">
        <w:rPr>
          <w:color w:val="333333"/>
        </w:rPr>
        <w:t xml:space="preserve">, it must first undergo careful </w:t>
      </w:r>
      <w:proofErr w:type="spellStart"/>
      <w:r w:rsidRPr="00476E20">
        <w:rPr>
          <w:color w:val="333333"/>
        </w:rPr>
        <w:t>preprocessing</w:t>
      </w:r>
      <w:proofErr w:type="spellEnd"/>
      <w:r w:rsidRPr="00476E20">
        <w:rPr>
          <w:color w:val="333333"/>
        </w:rPr>
        <w:t xml:space="preserve"> and encoding.</w:t>
      </w:r>
    </w:p>
    <w:p w14:paraId="3474596A" w14:textId="77777777" w:rsidR="00476E20" w:rsidRPr="00476E20" w:rsidRDefault="00476E20" w:rsidP="00476E20">
      <w:pPr>
        <w:pStyle w:val="NormalWeb"/>
        <w:shd w:val="clear" w:color="auto" w:fill="FFFFFF"/>
        <w:spacing w:after="240"/>
        <w:jc w:val="both"/>
        <w:rPr>
          <w:color w:val="333333"/>
        </w:rPr>
      </w:pPr>
      <w:r w:rsidRPr="00476E20">
        <w:rPr>
          <w:color w:val="333333"/>
        </w:rPr>
        <w:t>Despite this challenge, the mushroom classification dataset has been widely used for machine learning and data mining research, particularly in the area of classification algorithms. Researchers have used various techniques such as decision trees, logistic regression, and support vector machines to build models that can accurately predict the edibility of mushrooms based on their characteristics.</w:t>
      </w:r>
    </w:p>
    <w:p w14:paraId="68CDBFFF" w14:textId="497CB07B" w:rsidR="004E2DB7" w:rsidRPr="00432A9E" w:rsidRDefault="004E2DB7" w:rsidP="00432A9E">
      <w:pPr>
        <w:jc w:val="both"/>
        <w:rPr>
          <w:rFonts w:ascii="Times New Roman" w:eastAsia="Times New Roman" w:hAnsi="Times New Roman" w:cs="Times New Roman"/>
          <w:sz w:val="24"/>
          <w:szCs w:val="24"/>
        </w:rPr>
      </w:pPr>
      <w:r w:rsidRPr="00FC303D">
        <w:rPr>
          <w:rFonts w:ascii="Times New Roman" w:eastAsia="Times New Roman" w:hAnsi="Times New Roman" w:cs="Times New Roman"/>
          <w:sz w:val="24"/>
          <w:szCs w:val="24"/>
        </w:rPr>
        <w:t xml:space="preserve">Below </w:t>
      </w:r>
      <w:r w:rsidR="0002048A" w:rsidRPr="00FC303D">
        <w:rPr>
          <w:rFonts w:ascii="Times New Roman" w:eastAsia="Times New Roman" w:hAnsi="Times New Roman" w:cs="Times New Roman"/>
          <w:sz w:val="24"/>
          <w:szCs w:val="24"/>
        </w:rPr>
        <w:t>are</w:t>
      </w:r>
      <w:r w:rsidRPr="00FC303D">
        <w:rPr>
          <w:rFonts w:ascii="Times New Roman" w:eastAsia="Times New Roman" w:hAnsi="Times New Roman" w:cs="Times New Roman"/>
          <w:sz w:val="24"/>
          <w:szCs w:val="24"/>
        </w:rPr>
        <w:t xml:space="preserve"> the basic statistics of the Raw dataset:</w:t>
      </w:r>
    </w:p>
    <w:p w14:paraId="4F7307FF" w14:textId="675CFB05" w:rsidR="004E2DB7" w:rsidRDefault="00C51EBE" w:rsidP="004E2DB7">
      <w:r w:rsidRPr="00C51EBE">
        <w:rPr>
          <w:noProof/>
        </w:rPr>
        <w:drawing>
          <wp:anchor distT="0" distB="0" distL="114300" distR="114300" simplePos="0" relativeHeight="251751424" behindDoc="0" locked="0" layoutInCell="1" allowOverlap="1" wp14:anchorId="6417B14E" wp14:editId="2E16DBB8">
            <wp:simplePos x="0" y="0"/>
            <wp:positionH relativeFrom="margin">
              <wp:align>right</wp:align>
            </wp:positionH>
            <wp:positionV relativeFrom="paragraph">
              <wp:posOffset>7620</wp:posOffset>
            </wp:positionV>
            <wp:extent cx="5731510" cy="1971675"/>
            <wp:effectExtent l="19050" t="19050" r="21590" b="28575"/>
            <wp:wrapNone/>
            <wp:docPr id="5496413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41349" name="Picture 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71675"/>
                    </a:xfrm>
                    <a:prstGeom prst="rect">
                      <a:avLst/>
                    </a:prstGeom>
                    <a:ln w="7620">
                      <a:solidFill>
                        <a:schemeClr val="tx1"/>
                      </a:solidFill>
                    </a:ln>
                  </pic:spPr>
                </pic:pic>
              </a:graphicData>
            </a:graphic>
          </wp:anchor>
        </w:drawing>
      </w:r>
    </w:p>
    <w:p w14:paraId="1A0B4C07" w14:textId="3781C05C" w:rsidR="004E2DB7" w:rsidRDefault="004E2DB7" w:rsidP="004E2DB7"/>
    <w:p w14:paraId="7719C266" w14:textId="1DD5207E" w:rsidR="004E2DB7" w:rsidRDefault="004E2DB7" w:rsidP="004E2DB7"/>
    <w:p w14:paraId="6D0E0811" w14:textId="77777777" w:rsidR="004E2DB7" w:rsidRDefault="004E2DB7" w:rsidP="004E2DB7"/>
    <w:p w14:paraId="2E734D3B" w14:textId="77777777" w:rsidR="004E2DB7" w:rsidRDefault="004E2DB7" w:rsidP="004E2DB7"/>
    <w:p w14:paraId="33E744E4" w14:textId="65E43758" w:rsidR="004E2DB7" w:rsidRDefault="004E2DB7" w:rsidP="004E2DB7"/>
    <w:p w14:paraId="461A8D22" w14:textId="77777777" w:rsidR="004E2DB7" w:rsidRDefault="004E2DB7" w:rsidP="00C51EBE"/>
    <w:p w14:paraId="03A527D3" w14:textId="13C597D1" w:rsidR="004E2DB7" w:rsidRDefault="004E2DB7" w:rsidP="004E2DB7">
      <w:pPr>
        <w:spacing w:before="240" w:after="240"/>
        <w:jc w:val="center"/>
      </w:pPr>
      <w:r>
        <w:rPr>
          <w:b/>
          <w:i/>
          <w:color w:val="44546A"/>
          <w:sz w:val="18"/>
          <w:szCs w:val="18"/>
        </w:rPr>
        <w:t xml:space="preserve">Figure 1 – Basic Statistics of the </w:t>
      </w:r>
      <w:r w:rsidR="004041B4">
        <w:rPr>
          <w:b/>
          <w:i/>
          <w:color w:val="44546A"/>
          <w:sz w:val="18"/>
          <w:szCs w:val="18"/>
        </w:rPr>
        <w:t>Dataset</w:t>
      </w:r>
    </w:p>
    <w:p w14:paraId="68B3D177" w14:textId="77777777" w:rsidR="00C51EBE" w:rsidRDefault="00C51EBE" w:rsidP="00FC303D">
      <w:pPr>
        <w:jc w:val="both"/>
        <w:rPr>
          <w:rFonts w:ascii="Times New Roman" w:eastAsia="Times New Roman" w:hAnsi="Times New Roman" w:cs="Times New Roman"/>
        </w:rPr>
      </w:pPr>
    </w:p>
    <w:p w14:paraId="1E920943" w14:textId="77777777" w:rsidR="00C12D02" w:rsidRDefault="00C12D02" w:rsidP="00FC303D">
      <w:pPr>
        <w:jc w:val="both"/>
        <w:rPr>
          <w:rFonts w:ascii="Times New Roman" w:eastAsia="Times New Roman" w:hAnsi="Times New Roman" w:cs="Times New Roman"/>
        </w:rPr>
      </w:pPr>
    </w:p>
    <w:p w14:paraId="1019299C" w14:textId="77777777" w:rsidR="008C7193" w:rsidRDefault="008C7193" w:rsidP="00FC303D">
      <w:pPr>
        <w:jc w:val="both"/>
        <w:rPr>
          <w:rFonts w:ascii="Times New Roman" w:eastAsia="Times New Roman" w:hAnsi="Times New Roman" w:cs="Times New Roman"/>
        </w:rPr>
      </w:pPr>
    </w:p>
    <w:p w14:paraId="3B34B871" w14:textId="11D98D9B" w:rsidR="00CB7FF9" w:rsidRDefault="00CB7FF9" w:rsidP="00FC303D">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Below is the Data Structure of the </w:t>
      </w:r>
      <w:r w:rsidR="00C12D02">
        <w:rPr>
          <w:rFonts w:ascii="Times New Roman" w:eastAsia="Times New Roman" w:hAnsi="Times New Roman" w:cs="Times New Roman"/>
        </w:rPr>
        <w:t>Mushroom</w:t>
      </w:r>
      <w:r>
        <w:rPr>
          <w:rFonts w:ascii="Times New Roman" w:eastAsia="Times New Roman" w:hAnsi="Times New Roman" w:cs="Times New Roman"/>
        </w:rPr>
        <w:t xml:space="preserve"> dataset:</w:t>
      </w:r>
    </w:p>
    <w:p w14:paraId="3CD46481" w14:textId="7C1CB425" w:rsidR="00C12D02" w:rsidRDefault="00C12D02" w:rsidP="00FC303D">
      <w:pPr>
        <w:jc w:val="both"/>
        <w:rPr>
          <w:rFonts w:ascii="Times New Roman" w:eastAsia="Times New Roman" w:hAnsi="Times New Roman" w:cs="Times New Roman"/>
        </w:rPr>
      </w:pPr>
      <w:r w:rsidRPr="00C12D02">
        <w:rPr>
          <w:b/>
          <w:noProof/>
        </w:rPr>
        <w:drawing>
          <wp:anchor distT="0" distB="0" distL="114300" distR="114300" simplePos="0" relativeHeight="251752448" behindDoc="0" locked="0" layoutInCell="1" allowOverlap="1" wp14:anchorId="793985C2" wp14:editId="7D1FA9AC">
            <wp:simplePos x="0" y="0"/>
            <wp:positionH relativeFrom="margin">
              <wp:posOffset>-1270</wp:posOffset>
            </wp:positionH>
            <wp:positionV relativeFrom="paragraph">
              <wp:posOffset>3810</wp:posOffset>
            </wp:positionV>
            <wp:extent cx="5731510" cy="3018155"/>
            <wp:effectExtent l="19050" t="19050" r="21590" b="10795"/>
            <wp:wrapNone/>
            <wp:docPr id="4666279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279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018155"/>
                    </a:xfrm>
                    <a:prstGeom prst="rect">
                      <a:avLst/>
                    </a:prstGeom>
                    <a:ln w="7620">
                      <a:solidFill>
                        <a:schemeClr val="tx1"/>
                      </a:solidFill>
                    </a:ln>
                  </pic:spPr>
                </pic:pic>
              </a:graphicData>
            </a:graphic>
          </wp:anchor>
        </w:drawing>
      </w:r>
    </w:p>
    <w:p w14:paraId="63EE0538" w14:textId="0AFDA55D" w:rsidR="00C12D02" w:rsidRDefault="00C12D02" w:rsidP="00FC303D">
      <w:pPr>
        <w:jc w:val="both"/>
        <w:rPr>
          <w:rFonts w:ascii="Times New Roman" w:eastAsia="Times New Roman" w:hAnsi="Times New Roman" w:cs="Times New Roman"/>
        </w:rPr>
      </w:pPr>
    </w:p>
    <w:p w14:paraId="4E3A01CB" w14:textId="77777777" w:rsidR="00C12D02" w:rsidRDefault="00C12D02" w:rsidP="00FC303D">
      <w:pPr>
        <w:jc w:val="both"/>
        <w:rPr>
          <w:rFonts w:ascii="Times New Roman" w:eastAsia="Times New Roman" w:hAnsi="Times New Roman" w:cs="Times New Roman"/>
        </w:rPr>
      </w:pPr>
    </w:p>
    <w:p w14:paraId="64EDD451" w14:textId="6A188893" w:rsidR="00C12D02" w:rsidRDefault="00C12D02" w:rsidP="00FC303D">
      <w:pPr>
        <w:jc w:val="both"/>
        <w:rPr>
          <w:rFonts w:ascii="Times New Roman" w:eastAsia="Times New Roman" w:hAnsi="Times New Roman" w:cs="Times New Roman"/>
        </w:rPr>
      </w:pPr>
    </w:p>
    <w:p w14:paraId="29E9D483" w14:textId="77777777" w:rsidR="00C12D02" w:rsidRDefault="00C12D02" w:rsidP="00FC303D">
      <w:pPr>
        <w:jc w:val="both"/>
        <w:rPr>
          <w:rFonts w:ascii="Times New Roman" w:eastAsia="Times New Roman" w:hAnsi="Times New Roman" w:cs="Times New Roman"/>
        </w:rPr>
      </w:pPr>
    </w:p>
    <w:p w14:paraId="7E13B2F5" w14:textId="77777777" w:rsidR="00C12D02" w:rsidRDefault="00C12D02" w:rsidP="00FC303D">
      <w:pPr>
        <w:jc w:val="both"/>
        <w:rPr>
          <w:rFonts w:ascii="Times New Roman" w:eastAsia="Times New Roman" w:hAnsi="Times New Roman" w:cs="Times New Roman"/>
        </w:rPr>
      </w:pPr>
    </w:p>
    <w:p w14:paraId="32BC052D" w14:textId="77777777" w:rsidR="00C12D02" w:rsidRDefault="00C12D02" w:rsidP="00FC303D">
      <w:pPr>
        <w:jc w:val="both"/>
        <w:rPr>
          <w:rFonts w:ascii="Times New Roman" w:eastAsia="Times New Roman" w:hAnsi="Times New Roman" w:cs="Times New Roman"/>
        </w:rPr>
      </w:pPr>
    </w:p>
    <w:p w14:paraId="37026B6B" w14:textId="77777777" w:rsidR="00C12D02" w:rsidRDefault="00C12D02" w:rsidP="00FC303D">
      <w:pPr>
        <w:jc w:val="both"/>
        <w:rPr>
          <w:rFonts w:ascii="Times New Roman" w:eastAsia="Times New Roman" w:hAnsi="Times New Roman" w:cs="Times New Roman"/>
        </w:rPr>
      </w:pPr>
    </w:p>
    <w:p w14:paraId="0929220F" w14:textId="77777777" w:rsidR="00C12D02" w:rsidRDefault="00C12D02" w:rsidP="00FC303D">
      <w:pPr>
        <w:jc w:val="both"/>
        <w:rPr>
          <w:rFonts w:ascii="Times New Roman" w:eastAsia="Times New Roman" w:hAnsi="Times New Roman" w:cs="Times New Roman"/>
        </w:rPr>
      </w:pPr>
    </w:p>
    <w:p w14:paraId="128E8D31" w14:textId="77777777" w:rsidR="00C12D02" w:rsidRDefault="00C12D02" w:rsidP="00FC303D">
      <w:pPr>
        <w:jc w:val="both"/>
        <w:rPr>
          <w:rFonts w:ascii="Times New Roman" w:eastAsia="Times New Roman" w:hAnsi="Times New Roman" w:cs="Times New Roman"/>
        </w:rPr>
      </w:pPr>
    </w:p>
    <w:p w14:paraId="70948803" w14:textId="1BCD4336" w:rsidR="00CB7FF9" w:rsidRDefault="00CB7FF9" w:rsidP="00CB7FF9">
      <w:pPr>
        <w:spacing w:after="200"/>
        <w:rPr>
          <w:b/>
        </w:rPr>
      </w:pPr>
    </w:p>
    <w:p w14:paraId="0D32C771" w14:textId="0D8BF4C7" w:rsidR="00CB7FF9" w:rsidRDefault="00CB7FF9" w:rsidP="00CB7FF9">
      <w:pPr>
        <w:spacing w:before="240" w:after="240"/>
        <w:jc w:val="center"/>
        <w:rPr>
          <w:b/>
        </w:rPr>
      </w:pPr>
      <w:r>
        <w:rPr>
          <w:b/>
          <w:i/>
          <w:color w:val="44546A"/>
          <w:sz w:val="18"/>
          <w:szCs w:val="18"/>
        </w:rPr>
        <w:t xml:space="preserve">Figure </w:t>
      </w:r>
      <w:r w:rsidR="00C12D02">
        <w:rPr>
          <w:b/>
          <w:i/>
          <w:color w:val="44546A"/>
          <w:sz w:val="18"/>
          <w:szCs w:val="18"/>
        </w:rPr>
        <w:t>2</w:t>
      </w:r>
      <w:r>
        <w:rPr>
          <w:b/>
          <w:i/>
          <w:color w:val="44546A"/>
          <w:sz w:val="18"/>
          <w:szCs w:val="18"/>
        </w:rPr>
        <w:t xml:space="preserve"> – Data Structure</w:t>
      </w:r>
    </w:p>
    <w:p w14:paraId="1AB75061" w14:textId="1EF1D8E3" w:rsidR="00EA2A2E" w:rsidRPr="000B1405" w:rsidRDefault="00023032" w:rsidP="00B50324">
      <w:pPr>
        <w:pStyle w:val="NormalWeb"/>
        <w:shd w:val="clear" w:color="auto" w:fill="FFFFFF"/>
        <w:spacing w:after="240"/>
        <w:jc w:val="both"/>
        <w:rPr>
          <w:color w:val="333333"/>
        </w:rPr>
      </w:pPr>
      <w:r w:rsidRPr="00023032">
        <w:rPr>
          <w:color w:val="333333"/>
        </w:rPr>
        <w:t xml:space="preserve">The dataset's </w:t>
      </w:r>
      <w:r w:rsidR="00C43A3F">
        <w:rPr>
          <w:color w:val="333333"/>
        </w:rPr>
        <w:t>attributes and its description</w:t>
      </w:r>
      <w:r w:rsidRPr="00023032">
        <w:rPr>
          <w:color w:val="333333"/>
        </w:rPr>
        <w:t xml:space="preserve"> are as follows:  </w:t>
      </w:r>
      <w:r w:rsidR="003D2967" w:rsidRPr="000B1405">
        <w:rPr>
          <w:color w:val="333333"/>
        </w:rPr>
        <w:t xml:space="preserve"> </w:t>
      </w:r>
    </w:p>
    <w:tbl>
      <w:tblPr>
        <w:tblStyle w:val="TableGrid"/>
        <w:tblW w:w="8995" w:type="dxa"/>
        <w:tblLook w:val="04A0" w:firstRow="1" w:lastRow="0" w:firstColumn="1" w:lastColumn="0" w:noHBand="0" w:noVBand="1"/>
      </w:tblPr>
      <w:tblGrid>
        <w:gridCol w:w="535"/>
        <w:gridCol w:w="1710"/>
        <w:gridCol w:w="3150"/>
        <w:gridCol w:w="3600"/>
      </w:tblGrid>
      <w:tr w:rsidR="000E15E2" w:rsidRPr="007F5660" w14:paraId="6778A97B" w14:textId="15712BC1" w:rsidTr="00F65F2F">
        <w:trPr>
          <w:trHeight w:hRule="exact" w:val="397"/>
        </w:trPr>
        <w:tc>
          <w:tcPr>
            <w:tcW w:w="535" w:type="dxa"/>
          </w:tcPr>
          <w:p w14:paraId="33048D4E" w14:textId="77777777" w:rsidR="000E15E2" w:rsidRPr="00FC303D" w:rsidRDefault="000E15E2" w:rsidP="00F12C78">
            <w:pPr>
              <w:pStyle w:val="NormalWeb"/>
              <w:spacing w:before="0" w:beforeAutospacing="0" w:after="0" w:afterAutospacing="0"/>
              <w:jc w:val="both"/>
              <w:rPr>
                <w:b/>
                <w:bCs/>
                <w:color w:val="333333"/>
              </w:rPr>
            </w:pPr>
            <w:r w:rsidRPr="00FC303D">
              <w:rPr>
                <w:b/>
                <w:bCs/>
                <w:color w:val="333333"/>
              </w:rPr>
              <w:t>No</w:t>
            </w:r>
          </w:p>
        </w:tc>
        <w:tc>
          <w:tcPr>
            <w:tcW w:w="1710" w:type="dxa"/>
          </w:tcPr>
          <w:p w14:paraId="50ADB756" w14:textId="7ABD50CC" w:rsidR="000E15E2" w:rsidRPr="00F12C78" w:rsidRDefault="000E15E2" w:rsidP="000E15E2">
            <w:pPr>
              <w:pStyle w:val="NormalWeb"/>
              <w:spacing w:before="0" w:beforeAutospacing="0" w:after="0" w:afterAutospacing="0"/>
              <w:jc w:val="center"/>
              <w:rPr>
                <w:b/>
                <w:bCs/>
                <w:color w:val="333333"/>
              </w:rPr>
            </w:pPr>
            <w:r w:rsidRPr="00F12C78">
              <w:rPr>
                <w:b/>
                <w:bCs/>
                <w:color w:val="333333"/>
              </w:rPr>
              <w:t>Attribute</w:t>
            </w:r>
          </w:p>
        </w:tc>
        <w:tc>
          <w:tcPr>
            <w:tcW w:w="3150" w:type="dxa"/>
          </w:tcPr>
          <w:p w14:paraId="335F3B74" w14:textId="4483466D" w:rsidR="000E15E2" w:rsidRPr="00F12C78" w:rsidRDefault="000E15E2" w:rsidP="000E15E2">
            <w:pPr>
              <w:pStyle w:val="NormalWeb"/>
              <w:spacing w:before="0" w:beforeAutospacing="0" w:after="0" w:afterAutospacing="0"/>
              <w:jc w:val="center"/>
              <w:rPr>
                <w:b/>
                <w:bCs/>
                <w:color w:val="333333"/>
              </w:rPr>
            </w:pPr>
            <w:r w:rsidRPr="00F12C78">
              <w:rPr>
                <w:b/>
                <w:bCs/>
                <w:color w:val="333333"/>
              </w:rPr>
              <w:t>Description</w:t>
            </w:r>
          </w:p>
        </w:tc>
        <w:tc>
          <w:tcPr>
            <w:tcW w:w="3600" w:type="dxa"/>
          </w:tcPr>
          <w:p w14:paraId="31A83E11" w14:textId="01BC5F12" w:rsidR="000E15E2" w:rsidRPr="00F12C78" w:rsidRDefault="000E15E2" w:rsidP="000E15E2">
            <w:pPr>
              <w:pStyle w:val="NormalWeb"/>
              <w:spacing w:before="0" w:beforeAutospacing="0" w:after="0" w:afterAutospacing="0"/>
              <w:jc w:val="center"/>
              <w:rPr>
                <w:b/>
                <w:bCs/>
                <w:color w:val="333333"/>
              </w:rPr>
            </w:pPr>
            <w:r>
              <w:rPr>
                <w:b/>
                <w:bCs/>
                <w:color w:val="333333"/>
              </w:rPr>
              <w:t>Possible Values</w:t>
            </w:r>
          </w:p>
        </w:tc>
      </w:tr>
      <w:tr w:rsidR="00A919CF" w:rsidRPr="007F5660" w14:paraId="06F20F3D" w14:textId="1E61D96F" w:rsidTr="00F65F2F">
        <w:trPr>
          <w:trHeight w:hRule="exact" w:val="397"/>
        </w:trPr>
        <w:tc>
          <w:tcPr>
            <w:tcW w:w="535" w:type="dxa"/>
          </w:tcPr>
          <w:p w14:paraId="1B0AB372" w14:textId="40EE7685" w:rsidR="00A919CF" w:rsidRPr="00FC303D" w:rsidRDefault="00A919CF" w:rsidP="00A919CF">
            <w:pPr>
              <w:pStyle w:val="NormalWeb"/>
              <w:spacing w:before="0" w:beforeAutospacing="0" w:after="0" w:afterAutospacing="0"/>
              <w:jc w:val="both"/>
              <w:rPr>
                <w:color w:val="333333"/>
              </w:rPr>
            </w:pPr>
            <w:r w:rsidRPr="00FC303D">
              <w:t>1.</w:t>
            </w:r>
          </w:p>
        </w:tc>
        <w:tc>
          <w:tcPr>
            <w:tcW w:w="1710" w:type="dxa"/>
          </w:tcPr>
          <w:p w14:paraId="0492D524" w14:textId="4F37904B"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class</w:t>
            </w:r>
          </w:p>
        </w:tc>
        <w:tc>
          <w:tcPr>
            <w:tcW w:w="3150" w:type="dxa"/>
          </w:tcPr>
          <w:p w14:paraId="10076673" w14:textId="170D3C48" w:rsidR="00A919CF" w:rsidRPr="00A919CF" w:rsidRDefault="00A919CF" w:rsidP="00A919CF">
            <w:pPr>
              <w:pStyle w:val="NormalWeb"/>
              <w:spacing w:before="0" w:beforeAutospacing="0" w:after="240" w:afterAutospacing="0"/>
            </w:pPr>
            <w:r w:rsidRPr="00E431E7">
              <w:t>Edibility of the mushroom</w:t>
            </w:r>
          </w:p>
        </w:tc>
        <w:tc>
          <w:tcPr>
            <w:tcW w:w="3600" w:type="dxa"/>
          </w:tcPr>
          <w:p w14:paraId="2ADF4733" w14:textId="2CD18692" w:rsidR="00A919CF" w:rsidRPr="00A919CF" w:rsidRDefault="00A919CF" w:rsidP="00A919CF">
            <w:pPr>
              <w:pStyle w:val="NormalWeb"/>
              <w:spacing w:before="0" w:beforeAutospacing="0" w:after="240" w:afterAutospacing="0"/>
            </w:pPr>
            <w:r>
              <w:t>e</w:t>
            </w:r>
            <w:r w:rsidRPr="00E431E7">
              <w:t xml:space="preserve">dible (e) or </w:t>
            </w:r>
            <w:r>
              <w:t>p</w:t>
            </w:r>
            <w:r w:rsidRPr="00E431E7">
              <w:t>oisonous (p)</w:t>
            </w:r>
          </w:p>
        </w:tc>
      </w:tr>
      <w:tr w:rsidR="00A919CF" w:rsidRPr="007F5660" w14:paraId="40332053" w14:textId="52BB3B21" w:rsidTr="00F65F2F">
        <w:trPr>
          <w:trHeight w:hRule="exact" w:val="856"/>
        </w:trPr>
        <w:tc>
          <w:tcPr>
            <w:tcW w:w="535" w:type="dxa"/>
          </w:tcPr>
          <w:p w14:paraId="0F3F5940" w14:textId="05A5FF22" w:rsidR="00A919CF" w:rsidRPr="00FC303D" w:rsidRDefault="00A919CF" w:rsidP="00A919CF">
            <w:pPr>
              <w:pStyle w:val="NormalWeb"/>
              <w:spacing w:before="0" w:beforeAutospacing="0" w:after="0" w:afterAutospacing="0"/>
              <w:jc w:val="both"/>
              <w:rPr>
                <w:color w:val="333333"/>
              </w:rPr>
            </w:pPr>
            <w:r w:rsidRPr="00FC303D">
              <w:t>2.</w:t>
            </w:r>
          </w:p>
        </w:tc>
        <w:tc>
          <w:tcPr>
            <w:tcW w:w="1710" w:type="dxa"/>
          </w:tcPr>
          <w:p w14:paraId="0C4FA7AC" w14:textId="07727F51"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cap-shape</w:t>
            </w:r>
          </w:p>
        </w:tc>
        <w:tc>
          <w:tcPr>
            <w:tcW w:w="3150" w:type="dxa"/>
          </w:tcPr>
          <w:p w14:paraId="66E02688" w14:textId="3B4B9992" w:rsidR="00A919CF" w:rsidRPr="00A919CF" w:rsidRDefault="00F17624" w:rsidP="00A919CF">
            <w:pPr>
              <w:pStyle w:val="NormalWeb"/>
              <w:spacing w:before="0" w:beforeAutospacing="0" w:after="240" w:afterAutospacing="0"/>
            </w:pPr>
            <w:r>
              <w:t>The shape</w:t>
            </w:r>
            <w:r w:rsidR="00A919CF" w:rsidRPr="00E431E7">
              <w:t xml:space="preserve"> of the cap</w:t>
            </w:r>
          </w:p>
        </w:tc>
        <w:tc>
          <w:tcPr>
            <w:tcW w:w="3600" w:type="dxa"/>
          </w:tcPr>
          <w:p w14:paraId="73D84564" w14:textId="48F2F9E9" w:rsidR="00A919CF" w:rsidRPr="00A919CF" w:rsidRDefault="00A919CF" w:rsidP="00A919CF">
            <w:pPr>
              <w:pStyle w:val="NormalWeb"/>
              <w:spacing w:before="0" w:beforeAutospacing="0" w:after="240" w:afterAutospacing="0"/>
            </w:pPr>
            <w:r w:rsidRPr="00E431E7">
              <w:t>bell (b), conical (c), flat (f), knobbed (k), sunken (s)</w:t>
            </w:r>
            <w:r w:rsidR="00872D47">
              <w:t>,</w:t>
            </w:r>
            <w:r>
              <w:t xml:space="preserve"> or </w:t>
            </w:r>
            <w:r w:rsidRPr="00A919CF">
              <w:t>convex (x)</w:t>
            </w:r>
          </w:p>
        </w:tc>
      </w:tr>
      <w:tr w:rsidR="00A919CF" w:rsidRPr="007F5660" w14:paraId="3B9A51C8" w14:textId="4AEAF674" w:rsidTr="00F65F2F">
        <w:trPr>
          <w:trHeight w:hRule="exact" w:val="631"/>
        </w:trPr>
        <w:tc>
          <w:tcPr>
            <w:tcW w:w="535" w:type="dxa"/>
          </w:tcPr>
          <w:p w14:paraId="046BDFBB" w14:textId="54CFC515" w:rsidR="00A919CF" w:rsidRPr="00FC303D" w:rsidRDefault="00A919CF" w:rsidP="00A919CF">
            <w:pPr>
              <w:pStyle w:val="NormalWeb"/>
              <w:spacing w:before="0" w:beforeAutospacing="0" w:after="0" w:afterAutospacing="0"/>
              <w:jc w:val="both"/>
              <w:rPr>
                <w:color w:val="333333"/>
              </w:rPr>
            </w:pPr>
            <w:r w:rsidRPr="00FC303D">
              <w:t>3.</w:t>
            </w:r>
          </w:p>
        </w:tc>
        <w:tc>
          <w:tcPr>
            <w:tcW w:w="1710" w:type="dxa"/>
          </w:tcPr>
          <w:p w14:paraId="3972B8AA" w14:textId="1F49A6C1"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cap-surface</w:t>
            </w:r>
          </w:p>
        </w:tc>
        <w:tc>
          <w:tcPr>
            <w:tcW w:w="3150" w:type="dxa"/>
          </w:tcPr>
          <w:p w14:paraId="01232049" w14:textId="2287330B" w:rsidR="00A919CF" w:rsidRPr="00A919CF" w:rsidRDefault="00F17624" w:rsidP="00A919CF">
            <w:pPr>
              <w:shd w:val="clear" w:color="auto" w:fill="FFFFFF"/>
              <w:spacing w:before="100" w:beforeAutospacing="1"/>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The surface</w:t>
            </w:r>
            <w:r w:rsidR="00A919CF" w:rsidRPr="00A919CF">
              <w:rPr>
                <w:rFonts w:ascii="Times New Roman" w:eastAsia="Times New Roman" w:hAnsi="Times New Roman" w:cs="Times New Roman"/>
                <w:sz w:val="24"/>
                <w:szCs w:val="24"/>
                <w:lang w:eastAsia="en-AE"/>
              </w:rPr>
              <w:t xml:space="preserve"> texture of the cap</w:t>
            </w:r>
          </w:p>
        </w:tc>
        <w:tc>
          <w:tcPr>
            <w:tcW w:w="3600" w:type="dxa"/>
          </w:tcPr>
          <w:p w14:paraId="32FD93FD" w14:textId="2C6A4AB8"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fibrous (f), grooves (g),</w:t>
            </w:r>
            <w:r w:rsidR="0011643B">
              <w:rPr>
                <w:rFonts w:ascii="Times New Roman" w:eastAsia="Times New Roman" w:hAnsi="Times New Roman" w:cs="Times New Roman"/>
                <w:sz w:val="24"/>
                <w:szCs w:val="24"/>
                <w:lang w:eastAsia="en-AE"/>
              </w:rPr>
              <w:t xml:space="preserve"> </w:t>
            </w:r>
            <w:r w:rsidR="0011643B" w:rsidRPr="00A919CF">
              <w:rPr>
                <w:rFonts w:ascii="Times New Roman" w:eastAsia="Times New Roman" w:hAnsi="Times New Roman" w:cs="Times New Roman"/>
                <w:sz w:val="24"/>
                <w:szCs w:val="24"/>
                <w:lang w:eastAsia="en-AE"/>
              </w:rPr>
              <w:t>smooth (s)</w:t>
            </w:r>
            <w:r w:rsidR="00872D47">
              <w:rPr>
                <w:rFonts w:ascii="Times New Roman" w:eastAsia="Times New Roman" w:hAnsi="Times New Roman" w:cs="Times New Roman"/>
                <w:sz w:val="24"/>
                <w:szCs w:val="24"/>
                <w:lang w:eastAsia="en-AE"/>
              </w:rPr>
              <w:t>,</w:t>
            </w:r>
            <w:r w:rsidR="0011643B">
              <w:rPr>
                <w:rFonts w:ascii="Times New Roman" w:eastAsia="Times New Roman" w:hAnsi="Times New Roman" w:cs="Times New Roman"/>
                <w:sz w:val="24"/>
                <w:szCs w:val="24"/>
                <w:lang w:eastAsia="en-AE"/>
              </w:rPr>
              <w:t xml:space="preserve"> or</w:t>
            </w:r>
            <w:r w:rsidRPr="00A919CF">
              <w:rPr>
                <w:rFonts w:ascii="Times New Roman" w:eastAsia="Times New Roman" w:hAnsi="Times New Roman" w:cs="Times New Roman"/>
                <w:sz w:val="24"/>
                <w:szCs w:val="24"/>
                <w:lang w:eastAsia="en-AE"/>
              </w:rPr>
              <w:t xml:space="preserve"> scaly (y)</w:t>
            </w:r>
          </w:p>
        </w:tc>
      </w:tr>
      <w:tr w:rsidR="00A919CF" w:rsidRPr="007F5660" w14:paraId="6DB1801F" w14:textId="45230E34" w:rsidTr="00F65F2F">
        <w:trPr>
          <w:trHeight w:hRule="exact" w:val="1171"/>
        </w:trPr>
        <w:tc>
          <w:tcPr>
            <w:tcW w:w="535" w:type="dxa"/>
          </w:tcPr>
          <w:p w14:paraId="2A404784" w14:textId="5DD90073" w:rsidR="00A919CF" w:rsidRPr="00FC303D" w:rsidRDefault="00A919CF" w:rsidP="00A919CF">
            <w:pPr>
              <w:pStyle w:val="NormalWeb"/>
              <w:spacing w:before="0" w:beforeAutospacing="0" w:after="0" w:afterAutospacing="0"/>
              <w:jc w:val="both"/>
              <w:rPr>
                <w:color w:val="333333"/>
              </w:rPr>
            </w:pPr>
            <w:r w:rsidRPr="00FC303D">
              <w:t>4.</w:t>
            </w:r>
          </w:p>
        </w:tc>
        <w:tc>
          <w:tcPr>
            <w:tcW w:w="1710" w:type="dxa"/>
          </w:tcPr>
          <w:p w14:paraId="7F045A6E" w14:textId="0BAA6736"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cap-color</w:t>
            </w:r>
          </w:p>
        </w:tc>
        <w:tc>
          <w:tcPr>
            <w:tcW w:w="3150" w:type="dxa"/>
          </w:tcPr>
          <w:p w14:paraId="650E391A" w14:textId="596D8A2C"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Color of the cap</w:t>
            </w:r>
          </w:p>
        </w:tc>
        <w:tc>
          <w:tcPr>
            <w:tcW w:w="3600" w:type="dxa"/>
          </w:tcPr>
          <w:p w14:paraId="6CE4AAB1" w14:textId="7F803FF1"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buff (b), cinnamon (c),</w:t>
            </w:r>
            <w:r w:rsidR="00324647" w:rsidRPr="00A919CF">
              <w:rPr>
                <w:rFonts w:ascii="Times New Roman" w:eastAsia="Times New Roman" w:hAnsi="Times New Roman" w:cs="Times New Roman"/>
                <w:sz w:val="24"/>
                <w:szCs w:val="24"/>
                <w:lang w:eastAsia="en-AE"/>
              </w:rPr>
              <w:t xml:space="preserve"> red (e), </w:t>
            </w:r>
            <w:proofErr w:type="spellStart"/>
            <w:r w:rsidRPr="00A919CF">
              <w:rPr>
                <w:rFonts w:ascii="Times New Roman" w:eastAsia="Times New Roman" w:hAnsi="Times New Roman" w:cs="Times New Roman"/>
                <w:sz w:val="24"/>
                <w:szCs w:val="24"/>
                <w:lang w:eastAsia="en-AE"/>
              </w:rPr>
              <w:t>gray</w:t>
            </w:r>
            <w:proofErr w:type="spellEnd"/>
            <w:r w:rsidRPr="00A919CF">
              <w:rPr>
                <w:rFonts w:ascii="Times New Roman" w:eastAsia="Times New Roman" w:hAnsi="Times New Roman" w:cs="Times New Roman"/>
                <w:sz w:val="24"/>
                <w:szCs w:val="24"/>
                <w:lang w:eastAsia="en-AE"/>
              </w:rPr>
              <w:t xml:space="preserve"> (g), </w:t>
            </w:r>
            <w:r w:rsidR="00324647" w:rsidRPr="00A919CF">
              <w:rPr>
                <w:rFonts w:ascii="Times New Roman" w:eastAsia="Times New Roman" w:hAnsi="Times New Roman" w:cs="Times New Roman"/>
                <w:sz w:val="24"/>
                <w:szCs w:val="24"/>
                <w:lang w:eastAsia="en-AE"/>
              </w:rPr>
              <w:t xml:space="preserve">brown (n), pink (p), </w:t>
            </w:r>
            <w:r w:rsidRPr="00A919CF">
              <w:rPr>
                <w:rFonts w:ascii="Times New Roman" w:eastAsia="Times New Roman" w:hAnsi="Times New Roman" w:cs="Times New Roman"/>
                <w:sz w:val="24"/>
                <w:szCs w:val="24"/>
                <w:lang w:eastAsia="en-AE"/>
              </w:rPr>
              <w:t>green (r), purple (u), white (w), or yellow (y)</w:t>
            </w:r>
          </w:p>
        </w:tc>
      </w:tr>
      <w:tr w:rsidR="00A919CF" w:rsidRPr="007F5660" w14:paraId="727C3242" w14:textId="1B754549" w:rsidTr="00F65F2F">
        <w:trPr>
          <w:trHeight w:hRule="exact" w:val="307"/>
        </w:trPr>
        <w:tc>
          <w:tcPr>
            <w:tcW w:w="535" w:type="dxa"/>
          </w:tcPr>
          <w:p w14:paraId="7DC583CD" w14:textId="5DB4E8D3" w:rsidR="00A919CF" w:rsidRPr="00FC303D" w:rsidRDefault="00A919CF" w:rsidP="00A919CF">
            <w:pPr>
              <w:pStyle w:val="NormalWeb"/>
              <w:spacing w:before="0" w:beforeAutospacing="0" w:after="0" w:afterAutospacing="0"/>
              <w:jc w:val="both"/>
              <w:rPr>
                <w:color w:val="333333"/>
              </w:rPr>
            </w:pPr>
            <w:r w:rsidRPr="00FC303D">
              <w:t>5.</w:t>
            </w:r>
          </w:p>
        </w:tc>
        <w:tc>
          <w:tcPr>
            <w:tcW w:w="1710" w:type="dxa"/>
          </w:tcPr>
          <w:p w14:paraId="1D5E4BC8" w14:textId="2C58FA34"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bruises</w:t>
            </w:r>
          </w:p>
        </w:tc>
        <w:tc>
          <w:tcPr>
            <w:tcW w:w="3150" w:type="dxa"/>
          </w:tcPr>
          <w:p w14:paraId="458DF852" w14:textId="0974A0DC" w:rsidR="00A919CF" w:rsidRPr="00A919CF" w:rsidRDefault="00A919CF" w:rsidP="00A919CF">
            <w:pPr>
              <w:pStyle w:val="NormalWeb"/>
              <w:spacing w:before="0" w:beforeAutospacing="0" w:after="240" w:afterAutospacing="0"/>
            </w:pPr>
            <w:r w:rsidRPr="00E431E7">
              <w:t>Presence of bruises</w:t>
            </w:r>
          </w:p>
        </w:tc>
        <w:tc>
          <w:tcPr>
            <w:tcW w:w="3600" w:type="dxa"/>
          </w:tcPr>
          <w:p w14:paraId="7CEFB418" w14:textId="19895BCC" w:rsidR="00A919CF" w:rsidRPr="00A919CF" w:rsidRDefault="00671D2D" w:rsidP="00A919CF">
            <w:pPr>
              <w:pStyle w:val="NormalWeb"/>
              <w:spacing w:before="0" w:beforeAutospacing="0" w:after="240" w:afterAutospacing="0"/>
            </w:pPr>
            <w:r w:rsidRPr="00E431E7">
              <w:t>no bruises (f)</w:t>
            </w:r>
            <w:r>
              <w:t xml:space="preserve"> or </w:t>
            </w:r>
            <w:r w:rsidR="00A919CF" w:rsidRPr="00E431E7">
              <w:t xml:space="preserve">bruises (t) </w:t>
            </w:r>
          </w:p>
        </w:tc>
      </w:tr>
      <w:tr w:rsidR="00A919CF" w:rsidRPr="007F5660" w14:paraId="221C04E8" w14:textId="12DCEDDD" w:rsidTr="00F65F2F">
        <w:trPr>
          <w:trHeight w:hRule="exact" w:val="919"/>
        </w:trPr>
        <w:tc>
          <w:tcPr>
            <w:tcW w:w="535" w:type="dxa"/>
          </w:tcPr>
          <w:p w14:paraId="21A11154" w14:textId="68B18A98" w:rsidR="00A919CF" w:rsidRPr="00FC303D" w:rsidRDefault="00A919CF" w:rsidP="00A919CF">
            <w:pPr>
              <w:pStyle w:val="NormalWeb"/>
              <w:spacing w:before="0" w:beforeAutospacing="0" w:after="0" w:afterAutospacing="0"/>
              <w:jc w:val="both"/>
              <w:rPr>
                <w:color w:val="333333"/>
              </w:rPr>
            </w:pPr>
            <w:r w:rsidRPr="00FC303D">
              <w:t>6.</w:t>
            </w:r>
          </w:p>
        </w:tc>
        <w:tc>
          <w:tcPr>
            <w:tcW w:w="1710" w:type="dxa"/>
          </w:tcPr>
          <w:p w14:paraId="3B228707" w14:textId="06EAB328"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proofErr w:type="spellStart"/>
            <w:r w:rsidRPr="00A919CF">
              <w:rPr>
                <w:rFonts w:ascii="Times New Roman" w:eastAsia="Times New Roman" w:hAnsi="Times New Roman" w:cs="Times New Roman"/>
                <w:sz w:val="24"/>
                <w:szCs w:val="24"/>
                <w:lang w:eastAsia="en-AE"/>
              </w:rPr>
              <w:t>odor</w:t>
            </w:r>
            <w:proofErr w:type="spellEnd"/>
          </w:p>
        </w:tc>
        <w:tc>
          <w:tcPr>
            <w:tcW w:w="3150" w:type="dxa"/>
          </w:tcPr>
          <w:p w14:paraId="36A2E445" w14:textId="1F865786" w:rsidR="00A919CF" w:rsidRPr="00A919CF" w:rsidRDefault="00F17624" w:rsidP="00A919CF">
            <w:pPr>
              <w:shd w:val="clear" w:color="auto" w:fill="FFFFFF"/>
              <w:spacing w:before="100" w:beforeAutospacing="1"/>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 xml:space="preserve">The </w:t>
            </w:r>
            <w:proofErr w:type="spellStart"/>
            <w:r>
              <w:rPr>
                <w:rFonts w:ascii="Times New Roman" w:eastAsia="Times New Roman" w:hAnsi="Times New Roman" w:cs="Times New Roman"/>
                <w:sz w:val="24"/>
                <w:szCs w:val="24"/>
                <w:lang w:eastAsia="en-AE"/>
              </w:rPr>
              <w:t>odor</w:t>
            </w:r>
            <w:proofErr w:type="spellEnd"/>
            <w:r w:rsidR="00A919CF" w:rsidRPr="00A919CF">
              <w:rPr>
                <w:rFonts w:ascii="Times New Roman" w:eastAsia="Times New Roman" w:hAnsi="Times New Roman" w:cs="Times New Roman"/>
                <w:sz w:val="24"/>
                <w:szCs w:val="24"/>
                <w:lang w:eastAsia="en-AE"/>
              </w:rPr>
              <w:t xml:space="preserve"> of the mushroom</w:t>
            </w:r>
          </w:p>
        </w:tc>
        <w:tc>
          <w:tcPr>
            <w:tcW w:w="3600" w:type="dxa"/>
          </w:tcPr>
          <w:p w14:paraId="409DF58D" w14:textId="04C13DFA"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 xml:space="preserve">almond (a), </w:t>
            </w:r>
            <w:r w:rsidR="002D67B0" w:rsidRPr="00A919CF">
              <w:rPr>
                <w:rFonts w:ascii="Times New Roman" w:eastAsia="Times New Roman" w:hAnsi="Times New Roman" w:cs="Times New Roman"/>
                <w:sz w:val="24"/>
                <w:szCs w:val="24"/>
                <w:lang w:eastAsia="en-AE"/>
              </w:rPr>
              <w:t xml:space="preserve">creosote (c), foul (f), </w:t>
            </w:r>
            <w:r w:rsidRPr="00A919CF">
              <w:rPr>
                <w:rFonts w:ascii="Times New Roman" w:eastAsia="Times New Roman" w:hAnsi="Times New Roman" w:cs="Times New Roman"/>
                <w:sz w:val="24"/>
                <w:szCs w:val="24"/>
                <w:lang w:eastAsia="en-AE"/>
              </w:rPr>
              <w:t>anise (l), musty (m), none (n), pungent (p), spicy (s)</w:t>
            </w:r>
            <w:r w:rsidR="00872D47">
              <w:rPr>
                <w:rFonts w:ascii="Times New Roman" w:eastAsia="Times New Roman" w:hAnsi="Times New Roman" w:cs="Times New Roman"/>
                <w:sz w:val="24"/>
                <w:szCs w:val="24"/>
                <w:lang w:eastAsia="en-AE"/>
              </w:rPr>
              <w:t>,</w:t>
            </w:r>
            <w:r w:rsidR="00662A3A">
              <w:rPr>
                <w:rFonts w:ascii="Times New Roman" w:eastAsia="Times New Roman" w:hAnsi="Times New Roman" w:cs="Times New Roman"/>
                <w:sz w:val="24"/>
                <w:szCs w:val="24"/>
                <w:lang w:eastAsia="en-AE"/>
              </w:rPr>
              <w:t xml:space="preserve"> or </w:t>
            </w:r>
            <w:r w:rsidR="00662A3A" w:rsidRPr="00A919CF">
              <w:rPr>
                <w:rFonts w:ascii="Times New Roman" w:eastAsia="Times New Roman" w:hAnsi="Times New Roman" w:cs="Times New Roman"/>
                <w:sz w:val="24"/>
                <w:szCs w:val="24"/>
                <w:lang w:eastAsia="en-AE"/>
              </w:rPr>
              <w:t>fishy (y)</w:t>
            </w:r>
          </w:p>
        </w:tc>
      </w:tr>
      <w:tr w:rsidR="00A919CF" w:rsidRPr="007F5660" w14:paraId="102DA81B" w14:textId="06E1F9E4" w:rsidTr="00F65F2F">
        <w:trPr>
          <w:trHeight w:hRule="exact" w:val="370"/>
        </w:trPr>
        <w:tc>
          <w:tcPr>
            <w:tcW w:w="535" w:type="dxa"/>
          </w:tcPr>
          <w:p w14:paraId="27F509F4" w14:textId="74647540" w:rsidR="00A919CF" w:rsidRPr="00FC303D" w:rsidRDefault="00A919CF" w:rsidP="00A919CF">
            <w:pPr>
              <w:pStyle w:val="NormalWeb"/>
              <w:spacing w:before="0" w:beforeAutospacing="0" w:after="0" w:afterAutospacing="0"/>
              <w:jc w:val="both"/>
              <w:rPr>
                <w:color w:val="333333"/>
              </w:rPr>
            </w:pPr>
            <w:r w:rsidRPr="00FC303D">
              <w:t>7.</w:t>
            </w:r>
          </w:p>
        </w:tc>
        <w:tc>
          <w:tcPr>
            <w:tcW w:w="1710" w:type="dxa"/>
          </w:tcPr>
          <w:p w14:paraId="7E8BAF07" w14:textId="0BBDCF50"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gill-attachment</w:t>
            </w:r>
          </w:p>
        </w:tc>
        <w:tc>
          <w:tcPr>
            <w:tcW w:w="3150" w:type="dxa"/>
          </w:tcPr>
          <w:p w14:paraId="4FC69421" w14:textId="6761BED2"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Attachment of gills to the stalk</w:t>
            </w:r>
          </w:p>
        </w:tc>
        <w:tc>
          <w:tcPr>
            <w:tcW w:w="3600" w:type="dxa"/>
          </w:tcPr>
          <w:p w14:paraId="263C673D" w14:textId="30155C9C"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attached (a)</w:t>
            </w:r>
            <w:r w:rsidR="00A33FD4">
              <w:rPr>
                <w:rFonts w:ascii="Times New Roman" w:eastAsia="Times New Roman" w:hAnsi="Times New Roman" w:cs="Times New Roman"/>
                <w:sz w:val="24"/>
                <w:szCs w:val="24"/>
                <w:lang w:eastAsia="en-AE"/>
              </w:rPr>
              <w:t xml:space="preserve"> or </w:t>
            </w:r>
            <w:r w:rsidRPr="00A919CF">
              <w:rPr>
                <w:rFonts w:ascii="Times New Roman" w:eastAsia="Times New Roman" w:hAnsi="Times New Roman" w:cs="Times New Roman"/>
                <w:sz w:val="24"/>
                <w:szCs w:val="24"/>
                <w:lang w:eastAsia="en-AE"/>
              </w:rPr>
              <w:t>free (f)</w:t>
            </w:r>
          </w:p>
        </w:tc>
      </w:tr>
      <w:tr w:rsidR="00A919CF" w:rsidRPr="007F5660" w14:paraId="71F6F2B8" w14:textId="7651469B" w:rsidTr="00F65F2F">
        <w:trPr>
          <w:trHeight w:hRule="exact" w:val="361"/>
        </w:trPr>
        <w:tc>
          <w:tcPr>
            <w:tcW w:w="535" w:type="dxa"/>
          </w:tcPr>
          <w:p w14:paraId="17E822A4" w14:textId="03607A92" w:rsidR="00A919CF" w:rsidRPr="00FC303D" w:rsidRDefault="00A919CF" w:rsidP="00A919CF">
            <w:pPr>
              <w:pStyle w:val="NormalWeb"/>
              <w:spacing w:before="0" w:beforeAutospacing="0" w:after="0" w:afterAutospacing="0"/>
              <w:jc w:val="both"/>
            </w:pPr>
            <w:r>
              <w:t>8.</w:t>
            </w:r>
          </w:p>
        </w:tc>
        <w:tc>
          <w:tcPr>
            <w:tcW w:w="1710" w:type="dxa"/>
          </w:tcPr>
          <w:p w14:paraId="3F85B715" w14:textId="4E8C6F7C"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gill-spacing</w:t>
            </w:r>
          </w:p>
        </w:tc>
        <w:tc>
          <w:tcPr>
            <w:tcW w:w="3150" w:type="dxa"/>
          </w:tcPr>
          <w:p w14:paraId="07CD81BD" w14:textId="4ACAD725"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Spacing between gills</w:t>
            </w:r>
          </w:p>
        </w:tc>
        <w:tc>
          <w:tcPr>
            <w:tcW w:w="3600" w:type="dxa"/>
          </w:tcPr>
          <w:p w14:paraId="270E9209" w14:textId="627B070D"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close (c)</w:t>
            </w:r>
            <w:r w:rsidR="00A33FD4">
              <w:rPr>
                <w:rFonts w:ascii="Times New Roman" w:eastAsia="Times New Roman" w:hAnsi="Times New Roman" w:cs="Times New Roman"/>
                <w:sz w:val="24"/>
                <w:szCs w:val="24"/>
                <w:lang w:eastAsia="en-AE"/>
              </w:rPr>
              <w:t xml:space="preserve"> or </w:t>
            </w:r>
            <w:r w:rsidRPr="00A919CF">
              <w:rPr>
                <w:rFonts w:ascii="Times New Roman" w:eastAsia="Times New Roman" w:hAnsi="Times New Roman" w:cs="Times New Roman"/>
                <w:sz w:val="24"/>
                <w:szCs w:val="24"/>
                <w:lang w:eastAsia="en-AE"/>
              </w:rPr>
              <w:t>crowded (w)</w:t>
            </w:r>
          </w:p>
        </w:tc>
      </w:tr>
      <w:tr w:rsidR="00A919CF" w:rsidRPr="007F5660" w14:paraId="7D62A3CD" w14:textId="75052222" w:rsidTr="00F65F2F">
        <w:trPr>
          <w:trHeight w:hRule="exact" w:val="397"/>
        </w:trPr>
        <w:tc>
          <w:tcPr>
            <w:tcW w:w="535" w:type="dxa"/>
          </w:tcPr>
          <w:p w14:paraId="29CA6C7D" w14:textId="7E9431F8" w:rsidR="00A919CF" w:rsidRPr="00FC303D" w:rsidRDefault="00A919CF" w:rsidP="00A919CF">
            <w:pPr>
              <w:pStyle w:val="NormalWeb"/>
              <w:spacing w:before="0" w:beforeAutospacing="0" w:after="0" w:afterAutospacing="0"/>
              <w:jc w:val="both"/>
            </w:pPr>
            <w:r>
              <w:t>9.</w:t>
            </w:r>
          </w:p>
        </w:tc>
        <w:tc>
          <w:tcPr>
            <w:tcW w:w="1710" w:type="dxa"/>
          </w:tcPr>
          <w:p w14:paraId="55B0C3C3" w14:textId="6CCE4379"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gill-size</w:t>
            </w:r>
          </w:p>
        </w:tc>
        <w:tc>
          <w:tcPr>
            <w:tcW w:w="3150" w:type="dxa"/>
          </w:tcPr>
          <w:p w14:paraId="7952ED33" w14:textId="42CFF9FF"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Size of the gills</w:t>
            </w:r>
          </w:p>
        </w:tc>
        <w:tc>
          <w:tcPr>
            <w:tcW w:w="3600" w:type="dxa"/>
          </w:tcPr>
          <w:p w14:paraId="60FB5B66" w14:textId="3FB67451"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broad (b) or narrow (n)</w:t>
            </w:r>
          </w:p>
        </w:tc>
      </w:tr>
      <w:tr w:rsidR="00A919CF" w:rsidRPr="007F5660" w14:paraId="515715C9" w14:textId="25EE4B5F" w:rsidTr="00F65F2F">
        <w:trPr>
          <w:trHeight w:hRule="exact" w:val="1396"/>
        </w:trPr>
        <w:tc>
          <w:tcPr>
            <w:tcW w:w="535" w:type="dxa"/>
          </w:tcPr>
          <w:p w14:paraId="4C32ED6D" w14:textId="37792ED1" w:rsidR="00A919CF" w:rsidRPr="00FC303D" w:rsidRDefault="00A919CF" w:rsidP="00A919CF">
            <w:pPr>
              <w:pStyle w:val="NormalWeb"/>
              <w:spacing w:before="0" w:beforeAutospacing="0" w:after="0" w:afterAutospacing="0"/>
              <w:jc w:val="both"/>
            </w:pPr>
            <w:r>
              <w:t>10.</w:t>
            </w:r>
          </w:p>
        </w:tc>
        <w:tc>
          <w:tcPr>
            <w:tcW w:w="1710" w:type="dxa"/>
          </w:tcPr>
          <w:p w14:paraId="58CB5579" w14:textId="6FB7B2B3"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gill-color</w:t>
            </w:r>
          </w:p>
        </w:tc>
        <w:tc>
          <w:tcPr>
            <w:tcW w:w="3150" w:type="dxa"/>
          </w:tcPr>
          <w:p w14:paraId="0B9AEBDC" w14:textId="026AB5E1"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Color of the gills</w:t>
            </w:r>
          </w:p>
        </w:tc>
        <w:tc>
          <w:tcPr>
            <w:tcW w:w="3600" w:type="dxa"/>
          </w:tcPr>
          <w:p w14:paraId="41CE43E5" w14:textId="06C1AF6C" w:rsidR="00A919CF" w:rsidRPr="00A919CF" w:rsidRDefault="00A919CF" w:rsidP="00A919CF">
            <w:pPr>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 xml:space="preserve">buff (b), </w:t>
            </w:r>
            <w:r w:rsidR="00F3633F" w:rsidRPr="00A919CF">
              <w:rPr>
                <w:rFonts w:ascii="Times New Roman" w:eastAsia="Times New Roman" w:hAnsi="Times New Roman" w:cs="Times New Roman"/>
                <w:sz w:val="24"/>
                <w:szCs w:val="24"/>
                <w:lang w:eastAsia="en-AE"/>
              </w:rPr>
              <w:t xml:space="preserve">red (e), </w:t>
            </w:r>
            <w:proofErr w:type="spellStart"/>
            <w:r w:rsidR="00F3633F" w:rsidRPr="00A919CF">
              <w:rPr>
                <w:rFonts w:ascii="Times New Roman" w:eastAsia="Times New Roman" w:hAnsi="Times New Roman" w:cs="Times New Roman"/>
                <w:sz w:val="24"/>
                <w:szCs w:val="24"/>
                <w:lang w:eastAsia="en-AE"/>
              </w:rPr>
              <w:t>gray</w:t>
            </w:r>
            <w:proofErr w:type="spellEnd"/>
            <w:r w:rsidR="00F3633F" w:rsidRPr="00A919CF">
              <w:rPr>
                <w:rFonts w:ascii="Times New Roman" w:eastAsia="Times New Roman" w:hAnsi="Times New Roman" w:cs="Times New Roman"/>
                <w:sz w:val="24"/>
                <w:szCs w:val="24"/>
                <w:lang w:eastAsia="en-AE"/>
              </w:rPr>
              <w:t xml:space="preserve"> (g), </w:t>
            </w:r>
            <w:r w:rsidRPr="00A919CF">
              <w:rPr>
                <w:rFonts w:ascii="Times New Roman" w:eastAsia="Times New Roman" w:hAnsi="Times New Roman" w:cs="Times New Roman"/>
                <w:sz w:val="24"/>
                <w:szCs w:val="24"/>
                <w:lang w:eastAsia="en-AE"/>
              </w:rPr>
              <w:t xml:space="preserve">chocolate (h), </w:t>
            </w:r>
            <w:r w:rsidR="00F3633F" w:rsidRPr="00A919CF">
              <w:rPr>
                <w:rFonts w:ascii="Times New Roman" w:eastAsia="Times New Roman" w:hAnsi="Times New Roman" w:cs="Times New Roman"/>
                <w:sz w:val="24"/>
                <w:szCs w:val="24"/>
                <w:lang w:eastAsia="en-AE"/>
              </w:rPr>
              <w:t>black (k), brown (n),</w:t>
            </w:r>
            <w:r w:rsidR="00F3633F">
              <w:rPr>
                <w:rFonts w:ascii="Times New Roman" w:eastAsia="Times New Roman" w:hAnsi="Times New Roman" w:cs="Times New Roman"/>
                <w:sz w:val="24"/>
                <w:szCs w:val="24"/>
                <w:lang w:eastAsia="en-AE"/>
              </w:rPr>
              <w:t xml:space="preserve"> </w:t>
            </w:r>
            <w:r w:rsidR="00F3633F" w:rsidRPr="00A919CF">
              <w:rPr>
                <w:rFonts w:ascii="Times New Roman" w:eastAsia="Times New Roman" w:hAnsi="Times New Roman" w:cs="Times New Roman"/>
                <w:sz w:val="24"/>
                <w:szCs w:val="24"/>
                <w:lang w:eastAsia="en-AE"/>
              </w:rPr>
              <w:t>orange (o), pink (p</w:t>
            </w:r>
            <w:r w:rsidR="00F3633F">
              <w:rPr>
                <w:rFonts w:ascii="Times New Roman" w:eastAsia="Times New Roman" w:hAnsi="Times New Roman" w:cs="Times New Roman"/>
                <w:sz w:val="24"/>
                <w:szCs w:val="24"/>
                <w:lang w:eastAsia="en-AE"/>
              </w:rPr>
              <w:t xml:space="preserve">), </w:t>
            </w:r>
            <w:r w:rsidRPr="00A919CF">
              <w:rPr>
                <w:rFonts w:ascii="Times New Roman" w:eastAsia="Times New Roman" w:hAnsi="Times New Roman" w:cs="Times New Roman"/>
                <w:sz w:val="24"/>
                <w:szCs w:val="24"/>
                <w:lang w:eastAsia="en-AE"/>
              </w:rPr>
              <w:t>green (r), purple (u), white (w), or yellow (y)</w:t>
            </w:r>
          </w:p>
        </w:tc>
      </w:tr>
      <w:tr w:rsidR="00A919CF" w:rsidRPr="007F5660" w14:paraId="0CD2B610" w14:textId="210F6D81" w:rsidTr="00F65F2F">
        <w:trPr>
          <w:trHeight w:hRule="exact" w:val="397"/>
        </w:trPr>
        <w:tc>
          <w:tcPr>
            <w:tcW w:w="535" w:type="dxa"/>
          </w:tcPr>
          <w:p w14:paraId="14EBA912" w14:textId="27F29FC2" w:rsidR="00A919CF" w:rsidRPr="00FC303D" w:rsidRDefault="00A919CF" w:rsidP="00A919CF">
            <w:pPr>
              <w:pStyle w:val="NormalWeb"/>
              <w:spacing w:before="0" w:beforeAutospacing="0" w:after="0" w:afterAutospacing="0"/>
              <w:jc w:val="both"/>
            </w:pPr>
            <w:r>
              <w:lastRenderedPageBreak/>
              <w:t>11.</w:t>
            </w:r>
          </w:p>
        </w:tc>
        <w:tc>
          <w:tcPr>
            <w:tcW w:w="1710" w:type="dxa"/>
          </w:tcPr>
          <w:p w14:paraId="2FC1E458" w14:textId="7AA6E81E"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stalk-shape</w:t>
            </w:r>
          </w:p>
        </w:tc>
        <w:tc>
          <w:tcPr>
            <w:tcW w:w="3150" w:type="dxa"/>
          </w:tcPr>
          <w:p w14:paraId="3C61BE6A" w14:textId="627D4C9D" w:rsidR="00A919CF" w:rsidRPr="00A919CF" w:rsidRDefault="00F17624" w:rsidP="00A919CF">
            <w:pPr>
              <w:shd w:val="clear" w:color="auto" w:fill="FFFFFF"/>
              <w:spacing w:before="100" w:beforeAutospacing="1"/>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The shape</w:t>
            </w:r>
            <w:r w:rsidR="00A919CF" w:rsidRPr="00A919CF">
              <w:rPr>
                <w:rFonts w:ascii="Times New Roman" w:eastAsia="Times New Roman" w:hAnsi="Times New Roman" w:cs="Times New Roman"/>
                <w:sz w:val="24"/>
                <w:szCs w:val="24"/>
                <w:lang w:eastAsia="en-AE"/>
              </w:rPr>
              <w:t xml:space="preserve"> of the stalk</w:t>
            </w:r>
          </w:p>
        </w:tc>
        <w:tc>
          <w:tcPr>
            <w:tcW w:w="3600" w:type="dxa"/>
          </w:tcPr>
          <w:p w14:paraId="67E8A203" w14:textId="5CB64AB9"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enlarging (e) or tapering (t)</w:t>
            </w:r>
          </w:p>
        </w:tc>
      </w:tr>
      <w:tr w:rsidR="00A919CF" w:rsidRPr="007F5660" w14:paraId="752CCFD7" w14:textId="629C371D" w:rsidTr="00F65F2F">
        <w:trPr>
          <w:trHeight w:hRule="exact" w:val="604"/>
        </w:trPr>
        <w:tc>
          <w:tcPr>
            <w:tcW w:w="535" w:type="dxa"/>
          </w:tcPr>
          <w:p w14:paraId="0A9F3738" w14:textId="588EFF68" w:rsidR="00A919CF" w:rsidRPr="00FC303D" w:rsidRDefault="00A919CF" w:rsidP="00A919CF">
            <w:pPr>
              <w:pStyle w:val="NormalWeb"/>
              <w:spacing w:before="0" w:beforeAutospacing="0" w:after="0" w:afterAutospacing="0"/>
              <w:jc w:val="both"/>
            </w:pPr>
            <w:r>
              <w:t>12.</w:t>
            </w:r>
          </w:p>
        </w:tc>
        <w:tc>
          <w:tcPr>
            <w:tcW w:w="1710" w:type="dxa"/>
          </w:tcPr>
          <w:p w14:paraId="191603B0" w14:textId="17BB985E"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stalk-root</w:t>
            </w:r>
          </w:p>
        </w:tc>
        <w:tc>
          <w:tcPr>
            <w:tcW w:w="3150" w:type="dxa"/>
          </w:tcPr>
          <w:p w14:paraId="7C982E15" w14:textId="76779175"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Type of root at the base of the stalk</w:t>
            </w:r>
          </w:p>
        </w:tc>
        <w:tc>
          <w:tcPr>
            <w:tcW w:w="3600" w:type="dxa"/>
          </w:tcPr>
          <w:p w14:paraId="1DFB2E33" w14:textId="699001F5"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bulbous (b), club (c), equal (e),</w:t>
            </w:r>
            <w:r w:rsidR="00F3633F">
              <w:rPr>
                <w:rFonts w:ascii="Times New Roman" w:eastAsia="Times New Roman" w:hAnsi="Times New Roman" w:cs="Times New Roman"/>
                <w:sz w:val="24"/>
                <w:szCs w:val="24"/>
                <w:lang w:eastAsia="en-AE"/>
              </w:rPr>
              <w:t xml:space="preserve"> rooted (r),</w:t>
            </w:r>
            <w:r w:rsidRPr="00A919CF">
              <w:rPr>
                <w:rFonts w:ascii="Times New Roman" w:eastAsia="Times New Roman" w:hAnsi="Times New Roman" w:cs="Times New Roman"/>
                <w:sz w:val="24"/>
                <w:szCs w:val="24"/>
                <w:lang w:eastAsia="en-AE"/>
              </w:rPr>
              <w:t xml:space="preserve"> or missing (?)</w:t>
            </w:r>
          </w:p>
        </w:tc>
      </w:tr>
      <w:tr w:rsidR="00A919CF" w:rsidRPr="007F5660" w14:paraId="009299A7" w14:textId="48282C20" w:rsidTr="00F65F2F">
        <w:trPr>
          <w:trHeight w:hRule="exact" w:val="631"/>
        </w:trPr>
        <w:tc>
          <w:tcPr>
            <w:tcW w:w="535" w:type="dxa"/>
          </w:tcPr>
          <w:p w14:paraId="532E60D1" w14:textId="421A2AC4" w:rsidR="00A919CF" w:rsidRPr="00FC303D" w:rsidRDefault="00A919CF" w:rsidP="00A919CF">
            <w:pPr>
              <w:pStyle w:val="NormalWeb"/>
              <w:spacing w:before="0" w:beforeAutospacing="0" w:after="0" w:afterAutospacing="0"/>
              <w:jc w:val="both"/>
            </w:pPr>
            <w:r>
              <w:t>13.</w:t>
            </w:r>
          </w:p>
        </w:tc>
        <w:tc>
          <w:tcPr>
            <w:tcW w:w="1710" w:type="dxa"/>
          </w:tcPr>
          <w:p w14:paraId="3545198D" w14:textId="5C8B6457"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stalk-surface-above-ring</w:t>
            </w:r>
          </w:p>
        </w:tc>
        <w:tc>
          <w:tcPr>
            <w:tcW w:w="3150" w:type="dxa"/>
          </w:tcPr>
          <w:p w14:paraId="36F21814" w14:textId="51DF22AD" w:rsidR="00A919CF" w:rsidRPr="00A919CF" w:rsidRDefault="00F17624" w:rsidP="00A919CF">
            <w:pPr>
              <w:shd w:val="clear" w:color="auto" w:fill="FFFFFF"/>
              <w:spacing w:before="100" w:beforeAutospacing="1"/>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The surface</w:t>
            </w:r>
            <w:r w:rsidR="00A919CF" w:rsidRPr="00A919CF">
              <w:rPr>
                <w:rFonts w:ascii="Times New Roman" w:eastAsia="Times New Roman" w:hAnsi="Times New Roman" w:cs="Times New Roman"/>
                <w:sz w:val="24"/>
                <w:szCs w:val="24"/>
                <w:lang w:eastAsia="en-AE"/>
              </w:rPr>
              <w:t xml:space="preserve"> texture of the stalk above the ring</w:t>
            </w:r>
          </w:p>
        </w:tc>
        <w:tc>
          <w:tcPr>
            <w:tcW w:w="3600" w:type="dxa"/>
          </w:tcPr>
          <w:p w14:paraId="48319A0C" w14:textId="0C628A7B"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fibrous (f), silky (k), smooth (s)</w:t>
            </w:r>
            <w:r w:rsidR="00BC306F">
              <w:rPr>
                <w:rFonts w:ascii="Times New Roman" w:eastAsia="Times New Roman" w:hAnsi="Times New Roman" w:cs="Times New Roman"/>
                <w:sz w:val="24"/>
                <w:szCs w:val="24"/>
                <w:lang w:eastAsia="en-AE"/>
              </w:rPr>
              <w:t>,</w:t>
            </w:r>
            <w:r w:rsidR="00CD3DC6">
              <w:rPr>
                <w:rFonts w:ascii="Times New Roman" w:eastAsia="Times New Roman" w:hAnsi="Times New Roman" w:cs="Times New Roman"/>
                <w:sz w:val="24"/>
                <w:szCs w:val="24"/>
                <w:lang w:eastAsia="en-AE"/>
              </w:rPr>
              <w:t xml:space="preserve"> or </w:t>
            </w:r>
            <w:r w:rsidR="00CD3DC6" w:rsidRPr="00A919CF">
              <w:rPr>
                <w:rFonts w:ascii="Times New Roman" w:eastAsia="Times New Roman" w:hAnsi="Times New Roman" w:cs="Times New Roman"/>
                <w:sz w:val="24"/>
                <w:szCs w:val="24"/>
                <w:lang w:eastAsia="en-AE"/>
              </w:rPr>
              <w:t>scaly (y)</w:t>
            </w:r>
          </w:p>
        </w:tc>
      </w:tr>
      <w:tr w:rsidR="00A919CF" w:rsidRPr="007F5660" w14:paraId="3E97C6EB" w14:textId="31EF90B5" w:rsidTr="00F65F2F">
        <w:trPr>
          <w:trHeight w:hRule="exact" w:val="631"/>
        </w:trPr>
        <w:tc>
          <w:tcPr>
            <w:tcW w:w="535" w:type="dxa"/>
          </w:tcPr>
          <w:p w14:paraId="131D3BBE" w14:textId="77872B93" w:rsidR="00A919CF" w:rsidRPr="00FC303D" w:rsidRDefault="00A919CF" w:rsidP="00A919CF">
            <w:pPr>
              <w:pStyle w:val="NormalWeb"/>
              <w:spacing w:before="0" w:beforeAutospacing="0" w:after="0" w:afterAutospacing="0"/>
              <w:jc w:val="both"/>
            </w:pPr>
            <w:r>
              <w:t>14.</w:t>
            </w:r>
          </w:p>
        </w:tc>
        <w:tc>
          <w:tcPr>
            <w:tcW w:w="1710" w:type="dxa"/>
          </w:tcPr>
          <w:p w14:paraId="6389919C" w14:textId="01EAAADF"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stalk-surface-below-ring</w:t>
            </w:r>
          </w:p>
        </w:tc>
        <w:tc>
          <w:tcPr>
            <w:tcW w:w="3150" w:type="dxa"/>
          </w:tcPr>
          <w:p w14:paraId="2FA3EBBF" w14:textId="08806099" w:rsidR="00A919CF" w:rsidRPr="00A919CF" w:rsidRDefault="00F17624" w:rsidP="00A919CF">
            <w:pPr>
              <w:shd w:val="clear" w:color="auto" w:fill="FFFFFF"/>
              <w:spacing w:before="100" w:beforeAutospacing="1"/>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The surface</w:t>
            </w:r>
            <w:r w:rsidR="00A919CF" w:rsidRPr="00A919CF">
              <w:rPr>
                <w:rFonts w:ascii="Times New Roman" w:eastAsia="Times New Roman" w:hAnsi="Times New Roman" w:cs="Times New Roman"/>
                <w:sz w:val="24"/>
                <w:szCs w:val="24"/>
                <w:lang w:eastAsia="en-AE"/>
              </w:rPr>
              <w:t xml:space="preserve"> texture of the stalk below the ring</w:t>
            </w:r>
          </w:p>
        </w:tc>
        <w:tc>
          <w:tcPr>
            <w:tcW w:w="3600" w:type="dxa"/>
          </w:tcPr>
          <w:p w14:paraId="4E8F3B22" w14:textId="25417660" w:rsidR="00A919CF" w:rsidRPr="00A919CF" w:rsidRDefault="00BC306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fibrous (f), silky (k), smooth (s)</w:t>
            </w:r>
            <w:r>
              <w:rPr>
                <w:rFonts w:ascii="Times New Roman" w:eastAsia="Times New Roman" w:hAnsi="Times New Roman" w:cs="Times New Roman"/>
                <w:sz w:val="24"/>
                <w:szCs w:val="24"/>
                <w:lang w:eastAsia="en-AE"/>
              </w:rPr>
              <w:t xml:space="preserve">, or </w:t>
            </w:r>
            <w:r w:rsidRPr="00A919CF">
              <w:rPr>
                <w:rFonts w:ascii="Times New Roman" w:eastAsia="Times New Roman" w:hAnsi="Times New Roman" w:cs="Times New Roman"/>
                <w:sz w:val="24"/>
                <w:szCs w:val="24"/>
                <w:lang w:eastAsia="en-AE"/>
              </w:rPr>
              <w:t>scaly (y)</w:t>
            </w:r>
          </w:p>
        </w:tc>
      </w:tr>
      <w:tr w:rsidR="00A919CF" w:rsidRPr="007F5660" w14:paraId="6B68D5CF" w14:textId="67DC56D9" w:rsidTr="00F65F2F">
        <w:trPr>
          <w:trHeight w:hRule="exact" w:val="928"/>
        </w:trPr>
        <w:tc>
          <w:tcPr>
            <w:tcW w:w="535" w:type="dxa"/>
          </w:tcPr>
          <w:p w14:paraId="5FB6F89D" w14:textId="34F883F7" w:rsidR="00A919CF" w:rsidRPr="00FC303D" w:rsidRDefault="00A919CF" w:rsidP="00A919CF">
            <w:pPr>
              <w:pStyle w:val="NormalWeb"/>
              <w:spacing w:before="0" w:beforeAutospacing="0" w:after="0" w:afterAutospacing="0"/>
              <w:jc w:val="both"/>
            </w:pPr>
            <w:r>
              <w:t>15.</w:t>
            </w:r>
          </w:p>
        </w:tc>
        <w:tc>
          <w:tcPr>
            <w:tcW w:w="1710" w:type="dxa"/>
          </w:tcPr>
          <w:p w14:paraId="096C97AC" w14:textId="16D728B8"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stalk-color-above-ring</w:t>
            </w:r>
          </w:p>
        </w:tc>
        <w:tc>
          <w:tcPr>
            <w:tcW w:w="3150" w:type="dxa"/>
          </w:tcPr>
          <w:p w14:paraId="260365E5" w14:textId="12B1B02C"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Color of the stalk above the ring</w:t>
            </w:r>
          </w:p>
        </w:tc>
        <w:tc>
          <w:tcPr>
            <w:tcW w:w="3600" w:type="dxa"/>
          </w:tcPr>
          <w:p w14:paraId="0AFCB853" w14:textId="5499617D" w:rsidR="00A919CF" w:rsidRPr="00A919CF" w:rsidRDefault="00A919CF" w:rsidP="00A919CF">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 xml:space="preserve">buff (b), cinnamon (c), </w:t>
            </w:r>
            <w:r w:rsidR="007A3D61" w:rsidRPr="00A919CF">
              <w:rPr>
                <w:rFonts w:ascii="Times New Roman" w:eastAsia="Times New Roman" w:hAnsi="Times New Roman" w:cs="Times New Roman"/>
                <w:sz w:val="24"/>
                <w:szCs w:val="24"/>
                <w:lang w:eastAsia="en-AE"/>
              </w:rPr>
              <w:t>red (e),</w:t>
            </w:r>
            <w:r w:rsidR="007A3D61">
              <w:rPr>
                <w:rFonts w:ascii="Times New Roman" w:eastAsia="Times New Roman" w:hAnsi="Times New Roman" w:cs="Times New Roman"/>
                <w:sz w:val="24"/>
                <w:szCs w:val="24"/>
                <w:lang w:eastAsia="en-AE"/>
              </w:rPr>
              <w:t xml:space="preserve"> </w:t>
            </w:r>
            <w:proofErr w:type="spellStart"/>
            <w:r w:rsidRPr="00A919CF">
              <w:rPr>
                <w:rFonts w:ascii="Times New Roman" w:eastAsia="Times New Roman" w:hAnsi="Times New Roman" w:cs="Times New Roman"/>
                <w:sz w:val="24"/>
                <w:szCs w:val="24"/>
                <w:lang w:eastAsia="en-AE"/>
              </w:rPr>
              <w:t>gray</w:t>
            </w:r>
            <w:proofErr w:type="spellEnd"/>
            <w:r w:rsidRPr="00A919CF">
              <w:rPr>
                <w:rFonts w:ascii="Times New Roman" w:eastAsia="Times New Roman" w:hAnsi="Times New Roman" w:cs="Times New Roman"/>
                <w:sz w:val="24"/>
                <w:szCs w:val="24"/>
                <w:lang w:eastAsia="en-AE"/>
              </w:rPr>
              <w:t xml:space="preserve"> (g), </w:t>
            </w:r>
            <w:r w:rsidR="007A3D61" w:rsidRPr="00A919CF">
              <w:rPr>
                <w:rFonts w:ascii="Times New Roman" w:eastAsia="Times New Roman" w:hAnsi="Times New Roman" w:cs="Times New Roman"/>
                <w:sz w:val="24"/>
                <w:szCs w:val="24"/>
                <w:lang w:eastAsia="en-AE"/>
              </w:rPr>
              <w:t xml:space="preserve">brown (n), </w:t>
            </w:r>
            <w:r w:rsidRPr="00A919CF">
              <w:rPr>
                <w:rFonts w:ascii="Times New Roman" w:eastAsia="Times New Roman" w:hAnsi="Times New Roman" w:cs="Times New Roman"/>
                <w:sz w:val="24"/>
                <w:szCs w:val="24"/>
                <w:lang w:eastAsia="en-AE"/>
              </w:rPr>
              <w:t>orange (o), pink (p), white (w), or yellow (y)</w:t>
            </w:r>
          </w:p>
        </w:tc>
      </w:tr>
      <w:tr w:rsidR="007A3D61" w:rsidRPr="007F5660" w14:paraId="7CBAE4B7" w14:textId="1C37F470" w:rsidTr="00F65F2F">
        <w:trPr>
          <w:trHeight w:hRule="exact" w:val="901"/>
        </w:trPr>
        <w:tc>
          <w:tcPr>
            <w:tcW w:w="535" w:type="dxa"/>
          </w:tcPr>
          <w:p w14:paraId="3ABE8866" w14:textId="2412931F" w:rsidR="007A3D61" w:rsidRPr="00FC303D" w:rsidRDefault="007A3D61" w:rsidP="007A3D61">
            <w:pPr>
              <w:pStyle w:val="NormalWeb"/>
              <w:spacing w:before="0" w:beforeAutospacing="0" w:after="0" w:afterAutospacing="0"/>
              <w:jc w:val="both"/>
            </w:pPr>
            <w:r>
              <w:t>16.</w:t>
            </w:r>
          </w:p>
        </w:tc>
        <w:tc>
          <w:tcPr>
            <w:tcW w:w="1710" w:type="dxa"/>
          </w:tcPr>
          <w:p w14:paraId="3A838354" w14:textId="3C992755"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stalk-color-below-ring</w:t>
            </w:r>
          </w:p>
        </w:tc>
        <w:tc>
          <w:tcPr>
            <w:tcW w:w="3150" w:type="dxa"/>
          </w:tcPr>
          <w:p w14:paraId="6251F1EC" w14:textId="004F2FAC"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Color of the stalk below the ring</w:t>
            </w:r>
          </w:p>
        </w:tc>
        <w:tc>
          <w:tcPr>
            <w:tcW w:w="3600" w:type="dxa"/>
          </w:tcPr>
          <w:p w14:paraId="29A92D94" w14:textId="044D7BF9"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buff (b), cinnamon (c), red (e),</w:t>
            </w:r>
            <w:r>
              <w:rPr>
                <w:rFonts w:ascii="Times New Roman" w:eastAsia="Times New Roman" w:hAnsi="Times New Roman" w:cs="Times New Roman"/>
                <w:sz w:val="24"/>
                <w:szCs w:val="24"/>
                <w:lang w:eastAsia="en-AE"/>
              </w:rPr>
              <w:t xml:space="preserve"> </w:t>
            </w:r>
            <w:proofErr w:type="spellStart"/>
            <w:r w:rsidRPr="00A919CF">
              <w:rPr>
                <w:rFonts w:ascii="Times New Roman" w:eastAsia="Times New Roman" w:hAnsi="Times New Roman" w:cs="Times New Roman"/>
                <w:sz w:val="24"/>
                <w:szCs w:val="24"/>
                <w:lang w:eastAsia="en-AE"/>
              </w:rPr>
              <w:t>gray</w:t>
            </w:r>
            <w:proofErr w:type="spellEnd"/>
            <w:r w:rsidRPr="00A919CF">
              <w:rPr>
                <w:rFonts w:ascii="Times New Roman" w:eastAsia="Times New Roman" w:hAnsi="Times New Roman" w:cs="Times New Roman"/>
                <w:sz w:val="24"/>
                <w:szCs w:val="24"/>
                <w:lang w:eastAsia="en-AE"/>
              </w:rPr>
              <w:t xml:space="preserve"> (g), brown (n), orange (o), pink (p), white (w), or yellow (y)</w:t>
            </w:r>
          </w:p>
        </w:tc>
      </w:tr>
      <w:tr w:rsidR="007A3D61" w:rsidRPr="007F5660" w14:paraId="4795430D" w14:textId="5A4645C7" w:rsidTr="00F65F2F">
        <w:trPr>
          <w:trHeight w:hRule="exact" w:val="397"/>
        </w:trPr>
        <w:tc>
          <w:tcPr>
            <w:tcW w:w="535" w:type="dxa"/>
          </w:tcPr>
          <w:p w14:paraId="28E53598" w14:textId="30C4306E" w:rsidR="007A3D61" w:rsidRPr="00FC303D" w:rsidRDefault="007A3D61" w:rsidP="007A3D61">
            <w:pPr>
              <w:pStyle w:val="NormalWeb"/>
              <w:spacing w:before="0" w:beforeAutospacing="0" w:after="0" w:afterAutospacing="0"/>
              <w:jc w:val="both"/>
            </w:pPr>
            <w:r>
              <w:t>17.</w:t>
            </w:r>
          </w:p>
        </w:tc>
        <w:tc>
          <w:tcPr>
            <w:tcW w:w="1710" w:type="dxa"/>
          </w:tcPr>
          <w:p w14:paraId="7C45DE75" w14:textId="25FDA53A"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veil-type</w:t>
            </w:r>
          </w:p>
        </w:tc>
        <w:tc>
          <w:tcPr>
            <w:tcW w:w="3150" w:type="dxa"/>
          </w:tcPr>
          <w:p w14:paraId="1F743155" w14:textId="52FB5368"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Type of veil covering the gills</w:t>
            </w:r>
          </w:p>
        </w:tc>
        <w:tc>
          <w:tcPr>
            <w:tcW w:w="3600" w:type="dxa"/>
          </w:tcPr>
          <w:p w14:paraId="54EFDA47" w14:textId="795CFE52"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partial (p)</w:t>
            </w:r>
          </w:p>
        </w:tc>
      </w:tr>
      <w:tr w:rsidR="007A3D61" w:rsidRPr="007F5660" w14:paraId="757AF309" w14:textId="1095C0B8" w:rsidTr="00F65F2F">
        <w:trPr>
          <w:trHeight w:hRule="exact" w:val="586"/>
        </w:trPr>
        <w:tc>
          <w:tcPr>
            <w:tcW w:w="535" w:type="dxa"/>
          </w:tcPr>
          <w:p w14:paraId="443A13E7" w14:textId="63B3CA11" w:rsidR="007A3D61" w:rsidRPr="00FC303D" w:rsidRDefault="007A3D61" w:rsidP="007A3D61">
            <w:pPr>
              <w:pStyle w:val="NormalWeb"/>
              <w:spacing w:before="0" w:beforeAutospacing="0" w:after="0" w:afterAutospacing="0"/>
              <w:jc w:val="both"/>
            </w:pPr>
            <w:r>
              <w:t>18.</w:t>
            </w:r>
          </w:p>
        </w:tc>
        <w:tc>
          <w:tcPr>
            <w:tcW w:w="1710" w:type="dxa"/>
          </w:tcPr>
          <w:p w14:paraId="031A5804" w14:textId="02E1692F"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veil-color</w:t>
            </w:r>
          </w:p>
        </w:tc>
        <w:tc>
          <w:tcPr>
            <w:tcW w:w="3150" w:type="dxa"/>
          </w:tcPr>
          <w:p w14:paraId="24AF55CA" w14:textId="3D501F2E"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Color of the veil covering the gills</w:t>
            </w:r>
          </w:p>
        </w:tc>
        <w:tc>
          <w:tcPr>
            <w:tcW w:w="3600" w:type="dxa"/>
          </w:tcPr>
          <w:p w14:paraId="5C0F0E09" w14:textId="3C0720A4"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brown (n), white (w), yellow</w:t>
            </w:r>
            <w:r w:rsidR="009A7C6E">
              <w:rPr>
                <w:rFonts w:ascii="Times New Roman" w:eastAsia="Times New Roman" w:hAnsi="Times New Roman" w:cs="Times New Roman"/>
                <w:sz w:val="24"/>
                <w:szCs w:val="24"/>
                <w:lang w:eastAsia="en-AE"/>
              </w:rPr>
              <w:t xml:space="preserve"> </w:t>
            </w:r>
            <w:r w:rsidRPr="00A919CF">
              <w:rPr>
                <w:rFonts w:ascii="Times New Roman" w:eastAsia="Times New Roman" w:hAnsi="Times New Roman" w:cs="Times New Roman"/>
                <w:sz w:val="24"/>
                <w:szCs w:val="24"/>
                <w:lang w:eastAsia="en-AE"/>
              </w:rPr>
              <w:t>(y)</w:t>
            </w:r>
            <w:r w:rsidR="009A7C6E">
              <w:rPr>
                <w:rFonts w:ascii="Times New Roman" w:eastAsia="Times New Roman" w:hAnsi="Times New Roman" w:cs="Times New Roman"/>
                <w:sz w:val="24"/>
                <w:szCs w:val="24"/>
                <w:lang w:eastAsia="en-AE"/>
              </w:rPr>
              <w:t xml:space="preserve">, or </w:t>
            </w:r>
            <w:r w:rsidR="009A7C6E" w:rsidRPr="00A919CF">
              <w:rPr>
                <w:rFonts w:ascii="Times New Roman" w:eastAsia="Times New Roman" w:hAnsi="Times New Roman" w:cs="Times New Roman"/>
                <w:sz w:val="24"/>
                <w:szCs w:val="24"/>
                <w:lang w:eastAsia="en-AE"/>
              </w:rPr>
              <w:t>orange (o)</w:t>
            </w:r>
          </w:p>
        </w:tc>
      </w:tr>
      <w:tr w:rsidR="007A3D61" w:rsidRPr="007F5660" w14:paraId="56ACF36E" w14:textId="489A5C24" w:rsidTr="003D16F1">
        <w:trPr>
          <w:trHeight w:hRule="exact" w:val="604"/>
        </w:trPr>
        <w:tc>
          <w:tcPr>
            <w:tcW w:w="535" w:type="dxa"/>
          </w:tcPr>
          <w:p w14:paraId="08CA8A26" w14:textId="7E0A2DAA" w:rsidR="007A3D61" w:rsidRPr="00FC303D" w:rsidRDefault="007A3D61" w:rsidP="007A3D61">
            <w:pPr>
              <w:pStyle w:val="NormalWeb"/>
              <w:spacing w:before="0" w:beforeAutospacing="0" w:after="0" w:afterAutospacing="0"/>
              <w:jc w:val="both"/>
            </w:pPr>
            <w:r>
              <w:t>19.</w:t>
            </w:r>
          </w:p>
        </w:tc>
        <w:tc>
          <w:tcPr>
            <w:tcW w:w="1710" w:type="dxa"/>
          </w:tcPr>
          <w:p w14:paraId="5D227A3E" w14:textId="64E29FCF"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ring-number</w:t>
            </w:r>
          </w:p>
        </w:tc>
        <w:tc>
          <w:tcPr>
            <w:tcW w:w="3150" w:type="dxa"/>
          </w:tcPr>
          <w:p w14:paraId="0EB87D56" w14:textId="16881E34"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The number of rings on the stalk</w:t>
            </w:r>
          </w:p>
        </w:tc>
        <w:tc>
          <w:tcPr>
            <w:tcW w:w="3600" w:type="dxa"/>
          </w:tcPr>
          <w:p w14:paraId="64CDA7FE" w14:textId="2CEB2099"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Pr>
                <w:rFonts w:ascii="Times New Roman" w:eastAsia="Times New Roman" w:hAnsi="Times New Roman" w:cs="Times New Roman"/>
                <w:sz w:val="24"/>
                <w:szCs w:val="24"/>
                <w:lang w:eastAsia="en-AE"/>
              </w:rPr>
              <w:t>n</w:t>
            </w:r>
            <w:r w:rsidRPr="001D7B54">
              <w:rPr>
                <w:rFonts w:ascii="Times New Roman" w:eastAsia="Times New Roman" w:hAnsi="Times New Roman" w:cs="Times New Roman"/>
                <w:sz w:val="24"/>
                <w:szCs w:val="24"/>
                <w:lang w:eastAsia="en-AE"/>
              </w:rPr>
              <w:t>one</w:t>
            </w:r>
            <w:r>
              <w:rPr>
                <w:rFonts w:ascii="Times New Roman" w:eastAsia="Times New Roman" w:hAnsi="Times New Roman" w:cs="Times New Roman"/>
                <w:sz w:val="24"/>
                <w:szCs w:val="24"/>
                <w:lang w:eastAsia="en-AE"/>
              </w:rPr>
              <w:t xml:space="preserve"> (</w:t>
            </w:r>
            <w:r w:rsidRPr="001D7B54">
              <w:rPr>
                <w:rFonts w:ascii="Times New Roman" w:eastAsia="Times New Roman" w:hAnsi="Times New Roman" w:cs="Times New Roman"/>
                <w:sz w:val="24"/>
                <w:szCs w:val="24"/>
                <w:lang w:eastAsia="en-AE"/>
              </w:rPr>
              <w:t>n</w:t>
            </w:r>
            <w:r>
              <w:rPr>
                <w:rFonts w:ascii="Times New Roman" w:eastAsia="Times New Roman" w:hAnsi="Times New Roman" w:cs="Times New Roman"/>
                <w:sz w:val="24"/>
                <w:szCs w:val="24"/>
                <w:lang w:eastAsia="en-AE"/>
              </w:rPr>
              <w:t>)</w:t>
            </w:r>
            <w:r w:rsidRPr="001D7B54">
              <w:rPr>
                <w:rFonts w:ascii="Times New Roman" w:eastAsia="Times New Roman" w:hAnsi="Times New Roman" w:cs="Times New Roman"/>
                <w:sz w:val="24"/>
                <w:szCs w:val="24"/>
                <w:lang w:eastAsia="en-AE"/>
              </w:rPr>
              <w:t>, one</w:t>
            </w:r>
            <w:r>
              <w:rPr>
                <w:rFonts w:ascii="Times New Roman" w:eastAsia="Times New Roman" w:hAnsi="Times New Roman" w:cs="Times New Roman"/>
                <w:sz w:val="24"/>
                <w:szCs w:val="24"/>
                <w:lang w:eastAsia="en-AE"/>
              </w:rPr>
              <w:t xml:space="preserve"> (</w:t>
            </w:r>
            <w:r w:rsidRPr="001D7B54">
              <w:rPr>
                <w:rFonts w:ascii="Times New Roman" w:eastAsia="Times New Roman" w:hAnsi="Times New Roman" w:cs="Times New Roman"/>
                <w:sz w:val="24"/>
                <w:szCs w:val="24"/>
                <w:lang w:eastAsia="en-AE"/>
              </w:rPr>
              <w:t>o</w:t>
            </w:r>
            <w:r>
              <w:rPr>
                <w:rFonts w:ascii="Times New Roman" w:eastAsia="Times New Roman" w:hAnsi="Times New Roman" w:cs="Times New Roman"/>
                <w:sz w:val="24"/>
                <w:szCs w:val="24"/>
                <w:lang w:eastAsia="en-AE"/>
              </w:rPr>
              <w:t>)</w:t>
            </w:r>
            <w:r w:rsidRPr="001D7B54">
              <w:rPr>
                <w:rFonts w:ascii="Times New Roman" w:eastAsia="Times New Roman" w:hAnsi="Times New Roman" w:cs="Times New Roman"/>
                <w:sz w:val="24"/>
                <w:szCs w:val="24"/>
                <w:lang w:eastAsia="en-AE"/>
              </w:rPr>
              <w:t>,</w:t>
            </w:r>
            <w:r>
              <w:rPr>
                <w:rFonts w:ascii="Times New Roman" w:eastAsia="Times New Roman" w:hAnsi="Times New Roman" w:cs="Times New Roman"/>
                <w:sz w:val="24"/>
                <w:szCs w:val="24"/>
                <w:lang w:eastAsia="en-AE"/>
              </w:rPr>
              <w:t xml:space="preserve"> or</w:t>
            </w:r>
            <w:r w:rsidRPr="001D7B54">
              <w:rPr>
                <w:rFonts w:ascii="Times New Roman" w:eastAsia="Times New Roman" w:hAnsi="Times New Roman" w:cs="Times New Roman"/>
                <w:sz w:val="24"/>
                <w:szCs w:val="24"/>
                <w:lang w:eastAsia="en-AE"/>
              </w:rPr>
              <w:t xml:space="preserve"> two </w:t>
            </w:r>
            <w:r>
              <w:rPr>
                <w:rFonts w:ascii="Times New Roman" w:eastAsia="Times New Roman" w:hAnsi="Times New Roman" w:cs="Times New Roman"/>
                <w:sz w:val="24"/>
                <w:szCs w:val="24"/>
                <w:lang w:eastAsia="en-AE"/>
              </w:rPr>
              <w:t>(</w:t>
            </w:r>
            <w:r w:rsidRPr="001D7B54">
              <w:rPr>
                <w:rFonts w:ascii="Times New Roman" w:eastAsia="Times New Roman" w:hAnsi="Times New Roman" w:cs="Times New Roman"/>
                <w:sz w:val="24"/>
                <w:szCs w:val="24"/>
                <w:lang w:eastAsia="en-AE"/>
              </w:rPr>
              <w:t>t</w:t>
            </w:r>
            <w:r>
              <w:rPr>
                <w:rFonts w:ascii="Times New Roman" w:eastAsia="Times New Roman" w:hAnsi="Times New Roman" w:cs="Times New Roman"/>
                <w:sz w:val="24"/>
                <w:szCs w:val="24"/>
                <w:lang w:eastAsia="en-AE"/>
              </w:rPr>
              <w:t>)</w:t>
            </w:r>
          </w:p>
        </w:tc>
      </w:tr>
      <w:tr w:rsidR="007A3D61" w:rsidRPr="007F5660" w14:paraId="526A2367" w14:textId="40B2B016" w:rsidTr="00F65F2F">
        <w:trPr>
          <w:trHeight w:hRule="exact" w:val="676"/>
        </w:trPr>
        <w:tc>
          <w:tcPr>
            <w:tcW w:w="535" w:type="dxa"/>
          </w:tcPr>
          <w:p w14:paraId="44039CBA" w14:textId="0EE534D7" w:rsidR="007A3D61" w:rsidRPr="00FC303D" w:rsidRDefault="007A3D61" w:rsidP="007A3D61">
            <w:pPr>
              <w:pStyle w:val="NormalWeb"/>
              <w:spacing w:before="0" w:beforeAutospacing="0" w:after="0" w:afterAutospacing="0"/>
              <w:jc w:val="both"/>
            </w:pPr>
            <w:r>
              <w:t>20.</w:t>
            </w:r>
          </w:p>
        </w:tc>
        <w:tc>
          <w:tcPr>
            <w:tcW w:w="1710" w:type="dxa"/>
          </w:tcPr>
          <w:p w14:paraId="59A05646" w14:textId="249DBD78"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ring-type</w:t>
            </w:r>
          </w:p>
        </w:tc>
        <w:tc>
          <w:tcPr>
            <w:tcW w:w="3150" w:type="dxa"/>
          </w:tcPr>
          <w:p w14:paraId="771A98F0" w14:textId="7EFB6D0E"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A919CF">
              <w:rPr>
                <w:rFonts w:ascii="Times New Roman" w:eastAsia="Times New Roman" w:hAnsi="Times New Roman" w:cs="Times New Roman"/>
                <w:sz w:val="24"/>
                <w:szCs w:val="24"/>
                <w:lang w:eastAsia="en-AE"/>
              </w:rPr>
              <w:t>Type of ring on the stalk</w:t>
            </w:r>
          </w:p>
        </w:tc>
        <w:tc>
          <w:tcPr>
            <w:tcW w:w="3600" w:type="dxa"/>
          </w:tcPr>
          <w:p w14:paraId="221A1CA7" w14:textId="2475C184" w:rsidR="007A3D61" w:rsidRPr="00A919CF" w:rsidRDefault="007A3D61" w:rsidP="007A3D61">
            <w:pPr>
              <w:shd w:val="clear" w:color="auto" w:fill="FFFFFF"/>
              <w:spacing w:before="100" w:beforeAutospacing="1"/>
              <w:rPr>
                <w:rFonts w:ascii="Times New Roman" w:eastAsia="Times New Roman" w:hAnsi="Times New Roman" w:cs="Times New Roman"/>
                <w:sz w:val="24"/>
                <w:szCs w:val="24"/>
                <w:lang w:eastAsia="en-AE"/>
              </w:rPr>
            </w:pPr>
            <w:r w:rsidRPr="00E53C86">
              <w:rPr>
                <w:rFonts w:ascii="Times New Roman" w:eastAsia="Times New Roman" w:hAnsi="Times New Roman" w:cs="Times New Roman"/>
                <w:sz w:val="24"/>
                <w:szCs w:val="24"/>
                <w:lang w:eastAsia="en-AE"/>
              </w:rPr>
              <w:t xml:space="preserve">evanescent </w:t>
            </w:r>
            <w:r>
              <w:rPr>
                <w:rFonts w:ascii="Times New Roman" w:eastAsia="Times New Roman" w:hAnsi="Times New Roman" w:cs="Times New Roman"/>
                <w:sz w:val="24"/>
                <w:szCs w:val="24"/>
                <w:lang w:eastAsia="en-AE"/>
              </w:rPr>
              <w:t>(</w:t>
            </w:r>
            <w:r w:rsidRPr="00E53C86">
              <w:rPr>
                <w:rFonts w:ascii="Times New Roman" w:eastAsia="Times New Roman" w:hAnsi="Times New Roman" w:cs="Times New Roman"/>
                <w:sz w:val="24"/>
                <w:szCs w:val="24"/>
                <w:lang w:eastAsia="en-AE"/>
              </w:rPr>
              <w:t>e</w:t>
            </w:r>
            <w:r>
              <w:rPr>
                <w:rFonts w:ascii="Times New Roman" w:eastAsia="Times New Roman" w:hAnsi="Times New Roman" w:cs="Times New Roman"/>
                <w:sz w:val="24"/>
                <w:szCs w:val="24"/>
                <w:lang w:eastAsia="en-AE"/>
              </w:rPr>
              <w:t>)</w:t>
            </w:r>
            <w:r w:rsidRPr="00E53C86">
              <w:rPr>
                <w:rFonts w:ascii="Times New Roman" w:eastAsia="Times New Roman" w:hAnsi="Times New Roman" w:cs="Times New Roman"/>
                <w:sz w:val="24"/>
                <w:szCs w:val="24"/>
                <w:lang w:eastAsia="en-AE"/>
              </w:rPr>
              <w:t xml:space="preserve">, large </w:t>
            </w:r>
            <w:r>
              <w:rPr>
                <w:rFonts w:ascii="Times New Roman" w:eastAsia="Times New Roman" w:hAnsi="Times New Roman" w:cs="Times New Roman"/>
                <w:sz w:val="24"/>
                <w:szCs w:val="24"/>
                <w:lang w:eastAsia="en-AE"/>
              </w:rPr>
              <w:t>(</w:t>
            </w:r>
            <w:r w:rsidRPr="00E53C86">
              <w:rPr>
                <w:rFonts w:ascii="Times New Roman" w:eastAsia="Times New Roman" w:hAnsi="Times New Roman" w:cs="Times New Roman"/>
                <w:sz w:val="24"/>
                <w:szCs w:val="24"/>
                <w:lang w:eastAsia="en-AE"/>
              </w:rPr>
              <w:t>l</w:t>
            </w:r>
            <w:r>
              <w:rPr>
                <w:rFonts w:ascii="Times New Roman" w:eastAsia="Times New Roman" w:hAnsi="Times New Roman" w:cs="Times New Roman"/>
                <w:sz w:val="24"/>
                <w:szCs w:val="24"/>
                <w:lang w:eastAsia="en-AE"/>
              </w:rPr>
              <w:t>)</w:t>
            </w:r>
            <w:r w:rsidRPr="00E53C86">
              <w:rPr>
                <w:rFonts w:ascii="Times New Roman" w:eastAsia="Times New Roman" w:hAnsi="Times New Roman" w:cs="Times New Roman"/>
                <w:sz w:val="24"/>
                <w:szCs w:val="24"/>
                <w:lang w:eastAsia="en-AE"/>
              </w:rPr>
              <w:t xml:space="preserve">, none </w:t>
            </w:r>
            <w:r>
              <w:rPr>
                <w:rFonts w:ascii="Times New Roman" w:eastAsia="Times New Roman" w:hAnsi="Times New Roman" w:cs="Times New Roman"/>
                <w:sz w:val="24"/>
                <w:szCs w:val="24"/>
                <w:lang w:eastAsia="en-AE"/>
              </w:rPr>
              <w:t>(</w:t>
            </w:r>
            <w:r w:rsidRPr="00E53C86">
              <w:rPr>
                <w:rFonts w:ascii="Times New Roman" w:eastAsia="Times New Roman" w:hAnsi="Times New Roman" w:cs="Times New Roman"/>
                <w:sz w:val="24"/>
                <w:szCs w:val="24"/>
                <w:lang w:eastAsia="en-AE"/>
              </w:rPr>
              <w:t>n</w:t>
            </w:r>
            <w:r>
              <w:rPr>
                <w:rFonts w:ascii="Times New Roman" w:eastAsia="Times New Roman" w:hAnsi="Times New Roman" w:cs="Times New Roman"/>
                <w:sz w:val="24"/>
                <w:szCs w:val="24"/>
                <w:lang w:eastAsia="en-AE"/>
              </w:rPr>
              <w:t xml:space="preserve">), </w:t>
            </w:r>
            <w:r w:rsidRPr="00E53C86">
              <w:rPr>
                <w:rFonts w:ascii="Times New Roman" w:eastAsia="Times New Roman" w:hAnsi="Times New Roman" w:cs="Times New Roman"/>
                <w:sz w:val="24"/>
                <w:szCs w:val="24"/>
                <w:lang w:eastAsia="en-AE"/>
              </w:rPr>
              <w:t xml:space="preserve">pendant </w:t>
            </w:r>
            <w:r>
              <w:rPr>
                <w:rFonts w:ascii="Times New Roman" w:eastAsia="Times New Roman" w:hAnsi="Times New Roman" w:cs="Times New Roman"/>
                <w:sz w:val="24"/>
                <w:szCs w:val="24"/>
                <w:lang w:eastAsia="en-AE"/>
              </w:rPr>
              <w:t>(</w:t>
            </w:r>
            <w:r w:rsidRPr="00E53C86">
              <w:rPr>
                <w:rFonts w:ascii="Times New Roman" w:eastAsia="Times New Roman" w:hAnsi="Times New Roman" w:cs="Times New Roman"/>
                <w:sz w:val="24"/>
                <w:szCs w:val="24"/>
                <w:lang w:eastAsia="en-AE"/>
              </w:rPr>
              <w:t>p</w:t>
            </w:r>
            <w:r>
              <w:rPr>
                <w:rFonts w:ascii="Times New Roman" w:eastAsia="Times New Roman" w:hAnsi="Times New Roman" w:cs="Times New Roman"/>
                <w:sz w:val="24"/>
                <w:szCs w:val="24"/>
                <w:lang w:eastAsia="en-AE"/>
              </w:rPr>
              <w:t>)</w:t>
            </w:r>
            <w:r w:rsidR="00254483">
              <w:rPr>
                <w:rFonts w:ascii="Times New Roman" w:eastAsia="Times New Roman" w:hAnsi="Times New Roman" w:cs="Times New Roman"/>
                <w:sz w:val="24"/>
                <w:szCs w:val="24"/>
                <w:lang w:eastAsia="en-AE"/>
              </w:rPr>
              <w:t xml:space="preserve">, or </w:t>
            </w:r>
            <w:r w:rsidR="00254483" w:rsidRPr="00E53C86">
              <w:rPr>
                <w:rFonts w:ascii="Times New Roman" w:eastAsia="Times New Roman" w:hAnsi="Times New Roman" w:cs="Times New Roman"/>
                <w:sz w:val="24"/>
                <w:szCs w:val="24"/>
                <w:lang w:eastAsia="en-AE"/>
              </w:rPr>
              <w:t xml:space="preserve">flaring </w:t>
            </w:r>
            <w:r w:rsidR="00254483">
              <w:rPr>
                <w:rFonts w:ascii="Times New Roman" w:eastAsia="Times New Roman" w:hAnsi="Times New Roman" w:cs="Times New Roman"/>
                <w:sz w:val="24"/>
                <w:szCs w:val="24"/>
                <w:lang w:eastAsia="en-AE"/>
              </w:rPr>
              <w:t>(</w:t>
            </w:r>
            <w:r w:rsidR="00254483" w:rsidRPr="00E53C86">
              <w:rPr>
                <w:rFonts w:ascii="Times New Roman" w:eastAsia="Times New Roman" w:hAnsi="Times New Roman" w:cs="Times New Roman"/>
                <w:sz w:val="24"/>
                <w:szCs w:val="24"/>
                <w:lang w:eastAsia="en-AE"/>
              </w:rPr>
              <w:t>f</w:t>
            </w:r>
            <w:r w:rsidR="00254483">
              <w:rPr>
                <w:rFonts w:ascii="Times New Roman" w:eastAsia="Times New Roman" w:hAnsi="Times New Roman" w:cs="Times New Roman"/>
                <w:sz w:val="24"/>
                <w:szCs w:val="24"/>
                <w:lang w:eastAsia="en-AE"/>
              </w:rPr>
              <w:t>)</w:t>
            </w:r>
          </w:p>
        </w:tc>
      </w:tr>
      <w:tr w:rsidR="007A3D61" w:rsidRPr="007F5660" w14:paraId="7F5BF080" w14:textId="5EC9F248" w:rsidTr="00F65F2F">
        <w:trPr>
          <w:trHeight w:hRule="exact" w:val="910"/>
        </w:trPr>
        <w:tc>
          <w:tcPr>
            <w:tcW w:w="535" w:type="dxa"/>
          </w:tcPr>
          <w:p w14:paraId="4CDCF5C4" w14:textId="7855F858" w:rsidR="007A3D61" w:rsidRPr="00FC303D" w:rsidRDefault="007A3D61" w:rsidP="007A3D61">
            <w:pPr>
              <w:pStyle w:val="NormalWeb"/>
              <w:spacing w:before="0" w:beforeAutospacing="0" w:after="0" w:afterAutospacing="0"/>
              <w:jc w:val="both"/>
            </w:pPr>
            <w:r>
              <w:t>21.</w:t>
            </w:r>
          </w:p>
        </w:tc>
        <w:tc>
          <w:tcPr>
            <w:tcW w:w="1710" w:type="dxa"/>
          </w:tcPr>
          <w:p w14:paraId="53CD47C1" w14:textId="3D68BB7E" w:rsidR="007A3D61" w:rsidRPr="00BA74A6"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BA74A6">
              <w:rPr>
                <w:rFonts w:ascii="Times New Roman" w:eastAsia="Times New Roman" w:hAnsi="Times New Roman" w:cs="Times New Roman"/>
                <w:color w:val="333333"/>
                <w:sz w:val="24"/>
                <w:szCs w:val="24"/>
                <w:lang w:eastAsia="en-AE"/>
              </w:rPr>
              <w:t>spore-print-color</w:t>
            </w:r>
          </w:p>
        </w:tc>
        <w:tc>
          <w:tcPr>
            <w:tcW w:w="3150" w:type="dxa"/>
          </w:tcPr>
          <w:p w14:paraId="05469201" w14:textId="712BEDD6" w:rsidR="007A3D61" w:rsidRPr="00BA74A6" w:rsidRDefault="003D16F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3D16F1">
              <w:rPr>
                <w:rFonts w:ascii="Times New Roman" w:eastAsia="Times New Roman" w:hAnsi="Times New Roman" w:cs="Times New Roman"/>
                <w:color w:val="333333"/>
                <w:sz w:val="24"/>
                <w:szCs w:val="24"/>
                <w:lang w:eastAsia="en-AE"/>
              </w:rPr>
              <w:t>The spore print's color</w:t>
            </w:r>
          </w:p>
        </w:tc>
        <w:tc>
          <w:tcPr>
            <w:tcW w:w="3600" w:type="dxa"/>
          </w:tcPr>
          <w:p w14:paraId="0460962B" w14:textId="581CF77B" w:rsidR="007A3D61" w:rsidRPr="00BA74A6"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872D47">
              <w:rPr>
                <w:rFonts w:ascii="Times New Roman" w:eastAsia="Times New Roman" w:hAnsi="Times New Roman" w:cs="Times New Roman"/>
                <w:color w:val="333333"/>
                <w:sz w:val="24"/>
                <w:szCs w:val="24"/>
                <w:lang w:eastAsia="en-AE"/>
              </w:rPr>
              <w:t xml:space="preserve">buff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b</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 xml:space="preserve">, chocolate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h</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 xml:space="preserve">, black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k</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 xml:space="preserve">, brown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n</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 xml:space="preserve">, orange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o</w:t>
            </w:r>
            <w:r>
              <w:rPr>
                <w:rFonts w:ascii="Times New Roman" w:eastAsia="Times New Roman" w:hAnsi="Times New Roman" w:cs="Times New Roman"/>
                <w:color w:val="333333"/>
                <w:sz w:val="24"/>
                <w:szCs w:val="24"/>
                <w:lang w:eastAsia="en-AE"/>
              </w:rPr>
              <w:t xml:space="preserve">), </w:t>
            </w:r>
            <w:r w:rsidRPr="00872D47">
              <w:rPr>
                <w:rFonts w:ascii="Times New Roman" w:eastAsia="Times New Roman" w:hAnsi="Times New Roman" w:cs="Times New Roman"/>
                <w:color w:val="333333"/>
                <w:sz w:val="24"/>
                <w:szCs w:val="24"/>
                <w:lang w:eastAsia="en-AE"/>
              </w:rPr>
              <w:t xml:space="preserve">green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r</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 xml:space="preserve">, purple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u</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 xml:space="preserve">, white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w</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 xml:space="preserve">, </w:t>
            </w:r>
            <w:r>
              <w:rPr>
                <w:rFonts w:ascii="Times New Roman" w:eastAsia="Times New Roman" w:hAnsi="Times New Roman" w:cs="Times New Roman"/>
                <w:color w:val="333333"/>
                <w:sz w:val="24"/>
                <w:szCs w:val="24"/>
                <w:lang w:eastAsia="en-AE"/>
              </w:rPr>
              <w:t xml:space="preserve">or </w:t>
            </w:r>
            <w:r w:rsidRPr="00872D47">
              <w:rPr>
                <w:rFonts w:ascii="Times New Roman" w:eastAsia="Times New Roman" w:hAnsi="Times New Roman" w:cs="Times New Roman"/>
                <w:color w:val="333333"/>
                <w:sz w:val="24"/>
                <w:szCs w:val="24"/>
                <w:lang w:eastAsia="en-AE"/>
              </w:rPr>
              <w:t xml:space="preserve">yellow </w:t>
            </w:r>
            <w:r>
              <w:rPr>
                <w:rFonts w:ascii="Times New Roman" w:eastAsia="Times New Roman" w:hAnsi="Times New Roman" w:cs="Times New Roman"/>
                <w:color w:val="333333"/>
                <w:sz w:val="24"/>
                <w:szCs w:val="24"/>
                <w:lang w:eastAsia="en-AE"/>
              </w:rPr>
              <w:t>(</w:t>
            </w:r>
            <w:r w:rsidRPr="00872D47">
              <w:rPr>
                <w:rFonts w:ascii="Times New Roman" w:eastAsia="Times New Roman" w:hAnsi="Times New Roman" w:cs="Times New Roman"/>
                <w:color w:val="333333"/>
                <w:sz w:val="24"/>
                <w:szCs w:val="24"/>
                <w:lang w:eastAsia="en-AE"/>
              </w:rPr>
              <w:t>y</w:t>
            </w:r>
            <w:r>
              <w:rPr>
                <w:rFonts w:ascii="Times New Roman" w:eastAsia="Times New Roman" w:hAnsi="Times New Roman" w:cs="Times New Roman"/>
                <w:color w:val="333333"/>
                <w:sz w:val="24"/>
                <w:szCs w:val="24"/>
                <w:lang w:eastAsia="en-AE"/>
              </w:rPr>
              <w:t>)</w:t>
            </w:r>
          </w:p>
        </w:tc>
      </w:tr>
      <w:tr w:rsidR="007A3D61" w:rsidRPr="007F5660" w14:paraId="6FD96979" w14:textId="086D9337" w:rsidTr="00F65F2F">
        <w:trPr>
          <w:trHeight w:hRule="exact" w:val="874"/>
        </w:trPr>
        <w:tc>
          <w:tcPr>
            <w:tcW w:w="535" w:type="dxa"/>
          </w:tcPr>
          <w:p w14:paraId="05264AED" w14:textId="5B0F00BF" w:rsidR="007A3D61" w:rsidRPr="00FC303D" w:rsidRDefault="007A3D61" w:rsidP="007A3D61">
            <w:pPr>
              <w:pStyle w:val="NormalWeb"/>
              <w:spacing w:before="0" w:beforeAutospacing="0" w:after="0" w:afterAutospacing="0"/>
              <w:jc w:val="both"/>
            </w:pPr>
            <w:r>
              <w:t>22.</w:t>
            </w:r>
          </w:p>
        </w:tc>
        <w:tc>
          <w:tcPr>
            <w:tcW w:w="1710" w:type="dxa"/>
          </w:tcPr>
          <w:p w14:paraId="29151348" w14:textId="38A04741" w:rsidR="007A3D61" w:rsidRPr="00BA74A6"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BA74A6">
              <w:rPr>
                <w:rFonts w:ascii="Times New Roman" w:eastAsia="Times New Roman" w:hAnsi="Times New Roman" w:cs="Times New Roman"/>
                <w:color w:val="333333"/>
                <w:sz w:val="24"/>
                <w:szCs w:val="24"/>
                <w:lang w:eastAsia="en-AE"/>
              </w:rPr>
              <w:t>population</w:t>
            </w:r>
          </w:p>
        </w:tc>
        <w:tc>
          <w:tcPr>
            <w:tcW w:w="3150" w:type="dxa"/>
          </w:tcPr>
          <w:p w14:paraId="289178F0" w14:textId="0E93ACD2" w:rsidR="007A3D61" w:rsidRPr="00BA74A6"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BA74A6">
              <w:rPr>
                <w:rFonts w:ascii="Times New Roman" w:eastAsia="Times New Roman" w:hAnsi="Times New Roman" w:cs="Times New Roman"/>
                <w:color w:val="333333"/>
                <w:sz w:val="24"/>
                <w:szCs w:val="24"/>
                <w:lang w:eastAsia="en-AE"/>
              </w:rPr>
              <w:t>Relative abundance of the mushroom in the area where it was found</w:t>
            </w:r>
          </w:p>
        </w:tc>
        <w:tc>
          <w:tcPr>
            <w:tcW w:w="3600" w:type="dxa"/>
          </w:tcPr>
          <w:p w14:paraId="6EB5632B" w14:textId="3C1C091E" w:rsidR="007A3D61" w:rsidRPr="00BA74A6"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833F50">
              <w:rPr>
                <w:rFonts w:ascii="Times New Roman" w:eastAsia="Times New Roman" w:hAnsi="Times New Roman" w:cs="Times New Roman"/>
                <w:color w:val="333333"/>
                <w:sz w:val="24"/>
                <w:szCs w:val="24"/>
                <w:lang w:eastAsia="en-AE"/>
              </w:rPr>
              <w:t xml:space="preserve">abundant </w:t>
            </w:r>
            <w:r>
              <w:rPr>
                <w:rFonts w:ascii="Times New Roman" w:eastAsia="Times New Roman" w:hAnsi="Times New Roman" w:cs="Times New Roman"/>
                <w:color w:val="333333"/>
                <w:sz w:val="24"/>
                <w:szCs w:val="24"/>
                <w:lang w:eastAsia="en-AE"/>
              </w:rPr>
              <w:t>(</w:t>
            </w:r>
            <w:r w:rsidRPr="00833F50">
              <w:rPr>
                <w:rFonts w:ascii="Times New Roman" w:eastAsia="Times New Roman" w:hAnsi="Times New Roman" w:cs="Times New Roman"/>
                <w:color w:val="333333"/>
                <w:sz w:val="24"/>
                <w:szCs w:val="24"/>
                <w:lang w:eastAsia="en-AE"/>
              </w:rPr>
              <w:t>a</w:t>
            </w:r>
            <w:r>
              <w:rPr>
                <w:rFonts w:ascii="Times New Roman" w:eastAsia="Times New Roman" w:hAnsi="Times New Roman" w:cs="Times New Roman"/>
                <w:color w:val="333333"/>
                <w:sz w:val="24"/>
                <w:szCs w:val="24"/>
                <w:lang w:eastAsia="en-AE"/>
              </w:rPr>
              <w:t>)</w:t>
            </w:r>
            <w:r w:rsidRPr="00833F50">
              <w:rPr>
                <w:rFonts w:ascii="Times New Roman" w:eastAsia="Times New Roman" w:hAnsi="Times New Roman" w:cs="Times New Roman"/>
                <w:color w:val="333333"/>
                <w:sz w:val="24"/>
                <w:szCs w:val="24"/>
                <w:lang w:eastAsia="en-AE"/>
              </w:rPr>
              <w:t xml:space="preserve">, </w:t>
            </w:r>
            <w:r w:rsidR="00254483" w:rsidRPr="00833F50">
              <w:rPr>
                <w:rFonts w:ascii="Times New Roman" w:eastAsia="Times New Roman" w:hAnsi="Times New Roman" w:cs="Times New Roman"/>
                <w:color w:val="333333"/>
                <w:sz w:val="24"/>
                <w:szCs w:val="24"/>
                <w:lang w:eastAsia="en-AE"/>
              </w:rPr>
              <w:t xml:space="preserve">scattered </w:t>
            </w:r>
            <w:r w:rsidR="00254483">
              <w:rPr>
                <w:rFonts w:ascii="Times New Roman" w:eastAsia="Times New Roman" w:hAnsi="Times New Roman" w:cs="Times New Roman"/>
                <w:color w:val="333333"/>
                <w:sz w:val="24"/>
                <w:szCs w:val="24"/>
                <w:lang w:eastAsia="en-AE"/>
              </w:rPr>
              <w:t>(</w:t>
            </w:r>
            <w:r w:rsidR="00254483" w:rsidRPr="00833F50">
              <w:rPr>
                <w:rFonts w:ascii="Times New Roman" w:eastAsia="Times New Roman" w:hAnsi="Times New Roman" w:cs="Times New Roman"/>
                <w:color w:val="333333"/>
                <w:sz w:val="24"/>
                <w:szCs w:val="24"/>
                <w:lang w:eastAsia="en-AE"/>
              </w:rPr>
              <w:t>s</w:t>
            </w:r>
            <w:r w:rsidR="00254483">
              <w:rPr>
                <w:rFonts w:ascii="Times New Roman" w:eastAsia="Times New Roman" w:hAnsi="Times New Roman" w:cs="Times New Roman"/>
                <w:color w:val="333333"/>
                <w:sz w:val="24"/>
                <w:szCs w:val="24"/>
                <w:lang w:eastAsia="en-AE"/>
              </w:rPr>
              <w:t>)</w:t>
            </w:r>
            <w:r w:rsidR="00254483" w:rsidRPr="00833F50">
              <w:rPr>
                <w:rFonts w:ascii="Times New Roman" w:eastAsia="Times New Roman" w:hAnsi="Times New Roman" w:cs="Times New Roman"/>
                <w:color w:val="333333"/>
                <w:sz w:val="24"/>
                <w:szCs w:val="24"/>
                <w:lang w:eastAsia="en-AE"/>
              </w:rPr>
              <w:t xml:space="preserve">, </w:t>
            </w:r>
            <w:r w:rsidRPr="00833F50">
              <w:rPr>
                <w:rFonts w:ascii="Times New Roman" w:eastAsia="Times New Roman" w:hAnsi="Times New Roman" w:cs="Times New Roman"/>
                <w:color w:val="333333"/>
                <w:sz w:val="24"/>
                <w:szCs w:val="24"/>
                <w:lang w:eastAsia="en-AE"/>
              </w:rPr>
              <w:t xml:space="preserve">clustered </w:t>
            </w:r>
            <w:r>
              <w:rPr>
                <w:rFonts w:ascii="Times New Roman" w:eastAsia="Times New Roman" w:hAnsi="Times New Roman" w:cs="Times New Roman"/>
                <w:color w:val="333333"/>
                <w:sz w:val="24"/>
                <w:szCs w:val="24"/>
                <w:lang w:eastAsia="en-AE"/>
              </w:rPr>
              <w:t>(</w:t>
            </w:r>
            <w:r w:rsidRPr="00833F50">
              <w:rPr>
                <w:rFonts w:ascii="Times New Roman" w:eastAsia="Times New Roman" w:hAnsi="Times New Roman" w:cs="Times New Roman"/>
                <w:color w:val="333333"/>
                <w:sz w:val="24"/>
                <w:szCs w:val="24"/>
                <w:lang w:eastAsia="en-AE"/>
              </w:rPr>
              <w:t>c</w:t>
            </w:r>
            <w:r>
              <w:rPr>
                <w:rFonts w:ascii="Times New Roman" w:eastAsia="Times New Roman" w:hAnsi="Times New Roman" w:cs="Times New Roman"/>
                <w:color w:val="333333"/>
                <w:sz w:val="24"/>
                <w:szCs w:val="24"/>
                <w:lang w:eastAsia="en-AE"/>
              </w:rPr>
              <w:t>)</w:t>
            </w:r>
            <w:r w:rsidRPr="00833F50">
              <w:rPr>
                <w:rFonts w:ascii="Times New Roman" w:eastAsia="Times New Roman" w:hAnsi="Times New Roman" w:cs="Times New Roman"/>
                <w:color w:val="333333"/>
                <w:sz w:val="24"/>
                <w:szCs w:val="24"/>
                <w:lang w:eastAsia="en-AE"/>
              </w:rPr>
              <w:t xml:space="preserve">, </w:t>
            </w:r>
            <w:r w:rsidR="00254483" w:rsidRPr="00833F50">
              <w:rPr>
                <w:rFonts w:ascii="Times New Roman" w:eastAsia="Times New Roman" w:hAnsi="Times New Roman" w:cs="Times New Roman"/>
                <w:color w:val="333333"/>
                <w:sz w:val="24"/>
                <w:szCs w:val="24"/>
                <w:lang w:eastAsia="en-AE"/>
              </w:rPr>
              <w:t xml:space="preserve">several </w:t>
            </w:r>
            <w:r w:rsidR="00254483">
              <w:rPr>
                <w:rFonts w:ascii="Times New Roman" w:eastAsia="Times New Roman" w:hAnsi="Times New Roman" w:cs="Times New Roman"/>
                <w:color w:val="333333"/>
                <w:sz w:val="24"/>
                <w:szCs w:val="24"/>
                <w:lang w:eastAsia="en-AE"/>
              </w:rPr>
              <w:t>(</w:t>
            </w:r>
            <w:r w:rsidR="00254483" w:rsidRPr="00833F50">
              <w:rPr>
                <w:rFonts w:ascii="Times New Roman" w:eastAsia="Times New Roman" w:hAnsi="Times New Roman" w:cs="Times New Roman"/>
                <w:color w:val="333333"/>
                <w:sz w:val="24"/>
                <w:szCs w:val="24"/>
                <w:lang w:eastAsia="en-AE"/>
              </w:rPr>
              <w:t>v</w:t>
            </w:r>
            <w:r w:rsidR="00254483">
              <w:rPr>
                <w:rFonts w:ascii="Times New Roman" w:eastAsia="Times New Roman" w:hAnsi="Times New Roman" w:cs="Times New Roman"/>
                <w:color w:val="333333"/>
                <w:sz w:val="24"/>
                <w:szCs w:val="24"/>
                <w:lang w:eastAsia="en-AE"/>
              </w:rPr>
              <w:t>)</w:t>
            </w:r>
            <w:r w:rsidR="00254483" w:rsidRPr="00833F50">
              <w:rPr>
                <w:rFonts w:ascii="Times New Roman" w:eastAsia="Times New Roman" w:hAnsi="Times New Roman" w:cs="Times New Roman"/>
                <w:color w:val="333333"/>
                <w:sz w:val="24"/>
                <w:szCs w:val="24"/>
                <w:lang w:eastAsia="en-AE"/>
              </w:rPr>
              <w:t xml:space="preserve">, </w:t>
            </w:r>
            <w:r w:rsidRPr="00833F50">
              <w:rPr>
                <w:rFonts w:ascii="Times New Roman" w:eastAsia="Times New Roman" w:hAnsi="Times New Roman" w:cs="Times New Roman"/>
                <w:color w:val="333333"/>
                <w:sz w:val="24"/>
                <w:szCs w:val="24"/>
                <w:lang w:eastAsia="en-AE"/>
              </w:rPr>
              <w:t xml:space="preserve">numerous </w:t>
            </w:r>
            <w:r>
              <w:rPr>
                <w:rFonts w:ascii="Times New Roman" w:eastAsia="Times New Roman" w:hAnsi="Times New Roman" w:cs="Times New Roman"/>
                <w:color w:val="333333"/>
                <w:sz w:val="24"/>
                <w:szCs w:val="24"/>
                <w:lang w:eastAsia="en-AE"/>
              </w:rPr>
              <w:t>(</w:t>
            </w:r>
            <w:r w:rsidRPr="00833F50">
              <w:rPr>
                <w:rFonts w:ascii="Times New Roman" w:eastAsia="Times New Roman" w:hAnsi="Times New Roman" w:cs="Times New Roman"/>
                <w:color w:val="333333"/>
                <w:sz w:val="24"/>
                <w:szCs w:val="24"/>
                <w:lang w:eastAsia="en-AE"/>
              </w:rPr>
              <w:t>n</w:t>
            </w:r>
            <w:r>
              <w:rPr>
                <w:rFonts w:ascii="Times New Roman" w:eastAsia="Times New Roman" w:hAnsi="Times New Roman" w:cs="Times New Roman"/>
                <w:color w:val="333333"/>
                <w:sz w:val="24"/>
                <w:szCs w:val="24"/>
                <w:lang w:eastAsia="en-AE"/>
              </w:rPr>
              <w:t>)</w:t>
            </w:r>
            <w:r w:rsidRPr="00833F50">
              <w:rPr>
                <w:rFonts w:ascii="Times New Roman" w:eastAsia="Times New Roman" w:hAnsi="Times New Roman" w:cs="Times New Roman"/>
                <w:color w:val="333333"/>
                <w:sz w:val="24"/>
                <w:szCs w:val="24"/>
                <w:lang w:eastAsia="en-AE"/>
              </w:rPr>
              <w:t xml:space="preserve">, </w:t>
            </w:r>
            <w:r>
              <w:rPr>
                <w:rFonts w:ascii="Times New Roman" w:eastAsia="Times New Roman" w:hAnsi="Times New Roman" w:cs="Times New Roman"/>
                <w:color w:val="333333"/>
                <w:sz w:val="24"/>
                <w:szCs w:val="24"/>
                <w:lang w:eastAsia="en-AE"/>
              </w:rPr>
              <w:t xml:space="preserve">or </w:t>
            </w:r>
            <w:r w:rsidRPr="00833F50">
              <w:rPr>
                <w:rFonts w:ascii="Times New Roman" w:eastAsia="Times New Roman" w:hAnsi="Times New Roman" w:cs="Times New Roman"/>
                <w:color w:val="333333"/>
                <w:sz w:val="24"/>
                <w:szCs w:val="24"/>
                <w:lang w:eastAsia="en-AE"/>
              </w:rPr>
              <w:t xml:space="preserve">solitary </w:t>
            </w:r>
            <w:r>
              <w:rPr>
                <w:rFonts w:ascii="Times New Roman" w:eastAsia="Times New Roman" w:hAnsi="Times New Roman" w:cs="Times New Roman"/>
                <w:color w:val="333333"/>
                <w:sz w:val="24"/>
                <w:szCs w:val="24"/>
                <w:lang w:eastAsia="en-AE"/>
              </w:rPr>
              <w:t>(</w:t>
            </w:r>
            <w:r w:rsidRPr="00833F50">
              <w:rPr>
                <w:rFonts w:ascii="Times New Roman" w:eastAsia="Times New Roman" w:hAnsi="Times New Roman" w:cs="Times New Roman"/>
                <w:color w:val="333333"/>
                <w:sz w:val="24"/>
                <w:szCs w:val="24"/>
                <w:lang w:eastAsia="en-AE"/>
              </w:rPr>
              <w:t>y</w:t>
            </w:r>
            <w:r>
              <w:rPr>
                <w:rFonts w:ascii="Times New Roman" w:eastAsia="Times New Roman" w:hAnsi="Times New Roman" w:cs="Times New Roman"/>
                <w:color w:val="333333"/>
                <w:sz w:val="24"/>
                <w:szCs w:val="24"/>
                <w:lang w:eastAsia="en-AE"/>
              </w:rPr>
              <w:t>)</w:t>
            </w:r>
          </w:p>
        </w:tc>
      </w:tr>
      <w:tr w:rsidR="007A3D61" w:rsidRPr="005A35CD" w14:paraId="5E3A01A1" w14:textId="3FAA5FAF" w:rsidTr="00F65F2F">
        <w:trPr>
          <w:trHeight w:hRule="exact" w:val="901"/>
        </w:trPr>
        <w:tc>
          <w:tcPr>
            <w:tcW w:w="535" w:type="dxa"/>
          </w:tcPr>
          <w:p w14:paraId="02B04271" w14:textId="082CF3BE" w:rsidR="007A3D61" w:rsidRPr="005A35CD" w:rsidRDefault="007A3D61" w:rsidP="007A3D61">
            <w:pPr>
              <w:pStyle w:val="NormalWeb"/>
              <w:spacing w:before="0" w:beforeAutospacing="0" w:after="0" w:afterAutospacing="0"/>
              <w:jc w:val="both"/>
            </w:pPr>
            <w:r w:rsidRPr="005A35CD">
              <w:t>23.</w:t>
            </w:r>
          </w:p>
        </w:tc>
        <w:tc>
          <w:tcPr>
            <w:tcW w:w="1710" w:type="dxa"/>
          </w:tcPr>
          <w:p w14:paraId="3EF1A9B7" w14:textId="0C9BB4DF" w:rsidR="007A3D61" w:rsidRPr="005A35CD"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5A35CD">
              <w:rPr>
                <w:rFonts w:ascii="Times New Roman" w:eastAsia="Times New Roman" w:hAnsi="Times New Roman" w:cs="Times New Roman"/>
                <w:color w:val="333333"/>
                <w:sz w:val="24"/>
                <w:szCs w:val="24"/>
                <w:lang w:eastAsia="en-AE"/>
              </w:rPr>
              <w:t>habitat</w:t>
            </w:r>
          </w:p>
        </w:tc>
        <w:tc>
          <w:tcPr>
            <w:tcW w:w="3150" w:type="dxa"/>
          </w:tcPr>
          <w:p w14:paraId="5808A1F4" w14:textId="5259BC25" w:rsidR="007A3D61" w:rsidRPr="005A35CD"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5A35CD">
              <w:rPr>
                <w:rFonts w:ascii="Times New Roman" w:eastAsia="Times New Roman" w:hAnsi="Times New Roman" w:cs="Times New Roman"/>
                <w:color w:val="333333"/>
                <w:sz w:val="24"/>
                <w:szCs w:val="24"/>
                <w:lang w:eastAsia="en-AE"/>
              </w:rPr>
              <w:t>Type of environment the mushroom was found in (e.g., woods, grasses, leaves, etc.)</w:t>
            </w:r>
          </w:p>
        </w:tc>
        <w:tc>
          <w:tcPr>
            <w:tcW w:w="3600" w:type="dxa"/>
          </w:tcPr>
          <w:p w14:paraId="0625882E" w14:textId="2F3CF5A7" w:rsidR="007A3D61" w:rsidRPr="005A35CD" w:rsidRDefault="007A3D61" w:rsidP="007A3D61">
            <w:pPr>
              <w:shd w:val="clear" w:color="auto" w:fill="FFFFFF"/>
              <w:spacing w:before="100" w:beforeAutospacing="1"/>
              <w:rPr>
                <w:rFonts w:ascii="Times New Roman" w:eastAsia="Times New Roman" w:hAnsi="Times New Roman" w:cs="Times New Roman"/>
                <w:color w:val="333333"/>
                <w:sz w:val="24"/>
                <w:szCs w:val="24"/>
                <w:lang w:eastAsia="en-AE"/>
              </w:rPr>
            </w:pPr>
            <w:r w:rsidRPr="00160F94">
              <w:rPr>
                <w:rFonts w:ascii="Times New Roman" w:eastAsia="Times New Roman" w:hAnsi="Times New Roman" w:cs="Times New Roman"/>
                <w:color w:val="333333"/>
                <w:sz w:val="24"/>
                <w:szCs w:val="24"/>
                <w:lang w:eastAsia="en-AE"/>
              </w:rPr>
              <w:t xml:space="preserve">grasses </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g</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 xml:space="preserve">, leaves </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l</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 xml:space="preserve">, </w:t>
            </w:r>
            <w:r w:rsidR="00BA56C5" w:rsidRPr="00160F94">
              <w:rPr>
                <w:rFonts w:ascii="Times New Roman" w:eastAsia="Times New Roman" w:hAnsi="Times New Roman" w:cs="Times New Roman"/>
                <w:color w:val="333333"/>
                <w:sz w:val="24"/>
                <w:szCs w:val="24"/>
                <w:lang w:eastAsia="en-AE"/>
              </w:rPr>
              <w:t xml:space="preserve">woods </w:t>
            </w:r>
            <w:r w:rsidR="00BA56C5">
              <w:rPr>
                <w:rFonts w:ascii="Times New Roman" w:eastAsia="Times New Roman" w:hAnsi="Times New Roman" w:cs="Times New Roman"/>
                <w:color w:val="333333"/>
                <w:sz w:val="24"/>
                <w:szCs w:val="24"/>
                <w:lang w:eastAsia="en-AE"/>
              </w:rPr>
              <w:t>(</w:t>
            </w:r>
            <w:r w:rsidR="00BA56C5" w:rsidRPr="00160F94">
              <w:rPr>
                <w:rFonts w:ascii="Times New Roman" w:eastAsia="Times New Roman" w:hAnsi="Times New Roman" w:cs="Times New Roman"/>
                <w:color w:val="333333"/>
                <w:sz w:val="24"/>
                <w:szCs w:val="24"/>
                <w:lang w:eastAsia="en-AE"/>
              </w:rPr>
              <w:t>d</w:t>
            </w:r>
            <w:r w:rsidR="00BA56C5">
              <w:rPr>
                <w:rFonts w:ascii="Times New Roman" w:eastAsia="Times New Roman" w:hAnsi="Times New Roman" w:cs="Times New Roman"/>
                <w:color w:val="333333"/>
                <w:sz w:val="24"/>
                <w:szCs w:val="24"/>
                <w:lang w:eastAsia="en-AE"/>
              </w:rPr>
              <w:t xml:space="preserve">), </w:t>
            </w:r>
            <w:r w:rsidRPr="00160F94">
              <w:rPr>
                <w:rFonts w:ascii="Times New Roman" w:eastAsia="Times New Roman" w:hAnsi="Times New Roman" w:cs="Times New Roman"/>
                <w:color w:val="333333"/>
                <w:sz w:val="24"/>
                <w:szCs w:val="24"/>
                <w:lang w:eastAsia="en-AE"/>
              </w:rPr>
              <w:t xml:space="preserve">meadows </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m</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 xml:space="preserve">, urban </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u</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w:t>
            </w:r>
            <w:r>
              <w:rPr>
                <w:rFonts w:ascii="Times New Roman" w:eastAsia="Times New Roman" w:hAnsi="Times New Roman" w:cs="Times New Roman"/>
                <w:color w:val="333333"/>
                <w:sz w:val="24"/>
                <w:szCs w:val="24"/>
                <w:lang w:eastAsia="en-AE"/>
              </w:rPr>
              <w:t xml:space="preserve"> </w:t>
            </w:r>
            <w:r w:rsidRPr="00160F94">
              <w:rPr>
                <w:rFonts w:ascii="Times New Roman" w:eastAsia="Times New Roman" w:hAnsi="Times New Roman" w:cs="Times New Roman"/>
                <w:color w:val="333333"/>
                <w:sz w:val="24"/>
                <w:szCs w:val="24"/>
                <w:lang w:eastAsia="en-AE"/>
              </w:rPr>
              <w:t xml:space="preserve">waste </w:t>
            </w:r>
            <w:r>
              <w:rPr>
                <w:rFonts w:ascii="Times New Roman" w:eastAsia="Times New Roman" w:hAnsi="Times New Roman" w:cs="Times New Roman"/>
                <w:color w:val="333333"/>
                <w:sz w:val="24"/>
                <w:szCs w:val="24"/>
                <w:lang w:eastAsia="en-AE"/>
              </w:rPr>
              <w:t>(</w:t>
            </w:r>
            <w:r w:rsidRPr="00160F94">
              <w:rPr>
                <w:rFonts w:ascii="Times New Roman" w:eastAsia="Times New Roman" w:hAnsi="Times New Roman" w:cs="Times New Roman"/>
                <w:color w:val="333333"/>
                <w:sz w:val="24"/>
                <w:szCs w:val="24"/>
                <w:lang w:eastAsia="en-AE"/>
              </w:rPr>
              <w:t>w</w:t>
            </w:r>
            <w:r>
              <w:rPr>
                <w:rFonts w:ascii="Times New Roman" w:eastAsia="Times New Roman" w:hAnsi="Times New Roman" w:cs="Times New Roman"/>
                <w:color w:val="333333"/>
                <w:sz w:val="24"/>
                <w:szCs w:val="24"/>
                <w:lang w:eastAsia="en-AE"/>
              </w:rPr>
              <w:t>)</w:t>
            </w:r>
            <w:r w:rsidR="00BA56C5">
              <w:rPr>
                <w:rFonts w:ascii="Times New Roman" w:eastAsia="Times New Roman" w:hAnsi="Times New Roman" w:cs="Times New Roman"/>
                <w:color w:val="333333"/>
                <w:sz w:val="24"/>
                <w:szCs w:val="24"/>
                <w:lang w:eastAsia="en-AE"/>
              </w:rPr>
              <w:t xml:space="preserve">, or </w:t>
            </w:r>
            <w:r w:rsidR="00BA56C5" w:rsidRPr="00160F94">
              <w:rPr>
                <w:rFonts w:ascii="Times New Roman" w:eastAsia="Times New Roman" w:hAnsi="Times New Roman" w:cs="Times New Roman"/>
                <w:color w:val="333333"/>
                <w:sz w:val="24"/>
                <w:szCs w:val="24"/>
                <w:lang w:eastAsia="en-AE"/>
              </w:rPr>
              <w:t xml:space="preserve">paths </w:t>
            </w:r>
            <w:r w:rsidR="00BA56C5">
              <w:rPr>
                <w:rFonts w:ascii="Times New Roman" w:eastAsia="Times New Roman" w:hAnsi="Times New Roman" w:cs="Times New Roman"/>
                <w:color w:val="333333"/>
                <w:sz w:val="24"/>
                <w:szCs w:val="24"/>
                <w:lang w:eastAsia="en-AE"/>
              </w:rPr>
              <w:t>(</w:t>
            </w:r>
            <w:r w:rsidR="00BA56C5" w:rsidRPr="00160F94">
              <w:rPr>
                <w:rFonts w:ascii="Times New Roman" w:eastAsia="Times New Roman" w:hAnsi="Times New Roman" w:cs="Times New Roman"/>
                <w:color w:val="333333"/>
                <w:sz w:val="24"/>
                <w:szCs w:val="24"/>
                <w:lang w:eastAsia="en-AE"/>
              </w:rPr>
              <w:t>p</w:t>
            </w:r>
            <w:r w:rsidR="00BA56C5">
              <w:rPr>
                <w:rFonts w:ascii="Times New Roman" w:eastAsia="Times New Roman" w:hAnsi="Times New Roman" w:cs="Times New Roman"/>
                <w:color w:val="333333"/>
                <w:sz w:val="24"/>
                <w:szCs w:val="24"/>
                <w:lang w:eastAsia="en-AE"/>
              </w:rPr>
              <w:t>)</w:t>
            </w:r>
            <w:r w:rsidR="00BA56C5" w:rsidRPr="00160F94">
              <w:rPr>
                <w:rFonts w:ascii="Times New Roman" w:eastAsia="Times New Roman" w:hAnsi="Times New Roman" w:cs="Times New Roman"/>
                <w:color w:val="333333"/>
                <w:sz w:val="24"/>
                <w:szCs w:val="24"/>
                <w:lang w:eastAsia="en-AE"/>
              </w:rPr>
              <w:t>,</w:t>
            </w:r>
          </w:p>
        </w:tc>
      </w:tr>
    </w:tbl>
    <w:p w14:paraId="2362EB76" w14:textId="4C1D62CA" w:rsidR="00D11875" w:rsidRPr="00D11875" w:rsidRDefault="003D2967" w:rsidP="00641E30">
      <w:pPr>
        <w:pStyle w:val="NormalWeb"/>
        <w:shd w:val="clear" w:color="auto" w:fill="FFFFFF"/>
        <w:spacing w:before="0" w:beforeAutospacing="0" w:after="240" w:afterAutospacing="0"/>
        <w:jc w:val="both"/>
      </w:pPr>
      <w:r w:rsidRPr="005A35CD">
        <w:rPr>
          <w:i/>
          <w:iCs/>
          <w:sz w:val="20"/>
          <w:szCs w:val="20"/>
        </w:rPr>
        <w:t xml:space="preserve">Table 1: </w:t>
      </w:r>
      <w:r w:rsidR="00DF6360" w:rsidRPr="005A35CD">
        <w:rPr>
          <w:i/>
          <w:iCs/>
          <w:sz w:val="20"/>
          <w:szCs w:val="20"/>
        </w:rPr>
        <w:t xml:space="preserve">Dictionary with the </w:t>
      </w:r>
      <w:r w:rsidRPr="005A35CD">
        <w:rPr>
          <w:i/>
          <w:iCs/>
          <w:sz w:val="20"/>
          <w:szCs w:val="20"/>
        </w:rPr>
        <w:t xml:space="preserve">Features of the </w:t>
      </w:r>
      <w:r w:rsidR="006778ED">
        <w:rPr>
          <w:i/>
          <w:iCs/>
          <w:sz w:val="20"/>
          <w:szCs w:val="20"/>
        </w:rPr>
        <w:t>Mushroom classification d</w:t>
      </w:r>
      <w:r w:rsidR="008F2E04" w:rsidRPr="005A35CD">
        <w:rPr>
          <w:i/>
          <w:iCs/>
          <w:sz w:val="20"/>
          <w:szCs w:val="20"/>
        </w:rPr>
        <w:t>a</w:t>
      </w:r>
      <w:r w:rsidRPr="005A35CD">
        <w:rPr>
          <w:i/>
          <w:iCs/>
          <w:sz w:val="20"/>
          <w:szCs w:val="20"/>
        </w:rPr>
        <w:t>taset</w:t>
      </w:r>
      <w:r w:rsidR="00D11875" w:rsidRPr="00D11875">
        <w:t xml:space="preserve"> </w:t>
      </w:r>
    </w:p>
    <w:p w14:paraId="0B662D53" w14:textId="77777777" w:rsidR="004859D1" w:rsidRDefault="004859D1" w:rsidP="004859D1">
      <w:pPr>
        <w:pStyle w:val="ListParagraph"/>
        <w:spacing w:after="0" w:line="260" w:lineRule="exact"/>
        <w:jc w:val="both"/>
        <w:rPr>
          <w:rFonts w:ascii="Times New Roman" w:hAnsi="Times New Roman" w:cs="Times New Roman"/>
          <w:sz w:val="24"/>
          <w:szCs w:val="24"/>
        </w:rPr>
      </w:pPr>
    </w:p>
    <w:p w14:paraId="01851A6B" w14:textId="77777777" w:rsidR="00D11875" w:rsidRDefault="00D11875" w:rsidP="004859D1">
      <w:pPr>
        <w:pStyle w:val="ListParagraph"/>
        <w:spacing w:after="0" w:line="260" w:lineRule="exact"/>
        <w:jc w:val="both"/>
        <w:rPr>
          <w:rFonts w:ascii="Times New Roman" w:hAnsi="Times New Roman" w:cs="Times New Roman"/>
          <w:sz w:val="24"/>
          <w:szCs w:val="24"/>
        </w:rPr>
      </w:pPr>
    </w:p>
    <w:p w14:paraId="12A4AF56" w14:textId="77777777" w:rsidR="00D11875" w:rsidRDefault="00D11875" w:rsidP="004859D1">
      <w:pPr>
        <w:pStyle w:val="ListParagraph"/>
        <w:spacing w:after="0" w:line="260" w:lineRule="exact"/>
        <w:jc w:val="both"/>
        <w:rPr>
          <w:rFonts w:ascii="Times New Roman" w:hAnsi="Times New Roman" w:cs="Times New Roman"/>
          <w:sz w:val="24"/>
          <w:szCs w:val="24"/>
        </w:rPr>
      </w:pPr>
    </w:p>
    <w:p w14:paraId="51923D67"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2E307297"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4C698B3D"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56B0E9DC"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4BE366F6"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6D6CA7D7"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68BE3E7B"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12CD7D3E"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749FD72A"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498C197A"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69FF84C3"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14365B7A"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76AD01B2"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02CC3A29" w14:textId="77777777" w:rsidR="00BF7A7D" w:rsidRDefault="00BF7A7D" w:rsidP="004859D1">
      <w:pPr>
        <w:pStyle w:val="ListParagraph"/>
        <w:spacing w:after="0" w:line="260" w:lineRule="exact"/>
        <w:jc w:val="both"/>
        <w:rPr>
          <w:rFonts w:ascii="Times New Roman" w:hAnsi="Times New Roman" w:cs="Times New Roman"/>
          <w:sz w:val="24"/>
          <w:szCs w:val="24"/>
        </w:rPr>
      </w:pPr>
    </w:p>
    <w:p w14:paraId="4392BEAA" w14:textId="216C1BDD" w:rsidR="00294066" w:rsidRDefault="00D53A4C" w:rsidP="00294066">
      <w:pPr>
        <w:spacing w:after="0" w:line="26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lastRenderedPageBreak/>
        <w:t>CODE WALK-THROUGH</w:t>
      </w:r>
    </w:p>
    <w:p w14:paraId="09CACA22" w14:textId="77777777" w:rsidR="00294066" w:rsidRDefault="00294066" w:rsidP="00294066">
      <w:pPr>
        <w:spacing w:after="0" w:line="260" w:lineRule="exact"/>
        <w:jc w:val="center"/>
        <w:rPr>
          <w:rFonts w:ascii="TimesNewRomanPS-BoldMT" w:hAnsi="TimesNewRomanPS-BoldMT" w:cs="TimesNewRomanPS-BoldMT"/>
          <w:b/>
          <w:bCs/>
          <w:color w:val="2F5497"/>
          <w:sz w:val="32"/>
          <w:szCs w:val="32"/>
          <w:u w:val="single"/>
        </w:rPr>
      </w:pPr>
    </w:p>
    <w:p w14:paraId="374FA51B" w14:textId="6F535FB1" w:rsidR="00294066" w:rsidRDefault="00294066" w:rsidP="00F91BC4">
      <w:pPr>
        <w:spacing w:after="0" w:line="260" w:lineRule="exact"/>
        <w:jc w:val="both"/>
        <w:rPr>
          <w:rFonts w:ascii="Times New Roman" w:hAnsi="Times New Roman" w:cs="Times New Roman"/>
          <w:sz w:val="24"/>
          <w:szCs w:val="24"/>
        </w:rPr>
      </w:pPr>
    </w:p>
    <w:p w14:paraId="55368FD1" w14:textId="77777777" w:rsidR="00EB2AC0" w:rsidRDefault="00EB2AC0" w:rsidP="00F91BC4">
      <w:pPr>
        <w:spacing w:after="0" w:line="260" w:lineRule="exact"/>
        <w:jc w:val="both"/>
        <w:rPr>
          <w:rFonts w:ascii="Times New Roman" w:hAnsi="Times New Roman" w:cs="Times New Roman"/>
          <w:sz w:val="24"/>
          <w:szCs w:val="24"/>
        </w:rPr>
      </w:pPr>
    </w:p>
    <w:p w14:paraId="69BA2218" w14:textId="271663EB" w:rsidR="00C009F6" w:rsidRDefault="00C009F6" w:rsidP="004F3CDA">
      <w:pPr>
        <w:numPr>
          <w:ilvl w:val="0"/>
          <w:numId w:val="40"/>
        </w:numPr>
        <w:tabs>
          <w:tab w:val="left" w:pos="0"/>
        </w:tabs>
        <w:spacing w:after="0" w:line="240" w:lineRule="auto"/>
        <w:ind w:left="360"/>
        <w:jc w:val="both"/>
        <w:rPr>
          <w:rFonts w:ascii="Times New Roman" w:eastAsia="Times New Roman" w:hAnsi="Times New Roman" w:cs="Times New Roman"/>
          <w:b/>
        </w:rPr>
      </w:pPr>
      <w:r>
        <w:rPr>
          <w:rFonts w:ascii="Times New Roman" w:eastAsia="Times New Roman" w:hAnsi="Times New Roman" w:cs="Times New Roman"/>
          <w:b/>
        </w:rPr>
        <w:t xml:space="preserve"> </w:t>
      </w:r>
      <w:r w:rsidR="008C7193">
        <w:rPr>
          <w:rFonts w:ascii="Times New Roman" w:eastAsia="Times New Roman" w:hAnsi="Times New Roman" w:cs="Times New Roman"/>
          <w:b/>
        </w:rPr>
        <w:t>Understanding the dataset:</w:t>
      </w:r>
    </w:p>
    <w:p w14:paraId="31268386" w14:textId="6BDC41D2" w:rsidR="008C7193" w:rsidRDefault="008C7193" w:rsidP="008C7193">
      <w:pPr>
        <w:tabs>
          <w:tab w:val="left" w:pos="630"/>
        </w:tabs>
        <w:spacing w:after="0" w:line="240" w:lineRule="auto"/>
        <w:ind w:left="360"/>
        <w:jc w:val="both"/>
        <w:rPr>
          <w:rFonts w:ascii="Times New Roman" w:eastAsia="Times New Roman" w:hAnsi="Times New Roman" w:cs="Times New Roman"/>
          <w:b/>
        </w:rPr>
      </w:pPr>
      <w:r w:rsidRPr="008C7193">
        <w:rPr>
          <w:noProof/>
        </w:rPr>
        <w:drawing>
          <wp:anchor distT="0" distB="0" distL="114300" distR="114300" simplePos="0" relativeHeight="251753472" behindDoc="0" locked="0" layoutInCell="1" allowOverlap="1" wp14:anchorId="121CECE5" wp14:editId="7491E08E">
            <wp:simplePos x="0" y="0"/>
            <wp:positionH relativeFrom="margin">
              <wp:align>center</wp:align>
            </wp:positionH>
            <wp:positionV relativeFrom="paragraph">
              <wp:posOffset>86995</wp:posOffset>
            </wp:positionV>
            <wp:extent cx="3619500" cy="2868825"/>
            <wp:effectExtent l="19050" t="19050" r="19050" b="27305"/>
            <wp:wrapNone/>
            <wp:docPr id="132540959"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0959"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19500" cy="2868825"/>
                    </a:xfrm>
                    <a:prstGeom prst="rect">
                      <a:avLst/>
                    </a:prstGeom>
                    <a:ln w="7620">
                      <a:solidFill>
                        <a:schemeClr val="tx1"/>
                      </a:solidFill>
                    </a:ln>
                  </pic:spPr>
                </pic:pic>
              </a:graphicData>
            </a:graphic>
            <wp14:sizeRelH relativeFrom="margin">
              <wp14:pctWidth>0</wp14:pctWidth>
            </wp14:sizeRelH>
            <wp14:sizeRelV relativeFrom="margin">
              <wp14:pctHeight>0</wp14:pctHeight>
            </wp14:sizeRelV>
          </wp:anchor>
        </w:drawing>
      </w:r>
    </w:p>
    <w:p w14:paraId="63E1A8BC" w14:textId="763BB6AF" w:rsidR="0012701C" w:rsidRDefault="0012701C" w:rsidP="0012701C">
      <w:pPr>
        <w:shd w:val="clear" w:color="auto" w:fill="FFFFFF"/>
        <w:spacing w:line="360" w:lineRule="auto"/>
        <w:ind w:right="600"/>
      </w:pPr>
    </w:p>
    <w:p w14:paraId="63131FE4" w14:textId="77777777" w:rsidR="0012701C" w:rsidRDefault="0012701C" w:rsidP="0012701C">
      <w:pPr>
        <w:shd w:val="clear" w:color="auto" w:fill="FFFFFF"/>
        <w:spacing w:line="360" w:lineRule="auto"/>
        <w:ind w:right="600"/>
      </w:pPr>
    </w:p>
    <w:p w14:paraId="6FBB67BC" w14:textId="77777777" w:rsidR="0012701C" w:rsidRDefault="0012701C" w:rsidP="0012701C">
      <w:pPr>
        <w:spacing w:after="200" w:line="288" w:lineRule="auto"/>
        <w:ind w:left="2070" w:right="720" w:firstLine="90"/>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 xml:space="preserve"> </w:t>
      </w:r>
    </w:p>
    <w:p w14:paraId="58F6A973" w14:textId="09CF98E4" w:rsidR="00A27C13" w:rsidRDefault="00A27C13" w:rsidP="00F91BC4">
      <w:pPr>
        <w:spacing w:after="0" w:line="260" w:lineRule="exact"/>
        <w:jc w:val="both"/>
        <w:rPr>
          <w:rFonts w:ascii="Times New Roman" w:hAnsi="Times New Roman" w:cs="Times New Roman"/>
          <w:sz w:val="24"/>
          <w:szCs w:val="24"/>
        </w:rPr>
      </w:pPr>
    </w:p>
    <w:p w14:paraId="3D93647A" w14:textId="77777777" w:rsidR="0012701C" w:rsidRDefault="0012701C" w:rsidP="00F91BC4">
      <w:pPr>
        <w:spacing w:after="0" w:line="260" w:lineRule="exact"/>
        <w:jc w:val="both"/>
        <w:rPr>
          <w:rFonts w:ascii="Times New Roman" w:hAnsi="Times New Roman" w:cs="Times New Roman"/>
          <w:sz w:val="24"/>
          <w:szCs w:val="24"/>
        </w:rPr>
      </w:pPr>
    </w:p>
    <w:p w14:paraId="579A6FFB" w14:textId="77777777" w:rsidR="0012701C" w:rsidRDefault="0012701C" w:rsidP="00F91BC4">
      <w:pPr>
        <w:spacing w:after="0" w:line="260" w:lineRule="exact"/>
        <w:jc w:val="both"/>
        <w:rPr>
          <w:rFonts w:ascii="Times New Roman" w:hAnsi="Times New Roman" w:cs="Times New Roman"/>
          <w:sz w:val="24"/>
          <w:szCs w:val="24"/>
        </w:rPr>
      </w:pPr>
    </w:p>
    <w:p w14:paraId="1BA2276B" w14:textId="77777777" w:rsidR="0012701C" w:rsidRDefault="0012701C" w:rsidP="00F91BC4">
      <w:pPr>
        <w:spacing w:after="0" w:line="260" w:lineRule="exact"/>
        <w:jc w:val="both"/>
        <w:rPr>
          <w:rFonts w:ascii="Times New Roman" w:hAnsi="Times New Roman" w:cs="Times New Roman"/>
          <w:sz w:val="24"/>
          <w:szCs w:val="24"/>
        </w:rPr>
      </w:pPr>
    </w:p>
    <w:p w14:paraId="3B180CCC" w14:textId="77777777" w:rsidR="0012701C" w:rsidRDefault="0012701C" w:rsidP="00F91BC4">
      <w:pPr>
        <w:spacing w:after="0" w:line="260" w:lineRule="exact"/>
        <w:jc w:val="both"/>
        <w:rPr>
          <w:rFonts w:ascii="Times New Roman" w:hAnsi="Times New Roman" w:cs="Times New Roman"/>
          <w:sz w:val="24"/>
          <w:szCs w:val="24"/>
        </w:rPr>
      </w:pPr>
    </w:p>
    <w:p w14:paraId="059F5213" w14:textId="77777777" w:rsidR="0012701C" w:rsidRDefault="0012701C" w:rsidP="00F91BC4">
      <w:pPr>
        <w:spacing w:after="0" w:line="260" w:lineRule="exact"/>
        <w:jc w:val="both"/>
        <w:rPr>
          <w:rFonts w:ascii="Times New Roman" w:hAnsi="Times New Roman" w:cs="Times New Roman"/>
          <w:sz w:val="24"/>
          <w:szCs w:val="24"/>
        </w:rPr>
      </w:pPr>
    </w:p>
    <w:p w14:paraId="777809E8" w14:textId="77777777" w:rsidR="0012701C" w:rsidRDefault="0012701C" w:rsidP="00F91BC4">
      <w:pPr>
        <w:spacing w:after="0" w:line="260" w:lineRule="exact"/>
        <w:jc w:val="both"/>
        <w:rPr>
          <w:rFonts w:ascii="Times New Roman" w:hAnsi="Times New Roman" w:cs="Times New Roman"/>
          <w:sz w:val="24"/>
          <w:szCs w:val="24"/>
        </w:rPr>
      </w:pPr>
    </w:p>
    <w:p w14:paraId="32BE0B17" w14:textId="77777777" w:rsidR="0012701C" w:rsidRDefault="0012701C" w:rsidP="00F91BC4">
      <w:pPr>
        <w:spacing w:after="0" w:line="260" w:lineRule="exact"/>
        <w:jc w:val="both"/>
        <w:rPr>
          <w:rFonts w:ascii="Times New Roman" w:hAnsi="Times New Roman" w:cs="Times New Roman"/>
          <w:sz w:val="24"/>
          <w:szCs w:val="24"/>
        </w:rPr>
      </w:pPr>
    </w:p>
    <w:p w14:paraId="4D249B2B" w14:textId="77777777" w:rsidR="00FE61CB" w:rsidRDefault="00FE61CB" w:rsidP="00F91BC4">
      <w:pPr>
        <w:spacing w:after="0" w:line="260" w:lineRule="exact"/>
        <w:jc w:val="both"/>
        <w:rPr>
          <w:rFonts w:ascii="Times New Roman" w:hAnsi="Times New Roman" w:cs="Times New Roman"/>
          <w:sz w:val="24"/>
          <w:szCs w:val="24"/>
        </w:rPr>
      </w:pPr>
    </w:p>
    <w:p w14:paraId="0BBFEEEC" w14:textId="77777777" w:rsidR="00FE61CB" w:rsidRDefault="00FE61CB" w:rsidP="00F91BC4">
      <w:pPr>
        <w:spacing w:after="0" w:line="260" w:lineRule="exact"/>
        <w:jc w:val="both"/>
        <w:rPr>
          <w:rFonts w:ascii="Times New Roman" w:hAnsi="Times New Roman" w:cs="Times New Roman"/>
          <w:sz w:val="24"/>
          <w:szCs w:val="24"/>
        </w:rPr>
      </w:pPr>
    </w:p>
    <w:p w14:paraId="799240B0" w14:textId="358FE4F4" w:rsidR="008C7193" w:rsidRDefault="008C7193" w:rsidP="008C7193">
      <w:pPr>
        <w:spacing w:before="240" w:after="240"/>
        <w:jc w:val="center"/>
        <w:rPr>
          <w:b/>
        </w:rPr>
      </w:pPr>
      <w:r>
        <w:rPr>
          <w:b/>
          <w:i/>
          <w:color w:val="44546A"/>
          <w:sz w:val="18"/>
          <w:szCs w:val="18"/>
        </w:rPr>
        <w:t xml:space="preserve">Figure </w:t>
      </w:r>
      <w:r w:rsidR="004F3CDA">
        <w:rPr>
          <w:b/>
          <w:i/>
          <w:color w:val="44546A"/>
          <w:sz w:val="18"/>
          <w:szCs w:val="18"/>
        </w:rPr>
        <w:t>3</w:t>
      </w:r>
      <w:r>
        <w:rPr>
          <w:b/>
          <w:i/>
          <w:color w:val="44546A"/>
          <w:sz w:val="18"/>
          <w:szCs w:val="18"/>
        </w:rPr>
        <w:t xml:space="preserve"> – Mushroom dataset</w:t>
      </w:r>
    </w:p>
    <w:p w14:paraId="1289EDA1" w14:textId="7D3DCB00" w:rsidR="00FE61CB" w:rsidRDefault="00CD3B29" w:rsidP="004F3CDA">
      <w:pPr>
        <w:spacing w:after="0" w:line="260" w:lineRule="exact"/>
        <w:ind w:left="360"/>
        <w:jc w:val="both"/>
        <w:rPr>
          <w:rFonts w:ascii="Times New Roman" w:hAnsi="Times New Roman" w:cs="Times New Roman"/>
          <w:sz w:val="24"/>
          <w:szCs w:val="24"/>
        </w:rPr>
      </w:pPr>
      <w:r w:rsidRPr="00CD3B29">
        <w:rPr>
          <w:rFonts w:ascii="Times New Roman" w:hAnsi="Times New Roman" w:cs="Times New Roman"/>
          <w:sz w:val="24"/>
          <w:szCs w:val="24"/>
        </w:rPr>
        <w:t>The structure of the "mushrooms" data frame is printed using the str function.</w:t>
      </w:r>
      <w:r>
        <w:rPr>
          <w:rFonts w:ascii="Times New Roman" w:hAnsi="Times New Roman" w:cs="Times New Roman"/>
          <w:sz w:val="24"/>
          <w:szCs w:val="24"/>
        </w:rPr>
        <w:t xml:space="preserve"> </w:t>
      </w:r>
      <w:r w:rsidR="00A7238B">
        <w:rPr>
          <w:rFonts w:ascii="Times New Roman" w:hAnsi="Times New Roman" w:cs="Times New Roman"/>
          <w:sz w:val="24"/>
          <w:szCs w:val="24"/>
        </w:rPr>
        <w:t xml:space="preserve">The dataset </w:t>
      </w:r>
      <w:r w:rsidR="00A7238B" w:rsidRPr="00A7238B">
        <w:rPr>
          <w:rFonts w:ascii="Times New Roman" w:hAnsi="Times New Roman" w:cs="Times New Roman"/>
          <w:sz w:val="24"/>
          <w:szCs w:val="24"/>
        </w:rPr>
        <w:t>contains information about different types of mushrooms</w:t>
      </w:r>
      <w:r w:rsidR="00A7238B">
        <w:rPr>
          <w:rFonts w:ascii="Times New Roman" w:hAnsi="Times New Roman" w:cs="Times New Roman"/>
          <w:sz w:val="24"/>
          <w:szCs w:val="24"/>
        </w:rPr>
        <w:t xml:space="preserve"> with</w:t>
      </w:r>
      <w:r w:rsidR="00A7238B" w:rsidRPr="00A7238B">
        <w:rPr>
          <w:rFonts w:ascii="Times New Roman" w:hAnsi="Times New Roman" w:cs="Times New Roman"/>
          <w:sz w:val="24"/>
          <w:szCs w:val="24"/>
        </w:rPr>
        <w:t xml:space="preserve"> </w:t>
      </w:r>
      <w:r w:rsidR="00A7238B">
        <w:rPr>
          <w:rFonts w:ascii="Times New Roman" w:hAnsi="Times New Roman" w:cs="Times New Roman"/>
          <w:sz w:val="24"/>
          <w:szCs w:val="24"/>
        </w:rPr>
        <w:t xml:space="preserve">a </w:t>
      </w:r>
      <w:r w:rsidR="00A7238B" w:rsidRPr="00A7238B">
        <w:rPr>
          <w:rFonts w:ascii="Times New Roman" w:hAnsi="Times New Roman" w:cs="Times New Roman"/>
          <w:sz w:val="24"/>
          <w:szCs w:val="24"/>
        </w:rPr>
        <w:t xml:space="preserve">"class" variable </w:t>
      </w:r>
      <w:r w:rsidR="00A7238B">
        <w:rPr>
          <w:rFonts w:ascii="Times New Roman" w:hAnsi="Times New Roman" w:cs="Times New Roman"/>
          <w:sz w:val="24"/>
          <w:szCs w:val="24"/>
        </w:rPr>
        <w:t xml:space="preserve">that </w:t>
      </w:r>
      <w:r w:rsidR="00A7238B" w:rsidRPr="00A7238B">
        <w:rPr>
          <w:rFonts w:ascii="Times New Roman" w:hAnsi="Times New Roman" w:cs="Times New Roman"/>
          <w:sz w:val="24"/>
          <w:szCs w:val="24"/>
        </w:rPr>
        <w:t>appears to be the target variable, which indicates whether the mushroom is poisonous (p) or edible (e).</w:t>
      </w:r>
      <w:r w:rsidR="00A7238B">
        <w:rPr>
          <w:rFonts w:ascii="Times New Roman" w:hAnsi="Times New Roman" w:cs="Times New Roman"/>
          <w:sz w:val="24"/>
          <w:szCs w:val="24"/>
        </w:rPr>
        <w:t xml:space="preserve"> </w:t>
      </w:r>
    </w:p>
    <w:p w14:paraId="27532CEF" w14:textId="77777777" w:rsidR="00FE61CB" w:rsidRDefault="00FE61CB" w:rsidP="00F91BC4">
      <w:pPr>
        <w:spacing w:after="0" w:line="260" w:lineRule="exact"/>
        <w:jc w:val="both"/>
        <w:rPr>
          <w:rFonts w:ascii="Times New Roman" w:hAnsi="Times New Roman" w:cs="Times New Roman"/>
          <w:sz w:val="24"/>
          <w:szCs w:val="24"/>
        </w:rPr>
      </w:pPr>
    </w:p>
    <w:p w14:paraId="4F192D9B" w14:textId="2877293D" w:rsidR="00FE61CB" w:rsidRPr="00D60B6A" w:rsidRDefault="00D60B6A" w:rsidP="00D60B6A">
      <w:pPr>
        <w:pStyle w:val="ListParagraph"/>
        <w:numPr>
          <w:ilvl w:val="0"/>
          <w:numId w:val="49"/>
        </w:numPr>
        <w:spacing w:after="0" w:line="260" w:lineRule="exact"/>
        <w:ind w:left="360"/>
        <w:jc w:val="both"/>
        <w:rPr>
          <w:rFonts w:ascii="Times New Roman" w:hAnsi="Times New Roman" w:cs="Times New Roman"/>
          <w:b/>
          <w:bCs/>
          <w:sz w:val="24"/>
          <w:szCs w:val="24"/>
        </w:rPr>
      </w:pPr>
      <w:r w:rsidRPr="00D60B6A">
        <w:rPr>
          <w:rFonts w:ascii="Times New Roman" w:hAnsi="Times New Roman" w:cs="Times New Roman"/>
          <w:b/>
          <w:bCs/>
          <w:sz w:val="24"/>
          <w:szCs w:val="24"/>
        </w:rPr>
        <w:t>Checking the missing value</w:t>
      </w:r>
      <w:r>
        <w:rPr>
          <w:rFonts w:ascii="Times New Roman" w:hAnsi="Times New Roman" w:cs="Times New Roman"/>
          <w:b/>
          <w:bCs/>
          <w:sz w:val="24"/>
          <w:szCs w:val="24"/>
        </w:rPr>
        <w:t>s</w:t>
      </w:r>
    </w:p>
    <w:p w14:paraId="4108ADD1" w14:textId="77777777" w:rsidR="00B35115" w:rsidRDefault="00B35115" w:rsidP="00CD3B29">
      <w:pPr>
        <w:spacing w:after="0" w:line="260" w:lineRule="exact"/>
        <w:ind w:left="360"/>
        <w:jc w:val="both"/>
        <w:rPr>
          <w:rFonts w:ascii="Times New Roman" w:hAnsi="Times New Roman" w:cs="Times New Roman"/>
          <w:sz w:val="24"/>
          <w:szCs w:val="24"/>
        </w:rPr>
      </w:pPr>
    </w:p>
    <w:p w14:paraId="18D952FC" w14:textId="28077462" w:rsidR="00FE61CB" w:rsidRDefault="00FE2D43" w:rsidP="00CD3B29">
      <w:pPr>
        <w:spacing w:after="0" w:line="260" w:lineRule="exact"/>
        <w:ind w:left="360"/>
        <w:jc w:val="both"/>
        <w:rPr>
          <w:rFonts w:ascii="Times New Roman" w:hAnsi="Times New Roman" w:cs="Times New Roman"/>
          <w:sz w:val="24"/>
          <w:szCs w:val="24"/>
        </w:rPr>
      </w:pPr>
      <w:r w:rsidRPr="00FE2D43">
        <w:rPr>
          <w:rFonts w:ascii="Times New Roman" w:hAnsi="Times New Roman" w:cs="Times New Roman"/>
          <w:sz w:val="24"/>
          <w:szCs w:val="24"/>
        </w:rPr>
        <w:t xml:space="preserve">Using the </w:t>
      </w:r>
      <w:proofErr w:type="spellStart"/>
      <w:r w:rsidRPr="00FE2D43">
        <w:rPr>
          <w:rFonts w:ascii="Times New Roman" w:hAnsi="Times New Roman" w:cs="Times New Roman"/>
          <w:sz w:val="24"/>
          <w:szCs w:val="24"/>
        </w:rPr>
        <w:t>nrow</w:t>
      </w:r>
      <w:proofErr w:type="spellEnd"/>
      <w:r w:rsidRPr="00FE2D43">
        <w:rPr>
          <w:rFonts w:ascii="Times New Roman" w:hAnsi="Times New Roman" w:cs="Times New Roman"/>
          <w:sz w:val="24"/>
          <w:szCs w:val="24"/>
        </w:rPr>
        <w:t xml:space="preserve"> and </w:t>
      </w:r>
      <w:proofErr w:type="spellStart"/>
      <w:r w:rsidRPr="00FE2D43">
        <w:rPr>
          <w:rFonts w:ascii="Times New Roman" w:hAnsi="Times New Roman" w:cs="Times New Roman"/>
          <w:sz w:val="24"/>
          <w:szCs w:val="24"/>
        </w:rPr>
        <w:t>complete.cases</w:t>
      </w:r>
      <w:proofErr w:type="spellEnd"/>
      <w:r w:rsidRPr="00FE2D43">
        <w:rPr>
          <w:rFonts w:ascii="Times New Roman" w:hAnsi="Times New Roman" w:cs="Times New Roman"/>
          <w:sz w:val="24"/>
          <w:szCs w:val="24"/>
        </w:rPr>
        <w:t xml:space="preserve"> functions, we can determine how many rows of the data set have missing values.</w:t>
      </w:r>
      <w:r w:rsidR="00351A6C">
        <w:rPr>
          <w:rFonts w:ascii="Times New Roman" w:hAnsi="Times New Roman" w:cs="Times New Roman"/>
          <w:sz w:val="24"/>
          <w:szCs w:val="24"/>
        </w:rPr>
        <w:t xml:space="preserve"> </w:t>
      </w:r>
      <w:r w:rsidRPr="00FE2D43">
        <w:rPr>
          <w:rFonts w:ascii="Times New Roman" w:hAnsi="Times New Roman" w:cs="Times New Roman"/>
          <w:sz w:val="24"/>
          <w:szCs w:val="24"/>
        </w:rPr>
        <w:t xml:space="preserve">The </w:t>
      </w:r>
      <w:proofErr w:type="spellStart"/>
      <w:r w:rsidRPr="00FE2D43">
        <w:rPr>
          <w:rFonts w:ascii="Times New Roman" w:hAnsi="Times New Roman" w:cs="Times New Roman"/>
          <w:sz w:val="24"/>
          <w:szCs w:val="24"/>
        </w:rPr>
        <w:t>complete.cases</w:t>
      </w:r>
      <w:proofErr w:type="spellEnd"/>
      <w:r w:rsidRPr="00FE2D43">
        <w:rPr>
          <w:rFonts w:ascii="Times New Roman" w:hAnsi="Times New Roman" w:cs="Times New Roman"/>
          <w:sz w:val="24"/>
          <w:szCs w:val="24"/>
        </w:rPr>
        <w:t xml:space="preserve"> function returns a logical vector that indicates whether a given row of the data set has any missing values.</w:t>
      </w:r>
      <w:r w:rsidR="00351A6C">
        <w:rPr>
          <w:rFonts w:ascii="Times New Roman" w:hAnsi="Times New Roman" w:cs="Times New Roman"/>
          <w:sz w:val="24"/>
          <w:szCs w:val="24"/>
        </w:rPr>
        <w:t xml:space="preserve"> This step</w:t>
      </w:r>
      <w:r w:rsidR="00351A6C" w:rsidRPr="00351A6C">
        <w:rPr>
          <w:rFonts w:ascii="Times New Roman" w:hAnsi="Times New Roman" w:cs="Times New Roman"/>
          <w:sz w:val="24"/>
          <w:szCs w:val="24"/>
        </w:rPr>
        <w:t xml:space="preserve"> is important to handle missing data appropriately in order to avoid biased results and incorrect conclusions in data analysis.</w:t>
      </w:r>
    </w:p>
    <w:p w14:paraId="1F79EF59" w14:textId="77777777" w:rsidR="00FE61CB" w:rsidRDefault="00FE61CB" w:rsidP="00F91BC4">
      <w:pPr>
        <w:spacing w:after="0" w:line="260" w:lineRule="exact"/>
        <w:jc w:val="both"/>
        <w:rPr>
          <w:rFonts w:ascii="Times New Roman" w:hAnsi="Times New Roman" w:cs="Times New Roman"/>
          <w:sz w:val="24"/>
          <w:szCs w:val="24"/>
        </w:rPr>
      </w:pPr>
    </w:p>
    <w:p w14:paraId="0E9E24A7" w14:textId="77777777" w:rsidR="00C009F6" w:rsidRDefault="00C009F6" w:rsidP="00F91BC4">
      <w:pPr>
        <w:spacing w:after="0" w:line="260" w:lineRule="exact"/>
        <w:jc w:val="both"/>
        <w:rPr>
          <w:rFonts w:ascii="Times New Roman" w:hAnsi="Times New Roman" w:cs="Times New Roman"/>
          <w:sz w:val="24"/>
          <w:szCs w:val="24"/>
        </w:rPr>
      </w:pPr>
    </w:p>
    <w:p w14:paraId="31152A8E" w14:textId="2FF4EE81" w:rsidR="00495213" w:rsidRPr="00D60B6A" w:rsidRDefault="00495213" w:rsidP="00495213">
      <w:pPr>
        <w:pStyle w:val="ListParagraph"/>
        <w:numPr>
          <w:ilvl w:val="0"/>
          <w:numId w:val="49"/>
        </w:numPr>
        <w:spacing w:after="0" w:line="26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Deleting redundant variable ‘</w:t>
      </w:r>
      <w:proofErr w:type="spellStart"/>
      <w:r>
        <w:rPr>
          <w:rFonts w:ascii="Times New Roman" w:hAnsi="Times New Roman" w:cs="Times New Roman"/>
          <w:b/>
          <w:bCs/>
          <w:sz w:val="24"/>
          <w:szCs w:val="24"/>
        </w:rPr>
        <w:t>viel.type</w:t>
      </w:r>
      <w:proofErr w:type="spellEnd"/>
      <w:r>
        <w:rPr>
          <w:rFonts w:ascii="Times New Roman" w:hAnsi="Times New Roman" w:cs="Times New Roman"/>
          <w:b/>
          <w:bCs/>
          <w:sz w:val="24"/>
          <w:szCs w:val="24"/>
        </w:rPr>
        <w:t>’</w:t>
      </w:r>
    </w:p>
    <w:p w14:paraId="2A885770" w14:textId="77777777" w:rsidR="00C009F6" w:rsidRDefault="00C009F6" w:rsidP="00F91BC4">
      <w:pPr>
        <w:spacing w:after="0" w:line="260" w:lineRule="exact"/>
        <w:jc w:val="both"/>
        <w:rPr>
          <w:rFonts w:ascii="Times New Roman" w:hAnsi="Times New Roman" w:cs="Times New Roman"/>
          <w:sz w:val="24"/>
          <w:szCs w:val="24"/>
        </w:rPr>
      </w:pPr>
    </w:p>
    <w:p w14:paraId="424FE73D" w14:textId="59C2E600" w:rsidR="00C009F6" w:rsidRDefault="00495213" w:rsidP="00084A7E">
      <w:pPr>
        <w:spacing w:after="0" w:line="260" w:lineRule="exact"/>
        <w:ind w:left="360"/>
        <w:jc w:val="both"/>
        <w:rPr>
          <w:rFonts w:ascii="Times New Roman" w:hAnsi="Times New Roman" w:cs="Times New Roman"/>
          <w:sz w:val="24"/>
          <w:szCs w:val="24"/>
        </w:rPr>
      </w:pPr>
      <w:r w:rsidRPr="00495213">
        <w:rPr>
          <w:rFonts w:ascii="Times New Roman" w:hAnsi="Times New Roman" w:cs="Times New Roman"/>
          <w:sz w:val="24"/>
          <w:szCs w:val="24"/>
        </w:rPr>
        <w:t>This command deletes the column "</w:t>
      </w:r>
      <w:proofErr w:type="spellStart"/>
      <w:r w:rsidRPr="00495213">
        <w:rPr>
          <w:rFonts w:ascii="Times New Roman" w:hAnsi="Times New Roman" w:cs="Times New Roman"/>
          <w:sz w:val="24"/>
          <w:szCs w:val="24"/>
        </w:rPr>
        <w:t>veil.type</w:t>
      </w:r>
      <w:proofErr w:type="spellEnd"/>
      <w:r w:rsidRPr="00495213">
        <w:rPr>
          <w:rFonts w:ascii="Times New Roman" w:hAnsi="Times New Roman" w:cs="Times New Roman"/>
          <w:sz w:val="24"/>
          <w:szCs w:val="24"/>
        </w:rPr>
        <w:t xml:space="preserve">" from the </w:t>
      </w:r>
      <w:r w:rsidR="004C4745">
        <w:rPr>
          <w:rFonts w:ascii="Times New Roman" w:hAnsi="Times New Roman" w:cs="Times New Roman"/>
          <w:sz w:val="24"/>
          <w:szCs w:val="24"/>
        </w:rPr>
        <w:t>data frame</w:t>
      </w:r>
      <w:r w:rsidRPr="00495213">
        <w:rPr>
          <w:rFonts w:ascii="Times New Roman" w:hAnsi="Times New Roman" w:cs="Times New Roman"/>
          <w:sz w:val="24"/>
          <w:szCs w:val="24"/>
        </w:rPr>
        <w:t xml:space="preserve"> "mushrooms". The variable is considered redundant, which means that it does not add any significant value to the analysis and can be removed to simplify the data set.</w:t>
      </w:r>
      <w:r w:rsidR="004B6806">
        <w:rPr>
          <w:rFonts w:ascii="Times New Roman" w:hAnsi="Times New Roman" w:cs="Times New Roman"/>
          <w:sz w:val="24"/>
          <w:szCs w:val="24"/>
        </w:rPr>
        <w:t xml:space="preserve"> </w:t>
      </w:r>
      <w:r w:rsidR="004B6806" w:rsidRPr="004B6806">
        <w:rPr>
          <w:rFonts w:ascii="Times New Roman" w:hAnsi="Times New Roman" w:cs="Times New Roman"/>
          <w:sz w:val="24"/>
          <w:szCs w:val="24"/>
        </w:rPr>
        <w:t>Th</w:t>
      </w:r>
      <w:r w:rsidR="004B6806">
        <w:rPr>
          <w:rFonts w:ascii="Times New Roman" w:hAnsi="Times New Roman" w:cs="Times New Roman"/>
          <w:sz w:val="24"/>
          <w:szCs w:val="24"/>
        </w:rPr>
        <w:t>is</w:t>
      </w:r>
      <w:r w:rsidR="004B6806" w:rsidRPr="004B6806">
        <w:rPr>
          <w:rFonts w:ascii="Times New Roman" w:hAnsi="Times New Roman" w:cs="Times New Roman"/>
          <w:sz w:val="24"/>
          <w:szCs w:val="24"/>
        </w:rPr>
        <w:t xml:space="preserve"> variable contains only one unique value in the dataset, which is "p". Since it does not contain any useful information for the analysis, it is removed from the dataset</w:t>
      </w:r>
    </w:p>
    <w:p w14:paraId="1AE90EFD" w14:textId="77777777" w:rsidR="00C009F6" w:rsidRDefault="00C009F6" w:rsidP="00F91BC4">
      <w:pPr>
        <w:spacing w:after="0" w:line="260" w:lineRule="exact"/>
        <w:jc w:val="both"/>
        <w:rPr>
          <w:rFonts w:ascii="Times New Roman" w:hAnsi="Times New Roman" w:cs="Times New Roman"/>
          <w:sz w:val="24"/>
          <w:szCs w:val="24"/>
        </w:rPr>
      </w:pPr>
    </w:p>
    <w:p w14:paraId="4027D5D7" w14:textId="77777777" w:rsidR="00B35115" w:rsidRPr="00B35115" w:rsidRDefault="00A91ACB" w:rsidP="00B35115">
      <w:pPr>
        <w:pStyle w:val="ListParagraph"/>
        <w:numPr>
          <w:ilvl w:val="0"/>
          <w:numId w:val="49"/>
        </w:numPr>
        <w:spacing w:after="0" w:line="260" w:lineRule="exact"/>
        <w:ind w:left="360"/>
        <w:jc w:val="both"/>
        <w:rPr>
          <w:rFonts w:ascii="Times New Roman" w:hAnsi="Times New Roman" w:cs="Times New Roman"/>
          <w:sz w:val="24"/>
          <w:szCs w:val="24"/>
        </w:rPr>
      </w:pPr>
      <w:r>
        <w:rPr>
          <w:rFonts w:ascii="Times New Roman" w:hAnsi="Times New Roman" w:cs="Times New Roman"/>
          <w:b/>
          <w:bCs/>
          <w:sz w:val="24"/>
          <w:szCs w:val="24"/>
        </w:rPr>
        <w:t xml:space="preserve">Analyzing </w:t>
      </w:r>
      <w:proofErr w:type="spellStart"/>
      <w:r>
        <w:rPr>
          <w:rFonts w:ascii="Times New Roman" w:hAnsi="Times New Roman" w:cs="Times New Roman"/>
          <w:b/>
          <w:bCs/>
          <w:sz w:val="24"/>
          <w:szCs w:val="24"/>
        </w:rPr>
        <w:t>odor</w:t>
      </w:r>
      <w:proofErr w:type="spellEnd"/>
      <w:r>
        <w:rPr>
          <w:rFonts w:ascii="Times New Roman" w:hAnsi="Times New Roman" w:cs="Times New Roman"/>
          <w:b/>
          <w:bCs/>
          <w:sz w:val="24"/>
          <w:szCs w:val="24"/>
        </w:rPr>
        <w:t xml:space="preserve"> variable</w:t>
      </w:r>
    </w:p>
    <w:p w14:paraId="5BBD752F" w14:textId="77777777" w:rsidR="00B35115" w:rsidRPr="00B35115" w:rsidRDefault="00B35115" w:rsidP="00B35115">
      <w:pPr>
        <w:pStyle w:val="ListParagraph"/>
        <w:spacing w:after="0" w:line="260" w:lineRule="exact"/>
        <w:ind w:left="360"/>
        <w:jc w:val="both"/>
        <w:rPr>
          <w:rFonts w:ascii="Times New Roman" w:hAnsi="Times New Roman" w:cs="Times New Roman"/>
          <w:sz w:val="24"/>
          <w:szCs w:val="24"/>
        </w:rPr>
      </w:pPr>
    </w:p>
    <w:p w14:paraId="3FFC688A" w14:textId="5343666E" w:rsidR="00C009F6" w:rsidRDefault="00E02CAD" w:rsidP="00B35115">
      <w:pPr>
        <w:pStyle w:val="ListParagraph"/>
        <w:spacing w:after="0" w:line="260" w:lineRule="exact"/>
        <w:ind w:left="360"/>
        <w:jc w:val="both"/>
        <w:rPr>
          <w:rFonts w:ascii="Times New Roman" w:hAnsi="Times New Roman" w:cs="Times New Roman"/>
          <w:sz w:val="24"/>
          <w:szCs w:val="24"/>
        </w:rPr>
      </w:pPr>
      <w:r w:rsidRPr="00E02CAD">
        <w:rPr>
          <w:rFonts w:ascii="Times New Roman" w:hAnsi="Times New Roman" w:cs="Times New Roman"/>
          <w:sz w:val="24"/>
          <w:szCs w:val="24"/>
        </w:rPr>
        <w:t>The frequency count for the "class" and "</w:t>
      </w:r>
      <w:proofErr w:type="spellStart"/>
      <w:r w:rsidRPr="00E02CAD">
        <w:rPr>
          <w:rFonts w:ascii="Times New Roman" w:hAnsi="Times New Roman" w:cs="Times New Roman"/>
          <w:sz w:val="24"/>
          <w:szCs w:val="24"/>
        </w:rPr>
        <w:t>odor</w:t>
      </w:r>
      <w:proofErr w:type="spellEnd"/>
      <w:r w:rsidRPr="00E02CAD">
        <w:rPr>
          <w:rFonts w:ascii="Times New Roman" w:hAnsi="Times New Roman" w:cs="Times New Roman"/>
          <w:sz w:val="24"/>
          <w:szCs w:val="24"/>
        </w:rPr>
        <w:t>" variables in the mushroom dataset is displayed in the table.</w:t>
      </w:r>
      <w:r w:rsidR="001005CD" w:rsidRPr="001005CD">
        <w:t xml:space="preserve"> </w:t>
      </w:r>
    </w:p>
    <w:p w14:paraId="20AFFA7D" w14:textId="2A1F6B7A" w:rsidR="00C009F6" w:rsidRDefault="001005CD" w:rsidP="001005CD">
      <w:pPr>
        <w:spacing w:after="0" w:line="260" w:lineRule="exact"/>
        <w:ind w:left="360"/>
        <w:jc w:val="both"/>
        <w:rPr>
          <w:rFonts w:ascii="Times New Roman" w:hAnsi="Times New Roman" w:cs="Times New Roman"/>
          <w:sz w:val="24"/>
          <w:szCs w:val="24"/>
        </w:rPr>
      </w:pPr>
      <w:r w:rsidRPr="001005CD">
        <w:rPr>
          <w:rFonts w:ascii="Times New Roman" w:hAnsi="Times New Roman" w:cs="Times New Roman"/>
          <w:sz w:val="24"/>
          <w:szCs w:val="24"/>
        </w:rPr>
        <w:t>This relationship between the "class" and "</w:t>
      </w:r>
      <w:proofErr w:type="spellStart"/>
      <w:r w:rsidRPr="001005CD">
        <w:rPr>
          <w:rFonts w:ascii="Times New Roman" w:hAnsi="Times New Roman" w:cs="Times New Roman"/>
          <w:sz w:val="24"/>
          <w:szCs w:val="24"/>
        </w:rPr>
        <w:t>odor</w:t>
      </w:r>
      <w:proofErr w:type="spellEnd"/>
      <w:r w:rsidRPr="001005CD">
        <w:rPr>
          <w:rFonts w:ascii="Times New Roman" w:hAnsi="Times New Roman" w:cs="Times New Roman"/>
          <w:sz w:val="24"/>
          <w:szCs w:val="24"/>
        </w:rPr>
        <w:t xml:space="preserve">" variables can be used to accurately predict the class of mushrooms based on their </w:t>
      </w:r>
      <w:proofErr w:type="spellStart"/>
      <w:r w:rsidRPr="001005CD">
        <w:rPr>
          <w:rFonts w:ascii="Times New Roman" w:hAnsi="Times New Roman" w:cs="Times New Roman"/>
          <w:sz w:val="24"/>
          <w:szCs w:val="24"/>
        </w:rPr>
        <w:t>odor</w:t>
      </w:r>
      <w:proofErr w:type="spellEnd"/>
      <w:r w:rsidRPr="001005CD">
        <w:rPr>
          <w:rFonts w:ascii="Times New Roman" w:hAnsi="Times New Roman" w:cs="Times New Roman"/>
          <w:sz w:val="24"/>
          <w:szCs w:val="24"/>
        </w:rPr>
        <w:t xml:space="preserve"> type</w:t>
      </w:r>
      <w:r w:rsidR="002E7999">
        <w:rPr>
          <w:rFonts w:ascii="Times New Roman" w:hAnsi="Times New Roman" w:cs="Times New Roman"/>
          <w:sz w:val="24"/>
          <w:szCs w:val="24"/>
        </w:rPr>
        <w:t>.</w:t>
      </w:r>
    </w:p>
    <w:p w14:paraId="409BDD3C" w14:textId="77777777" w:rsidR="00C009F6" w:rsidRDefault="00C009F6" w:rsidP="00F91BC4">
      <w:pPr>
        <w:spacing w:after="0" w:line="260" w:lineRule="exact"/>
        <w:jc w:val="both"/>
        <w:rPr>
          <w:rFonts w:ascii="Times New Roman" w:hAnsi="Times New Roman" w:cs="Times New Roman"/>
          <w:sz w:val="24"/>
          <w:szCs w:val="24"/>
        </w:rPr>
      </w:pPr>
    </w:p>
    <w:p w14:paraId="07B7699B" w14:textId="688E6380" w:rsidR="00B37410" w:rsidRDefault="00B37410" w:rsidP="00AC32A2">
      <w:pPr>
        <w:pStyle w:val="ListParagraph"/>
        <w:numPr>
          <w:ilvl w:val="0"/>
          <w:numId w:val="49"/>
        </w:numPr>
        <w:spacing w:after="0" w:line="260" w:lineRule="exact"/>
        <w:ind w:left="360"/>
        <w:jc w:val="both"/>
        <w:rPr>
          <w:rFonts w:ascii="Times New Roman" w:hAnsi="Times New Roman" w:cs="Times New Roman"/>
          <w:b/>
          <w:bCs/>
          <w:sz w:val="24"/>
          <w:szCs w:val="24"/>
        </w:rPr>
      </w:pPr>
      <w:r w:rsidRPr="00B37410">
        <w:rPr>
          <w:rFonts w:ascii="Times New Roman" w:hAnsi="Times New Roman" w:cs="Times New Roman"/>
          <w:b/>
          <w:bCs/>
          <w:sz w:val="24"/>
          <w:szCs w:val="24"/>
        </w:rPr>
        <w:t xml:space="preserve">Plotting </w:t>
      </w:r>
      <w:r>
        <w:rPr>
          <w:rFonts w:ascii="Times New Roman" w:hAnsi="Times New Roman" w:cs="Times New Roman"/>
          <w:b/>
          <w:bCs/>
          <w:sz w:val="24"/>
          <w:szCs w:val="24"/>
        </w:rPr>
        <w:t xml:space="preserve">the </w:t>
      </w:r>
      <w:r w:rsidRPr="00B37410">
        <w:rPr>
          <w:rFonts w:ascii="Times New Roman" w:hAnsi="Times New Roman" w:cs="Times New Roman"/>
          <w:b/>
          <w:bCs/>
          <w:sz w:val="24"/>
          <w:szCs w:val="24"/>
        </w:rPr>
        <w:t>number of perfect splits vs feature</w:t>
      </w:r>
    </w:p>
    <w:p w14:paraId="4CEEC5D6" w14:textId="77777777" w:rsidR="00B37410" w:rsidRPr="00B37410" w:rsidRDefault="00B37410" w:rsidP="00B37410">
      <w:pPr>
        <w:pStyle w:val="ListParagraph"/>
        <w:spacing w:after="0" w:line="260" w:lineRule="exact"/>
        <w:ind w:left="360"/>
        <w:jc w:val="both"/>
        <w:rPr>
          <w:rFonts w:ascii="Times New Roman" w:hAnsi="Times New Roman" w:cs="Times New Roman"/>
          <w:b/>
          <w:bCs/>
          <w:sz w:val="24"/>
          <w:szCs w:val="24"/>
        </w:rPr>
      </w:pPr>
    </w:p>
    <w:p w14:paraId="1EEA5913" w14:textId="4E96F336" w:rsidR="001005CD" w:rsidRPr="00B37410" w:rsidRDefault="00AC32A2" w:rsidP="00F91BC4">
      <w:pPr>
        <w:pStyle w:val="ListParagraph"/>
        <w:numPr>
          <w:ilvl w:val="1"/>
          <w:numId w:val="49"/>
        </w:numPr>
        <w:spacing w:after="0" w:line="260" w:lineRule="exact"/>
        <w:ind w:left="720"/>
        <w:jc w:val="both"/>
        <w:rPr>
          <w:rFonts w:ascii="Times New Roman" w:hAnsi="Times New Roman" w:cs="Times New Roman"/>
          <w:sz w:val="24"/>
          <w:szCs w:val="24"/>
        </w:rPr>
      </w:pPr>
      <w:r w:rsidRPr="00AC32A2">
        <w:rPr>
          <w:rFonts w:ascii="Times New Roman" w:hAnsi="Times New Roman" w:cs="Times New Roman"/>
          <w:b/>
          <w:bCs/>
          <w:sz w:val="24"/>
          <w:szCs w:val="24"/>
        </w:rPr>
        <w:t xml:space="preserve">Calculation of </w:t>
      </w:r>
      <w:r>
        <w:rPr>
          <w:rFonts w:ascii="Times New Roman" w:hAnsi="Times New Roman" w:cs="Times New Roman"/>
          <w:b/>
          <w:bCs/>
          <w:sz w:val="24"/>
          <w:szCs w:val="24"/>
        </w:rPr>
        <w:t xml:space="preserve">the </w:t>
      </w:r>
      <w:r w:rsidRPr="00AC32A2">
        <w:rPr>
          <w:rFonts w:ascii="Times New Roman" w:hAnsi="Times New Roman" w:cs="Times New Roman"/>
          <w:b/>
          <w:bCs/>
          <w:sz w:val="24"/>
          <w:szCs w:val="24"/>
        </w:rPr>
        <w:t>number of perfect splits</w:t>
      </w:r>
    </w:p>
    <w:p w14:paraId="01BEE2EB" w14:textId="166BFA88" w:rsidR="00B37410" w:rsidRPr="00B37410" w:rsidRDefault="00B37410" w:rsidP="00B37410">
      <w:pPr>
        <w:pStyle w:val="ListParagraph"/>
        <w:spacing w:after="0" w:line="260" w:lineRule="exact"/>
        <w:jc w:val="both"/>
        <w:rPr>
          <w:rFonts w:ascii="Times New Roman" w:hAnsi="Times New Roman" w:cs="Times New Roman"/>
          <w:sz w:val="24"/>
          <w:szCs w:val="24"/>
        </w:rPr>
      </w:pPr>
    </w:p>
    <w:p w14:paraId="20CF8A2F" w14:textId="3CF5EF4E" w:rsidR="00B37410" w:rsidRDefault="00B37410" w:rsidP="00B37410">
      <w:pPr>
        <w:spacing w:after="0" w:line="260" w:lineRule="exact"/>
        <w:ind w:left="720"/>
        <w:jc w:val="both"/>
        <w:rPr>
          <w:rFonts w:ascii="Times New Roman" w:hAnsi="Times New Roman" w:cs="Times New Roman"/>
          <w:sz w:val="24"/>
          <w:szCs w:val="24"/>
        </w:rPr>
      </w:pPr>
      <w:r w:rsidRPr="00B37410">
        <w:rPr>
          <w:rFonts w:ascii="Times New Roman" w:hAnsi="Times New Roman" w:cs="Times New Roman"/>
          <w:sz w:val="24"/>
          <w:szCs w:val="24"/>
        </w:rPr>
        <w:t>This R code computes the number of perfect splits for each feature in the dataset, which is a measure of how well a feature can be used to classify the mushrooms into edible or poisonous.</w:t>
      </w:r>
    </w:p>
    <w:p w14:paraId="556AC3F3" w14:textId="7288E573" w:rsidR="00B37410" w:rsidRDefault="00B37410" w:rsidP="00B37410">
      <w:pPr>
        <w:spacing w:after="0" w:line="260" w:lineRule="exact"/>
        <w:ind w:left="360"/>
        <w:jc w:val="both"/>
        <w:rPr>
          <w:rFonts w:ascii="Times New Roman" w:hAnsi="Times New Roman" w:cs="Times New Roman"/>
          <w:sz w:val="24"/>
          <w:szCs w:val="24"/>
        </w:rPr>
      </w:pPr>
    </w:p>
    <w:p w14:paraId="0E40B9FF" w14:textId="623B0DD3" w:rsidR="00C009F6" w:rsidRPr="00B37410" w:rsidRDefault="00B37410" w:rsidP="00B37410">
      <w:pPr>
        <w:pStyle w:val="ListParagraph"/>
        <w:numPr>
          <w:ilvl w:val="0"/>
          <w:numId w:val="50"/>
        </w:numPr>
        <w:spacing w:after="0" w:line="260" w:lineRule="exact"/>
        <w:ind w:left="720"/>
        <w:jc w:val="both"/>
        <w:rPr>
          <w:rFonts w:ascii="Times New Roman" w:hAnsi="Times New Roman" w:cs="Times New Roman"/>
          <w:sz w:val="24"/>
          <w:szCs w:val="24"/>
        </w:rPr>
      </w:pPr>
      <w:r w:rsidRPr="00B37410">
        <w:rPr>
          <w:rFonts w:ascii="Times New Roman" w:hAnsi="Times New Roman" w:cs="Times New Roman"/>
          <w:b/>
          <w:bCs/>
          <w:sz w:val="24"/>
          <w:szCs w:val="24"/>
        </w:rPr>
        <w:t xml:space="preserve">Sorting </w:t>
      </w:r>
      <w:r>
        <w:rPr>
          <w:rFonts w:ascii="Times New Roman" w:hAnsi="Times New Roman" w:cs="Times New Roman"/>
          <w:b/>
          <w:bCs/>
          <w:sz w:val="24"/>
          <w:szCs w:val="24"/>
        </w:rPr>
        <w:t xml:space="preserve">the </w:t>
      </w:r>
      <w:r w:rsidRPr="00B37410">
        <w:rPr>
          <w:rFonts w:ascii="Times New Roman" w:hAnsi="Times New Roman" w:cs="Times New Roman"/>
          <w:b/>
          <w:bCs/>
          <w:sz w:val="24"/>
          <w:szCs w:val="24"/>
        </w:rPr>
        <w:t>number of perfect splits in descending order</w:t>
      </w:r>
    </w:p>
    <w:p w14:paraId="45DD9CCF" w14:textId="3E05A6ED" w:rsidR="00B37410" w:rsidRDefault="00B37410" w:rsidP="00B37410">
      <w:pPr>
        <w:pStyle w:val="ListParagraph"/>
        <w:spacing w:after="0" w:line="260" w:lineRule="exact"/>
        <w:jc w:val="both"/>
        <w:rPr>
          <w:rFonts w:ascii="Times New Roman" w:hAnsi="Times New Roman" w:cs="Times New Roman"/>
          <w:b/>
          <w:bCs/>
          <w:sz w:val="24"/>
          <w:szCs w:val="24"/>
        </w:rPr>
      </w:pPr>
    </w:p>
    <w:p w14:paraId="5A5BE826" w14:textId="6E7CA5E5" w:rsidR="00B37410" w:rsidRPr="00B37410" w:rsidRDefault="00B37410" w:rsidP="00B37410">
      <w:pPr>
        <w:pStyle w:val="ListParagraph"/>
        <w:spacing w:after="0" w:line="260" w:lineRule="exact"/>
        <w:jc w:val="both"/>
        <w:rPr>
          <w:rFonts w:ascii="Times New Roman" w:hAnsi="Times New Roman" w:cs="Times New Roman"/>
          <w:sz w:val="24"/>
          <w:szCs w:val="24"/>
        </w:rPr>
      </w:pPr>
      <w:r>
        <w:rPr>
          <w:rFonts w:ascii="Times New Roman" w:hAnsi="Times New Roman" w:cs="Times New Roman"/>
          <w:sz w:val="24"/>
          <w:szCs w:val="24"/>
        </w:rPr>
        <w:t>Here,</w:t>
      </w:r>
      <w:r w:rsidR="002A56AD">
        <w:rPr>
          <w:rFonts w:ascii="Times New Roman" w:hAnsi="Times New Roman" w:cs="Times New Roman"/>
          <w:sz w:val="24"/>
          <w:szCs w:val="24"/>
        </w:rPr>
        <w:t xml:space="preserve"> </w:t>
      </w:r>
      <w:r>
        <w:rPr>
          <w:rFonts w:ascii="Times New Roman" w:hAnsi="Times New Roman" w:cs="Times New Roman"/>
          <w:sz w:val="24"/>
          <w:szCs w:val="24"/>
        </w:rPr>
        <w:t xml:space="preserve">we have reordered </w:t>
      </w:r>
      <w:r w:rsidR="00A87F22">
        <w:rPr>
          <w:rFonts w:ascii="Times New Roman" w:hAnsi="Times New Roman" w:cs="Times New Roman"/>
          <w:sz w:val="24"/>
          <w:szCs w:val="24"/>
        </w:rPr>
        <w:t xml:space="preserve">the </w:t>
      </w:r>
      <w:r w:rsidRPr="00B37410">
        <w:rPr>
          <w:rFonts w:ascii="Times New Roman" w:hAnsi="Times New Roman" w:cs="Times New Roman"/>
          <w:sz w:val="24"/>
          <w:szCs w:val="24"/>
        </w:rPr>
        <w:t xml:space="preserve">previously calculated </w:t>
      </w:r>
      <w:proofErr w:type="spellStart"/>
      <w:r w:rsidRPr="00B37410">
        <w:rPr>
          <w:rFonts w:ascii="Times New Roman" w:hAnsi="Times New Roman" w:cs="Times New Roman"/>
          <w:sz w:val="24"/>
          <w:szCs w:val="24"/>
        </w:rPr>
        <w:t>number.perfect.splits</w:t>
      </w:r>
      <w:proofErr w:type="spellEnd"/>
      <w:r w:rsidRPr="00B37410">
        <w:rPr>
          <w:rFonts w:ascii="Times New Roman" w:hAnsi="Times New Roman" w:cs="Times New Roman"/>
          <w:sz w:val="24"/>
          <w:szCs w:val="24"/>
        </w:rPr>
        <w:t xml:space="preserve"> vector in descending order and assign</w:t>
      </w:r>
      <w:r>
        <w:rPr>
          <w:rFonts w:ascii="Times New Roman" w:hAnsi="Times New Roman" w:cs="Times New Roman"/>
          <w:sz w:val="24"/>
          <w:szCs w:val="24"/>
        </w:rPr>
        <w:t>ed it to the same</w:t>
      </w:r>
      <w:r w:rsidRPr="00B37410">
        <w:rPr>
          <w:rFonts w:ascii="Times New Roman" w:hAnsi="Times New Roman" w:cs="Times New Roman"/>
          <w:sz w:val="24"/>
          <w:szCs w:val="24"/>
        </w:rPr>
        <w:t xml:space="preserve"> vector</w:t>
      </w:r>
    </w:p>
    <w:p w14:paraId="09C9C332" w14:textId="2C0E062A" w:rsidR="00C009F6" w:rsidRDefault="00C009F6" w:rsidP="00F91BC4">
      <w:pPr>
        <w:spacing w:after="0" w:line="260" w:lineRule="exact"/>
        <w:jc w:val="both"/>
        <w:rPr>
          <w:rFonts w:ascii="Times New Roman" w:hAnsi="Times New Roman" w:cs="Times New Roman"/>
          <w:sz w:val="24"/>
          <w:szCs w:val="24"/>
        </w:rPr>
      </w:pPr>
    </w:p>
    <w:p w14:paraId="2D83F259" w14:textId="1C2EA8F3" w:rsidR="002A56AD" w:rsidRPr="00B37410" w:rsidRDefault="002A56AD" w:rsidP="002A56AD">
      <w:pPr>
        <w:pStyle w:val="ListParagraph"/>
        <w:numPr>
          <w:ilvl w:val="0"/>
          <w:numId w:val="50"/>
        </w:numPr>
        <w:spacing w:after="0" w:line="260" w:lineRule="exact"/>
        <w:ind w:left="720"/>
        <w:jc w:val="both"/>
        <w:rPr>
          <w:rFonts w:ascii="Times New Roman" w:hAnsi="Times New Roman" w:cs="Times New Roman"/>
          <w:sz w:val="24"/>
          <w:szCs w:val="24"/>
        </w:rPr>
      </w:pPr>
      <w:proofErr w:type="spellStart"/>
      <w:r>
        <w:rPr>
          <w:rFonts w:ascii="Times New Roman" w:hAnsi="Times New Roman" w:cs="Times New Roman"/>
          <w:b/>
          <w:bCs/>
          <w:sz w:val="24"/>
          <w:szCs w:val="24"/>
        </w:rPr>
        <w:t>Bargraph</w:t>
      </w:r>
      <w:proofErr w:type="spellEnd"/>
    </w:p>
    <w:p w14:paraId="7D0D8506" w14:textId="77777777" w:rsidR="005F3A94" w:rsidRDefault="005F3A94" w:rsidP="005138B2">
      <w:pPr>
        <w:pStyle w:val="ListParagraph"/>
        <w:spacing w:after="0" w:line="260" w:lineRule="exact"/>
        <w:jc w:val="both"/>
        <w:rPr>
          <w:rFonts w:ascii="Times New Roman" w:hAnsi="Times New Roman" w:cs="Times New Roman"/>
          <w:sz w:val="24"/>
          <w:szCs w:val="24"/>
        </w:rPr>
      </w:pPr>
    </w:p>
    <w:p w14:paraId="4E2ED45D" w14:textId="0821357C" w:rsidR="005138B2" w:rsidRDefault="00A87F22" w:rsidP="005138B2">
      <w:pPr>
        <w:pStyle w:val="ListParagraph"/>
        <w:spacing w:after="0" w:line="260" w:lineRule="exact"/>
        <w:jc w:val="both"/>
        <w:rPr>
          <w:rFonts w:ascii="Times New Roman" w:hAnsi="Times New Roman" w:cs="Times New Roman"/>
          <w:sz w:val="24"/>
          <w:szCs w:val="24"/>
        </w:rPr>
      </w:pPr>
      <w:r w:rsidRPr="00A87F22">
        <w:rPr>
          <w:rFonts w:ascii="Times New Roman" w:hAnsi="Times New Roman" w:cs="Times New Roman"/>
          <w:sz w:val="24"/>
          <w:szCs w:val="24"/>
        </w:rPr>
        <w:t xml:space="preserve">This code creates a bar plot using the </w:t>
      </w:r>
      <w:proofErr w:type="spellStart"/>
      <w:r w:rsidRPr="00A87F22">
        <w:rPr>
          <w:rFonts w:ascii="Times New Roman" w:hAnsi="Times New Roman" w:cs="Times New Roman"/>
          <w:sz w:val="24"/>
          <w:szCs w:val="24"/>
        </w:rPr>
        <w:t>barplot</w:t>
      </w:r>
      <w:proofErr w:type="spellEnd"/>
      <w:r w:rsidRPr="00A87F22">
        <w:rPr>
          <w:rFonts w:ascii="Times New Roman" w:hAnsi="Times New Roman" w:cs="Times New Roman"/>
          <w:sz w:val="24"/>
          <w:szCs w:val="24"/>
        </w:rPr>
        <w:t xml:space="preserve">() function to visualize the number of perfect splits for each feature in the mushrooms dataset. The par() function sets the margins for the plot. </w:t>
      </w:r>
      <w:r w:rsidR="00CB52AE" w:rsidRPr="00CB52AE">
        <w:rPr>
          <w:rFonts w:ascii="Times New Roman" w:hAnsi="Times New Roman" w:cs="Times New Roman"/>
          <w:sz w:val="24"/>
          <w:szCs w:val="24"/>
        </w:rPr>
        <w:t>The main, xlab, and ylab arguments define the plot's title and axis labels.</w:t>
      </w:r>
    </w:p>
    <w:p w14:paraId="1C618745" w14:textId="77777777" w:rsidR="00855230" w:rsidRDefault="00855230" w:rsidP="005138B2">
      <w:pPr>
        <w:pStyle w:val="ListParagraph"/>
        <w:spacing w:after="0" w:line="260" w:lineRule="exact"/>
        <w:jc w:val="both"/>
        <w:rPr>
          <w:rFonts w:ascii="Times New Roman" w:hAnsi="Times New Roman" w:cs="Times New Roman"/>
          <w:sz w:val="24"/>
          <w:szCs w:val="24"/>
        </w:rPr>
      </w:pPr>
    </w:p>
    <w:p w14:paraId="6153FA7E" w14:textId="77777777" w:rsidR="00855230" w:rsidRDefault="00855230" w:rsidP="005138B2">
      <w:pPr>
        <w:pStyle w:val="ListParagraph"/>
        <w:spacing w:after="0" w:line="260" w:lineRule="exact"/>
        <w:jc w:val="both"/>
        <w:rPr>
          <w:rFonts w:ascii="Times New Roman" w:hAnsi="Times New Roman" w:cs="Times New Roman"/>
          <w:sz w:val="24"/>
          <w:szCs w:val="24"/>
        </w:rPr>
      </w:pPr>
    </w:p>
    <w:p w14:paraId="4D4957FA" w14:textId="3949F00E" w:rsidR="005138B2" w:rsidRPr="00642C1C" w:rsidRDefault="00A10F10" w:rsidP="005138B2">
      <w:pPr>
        <w:pStyle w:val="ListParagraph"/>
        <w:numPr>
          <w:ilvl w:val="0"/>
          <w:numId w:val="49"/>
        </w:numPr>
        <w:tabs>
          <w:tab w:val="left" w:pos="540"/>
        </w:tabs>
        <w:spacing w:after="0" w:line="260" w:lineRule="exact"/>
        <w:ind w:left="360"/>
        <w:jc w:val="both"/>
        <w:rPr>
          <w:rFonts w:ascii="Times New Roman" w:hAnsi="Times New Roman" w:cs="Times New Roman"/>
          <w:sz w:val="24"/>
          <w:szCs w:val="24"/>
        </w:rPr>
      </w:pPr>
      <w:r>
        <w:rPr>
          <w:rFonts w:ascii="Times New Roman" w:hAnsi="Times New Roman" w:cs="Times New Roman"/>
          <w:b/>
          <w:bCs/>
          <w:sz w:val="24"/>
          <w:szCs w:val="24"/>
        </w:rPr>
        <w:t>Splitting the dataset</w:t>
      </w:r>
    </w:p>
    <w:p w14:paraId="4C80DAED" w14:textId="77777777" w:rsidR="007F106D" w:rsidRDefault="007F106D" w:rsidP="00642C1C">
      <w:pPr>
        <w:pStyle w:val="ListParagraph"/>
        <w:tabs>
          <w:tab w:val="left" w:pos="540"/>
        </w:tabs>
        <w:spacing w:after="0" w:line="260" w:lineRule="exact"/>
        <w:ind w:left="360"/>
        <w:jc w:val="both"/>
        <w:rPr>
          <w:rFonts w:ascii="Times New Roman" w:hAnsi="Times New Roman" w:cs="Times New Roman"/>
          <w:sz w:val="24"/>
          <w:szCs w:val="24"/>
        </w:rPr>
      </w:pPr>
    </w:p>
    <w:p w14:paraId="4B38E26D" w14:textId="1E94F330" w:rsidR="00567E0F" w:rsidRDefault="007B2CE7" w:rsidP="00642C1C">
      <w:pPr>
        <w:pStyle w:val="ListParagraph"/>
        <w:spacing w:after="0" w:line="260" w:lineRule="exact"/>
        <w:ind w:left="360"/>
        <w:jc w:val="both"/>
        <w:rPr>
          <w:rFonts w:ascii="Times New Roman" w:hAnsi="Times New Roman" w:cs="Times New Roman"/>
          <w:sz w:val="24"/>
          <w:szCs w:val="24"/>
        </w:rPr>
      </w:pPr>
      <w:r w:rsidRPr="007B2CE7">
        <w:rPr>
          <w:rFonts w:ascii="Times New Roman" w:hAnsi="Times New Roman" w:cs="Times New Roman"/>
          <w:sz w:val="24"/>
          <w:szCs w:val="24"/>
        </w:rPr>
        <w:t>Data splitting is a machine learning technique that divides a dataset into subsets for the purposes of training and testing a model. A machine learning model is trained using a training set, and its performance is assessed using a test set.</w:t>
      </w:r>
      <w:r w:rsidR="00642C1C" w:rsidRPr="00642C1C">
        <w:rPr>
          <w:rFonts w:ascii="Times New Roman" w:hAnsi="Times New Roman" w:cs="Times New Roman"/>
          <w:sz w:val="24"/>
          <w:szCs w:val="24"/>
        </w:rPr>
        <w:t xml:space="preserve"> </w:t>
      </w:r>
    </w:p>
    <w:p w14:paraId="77C1CD82" w14:textId="77777777" w:rsidR="00567E0F" w:rsidRDefault="00567E0F" w:rsidP="00642C1C">
      <w:pPr>
        <w:pStyle w:val="ListParagraph"/>
        <w:spacing w:after="0" w:line="260" w:lineRule="exact"/>
        <w:ind w:left="360"/>
        <w:jc w:val="both"/>
        <w:rPr>
          <w:rFonts w:ascii="Times New Roman" w:hAnsi="Times New Roman" w:cs="Times New Roman"/>
          <w:sz w:val="24"/>
          <w:szCs w:val="24"/>
        </w:rPr>
      </w:pPr>
    </w:p>
    <w:p w14:paraId="01B09BBC" w14:textId="605353C6" w:rsidR="007F106D" w:rsidRDefault="00642C1C" w:rsidP="00642C1C">
      <w:pPr>
        <w:pStyle w:val="ListParagraph"/>
        <w:spacing w:after="0" w:line="260" w:lineRule="exact"/>
        <w:ind w:left="360"/>
        <w:jc w:val="both"/>
        <w:rPr>
          <w:rFonts w:ascii="TimesNewRomanPS-BoldMT" w:hAnsi="TimesNewRomanPS-BoldMT" w:cs="TimesNewRomanPS-BoldMT"/>
          <w:b/>
          <w:bCs/>
          <w:color w:val="2F5497"/>
          <w:sz w:val="32"/>
          <w:szCs w:val="32"/>
          <w:u w:val="single"/>
        </w:rPr>
      </w:pPr>
      <w:r>
        <w:rPr>
          <w:rFonts w:ascii="Times New Roman" w:hAnsi="Times New Roman" w:cs="Times New Roman"/>
          <w:sz w:val="24"/>
          <w:szCs w:val="24"/>
        </w:rPr>
        <w:t xml:space="preserve">The dataset has been split </w:t>
      </w:r>
      <w:r w:rsidR="00567E0F">
        <w:rPr>
          <w:rFonts w:ascii="Times New Roman" w:hAnsi="Times New Roman" w:cs="Times New Roman"/>
          <w:sz w:val="24"/>
          <w:szCs w:val="24"/>
        </w:rPr>
        <w:t>into</w:t>
      </w:r>
      <w:r>
        <w:rPr>
          <w:rFonts w:ascii="Times New Roman" w:hAnsi="Times New Roman" w:cs="Times New Roman"/>
          <w:sz w:val="24"/>
          <w:szCs w:val="24"/>
        </w:rPr>
        <w:t xml:space="preserve"> 80% (training set) and 20% (testing set)</w:t>
      </w:r>
      <w:r w:rsidR="00567E0F">
        <w:rPr>
          <w:rFonts w:ascii="Times New Roman" w:hAnsi="Times New Roman" w:cs="Times New Roman"/>
          <w:sz w:val="24"/>
          <w:szCs w:val="24"/>
        </w:rPr>
        <w:t xml:space="preserve"> in this case</w:t>
      </w:r>
      <w:r>
        <w:rPr>
          <w:rFonts w:ascii="Times New Roman" w:hAnsi="Times New Roman" w:cs="Times New Roman"/>
          <w:sz w:val="24"/>
          <w:szCs w:val="24"/>
        </w:rPr>
        <w:t>.</w:t>
      </w:r>
    </w:p>
    <w:p w14:paraId="707725D9" w14:textId="63CFE437" w:rsidR="00E648EE" w:rsidRPr="003D47AB" w:rsidRDefault="00E648EE" w:rsidP="003D47AB">
      <w:pPr>
        <w:spacing w:after="0" w:line="260" w:lineRule="exact"/>
        <w:jc w:val="both"/>
        <w:rPr>
          <w:rFonts w:ascii="Times New Roman" w:hAnsi="Times New Roman" w:cs="Times New Roman"/>
          <w:sz w:val="24"/>
          <w:szCs w:val="24"/>
        </w:rPr>
      </w:pPr>
    </w:p>
    <w:p w14:paraId="1BD6D8B8" w14:textId="74112B76" w:rsidR="00E72D65" w:rsidRDefault="00A10F10" w:rsidP="00E72D65">
      <w:pPr>
        <w:pStyle w:val="ListParagraph"/>
        <w:numPr>
          <w:ilvl w:val="0"/>
          <w:numId w:val="49"/>
        </w:numPr>
        <w:spacing w:after="0" w:line="26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Creating a </w:t>
      </w:r>
      <w:r w:rsidR="00E72D65" w:rsidRPr="00E72D65">
        <w:rPr>
          <w:rFonts w:ascii="Times New Roman" w:hAnsi="Times New Roman" w:cs="Times New Roman"/>
          <w:b/>
          <w:bCs/>
          <w:sz w:val="24"/>
          <w:szCs w:val="24"/>
        </w:rPr>
        <w:t>Penalty matrix</w:t>
      </w:r>
    </w:p>
    <w:p w14:paraId="61D07A48" w14:textId="77777777" w:rsidR="00B35115" w:rsidRDefault="00B35115" w:rsidP="00E72D65">
      <w:pPr>
        <w:pStyle w:val="ListParagraph"/>
        <w:spacing w:after="0" w:line="260" w:lineRule="exact"/>
        <w:ind w:left="360"/>
        <w:jc w:val="both"/>
        <w:rPr>
          <w:rFonts w:ascii="Times New Roman" w:hAnsi="Times New Roman" w:cs="Times New Roman"/>
          <w:sz w:val="24"/>
          <w:szCs w:val="24"/>
        </w:rPr>
      </w:pPr>
    </w:p>
    <w:p w14:paraId="7DB24598" w14:textId="21C370F0" w:rsidR="00C66C19" w:rsidRDefault="00E72D65" w:rsidP="00E72D65">
      <w:pPr>
        <w:pStyle w:val="ListParagraph"/>
        <w:spacing w:after="0" w:line="260" w:lineRule="exact"/>
        <w:ind w:left="360"/>
        <w:jc w:val="both"/>
        <w:rPr>
          <w:rFonts w:ascii="TimesNewRomanPS-BoldMT" w:hAnsi="TimesNewRomanPS-BoldMT" w:cs="TimesNewRomanPS-BoldMT"/>
          <w:b/>
          <w:bCs/>
          <w:color w:val="2F5497"/>
          <w:sz w:val="32"/>
          <w:szCs w:val="32"/>
          <w:u w:val="single"/>
        </w:rPr>
      </w:pPr>
      <w:r w:rsidRPr="00E72D65">
        <w:rPr>
          <w:rFonts w:ascii="Times New Roman" w:hAnsi="Times New Roman" w:cs="Times New Roman"/>
          <w:sz w:val="24"/>
          <w:szCs w:val="24"/>
        </w:rPr>
        <w:t xml:space="preserve">The penalty matrix is a 2x2 matrix used in decision tree models to handle class imbalance problems. </w:t>
      </w:r>
    </w:p>
    <w:p w14:paraId="0F479C4B" w14:textId="77777777" w:rsidR="00C66C19" w:rsidRDefault="00C66C19"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216D46C" w14:textId="4361B2B8" w:rsidR="00C66C19" w:rsidRPr="001368FD" w:rsidRDefault="00C66C19" w:rsidP="001368FD">
      <w:pPr>
        <w:spacing w:after="0" w:line="260" w:lineRule="exact"/>
        <w:rPr>
          <w:rFonts w:ascii="TimesNewRomanPS-BoldMT" w:hAnsi="TimesNewRomanPS-BoldMT" w:cs="TimesNewRomanPS-BoldMT"/>
          <w:b/>
          <w:bCs/>
          <w:color w:val="2F5497"/>
          <w:sz w:val="32"/>
          <w:szCs w:val="32"/>
          <w:u w:val="single"/>
        </w:rPr>
      </w:pPr>
    </w:p>
    <w:p w14:paraId="26F6AED4" w14:textId="319FCDF2" w:rsidR="001368FD" w:rsidRDefault="00201282" w:rsidP="001368FD">
      <w:pPr>
        <w:pStyle w:val="ListParagraph"/>
        <w:numPr>
          <w:ilvl w:val="0"/>
          <w:numId w:val="49"/>
        </w:numPr>
        <w:spacing w:after="0" w:line="26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Building</w:t>
      </w:r>
      <w:r w:rsidR="008F7843">
        <w:rPr>
          <w:rFonts w:ascii="Times New Roman" w:hAnsi="Times New Roman" w:cs="Times New Roman"/>
          <w:b/>
          <w:bCs/>
          <w:sz w:val="24"/>
          <w:szCs w:val="24"/>
        </w:rPr>
        <w:t xml:space="preserve"> a </w:t>
      </w:r>
      <w:r w:rsidR="001368FD" w:rsidRPr="001368FD">
        <w:rPr>
          <w:rFonts w:ascii="Times New Roman" w:hAnsi="Times New Roman" w:cs="Times New Roman"/>
          <w:b/>
          <w:bCs/>
          <w:sz w:val="24"/>
          <w:szCs w:val="24"/>
        </w:rPr>
        <w:t>Classification tree</w:t>
      </w:r>
    </w:p>
    <w:p w14:paraId="273B446B" w14:textId="63F6AE31" w:rsidR="001368FD" w:rsidRPr="001368FD" w:rsidRDefault="001368FD" w:rsidP="001368FD">
      <w:pPr>
        <w:pStyle w:val="ListParagraph"/>
        <w:spacing w:after="0" w:line="260" w:lineRule="exact"/>
        <w:ind w:left="360"/>
        <w:jc w:val="both"/>
        <w:rPr>
          <w:rFonts w:ascii="Times New Roman" w:hAnsi="Times New Roman" w:cs="Times New Roman"/>
          <w:b/>
          <w:bCs/>
          <w:sz w:val="24"/>
          <w:szCs w:val="24"/>
        </w:rPr>
      </w:pPr>
    </w:p>
    <w:p w14:paraId="68BFC324" w14:textId="7F54E6EB" w:rsidR="00C66C19" w:rsidRDefault="00173E7C" w:rsidP="003D47AB">
      <w:pPr>
        <w:pStyle w:val="ListParagraph"/>
        <w:spacing w:after="0" w:line="260" w:lineRule="exact"/>
        <w:ind w:left="360"/>
        <w:jc w:val="both"/>
        <w:rPr>
          <w:rFonts w:ascii="TimesNewRomanPS-BoldMT" w:hAnsi="TimesNewRomanPS-BoldMT" w:cs="TimesNewRomanPS-BoldMT"/>
          <w:b/>
          <w:bCs/>
          <w:color w:val="2F5497"/>
          <w:sz w:val="32"/>
          <w:szCs w:val="32"/>
          <w:u w:val="single"/>
        </w:rPr>
      </w:pPr>
      <w:r w:rsidRPr="00173E7C">
        <w:rPr>
          <w:rFonts w:ascii="Times New Roman" w:hAnsi="Times New Roman" w:cs="Times New Roman"/>
          <w:sz w:val="24"/>
          <w:szCs w:val="24"/>
        </w:rPr>
        <w:t xml:space="preserve">The </w:t>
      </w:r>
      <w:proofErr w:type="spellStart"/>
      <w:r w:rsidRPr="00173E7C">
        <w:rPr>
          <w:rFonts w:ascii="Times New Roman" w:hAnsi="Times New Roman" w:cs="Times New Roman"/>
          <w:sz w:val="24"/>
          <w:szCs w:val="24"/>
        </w:rPr>
        <w:t>rpart</w:t>
      </w:r>
      <w:proofErr w:type="spellEnd"/>
      <w:r w:rsidRPr="00173E7C">
        <w:rPr>
          <w:rFonts w:ascii="Times New Roman" w:hAnsi="Times New Roman" w:cs="Times New Roman"/>
          <w:sz w:val="24"/>
          <w:szCs w:val="24"/>
        </w:rPr>
        <w:t xml:space="preserve"> algorithm is a popular method used to </w:t>
      </w:r>
      <w:r w:rsidR="008F7843">
        <w:rPr>
          <w:rFonts w:ascii="Times New Roman" w:hAnsi="Times New Roman" w:cs="Times New Roman"/>
          <w:sz w:val="24"/>
          <w:szCs w:val="24"/>
        </w:rPr>
        <w:t>create</w:t>
      </w:r>
      <w:r w:rsidRPr="00173E7C">
        <w:rPr>
          <w:rFonts w:ascii="Times New Roman" w:hAnsi="Times New Roman" w:cs="Times New Roman"/>
          <w:sz w:val="24"/>
          <w:szCs w:val="24"/>
        </w:rPr>
        <w:t xml:space="preserve"> decision trees for classification and regression problems. In this specific code, we are using it to build a classification tree for the mushroom data set. The "class" variable is the target variable that we are trying to predict.</w:t>
      </w:r>
    </w:p>
    <w:p w14:paraId="02E98B3B" w14:textId="77777777" w:rsidR="0059184B" w:rsidRDefault="0059184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DA9429C" w14:textId="77777777" w:rsidR="003D4755" w:rsidRPr="003D4755" w:rsidRDefault="003237DE" w:rsidP="00AB6ED7">
      <w:pPr>
        <w:pStyle w:val="ListParagraph"/>
        <w:numPr>
          <w:ilvl w:val="0"/>
          <w:numId w:val="49"/>
        </w:numPr>
        <w:spacing w:after="0" w:line="260" w:lineRule="exact"/>
        <w:ind w:left="360"/>
        <w:jc w:val="both"/>
        <w:rPr>
          <w:rFonts w:ascii="Times New Roman" w:hAnsi="Times New Roman" w:cs="Times New Roman"/>
          <w:sz w:val="24"/>
          <w:szCs w:val="24"/>
        </w:rPr>
      </w:pPr>
      <w:r>
        <w:rPr>
          <w:rFonts w:ascii="Times New Roman" w:hAnsi="Times New Roman" w:cs="Times New Roman"/>
          <w:b/>
          <w:bCs/>
          <w:sz w:val="24"/>
          <w:szCs w:val="24"/>
        </w:rPr>
        <w:t>Visualizing the Decision tree</w:t>
      </w:r>
    </w:p>
    <w:p w14:paraId="51CA0232" w14:textId="77777777" w:rsidR="003D4755" w:rsidRDefault="003D4755" w:rsidP="003D4755">
      <w:pPr>
        <w:pStyle w:val="ListParagraph"/>
        <w:spacing w:after="0" w:line="260" w:lineRule="exact"/>
        <w:ind w:left="360"/>
        <w:jc w:val="both"/>
        <w:rPr>
          <w:rFonts w:ascii="Times New Roman" w:hAnsi="Times New Roman" w:cs="Times New Roman"/>
          <w:b/>
          <w:bCs/>
          <w:sz w:val="24"/>
          <w:szCs w:val="24"/>
        </w:rPr>
      </w:pPr>
    </w:p>
    <w:p w14:paraId="148AAE21" w14:textId="016D1BA4" w:rsidR="0059184B" w:rsidRPr="0050611E" w:rsidRDefault="0050611E" w:rsidP="003D4755">
      <w:pPr>
        <w:pStyle w:val="ListParagraph"/>
        <w:spacing w:after="0" w:line="260" w:lineRule="exact"/>
        <w:ind w:left="360"/>
        <w:jc w:val="both"/>
        <w:rPr>
          <w:rFonts w:ascii="Times New Roman" w:hAnsi="Times New Roman" w:cs="Times New Roman"/>
          <w:sz w:val="24"/>
          <w:szCs w:val="24"/>
        </w:rPr>
      </w:pPr>
      <w:r w:rsidRPr="0050611E">
        <w:rPr>
          <w:rFonts w:ascii="Times New Roman" w:hAnsi="Times New Roman" w:cs="Times New Roman"/>
          <w:sz w:val="24"/>
          <w:szCs w:val="24"/>
        </w:rPr>
        <w:t xml:space="preserve">By </w:t>
      </w:r>
      <w:r w:rsidRPr="00783B07">
        <w:rPr>
          <w:rFonts w:ascii="Times New Roman" w:hAnsi="Times New Roman" w:cs="Times New Roman"/>
          <w:sz w:val="24"/>
          <w:szCs w:val="24"/>
        </w:rPr>
        <w:t>examining</w:t>
      </w:r>
      <w:r w:rsidRPr="0050611E">
        <w:rPr>
          <w:rFonts w:ascii="Times New Roman" w:hAnsi="Times New Roman" w:cs="Times New Roman"/>
          <w:sz w:val="24"/>
          <w:szCs w:val="24"/>
        </w:rPr>
        <w:t xml:space="preserve"> the tree, we can </w:t>
      </w:r>
      <w:r w:rsidR="005E5E70" w:rsidRPr="005E5E70">
        <w:rPr>
          <w:rFonts w:ascii="Times New Roman" w:hAnsi="Times New Roman" w:cs="Times New Roman"/>
          <w:sz w:val="24"/>
          <w:szCs w:val="24"/>
        </w:rPr>
        <w:t xml:space="preserve">gain insight into the </w:t>
      </w:r>
      <w:r w:rsidR="00783B07">
        <w:rPr>
          <w:rFonts w:ascii="Times New Roman" w:hAnsi="Times New Roman" w:cs="Times New Roman"/>
          <w:sz w:val="24"/>
          <w:szCs w:val="24"/>
        </w:rPr>
        <w:t>model’s decision-making process</w:t>
      </w:r>
      <w:r w:rsidR="005E5E70" w:rsidRPr="005E5E70">
        <w:rPr>
          <w:rFonts w:ascii="Times New Roman" w:hAnsi="Times New Roman" w:cs="Times New Roman"/>
          <w:sz w:val="24"/>
          <w:szCs w:val="24"/>
        </w:rPr>
        <w:t xml:space="preserve"> and identify which variables are most important in predicting the target variable</w:t>
      </w:r>
      <w:r w:rsidR="00477EAE">
        <w:rPr>
          <w:rFonts w:ascii="Times New Roman" w:hAnsi="Times New Roman" w:cs="Times New Roman"/>
          <w:sz w:val="24"/>
          <w:szCs w:val="24"/>
        </w:rPr>
        <w:t>.</w:t>
      </w:r>
    </w:p>
    <w:p w14:paraId="671016DD" w14:textId="77777777" w:rsidR="0059184B" w:rsidRDefault="0059184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4A4AD98" w14:textId="77777777" w:rsidR="0059184B" w:rsidRDefault="0059184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9779AA7" w14:textId="6A041E4C" w:rsidR="00797A1C" w:rsidRDefault="00797A1C" w:rsidP="00797A1C">
      <w:pPr>
        <w:pStyle w:val="ListParagraph"/>
        <w:numPr>
          <w:ilvl w:val="0"/>
          <w:numId w:val="49"/>
        </w:numPr>
        <w:spacing w:after="0" w:line="26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Tree Pruning</w:t>
      </w:r>
    </w:p>
    <w:p w14:paraId="19AC04B7" w14:textId="77777777" w:rsidR="0059184B" w:rsidRPr="00797A1C" w:rsidRDefault="0059184B" w:rsidP="00797A1C">
      <w:pPr>
        <w:spacing w:after="0" w:line="260" w:lineRule="exact"/>
        <w:rPr>
          <w:rFonts w:ascii="TimesNewRomanPS-BoldMT" w:hAnsi="TimesNewRomanPS-BoldMT" w:cs="TimesNewRomanPS-BoldMT"/>
          <w:b/>
          <w:bCs/>
          <w:color w:val="2F5497"/>
          <w:sz w:val="32"/>
          <w:szCs w:val="32"/>
          <w:u w:val="single"/>
        </w:rPr>
      </w:pPr>
    </w:p>
    <w:p w14:paraId="51E3D5BB" w14:textId="2DB3C76B" w:rsidR="00321EF1" w:rsidRDefault="00783B07" w:rsidP="00797A1C">
      <w:pPr>
        <w:pStyle w:val="ListParagraph"/>
        <w:spacing w:after="0" w:line="260" w:lineRule="exact"/>
        <w:ind w:left="360"/>
        <w:jc w:val="both"/>
        <w:rPr>
          <w:rFonts w:ascii="Times New Roman" w:hAnsi="Times New Roman" w:cs="Times New Roman"/>
          <w:sz w:val="24"/>
          <w:szCs w:val="24"/>
        </w:rPr>
      </w:pPr>
      <w:r w:rsidRPr="00783B07">
        <w:rPr>
          <w:rFonts w:ascii="Times New Roman" w:hAnsi="Times New Roman" w:cs="Times New Roman"/>
          <w:sz w:val="24"/>
          <w:szCs w:val="24"/>
        </w:rPr>
        <w:t xml:space="preserve">This code is used to perform tree pruning on a decision tree model. </w:t>
      </w:r>
      <w:r w:rsidR="00553E5C" w:rsidRPr="00553E5C">
        <w:rPr>
          <w:rFonts w:ascii="Times New Roman" w:hAnsi="Times New Roman" w:cs="Times New Roman"/>
          <w:sz w:val="24"/>
          <w:szCs w:val="24"/>
        </w:rPr>
        <w:t xml:space="preserve">The aim of tree pruning is to reduce the complexity of the decision tree and </w:t>
      </w:r>
      <w:r w:rsidR="006D257C">
        <w:rPr>
          <w:rFonts w:ascii="Times New Roman" w:hAnsi="Times New Roman" w:cs="Times New Roman"/>
          <w:sz w:val="24"/>
          <w:szCs w:val="24"/>
        </w:rPr>
        <w:t>increase</w:t>
      </w:r>
      <w:r w:rsidR="00553E5C" w:rsidRPr="00553E5C">
        <w:rPr>
          <w:rFonts w:ascii="Times New Roman" w:hAnsi="Times New Roman" w:cs="Times New Roman"/>
          <w:sz w:val="24"/>
          <w:szCs w:val="24"/>
        </w:rPr>
        <w:t xml:space="preserve"> its accuracy by </w:t>
      </w:r>
      <w:r w:rsidR="003D4755" w:rsidRPr="00553E5C">
        <w:rPr>
          <w:rFonts w:ascii="Times New Roman" w:hAnsi="Times New Roman" w:cs="Times New Roman"/>
          <w:sz w:val="24"/>
          <w:szCs w:val="24"/>
        </w:rPr>
        <w:t>eliminating</w:t>
      </w:r>
      <w:r w:rsidR="00553E5C" w:rsidRPr="00553E5C">
        <w:rPr>
          <w:rFonts w:ascii="Times New Roman" w:hAnsi="Times New Roman" w:cs="Times New Roman"/>
          <w:sz w:val="24"/>
          <w:szCs w:val="24"/>
        </w:rPr>
        <w:t xml:space="preserve"> </w:t>
      </w:r>
      <w:r w:rsidR="00553E5C" w:rsidRPr="00553E5C">
        <w:rPr>
          <w:rFonts w:ascii="Times New Roman" w:hAnsi="Times New Roman" w:cs="Times New Roman"/>
          <w:sz w:val="24"/>
          <w:szCs w:val="24"/>
        </w:rPr>
        <w:lastRenderedPageBreak/>
        <w:t>branches that do not contribute significantly to improving the model's predictive performance.</w:t>
      </w:r>
      <w:r w:rsidR="00553E5C">
        <w:rPr>
          <w:rFonts w:ascii="Times New Roman" w:hAnsi="Times New Roman" w:cs="Times New Roman"/>
          <w:sz w:val="24"/>
          <w:szCs w:val="24"/>
        </w:rPr>
        <w:t xml:space="preserve"> </w:t>
      </w:r>
    </w:p>
    <w:p w14:paraId="7879B87B" w14:textId="77777777" w:rsidR="00321EF1" w:rsidRDefault="00321EF1" w:rsidP="00797A1C">
      <w:pPr>
        <w:pStyle w:val="ListParagraph"/>
        <w:spacing w:after="0" w:line="260" w:lineRule="exact"/>
        <w:ind w:left="360"/>
        <w:jc w:val="both"/>
        <w:rPr>
          <w:rFonts w:ascii="Times New Roman" w:hAnsi="Times New Roman" w:cs="Times New Roman"/>
          <w:sz w:val="24"/>
          <w:szCs w:val="24"/>
        </w:rPr>
      </w:pPr>
    </w:p>
    <w:p w14:paraId="55143654" w14:textId="77777777" w:rsidR="00321EF1" w:rsidRDefault="00321EF1" w:rsidP="00797A1C">
      <w:pPr>
        <w:pStyle w:val="ListParagraph"/>
        <w:spacing w:after="0" w:line="260" w:lineRule="exact"/>
        <w:ind w:left="360"/>
        <w:jc w:val="both"/>
        <w:rPr>
          <w:rFonts w:ascii="Times New Roman" w:hAnsi="Times New Roman" w:cs="Times New Roman"/>
          <w:sz w:val="24"/>
          <w:szCs w:val="24"/>
        </w:rPr>
      </w:pPr>
      <w:r w:rsidRPr="00321EF1">
        <w:rPr>
          <w:rFonts w:ascii="Times New Roman" w:hAnsi="Times New Roman" w:cs="Times New Roman"/>
          <w:sz w:val="24"/>
          <w:szCs w:val="24"/>
        </w:rPr>
        <w:t>The first line of the code selects the optimal value of the "cp" (complexity parameter) that will be used for pruning. The second line of the code prunes the decision tree using the optimal "cp" value selected in the first step.</w:t>
      </w:r>
      <w:r>
        <w:rPr>
          <w:rFonts w:ascii="Times New Roman" w:hAnsi="Times New Roman" w:cs="Times New Roman"/>
          <w:sz w:val="24"/>
          <w:szCs w:val="24"/>
        </w:rPr>
        <w:t xml:space="preserve"> </w:t>
      </w:r>
    </w:p>
    <w:p w14:paraId="5C81F708" w14:textId="77777777" w:rsidR="0062678F" w:rsidRDefault="0062678F"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64BDB35" w14:textId="77777777" w:rsidR="0062678F" w:rsidRDefault="0062678F"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32D350E" w14:textId="484E2C1C" w:rsidR="004B6DF4" w:rsidRDefault="004B6DF4" w:rsidP="004B6DF4">
      <w:pPr>
        <w:pStyle w:val="ListParagraph"/>
        <w:numPr>
          <w:ilvl w:val="0"/>
          <w:numId w:val="49"/>
        </w:numPr>
        <w:spacing w:after="0" w:line="26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Testing the model</w:t>
      </w:r>
    </w:p>
    <w:p w14:paraId="46FA573D" w14:textId="77777777" w:rsidR="004B6DF4" w:rsidRDefault="004B6DF4" w:rsidP="004B6DF4">
      <w:pPr>
        <w:spacing w:after="0" w:line="260" w:lineRule="exact"/>
        <w:jc w:val="both"/>
        <w:rPr>
          <w:rFonts w:ascii="Times New Roman" w:hAnsi="Times New Roman" w:cs="Times New Roman"/>
          <w:b/>
          <w:bCs/>
          <w:sz w:val="24"/>
          <w:szCs w:val="24"/>
        </w:rPr>
      </w:pPr>
    </w:p>
    <w:p w14:paraId="1E7934C6" w14:textId="0274E525" w:rsidR="004B6DF4" w:rsidRPr="004B6DF4" w:rsidRDefault="009A42B2" w:rsidP="004B6DF4">
      <w:pPr>
        <w:spacing w:after="0" w:line="260" w:lineRule="exact"/>
        <w:ind w:left="360"/>
        <w:jc w:val="both"/>
        <w:rPr>
          <w:rFonts w:ascii="Times New Roman" w:hAnsi="Times New Roman" w:cs="Times New Roman"/>
          <w:sz w:val="24"/>
          <w:szCs w:val="24"/>
        </w:rPr>
      </w:pPr>
      <w:r>
        <w:rPr>
          <w:rFonts w:ascii="Times New Roman" w:hAnsi="Times New Roman" w:cs="Times New Roman"/>
          <w:sz w:val="24"/>
          <w:szCs w:val="24"/>
        </w:rPr>
        <w:t>We</w:t>
      </w:r>
      <w:r w:rsidR="004B6DF4" w:rsidRPr="004B6DF4">
        <w:rPr>
          <w:rFonts w:ascii="Times New Roman" w:hAnsi="Times New Roman" w:cs="Times New Roman"/>
          <w:sz w:val="24"/>
          <w:szCs w:val="24"/>
        </w:rPr>
        <w:t xml:space="preserve"> have evaluated the predictive performance of the decision tree model and </w:t>
      </w:r>
      <w:r w:rsidR="00851CAD">
        <w:rPr>
          <w:rFonts w:ascii="Times New Roman" w:hAnsi="Times New Roman" w:cs="Times New Roman"/>
          <w:sz w:val="24"/>
          <w:szCs w:val="24"/>
        </w:rPr>
        <w:t>compared</w:t>
      </w:r>
      <w:r w:rsidR="004B6DF4" w:rsidRPr="004B6DF4">
        <w:rPr>
          <w:rFonts w:ascii="Times New Roman" w:hAnsi="Times New Roman" w:cs="Times New Roman"/>
          <w:sz w:val="24"/>
          <w:szCs w:val="24"/>
        </w:rPr>
        <w:t xml:space="preserve"> it to other models or baseline methods.</w:t>
      </w:r>
    </w:p>
    <w:p w14:paraId="4308F94C" w14:textId="77777777" w:rsidR="0062678F" w:rsidRDefault="0062678F"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A557BC0" w14:textId="6895A294" w:rsidR="00851CAD" w:rsidRDefault="00851CAD" w:rsidP="00851CAD">
      <w:pPr>
        <w:pStyle w:val="ListParagraph"/>
        <w:numPr>
          <w:ilvl w:val="0"/>
          <w:numId w:val="49"/>
        </w:numPr>
        <w:spacing w:after="0" w:line="260" w:lineRule="exact"/>
        <w:ind w:left="360"/>
        <w:jc w:val="both"/>
        <w:rPr>
          <w:rFonts w:ascii="Times New Roman" w:hAnsi="Times New Roman" w:cs="Times New Roman"/>
          <w:b/>
          <w:bCs/>
          <w:sz w:val="24"/>
          <w:szCs w:val="24"/>
        </w:rPr>
      </w:pPr>
      <w:r>
        <w:rPr>
          <w:rFonts w:ascii="Times New Roman" w:hAnsi="Times New Roman" w:cs="Times New Roman"/>
          <w:b/>
          <w:bCs/>
          <w:sz w:val="24"/>
          <w:szCs w:val="24"/>
        </w:rPr>
        <w:t>Evaluating the accuracy</w:t>
      </w:r>
    </w:p>
    <w:p w14:paraId="1578D057" w14:textId="77777777" w:rsidR="0062678F" w:rsidRDefault="0062678F"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358CB01" w14:textId="72DA7564" w:rsidR="0062678F" w:rsidRPr="00851CAD" w:rsidRDefault="00851CAD" w:rsidP="00851CAD">
      <w:pPr>
        <w:pStyle w:val="ListParagraph"/>
        <w:spacing w:after="0" w:line="260" w:lineRule="exact"/>
        <w:ind w:left="360"/>
        <w:rPr>
          <w:rFonts w:ascii="Times New Roman" w:hAnsi="Times New Roman" w:cs="Times New Roman"/>
          <w:sz w:val="24"/>
          <w:szCs w:val="24"/>
        </w:rPr>
      </w:pPr>
      <w:r>
        <w:rPr>
          <w:rFonts w:ascii="Times New Roman" w:hAnsi="Times New Roman" w:cs="Times New Roman"/>
          <w:sz w:val="24"/>
          <w:szCs w:val="24"/>
        </w:rPr>
        <w:t>In this last step, we calculate</w:t>
      </w:r>
      <w:r w:rsidRPr="00851CAD">
        <w:rPr>
          <w:rFonts w:ascii="Times New Roman" w:hAnsi="Times New Roman" w:cs="Times New Roman"/>
          <w:sz w:val="24"/>
          <w:szCs w:val="24"/>
        </w:rPr>
        <w:t xml:space="preserve"> the accuracy of the model by comparing the predicted classes to the actual classes in the test dataset using a confusion matrix.</w:t>
      </w:r>
    </w:p>
    <w:p w14:paraId="783FFD52" w14:textId="77777777" w:rsidR="0062678F" w:rsidRDefault="0062678F"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83F6024" w14:textId="77777777" w:rsidR="0062678F" w:rsidRDefault="0062678F"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55B40FA"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C87EEA4"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7C0E3A5"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C9A280B"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46EDC4E"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4656F2A"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497F519"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59DDC60E"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D8AC23E"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B5416D9"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3888B34A"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5A69C33C"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1275C0E"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47423B8"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D3083F1"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C993EC0"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55FE5E06"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DD4E687"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49A18FB"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45CD85C"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62EA3B7"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63C452D"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FB97AE7"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3F31E16"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58CABAF"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51DA26C5"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312BC5E"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BD0C733" w14:textId="77777777" w:rsidR="002820BD" w:rsidRDefault="002820BD"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5E22B6F4"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A1F324D"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4E0F2C2"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924E1D8"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69FF81E"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54D10707" w14:textId="77777777" w:rsidR="003D47AB" w:rsidRDefault="003D47AB" w:rsidP="00D60B6A">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3340B6D7" w14:textId="540F56E2" w:rsidR="00FE61CB" w:rsidRPr="00FE61CB" w:rsidRDefault="00D60B6A" w:rsidP="00D60B6A">
      <w:pPr>
        <w:pStyle w:val="ListParagraph"/>
        <w:spacing w:after="0" w:line="260" w:lineRule="exact"/>
        <w:ind w:left="360"/>
        <w:jc w:val="center"/>
        <w:rPr>
          <w:rFonts w:ascii="Times New Roman" w:hAnsi="Times New Roman" w:cs="Times New Roman"/>
          <w:sz w:val="24"/>
          <w:szCs w:val="24"/>
        </w:rPr>
      </w:pPr>
      <w:r>
        <w:rPr>
          <w:rFonts w:ascii="TimesNewRomanPS-BoldMT" w:hAnsi="TimesNewRomanPS-BoldMT" w:cs="TimesNewRomanPS-BoldMT"/>
          <w:b/>
          <w:bCs/>
          <w:color w:val="2F5497"/>
          <w:sz w:val="32"/>
          <w:szCs w:val="32"/>
          <w:u w:val="single"/>
        </w:rPr>
        <w:lastRenderedPageBreak/>
        <w:t>ANALYSIS</w:t>
      </w:r>
    </w:p>
    <w:p w14:paraId="764C4ABA" w14:textId="77777777" w:rsidR="00FE61CB" w:rsidRPr="00FE61CB" w:rsidRDefault="00FE61CB" w:rsidP="00FE61CB">
      <w:pPr>
        <w:pStyle w:val="ListParagraph"/>
        <w:spacing w:after="0" w:line="260" w:lineRule="exact"/>
        <w:ind w:left="360"/>
        <w:jc w:val="both"/>
        <w:rPr>
          <w:rFonts w:ascii="Times New Roman" w:hAnsi="Times New Roman" w:cs="Times New Roman"/>
          <w:sz w:val="24"/>
          <w:szCs w:val="24"/>
        </w:rPr>
      </w:pPr>
    </w:p>
    <w:p w14:paraId="4DEC0DF5" w14:textId="77777777" w:rsidR="00B35115" w:rsidRDefault="00B35115" w:rsidP="00B10FBD">
      <w:pPr>
        <w:tabs>
          <w:tab w:val="left" w:pos="810"/>
        </w:tabs>
        <w:spacing w:after="0" w:line="240" w:lineRule="auto"/>
        <w:jc w:val="both"/>
        <w:rPr>
          <w:rFonts w:ascii="Times New Roman" w:hAnsi="Times New Roman" w:cs="Times New Roman"/>
          <w:sz w:val="24"/>
          <w:szCs w:val="24"/>
        </w:rPr>
      </w:pPr>
    </w:p>
    <w:p w14:paraId="49698058" w14:textId="66866C0D" w:rsidR="00B10FBD" w:rsidRPr="00B10FBD" w:rsidRDefault="00B35115" w:rsidP="00B10FBD">
      <w:pPr>
        <w:tabs>
          <w:tab w:val="left" w:pos="81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Below</w:t>
      </w:r>
      <w:r w:rsidR="00B10FBD" w:rsidRPr="00B10FBD">
        <w:rPr>
          <w:rFonts w:ascii="Times New Roman" w:hAnsi="Times New Roman" w:cs="Times New Roman"/>
          <w:sz w:val="24"/>
          <w:szCs w:val="24"/>
        </w:rPr>
        <w:t xml:space="preserve"> are some key </w:t>
      </w:r>
      <w:r w:rsidR="00B10FBD">
        <w:rPr>
          <w:rFonts w:ascii="Times New Roman" w:hAnsi="Times New Roman" w:cs="Times New Roman"/>
          <w:sz w:val="24"/>
          <w:szCs w:val="24"/>
        </w:rPr>
        <w:t>observations</w:t>
      </w:r>
      <w:r w:rsidR="00B10FBD" w:rsidRPr="00B10FBD">
        <w:rPr>
          <w:rFonts w:ascii="Times New Roman" w:hAnsi="Times New Roman" w:cs="Times New Roman"/>
          <w:sz w:val="24"/>
          <w:szCs w:val="24"/>
        </w:rPr>
        <w:t>:</w:t>
      </w:r>
    </w:p>
    <w:p w14:paraId="5849BC00" w14:textId="77777777" w:rsidR="00B10FBD" w:rsidRDefault="00B10FBD" w:rsidP="00B10FBD">
      <w:pPr>
        <w:pStyle w:val="ListParagraph"/>
        <w:tabs>
          <w:tab w:val="left" w:pos="810"/>
        </w:tabs>
        <w:spacing w:after="0" w:line="240" w:lineRule="auto"/>
        <w:ind w:left="360"/>
        <w:jc w:val="both"/>
        <w:rPr>
          <w:rFonts w:ascii="Times New Roman" w:hAnsi="Times New Roman" w:cs="Times New Roman"/>
          <w:sz w:val="24"/>
          <w:szCs w:val="24"/>
        </w:rPr>
      </w:pPr>
    </w:p>
    <w:p w14:paraId="337977D2" w14:textId="77777777" w:rsidR="00B35115" w:rsidRDefault="00B35115" w:rsidP="00B35115">
      <w:pPr>
        <w:spacing w:after="0" w:line="260" w:lineRule="exact"/>
        <w:jc w:val="both"/>
        <w:rPr>
          <w:rFonts w:ascii="Times New Roman" w:hAnsi="Times New Roman" w:cs="Times New Roman"/>
          <w:sz w:val="24"/>
          <w:szCs w:val="24"/>
        </w:rPr>
      </w:pPr>
    </w:p>
    <w:p w14:paraId="55F693CC" w14:textId="77777777" w:rsidR="00B35115" w:rsidRDefault="00B35115" w:rsidP="00B35115">
      <w:pPr>
        <w:spacing w:after="0" w:line="260" w:lineRule="exact"/>
        <w:jc w:val="both"/>
        <w:rPr>
          <w:rFonts w:ascii="Times New Roman" w:hAnsi="Times New Roman" w:cs="Times New Roman"/>
          <w:sz w:val="24"/>
          <w:szCs w:val="24"/>
        </w:rPr>
      </w:pPr>
      <w:r w:rsidRPr="00CD3B29">
        <w:rPr>
          <w:rFonts w:ascii="Times New Roman" w:hAnsi="Times New Roman" w:cs="Times New Roman"/>
          <w:noProof/>
          <w:sz w:val="24"/>
          <w:szCs w:val="24"/>
        </w:rPr>
        <w:drawing>
          <wp:anchor distT="0" distB="0" distL="114300" distR="114300" simplePos="0" relativeHeight="251760640" behindDoc="0" locked="0" layoutInCell="1" allowOverlap="1" wp14:anchorId="1BF66D39" wp14:editId="1707515E">
            <wp:simplePos x="0" y="0"/>
            <wp:positionH relativeFrom="margin">
              <wp:align>center</wp:align>
            </wp:positionH>
            <wp:positionV relativeFrom="paragraph">
              <wp:posOffset>50800</wp:posOffset>
            </wp:positionV>
            <wp:extent cx="3873699" cy="463574"/>
            <wp:effectExtent l="19050" t="19050" r="12700" b="12700"/>
            <wp:wrapNone/>
            <wp:docPr id="133954168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41689" name="Picture 1"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73699" cy="463574"/>
                    </a:xfrm>
                    <a:prstGeom prst="rect">
                      <a:avLst/>
                    </a:prstGeom>
                    <a:ln w="7620">
                      <a:solidFill>
                        <a:schemeClr val="tx1"/>
                      </a:solidFill>
                    </a:ln>
                  </pic:spPr>
                </pic:pic>
              </a:graphicData>
            </a:graphic>
          </wp:anchor>
        </w:drawing>
      </w:r>
    </w:p>
    <w:p w14:paraId="6F90D126" w14:textId="77777777" w:rsidR="00B35115" w:rsidRDefault="00B35115" w:rsidP="00B35115">
      <w:pPr>
        <w:spacing w:after="0" w:line="260" w:lineRule="exact"/>
        <w:jc w:val="both"/>
        <w:rPr>
          <w:rFonts w:ascii="Times New Roman" w:hAnsi="Times New Roman" w:cs="Times New Roman"/>
          <w:sz w:val="24"/>
          <w:szCs w:val="24"/>
        </w:rPr>
      </w:pPr>
    </w:p>
    <w:p w14:paraId="21B4890E" w14:textId="77777777" w:rsidR="00B35115" w:rsidRDefault="00B35115" w:rsidP="00B35115">
      <w:pPr>
        <w:spacing w:after="0" w:line="260" w:lineRule="exact"/>
        <w:jc w:val="both"/>
        <w:rPr>
          <w:rFonts w:ascii="Times New Roman" w:hAnsi="Times New Roman" w:cs="Times New Roman"/>
          <w:sz w:val="24"/>
          <w:szCs w:val="24"/>
        </w:rPr>
      </w:pPr>
    </w:p>
    <w:p w14:paraId="25FAA771" w14:textId="0B5EBB54" w:rsidR="00B35115" w:rsidRDefault="00B35115" w:rsidP="00B35115">
      <w:pPr>
        <w:spacing w:before="240" w:after="240"/>
        <w:jc w:val="center"/>
        <w:rPr>
          <w:rFonts w:ascii="Times New Roman" w:hAnsi="Times New Roman" w:cs="Times New Roman"/>
          <w:sz w:val="24"/>
          <w:szCs w:val="24"/>
        </w:rPr>
      </w:pPr>
      <w:r>
        <w:rPr>
          <w:b/>
          <w:i/>
          <w:color w:val="44546A"/>
          <w:sz w:val="18"/>
          <w:szCs w:val="18"/>
        </w:rPr>
        <w:t>Figure 4 – Missing values</w:t>
      </w:r>
    </w:p>
    <w:p w14:paraId="1160390E" w14:textId="25E80B75" w:rsidR="00B35115" w:rsidRPr="00B10FBD" w:rsidRDefault="00B35115" w:rsidP="00B10FBD">
      <w:pPr>
        <w:pStyle w:val="ListParagraph"/>
        <w:tabs>
          <w:tab w:val="left" w:pos="810"/>
        </w:tabs>
        <w:spacing w:after="0" w:line="240" w:lineRule="auto"/>
        <w:ind w:left="360"/>
        <w:jc w:val="both"/>
        <w:rPr>
          <w:rFonts w:ascii="Times New Roman" w:hAnsi="Times New Roman" w:cs="Times New Roman"/>
          <w:sz w:val="24"/>
          <w:szCs w:val="24"/>
        </w:rPr>
      </w:pPr>
    </w:p>
    <w:p w14:paraId="179EA083" w14:textId="59A2F23C" w:rsidR="004E1310" w:rsidRDefault="004E1310" w:rsidP="004E1310">
      <w:pPr>
        <w:pStyle w:val="ListParagraph"/>
        <w:numPr>
          <w:ilvl w:val="0"/>
          <w:numId w:val="49"/>
        </w:numPr>
        <w:tabs>
          <w:tab w:val="left" w:pos="810"/>
        </w:tabs>
        <w:spacing w:after="0" w:line="240" w:lineRule="auto"/>
        <w:ind w:left="360"/>
        <w:jc w:val="both"/>
        <w:rPr>
          <w:rFonts w:ascii="Times New Roman" w:hAnsi="Times New Roman" w:cs="Times New Roman"/>
          <w:sz w:val="24"/>
          <w:szCs w:val="24"/>
        </w:rPr>
      </w:pPr>
      <w:r w:rsidRPr="004E1310">
        <w:rPr>
          <w:rFonts w:ascii="Times New Roman" w:hAnsi="Times New Roman" w:cs="Times New Roman"/>
          <w:sz w:val="24"/>
          <w:szCs w:val="24"/>
        </w:rPr>
        <w:t>There are no missing values in the data set.</w:t>
      </w:r>
    </w:p>
    <w:p w14:paraId="2F9BD091" w14:textId="66DE3AB5" w:rsidR="00AB6ED7" w:rsidRDefault="00AB6ED7" w:rsidP="00AB6ED7">
      <w:pPr>
        <w:tabs>
          <w:tab w:val="left" w:pos="810"/>
        </w:tabs>
        <w:spacing w:after="0" w:line="240" w:lineRule="auto"/>
        <w:jc w:val="both"/>
        <w:rPr>
          <w:rFonts w:ascii="Times New Roman" w:hAnsi="Times New Roman" w:cs="Times New Roman"/>
          <w:sz w:val="24"/>
          <w:szCs w:val="24"/>
        </w:rPr>
      </w:pPr>
    </w:p>
    <w:p w14:paraId="68CA0890" w14:textId="11DC1778" w:rsidR="00AB6ED7" w:rsidRDefault="00AB6ED7" w:rsidP="00AB6ED7">
      <w:pPr>
        <w:tabs>
          <w:tab w:val="left" w:pos="810"/>
        </w:tabs>
        <w:spacing w:after="0" w:line="240" w:lineRule="auto"/>
        <w:jc w:val="both"/>
        <w:rPr>
          <w:rFonts w:ascii="Times New Roman" w:hAnsi="Times New Roman" w:cs="Times New Roman"/>
          <w:sz w:val="24"/>
          <w:szCs w:val="24"/>
        </w:rPr>
      </w:pPr>
      <w:r w:rsidRPr="00AB6ED7">
        <w:rPr>
          <w:rFonts w:ascii="Times New Roman" w:hAnsi="Times New Roman" w:cs="Times New Roman"/>
          <w:noProof/>
          <w:sz w:val="24"/>
          <w:szCs w:val="24"/>
        </w:rPr>
        <w:drawing>
          <wp:anchor distT="0" distB="0" distL="114300" distR="114300" simplePos="0" relativeHeight="251767808" behindDoc="0" locked="0" layoutInCell="1" allowOverlap="1" wp14:anchorId="3974E249" wp14:editId="124B0004">
            <wp:simplePos x="0" y="0"/>
            <wp:positionH relativeFrom="column">
              <wp:posOffset>82550</wp:posOffset>
            </wp:positionH>
            <wp:positionV relativeFrom="paragraph">
              <wp:posOffset>5080</wp:posOffset>
            </wp:positionV>
            <wp:extent cx="5731510" cy="3168015"/>
            <wp:effectExtent l="19050" t="19050" r="21590" b="13335"/>
            <wp:wrapNone/>
            <wp:docPr id="473422369"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22369" name="Picture 1" descr="Graphical user interface, application, table, Exce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168015"/>
                    </a:xfrm>
                    <a:prstGeom prst="rect">
                      <a:avLst/>
                    </a:prstGeom>
                    <a:ln w="7620">
                      <a:solidFill>
                        <a:schemeClr val="tx1"/>
                      </a:solidFill>
                    </a:ln>
                  </pic:spPr>
                </pic:pic>
              </a:graphicData>
            </a:graphic>
          </wp:anchor>
        </w:drawing>
      </w:r>
    </w:p>
    <w:p w14:paraId="7DA3F778"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09B28E46" w14:textId="61449082" w:rsidR="00AB6ED7" w:rsidRDefault="00AB6ED7" w:rsidP="00AB6ED7">
      <w:pPr>
        <w:tabs>
          <w:tab w:val="left" w:pos="810"/>
        </w:tabs>
        <w:spacing w:after="0" w:line="240" w:lineRule="auto"/>
        <w:jc w:val="both"/>
        <w:rPr>
          <w:rFonts w:ascii="Times New Roman" w:hAnsi="Times New Roman" w:cs="Times New Roman"/>
          <w:sz w:val="24"/>
          <w:szCs w:val="24"/>
        </w:rPr>
      </w:pPr>
    </w:p>
    <w:p w14:paraId="48898402"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5B97C037" w14:textId="3B5F63C3" w:rsidR="00AB6ED7" w:rsidRDefault="00AB6ED7" w:rsidP="00AB6ED7">
      <w:pPr>
        <w:tabs>
          <w:tab w:val="left" w:pos="810"/>
        </w:tabs>
        <w:spacing w:after="0" w:line="240" w:lineRule="auto"/>
        <w:jc w:val="both"/>
        <w:rPr>
          <w:rFonts w:ascii="Times New Roman" w:hAnsi="Times New Roman" w:cs="Times New Roman"/>
          <w:sz w:val="24"/>
          <w:szCs w:val="24"/>
        </w:rPr>
      </w:pPr>
    </w:p>
    <w:p w14:paraId="45E907AD"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6229EE71" w14:textId="0F8DA6D2" w:rsidR="00AB6ED7" w:rsidRDefault="00AB6ED7" w:rsidP="00AB6ED7">
      <w:pPr>
        <w:tabs>
          <w:tab w:val="left" w:pos="810"/>
        </w:tabs>
        <w:spacing w:after="0" w:line="240" w:lineRule="auto"/>
        <w:jc w:val="both"/>
        <w:rPr>
          <w:rFonts w:ascii="Times New Roman" w:hAnsi="Times New Roman" w:cs="Times New Roman"/>
          <w:sz w:val="24"/>
          <w:szCs w:val="24"/>
        </w:rPr>
      </w:pPr>
    </w:p>
    <w:p w14:paraId="7D8B7D61"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5C2E6031" w14:textId="6B38996D" w:rsidR="00AB6ED7" w:rsidRDefault="00AB6ED7" w:rsidP="00AB6ED7">
      <w:pPr>
        <w:tabs>
          <w:tab w:val="left" w:pos="810"/>
        </w:tabs>
        <w:spacing w:after="0" w:line="240" w:lineRule="auto"/>
        <w:jc w:val="both"/>
        <w:rPr>
          <w:rFonts w:ascii="Times New Roman" w:hAnsi="Times New Roman" w:cs="Times New Roman"/>
          <w:sz w:val="24"/>
          <w:szCs w:val="24"/>
        </w:rPr>
      </w:pPr>
    </w:p>
    <w:p w14:paraId="30213A32"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0E74F985"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4DCE566E"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6777DF8E"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275DA1EC"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4AD54136"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415F93FC"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0DE5B817" w14:textId="77777777" w:rsidR="00AB6ED7" w:rsidRDefault="00AB6ED7" w:rsidP="00AB6ED7">
      <w:pPr>
        <w:tabs>
          <w:tab w:val="left" w:pos="810"/>
        </w:tabs>
        <w:spacing w:after="0" w:line="240" w:lineRule="auto"/>
        <w:jc w:val="both"/>
        <w:rPr>
          <w:rFonts w:ascii="Times New Roman" w:hAnsi="Times New Roman" w:cs="Times New Roman"/>
          <w:sz w:val="24"/>
          <w:szCs w:val="24"/>
        </w:rPr>
      </w:pPr>
    </w:p>
    <w:p w14:paraId="533BB864" w14:textId="1371DA9B" w:rsidR="00AB6ED7" w:rsidRPr="00AB6ED7" w:rsidRDefault="00AB6ED7" w:rsidP="00AB6ED7">
      <w:pPr>
        <w:tabs>
          <w:tab w:val="left" w:pos="810"/>
        </w:tabs>
        <w:spacing w:after="0" w:line="240" w:lineRule="auto"/>
        <w:jc w:val="both"/>
        <w:rPr>
          <w:rFonts w:ascii="Times New Roman" w:hAnsi="Times New Roman" w:cs="Times New Roman"/>
          <w:sz w:val="24"/>
          <w:szCs w:val="24"/>
        </w:rPr>
      </w:pPr>
    </w:p>
    <w:p w14:paraId="44F74955" w14:textId="78854771" w:rsidR="002820BD" w:rsidRDefault="002820BD" w:rsidP="002820BD">
      <w:pPr>
        <w:spacing w:before="240" w:after="240"/>
        <w:jc w:val="center"/>
        <w:rPr>
          <w:rFonts w:ascii="Times New Roman" w:hAnsi="Times New Roman" w:cs="Times New Roman"/>
          <w:sz w:val="24"/>
          <w:szCs w:val="24"/>
        </w:rPr>
      </w:pPr>
      <w:r>
        <w:rPr>
          <w:b/>
          <w:i/>
          <w:color w:val="44546A"/>
          <w:sz w:val="18"/>
          <w:szCs w:val="18"/>
        </w:rPr>
        <w:t>Figure 5 – Basic statistics</w:t>
      </w:r>
    </w:p>
    <w:p w14:paraId="0378C988" w14:textId="77777777" w:rsidR="00003243" w:rsidRDefault="00003243" w:rsidP="00003243">
      <w:pPr>
        <w:pStyle w:val="ListParagraph"/>
        <w:tabs>
          <w:tab w:val="left" w:pos="810"/>
        </w:tabs>
        <w:spacing w:after="0" w:line="240" w:lineRule="auto"/>
        <w:ind w:left="360"/>
        <w:jc w:val="both"/>
        <w:rPr>
          <w:rFonts w:ascii="Times New Roman" w:hAnsi="Times New Roman" w:cs="Times New Roman"/>
          <w:sz w:val="24"/>
          <w:szCs w:val="24"/>
        </w:rPr>
      </w:pPr>
    </w:p>
    <w:p w14:paraId="076AD907" w14:textId="470D1C50" w:rsidR="00003243" w:rsidRDefault="00003243" w:rsidP="004E1310">
      <w:pPr>
        <w:pStyle w:val="ListParagraph"/>
        <w:numPr>
          <w:ilvl w:val="0"/>
          <w:numId w:val="49"/>
        </w:numPr>
        <w:tabs>
          <w:tab w:val="left" w:pos="810"/>
        </w:tabs>
        <w:spacing w:after="0" w:line="240" w:lineRule="auto"/>
        <w:ind w:left="360"/>
        <w:jc w:val="both"/>
        <w:rPr>
          <w:rFonts w:ascii="Times New Roman" w:hAnsi="Times New Roman" w:cs="Times New Roman"/>
          <w:sz w:val="24"/>
          <w:szCs w:val="24"/>
        </w:rPr>
      </w:pPr>
      <w:r w:rsidRPr="00003243">
        <w:rPr>
          <w:rFonts w:ascii="Times New Roman" w:hAnsi="Times New Roman" w:cs="Times New Roman"/>
          <w:sz w:val="24"/>
          <w:szCs w:val="24"/>
        </w:rPr>
        <w:t xml:space="preserve">Descriptive statistics summary of the dataset shows that most of the attributes have a similar mean and median value indicating a normal distribution. The range of values varies between attributes and is highest for the gill color attribute. It can be also observed that the </w:t>
      </w:r>
      <w:r w:rsidR="00B35115">
        <w:rPr>
          <w:rFonts w:ascii="Times New Roman" w:hAnsi="Times New Roman" w:cs="Times New Roman"/>
          <w:sz w:val="24"/>
          <w:szCs w:val="24"/>
        </w:rPr>
        <w:t>veil-type</w:t>
      </w:r>
      <w:r w:rsidRPr="00003243">
        <w:rPr>
          <w:rFonts w:ascii="Times New Roman" w:hAnsi="Times New Roman" w:cs="Times New Roman"/>
          <w:sz w:val="24"/>
          <w:szCs w:val="24"/>
        </w:rPr>
        <w:t xml:space="preserve"> attribute has a standard deviation of zero indicating that it has only one value</w:t>
      </w:r>
    </w:p>
    <w:p w14:paraId="71F805A5" w14:textId="77777777" w:rsidR="00B35115" w:rsidRDefault="00B35115" w:rsidP="00B35115">
      <w:pPr>
        <w:pStyle w:val="ListParagraph"/>
        <w:rPr>
          <w:rFonts w:ascii="Times New Roman" w:hAnsi="Times New Roman" w:cs="Times New Roman"/>
          <w:sz w:val="24"/>
          <w:szCs w:val="24"/>
        </w:rPr>
      </w:pPr>
    </w:p>
    <w:p w14:paraId="31B2B8B5" w14:textId="77777777" w:rsidR="007C178C" w:rsidRDefault="007C178C" w:rsidP="00B35115">
      <w:pPr>
        <w:pStyle w:val="ListParagraph"/>
        <w:rPr>
          <w:rFonts w:ascii="Times New Roman" w:hAnsi="Times New Roman" w:cs="Times New Roman"/>
          <w:sz w:val="24"/>
          <w:szCs w:val="24"/>
        </w:rPr>
      </w:pPr>
    </w:p>
    <w:p w14:paraId="243D0340" w14:textId="77777777" w:rsidR="007C178C" w:rsidRDefault="007C178C" w:rsidP="00B35115">
      <w:pPr>
        <w:pStyle w:val="ListParagraph"/>
        <w:rPr>
          <w:rFonts w:ascii="Times New Roman" w:hAnsi="Times New Roman" w:cs="Times New Roman"/>
          <w:sz w:val="24"/>
          <w:szCs w:val="24"/>
        </w:rPr>
      </w:pPr>
    </w:p>
    <w:p w14:paraId="7F80F58A" w14:textId="77777777" w:rsidR="007C178C" w:rsidRDefault="007C178C" w:rsidP="00B35115">
      <w:pPr>
        <w:pStyle w:val="ListParagraph"/>
        <w:rPr>
          <w:rFonts w:ascii="Times New Roman" w:hAnsi="Times New Roman" w:cs="Times New Roman"/>
          <w:sz w:val="24"/>
          <w:szCs w:val="24"/>
        </w:rPr>
      </w:pPr>
    </w:p>
    <w:p w14:paraId="0F404AF7" w14:textId="77777777" w:rsidR="007C178C" w:rsidRDefault="007C178C" w:rsidP="00B35115">
      <w:pPr>
        <w:pStyle w:val="ListParagraph"/>
        <w:rPr>
          <w:rFonts w:ascii="Times New Roman" w:hAnsi="Times New Roman" w:cs="Times New Roman"/>
          <w:sz w:val="24"/>
          <w:szCs w:val="24"/>
        </w:rPr>
      </w:pPr>
    </w:p>
    <w:p w14:paraId="03FCF156" w14:textId="77777777" w:rsidR="007C178C" w:rsidRDefault="007C178C" w:rsidP="00B35115">
      <w:pPr>
        <w:pStyle w:val="ListParagraph"/>
        <w:rPr>
          <w:rFonts w:ascii="Times New Roman" w:hAnsi="Times New Roman" w:cs="Times New Roman"/>
          <w:sz w:val="24"/>
          <w:szCs w:val="24"/>
        </w:rPr>
      </w:pPr>
    </w:p>
    <w:p w14:paraId="6B6C9BF9" w14:textId="77777777" w:rsidR="007C178C" w:rsidRDefault="007C178C" w:rsidP="00B35115">
      <w:pPr>
        <w:pStyle w:val="ListParagraph"/>
        <w:rPr>
          <w:rFonts w:ascii="Times New Roman" w:hAnsi="Times New Roman" w:cs="Times New Roman"/>
          <w:sz w:val="24"/>
          <w:szCs w:val="24"/>
        </w:rPr>
      </w:pPr>
    </w:p>
    <w:p w14:paraId="1FBA0B74" w14:textId="77777777" w:rsidR="007C178C" w:rsidRDefault="007C178C" w:rsidP="00B35115">
      <w:pPr>
        <w:pStyle w:val="ListParagraph"/>
        <w:rPr>
          <w:rFonts w:ascii="Times New Roman" w:hAnsi="Times New Roman" w:cs="Times New Roman"/>
          <w:sz w:val="24"/>
          <w:szCs w:val="24"/>
        </w:rPr>
      </w:pPr>
    </w:p>
    <w:p w14:paraId="6498609C" w14:textId="77777777" w:rsidR="007C178C" w:rsidRPr="00B35115" w:rsidRDefault="007C178C" w:rsidP="00B35115">
      <w:pPr>
        <w:pStyle w:val="ListParagraph"/>
        <w:rPr>
          <w:rFonts w:ascii="Times New Roman" w:hAnsi="Times New Roman" w:cs="Times New Roman"/>
          <w:sz w:val="24"/>
          <w:szCs w:val="24"/>
        </w:rPr>
      </w:pPr>
    </w:p>
    <w:p w14:paraId="4C82DAFC" w14:textId="77777777" w:rsidR="00B35115" w:rsidRDefault="00B35115" w:rsidP="00B35115">
      <w:pPr>
        <w:spacing w:after="0" w:line="260" w:lineRule="exact"/>
        <w:jc w:val="both"/>
        <w:rPr>
          <w:rFonts w:ascii="Times New Roman" w:hAnsi="Times New Roman" w:cs="Times New Roman"/>
          <w:sz w:val="24"/>
          <w:szCs w:val="24"/>
        </w:rPr>
      </w:pPr>
      <w:r w:rsidRPr="001005CD">
        <w:rPr>
          <w:rFonts w:ascii="Times New Roman" w:hAnsi="Times New Roman" w:cs="Times New Roman"/>
          <w:noProof/>
          <w:sz w:val="24"/>
          <w:szCs w:val="24"/>
        </w:rPr>
        <w:lastRenderedPageBreak/>
        <w:drawing>
          <wp:anchor distT="0" distB="0" distL="114300" distR="114300" simplePos="0" relativeHeight="251764736" behindDoc="0" locked="0" layoutInCell="1" allowOverlap="1" wp14:anchorId="2E5C3E6F" wp14:editId="670D4A6B">
            <wp:simplePos x="0" y="0"/>
            <wp:positionH relativeFrom="margin">
              <wp:align>center</wp:align>
            </wp:positionH>
            <wp:positionV relativeFrom="paragraph">
              <wp:posOffset>95250</wp:posOffset>
            </wp:positionV>
            <wp:extent cx="3473450" cy="493718"/>
            <wp:effectExtent l="19050" t="19050" r="12700" b="20955"/>
            <wp:wrapNone/>
            <wp:docPr id="39667193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71930" name="Picture 1"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73450" cy="493718"/>
                    </a:xfrm>
                    <a:prstGeom prst="rect">
                      <a:avLst/>
                    </a:prstGeom>
                    <a:ln w="7620">
                      <a:solidFill>
                        <a:schemeClr val="tx1"/>
                      </a:solidFill>
                    </a:ln>
                  </pic:spPr>
                </pic:pic>
              </a:graphicData>
            </a:graphic>
            <wp14:sizeRelH relativeFrom="margin">
              <wp14:pctWidth>0</wp14:pctWidth>
            </wp14:sizeRelH>
            <wp14:sizeRelV relativeFrom="margin">
              <wp14:pctHeight>0</wp14:pctHeight>
            </wp14:sizeRelV>
          </wp:anchor>
        </w:drawing>
      </w:r>
    </w:p>
    <w:p w14:paraId="5317CA4A" w14:textId="77777777" w:rsidR="00B35115" w:rsidRDefault="00B35115" w:rsidP="00B35115">
      <w:pPr>
        <w:spacing w:after="0" w:line="260" w:lineRule="exact"/>
        <w:jc w:val="both"/>
        <w:rPr>
          <w:rFonts w:ascii="Times New Roman" w:hAnsi="Times New Roman" w:cs="Times New Roman"/>
          <w:sz w:val="24"/>
          <w:szCs w:val="24"/>
        </w:rPr>
      </w:pPr>
    </w:p>
    <w:p w14:paraId="52B8636E" w14:textId="77777777" w:rsidR="00B35115" w:rsidRDefault="00B35115" w:rsidP="00B35115">
      <w:pPr>
        <w:spacing w:after="0" w:line="260" w:lineRule="exact"/>
        <w:jc w:val="both"/>
        <w:rPr>
          <w:rFonts w:ascii="Times New Roman" w:hAnsi="Times New Roman" w:cs="Times New Roman"/>
          <w:sz w:val="24"/>
          <w:szCs w:val="24"/>
        </w:rPr>
      </w:pPr>
    </w:p>
    <w:p w14:paraId="06CB580B" w14:textId="77777777" w:rsidR="00B35115" w:rsidRDefault="00B35115" w:rsidP="00B35115">
      <w:pPr>
        <w:spacing w:after="0" w:line="260" w:lineRule="exact"/>
        <w:jc w:val="both"/>
        <w:rPr>
          <w:rFonts w:ascii="Times New Roman" w:hAnsi="Times New Roman" w:cs="Times New Roman"/>
          <w:sz w:val="24"/>
          <w:szCs w:val="24"/>
        </w:rPr>
      </w:pPr>
    </w:p>
    <w:p w14:paraId="16F93878" w14:textId="6654D7CA" w:rsidR="00B35115" w:rsidRPr="00B35115" w:rsidRDefault="00B35115" w:rsidP="00B35115">
      <w:pPr>
        <w:spacing w:before="240" w:after="240"/>
        <w:jc w:val="center"/>
        <w:rPr>
          <w:rFonts w:ascii="Times New Roman" w:hAnsi="Times New Roman" w:cs="Times New Roman"/>
          <w:sz w:val="24"/>
          <w:szCs w:val="24"/>
        </w:rPr>
      </w:pPr>
      <w:r>
        <w:rPr>
          <w:b/>
          <w:i/>
          <w:color w:val="44546A"/>
          <w:sz w:val="18"/>
          <w:szCs w:val="18"/>
        </w:rPr>
        <w:t xml:space="preserve">Figure </w:t>
      </w:r>
      <w:r w:rsidR="002820BD">
        <w:rPr>
          <w:b/>
          <w:i/>
          <w:color w:val="44546A"/>
          <w:sz w:val="18"/>
          <w:szCs w:val="18"/>
        </w:rPr>
        <w:t>6</w:t>
      </w:r>
      <w:r>
        <w:rPr>
          <w:b/>
          <w:i/>
          <w:color w:val="44546A"/>
          <w:sz w:val="18"/>
          <w:szCs w:val="18"/>
        </w:rPr>
        <w:t xml:space="preserve"> – Table between </w:t>
      </w:r>
      <w:proofErr w:type="spellStart"/>
      <w:r>
        <w:rPr>
          <w:b/>
          <w:i/>
          <w:color w:val="44546A"/>
          <w:sz w:val="18"/>
          <w:szCs w:val="18"/>
        </w:rPr>
        <w:t>odor</w:t>
      </w:r>
      <w:proofErr w:type="spellEnd"/>
      <w:r>
        <w:rPr>
          <w:b/>
          <w:i/>
          <w:color w:val="44546A"/>
          <w:sz w:val="18"/>
          <w:szCs w:val="18"/>
        </w:rPr>
        <w:t xml:space="preserve"> and class</w:t>
      </w:r>
    </w:p>
    <w:p w14:paraId="0295F5F6" w14:textId="77777777" w:rsidR="004E1310" w:rsidRPr="004E1310" w:rsidRDefault="004E1310" w:rsidP="004E1310">
      <w:pPr>
        <w:pStyle w:val="ListParagraph"/>
        <w:tabs>
          <w:tab w:val="left" w:pos="810"/>
        </w:tabs>
        <w:spacing w:after="0" w:line="240" w:lineRule="auto"/>
        <w:ind w:left="360"/>
        <w:jc w:val="both"/>
        <w:rPr>
          <w:rFonts w:ascii="Times New Roman" w:hAnsi="Times New Roman" w:cs="Times New Roman"/>
          <w:sz w:val="24"/>
          <w:szCs w:val="24"/>
        </w:rPr>
      </w:pPr>
    </w:p>
    <w:p w14:paraId="1401571E" w14:textId="167D0D76" w:rsidR="00855230" w:rsidRDefault="0037750C" w:rsidP="003D47AB">
      <w:pPr>
        <w:pStyle w:val="ListParagraph"/>
        <w:numPr>
          <w:ilvl w:val="0"/>
          <w:numId w:val="49"/>
        </w:numPr>
        <w:spacing w:after="0" w:line="260" w:lineRule="exact"/>
        <w:ind w:left="360"/>
        <w:jc w:val="both"/>
        <w:rPr>
          <w:rFonts w:ascii="Times New Roman" w:hAnsi="Times New Roman" w:cs="Times New Roman"/>
          <w:sz w:val="24"/>
          <w:szCs w:val="24"/>
        </w:rPr>
      </w:pPr>
      <w:r>
        <w:rPr>
          <w:rFonts w:ascii="Times New Roman" w:hAnsi="Times New Roman" w:cs="Times New Roman"/>
          <w:sz w:val="24"/>
          <w:szCs w:val="24"/>
        </w:rPr>
        <w:t>Based on t</w:t>
      </w:r>
      <w:r w:rsidR="003D47AB">
        <w:rPr>
          <w:rFonts w:ascii="Times New Roman" w:hAnsi="Times New Roman" w:cs="Times New Roman"/>
          <w:sz w:val="24"/>
          <w:szCs w:val="24"/>
        </w:rPr>
        <w:t>he observations in the</w:t>
      </w:r>
      <w:r>
        <w:rPr>
          <w:rFonts w:ascii="Times New Roman" w:hAnsi="Times New Roman" w:cs="Times New Roman"/>
          <w:sz w:val="24"/>
          <w:szCs w:val="24"/>
        </w:rPr>
        <w:t xml:space="preserve"> above</w:t>
      </w:r>
      <w:r w:rsidR="003D47AB">
        <w:rPr>
          <w:rFonts w:ascii="Times New Roman" w:hAnsi="Times New Roman" w:cs="Times New Roman"/>
          <w:sz w:val="24"/>
          <w:szCs w:val="24"/>
        </w:rPr>
        <w:t xml:space="preserve"> table between class and </w:t>
      </w:r>
      <w:proofErr w:type="spellStart"/>
      <w:r w:rsidR="003D47AB">
        <w:rPr>
          <w:rFonts w:ascii="Times New Roman" w:hAnsi="Times New Roman" w:cs="Times New Roman"/>
          <w:sz w:val="24"/>
          <w:szCs w:val="24"/>
        </w:rPr>
        <w:t>odor</w:t>
      </w:r>
      <w:proofErr w:type="spellEnd"/>
      <w:r>
        <w:rPr>
          <w:rFonts w:ascii="Times New Roman" w:hAnsi="Times New Roman" w:cs="Times New Roman"/>
          <w:sz w:val="24"/>
          <w:szCs w:val="24"/>
        </w:rPr>
        <w:t>, it is obvious that</w:t>
      </w:r>
      <w:r w:rsidR="00855230" w:rsidRPr="003D47AB">
        <w:rPr>
          <w:rFonts w:ascii="Times New Roman" w:hAnsi="Times New Roman" w:cs="Times New Roman"/>
          <w:sz w:val="24"/>
          <w:szCs w:val="24"/>
        </w:rPr>
        <w:t xml:space="preserve"> the mushrooms with </w:t>
      </w:r>
      <w:proofErr w:type="spellStart"/>
      <w:r w:rsidR="00855230" w:rsidRPr="003D47AB">
        <w:rPr>
          <w:rFonts w:ascii="Times New Roman" w:hAnsi="Times New Roman" w:cs="Times New Roman"/>
          <w:sz w:val="24"/>
          <w:szCs w:val="24"/>
        </w:rPr>
        <w:t>odor</w:t>
      </w:r>
      <w:proofErr w:type="spellEnd"/>
      <w:r w:rsidR="00855230" w:rsidRPr="003D47AB">
        <w:rPr>
          <w:rFonts w:ascii="Times New Roman" w:hAnsi="Times New Roman" w:cs="Times New Roman"/>
          <w:sz w:val="24"/>
          <w:szCs w:val="24"/>
        </w:rPr>
        <w:t xml:space="preserve"> values ‘c’, ‘f’,</w:t>
      </w:r>
      <w:r w:rsidR="00E16320" w:rsidRPr="003D47AB">
        <w:rPr>
          <w:rFonts w:ascii="Times New Roman" w:hAnsi="Times New Roman" w:cs="Times New Roman"/>
          <w:sz w:val="24"/>
          <w:szCs w:val="24"/>
        </w:rPr>
        <w:t xml:space="preserve"> ‘s’</w:t>
      </w:r>
      <w:r w:rsidR="00E16320">
        <w:rPr>
          <w:rFonts w:ascii="Times New Roman" w:hAnsi="Times New Roman" w:cs="Times New Roman"/>
          <w:sz w:val="24"/>
          <w:szCs w:val="24"/>
        </w:rPr>
        <w:t xml:space="preserve">, </w:t>
      </w:r>
      <w:r w:rsidR="00855230" w:rsidRPr="003D47AB">
        <w:rPr>
          <w:rFonts w:ascii="Times New Roman" w:hAnsi="Times New Roman" w:cs="Times New Roman"/>
          <w:sz w:val="24"/>
          <w:szCs w:val="24"/>
        </w:rPr>
        <w:t>‘m’,</w:t>
      </w:r>
      <w:r>
        <w:rPr>
          <w:rFonts w:ascii="Times New Roman" w:hAnsi="Times New Roman" w:cs="Times New Roman"/>
          <w:sz w:val="24"/>
          <w:szCs w:val="24"/>
        </w:rPr>
        <w:t xml:space="preserve"> </w:t>
      </w:r>
      <w:r w:rsidR="00E16320" w:rsidRPr="003D47AB">
        <w:rPr>
          <w:rFonts w:ascii="Times New Roman" w:hAnsi="Times New Roman" w:cs="Times New Roman"/>
          <w:sz w:val="24"/>
          <w:szCs w:val="24"/>
        </w:rPr>
        <w:t>‘y’</w:t>
      </w:r>
      <w:r w:rsidR="00855230" w:rsidRPr="003D47AB">
        <w:rPr>
          <w:rFonts w:ascii="Times New Roman" w:hAnsi="Times New Roman" w:cs="Times New Roman"/>
          <w:sz w:val="24"/>
          <w:szCs w:val="24"/>
        </w:rPr>
        <w:t xml:space="preserve">, and </w:t>
      </w:r>
      <w:r w:rsidR="00E16320" w:rsidRPr="003D47AB">
        <w:rPr>
          <w:rFonts w:ascii="Times New Roman" w:hAnsi="Times New Roman" w:cs="Times New Roman"/>
          <w:sz w:val="24"/>
          <w:szCs w:val="24"/>
        </w:rPr>
        <w:t>‘p’</w:t>
      </w:r>
      <w:r w:rsidR="00E16320">
        <w:rPr>
          <w:rFonts w:ascii="Times New Roman" w:hAnsi="Times New Roman" w:cs="Times New Roman"/>
          <w:sz w:val="24"/>
          <w:szCs w:val="24"/>
        </w:rPr>
        <w:t xml:space="preserve"> </w:t>
      </w:r>
      <w:r w:rsidR="00855230" w:rsidRPr="003D47AB">
        <w:rPr>
          <w:rFonts w:ascii="Times New Roman" w:hAnsi="Times New Roman" w:cs="Times New Roman"/>
          <w:sz w:val="24"/>
          <w:szCs w:val="24"/>
        </w:rPr>
        <w:t>are poisonous as they all have non-zero counts for the poisonous class and zero counts for the edible class</w:t>
      </w:r>
      <w:r w:rsidR="004E1310">
        <w:rPr>
          <w:rFonts w:ascii="Times New Roman" w:hAnsi="Times New Roman" w:cs="Times New Roman"/>
          <w:sz w:val="24"/>
          <w:szCs w:val="24"/>
        </w:rPr>
        <w:t>.</w:t>
      </w:r>
    </w:p>
    <w:p w14:paraId="6476A3CB" w14:textId="77777777" w:rsidR="005F3A94" w:rsidRDefault="005F3A94" w:rsidP="005F3A94">
      <w:pPr>
        <w:spacing w:after="0" w:line="260" w:lineRule="exact"/>
        <w:jc w:val="both"/>
        <w:rPr>
          <w:rFonts w:ascii="Times New Roman" w:hAnsi="Times New Roman" w:cs="Times New Roman"/>
          <w:sz w:val="24"/>
          <w:szCs w:val="24"/>
        </w:rPr>
      </w:pPr>
    </w:p>
    <w:p w14:paraId="593F7880" w14:textId="77777777" w:rsidR="005F3A94" w:rsidRDefault="005F3A94" w:rsidP="005F3A94">
      <w:pPr>
        <w:spacing w:after="0" w:line="260" w:lineRule="exact"/>
        <w:jc w:val="both"/>
        <w:rPr>
          <w:rFonts w:ascii="Times New Roman" w:hAnsi="Times New Roman" w:cs="Times New Roman"/>
          <w:sz w:val="24"/>
          <w:szCs w:val="24"/>
        </w:rPr>
      </w:pPr>
    </w:p>
    <w:p w14:paraId="5DD3A1B8" w14:textId="77777777" w:rsidR="005F3A94" w:rsidRDefault="005F3A94" w:rsidP="005F3A94">
      <w:pPr>
        <w:spacing w:after="0" w:line="260" w:lineRule="exact"/>
        <w:jc w:val="both"/>
        <w:rPr>
          <w:rFonts w:ascii="Times New Roman" w:hAnsi="Times New Roman" w:cs="Times New Roman"/>
          <w:sz w:val="24"/>
          <w:szCs w:val="24"/>
        </w:rPr>
      </w:pPr>
    </w:p>
    <w:p w14:paraId="1AEFFA18" w14:textId="77777777" w:rsidR="005F3A94" w:rsidRDefault="005F3A94" w:rsidP="005F3A94">
      <w:pPr>
        <w:spacing w:after="0" w:line="260" w:lineRule="exact"/>
        <w:jc w:val="both"/>
        <w:rPr>
          <w:rFonts w:ascii="Times New Roman" w:hAnsi="Times New Roman" w:cs="Times New Roman"/>
          <w:sz w:val="24"/>
          <w:szCs w:val="24"/>
        </w:rPr>
      </w:pPr>
      <w:r w:rsidRPr="007F106D">
        <w:rPr>
          <w:rFonts w:ascii="Times New Roman" w:hAnsi="Times New Roman" w:cs="Times New Roman"/>
          <w:noProof/>
          <w:sz w:val="24"/>
          <w:szCs w:val="24"/>
        </w:rPr>
        <w:drawing>
          <wp:anchor distT="0" distB="0" distL="114300" distR="114300" simplePos="0" relativeHeight="251766784" behindDoc="0" locked="0" layoutInCell="1" allowOverlap="1" wp14:anchorId="1BDADA55" wp14:editId="103F0838">
            <wp:simplePos x="0" y="0"/>
            <wp:positionH relativeFrom="margin">
              <wp:align>center</wp:align>
            </wp:positionH>
            <wp:positionV relativeFrom="paragraph">
              <wp:posOffset>8255</wp:posOffset>
            </wp:positionV>
            <wp:extent cx="3419570" cy="2692400"/>
            <wp:effectExtent l="19050" t="19050" r="28575" b="12700"/>
            <wp:wrapNone/>
            <wp:docPr id="79255476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54760" name="Picture 1"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9570" cy="2692400"/>
                    </a:xfrm>
                    <a:prstGeom prst="rect">
                      <a:avLst/>
                    </a:prstGeom>
                    <a:ln w="7620">
                      <a:solidFill>
                        <a:schemeClr val="tx1"/>
                      </a:solidFill>
                    </a:ln>
                  </pic:spPr>
                </pic:pic>
              </a:graphicData>
            </a:graphic>
            <wp14:sizeRelH relativeFrom="margin">
              <wp14:pctWidth>0</wp14:pctWidth>
            </wp14:sizeRelH>
            <wp14:sizeRelV relativeFrom="margin">
              <wp14:pctHeight>0</wp14:pctHeight>
            </wp14:sizeRelV>
          </wp:anchor>
        </w:drawing>
      </w:r>
    </w:p>
    <w:p w14:paraId="035A33ED" w14:textId="77777777" w:rsidR="005F3A94" w:rsidRDefault="005F3A94" w:rsidP="005F3A94">
      <w:pPr>
        <w:spacing w:after="0" w:line="260" w:lineRule="exact"/>
        <w:jc w:val="both"/>
        <w:rPr>
          <w:rFonts w:ascii="Times New Roman" w:hAnsi="Times New Roman" w:cs="Times New Roman"/>
          <w:sz w:val="24"/>
          <w:szCs w:val="24"/>
        </w:rPr>
      </w:pPr>
    </w:p>
    <w:p w14:paraId="3686D055" w14:textId="77777777" w:rsidR="005F3A94" w:rsidRDefault="005F3A94" w:rsidP="005F3A94">
      <w:pPr>
        <w:spacing w:after="0" w:line="260" w:lineRule="exact"/>
        <w:jc w:val="both"/>
        <w:rPr>
          <w:rFonts w:ascii="Times New Roman" w:hAnsi="Times New Roman" w:cs="Times New Roman"/>
          <w:sz w:val="24"/>
          <w:szCs w:val="24"/>
        </w:rPr>
      </w:pPr>
    </w:p>
    <w:p w14:paraId="6CF3206C" w14:textId="77777777" w:rsidR="005F3A94" w:rsidRDefault="005F3A94" w:rsidP="005F3A94">
      <w:pPr>
        <w:spacing w:after="0" w:line="260" w:lineRule="exact"/>
        <w:jc w:val="both"/>
        <w:rPr>
          <w:rFonts w:ascii="Times New Roman" w:hAnsi="Times New Roman" w:cs="Times New Roman"/>
          <w:sz w:val="24"/>
          <w:szCs w:val="24"/>
        </w:rPr>
      </w:pPr>
    </w:p>
    <w:p w14:paraId="462FBD61" w14:textId="77777777" w:rsidR="005F3A94" w:rsidRDefault="005F3A94" w:rsidP="005F3A94">
      <w:pPr>
        <w:spacing w:after="0" w:line="260" w:lineRule="exact"/>
        <w:jc w:val="both"/>
        <w:rPr>
          <w:rFonts w:ascii="Times New Roman" w:hAnsi="Times New Roman" w:cs="Times New Roman"/>
          <w:sz w:val="24"/>
          <w:szCs w:val="24"/>
        </w:rPr>
      </w:pPr>
    </w:p>
    <w:p w14:paraId="30810CAE" w14:textId="77777777" w:rsidR="005F3A94" w:rsidRDefault="005F3A94" w:rsidP="005F3A94">
      <w:pPr>
        <w:spacing w:after="0" w:line="260" w:lineRule="exact"/>
        <w:jc w:val="both"/>
        <w:rPr>
          <w:rFonts w:ascii="Times New Roman" w:hAnsi="Times New Roman" w:cs="Times New Roman"/>
          <w:sz w:val="24"/>
          <w:szCs w:val="24"/>
        </w:rPr>
      </w:pPr>
    </w:p>
    <w:p w14:paraId="61D02BE7"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A311BB5"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900999E"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711F1FA"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67CEAC6"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5147776F"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3DBDBE6F"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333F6B63"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3077E3F"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1830316"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A1A58C7" w14:textId="77777777" w:rsidR="005F3A94" w:rsidRDefault="005F3A94" w:rsidP="005F3A94">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30483986" w14:textId="1D30C2A6" w:rsidR="005F3A94" w:rsidRPr="005F3A94" w:rsidRDefault="005F3A94" w:rsidP="005F3A94">
      <w:pPr>
        <w:spacing w:before="240" w:after="240"/>
        <w:jc w:val="center"/>
        <w:rPr>
          <w:rFonts w:ascii="Times New Roman" w:hAnsi="Times New Roman" w:cs="Times New Roman"/>
          <w:sz w:val="24"/>
          <w:szCs w:val="24"/>
        </w:rPr>
      </w:pPr>
      <w:r>
        <w:rPr>
          <w:b/>
          <w:i/>
          <w:color w:val="44546A"/>
          <w:sz w:val="18"/>
          <w:szCs w:val="18"/>
        </w:rPr>
        <w:t xml:space="preserve">Figure </w:t>
      </w:r>
      <w:r w:rsidR="007C178C">
        <w:rPr>
          <w:b/>
          <w:i/>
          <w:color w:val="44546A"/>
          <w:sz w:val="18"/>
          <w:szCs w:val="18"/>
        </w:rPr>
        <w:t>7</w:t>
      </w:r>
      <w:r>
        <w:rPr>
          <w:b/>
          <w:i/>
          <w:color w:val="44546A"/>
          <w:sz w:val="18"/>
          <w:szCs w:val="18"/>
        </w:rPr>
        <w:t xml:space="preserve"> – </w:t>
      </w:r>
      <w:proofErr w:type="spellStart"/>
      <w:r>
        <w:rPr>
          <w:b/>
          <w:i/>
          <w:color w:val="44546A"/>
          <w:sz w:val="18"/>
          <w:szCs w:val="18"/>
        </w:rPr>
        <w:t>Bargraph</w:t>
      </w:r>
      <w:proofErr w:type="spellEnd"/>
      <w:r>
        <w:rPr>
          <w:b/>
          <w:i/>
          <w:color w:val="44546A"/>
          <w:sz w:val="18"/>
          <w:szCs w:val="18"/>
        </w:rPr>
        <w:t xml:space="preserve"> </w:t>
      </w:r>
    </w:p>
    <w:p w14:paraId="2A66C5C3" w14:textId="77777777" w:rsidR="004E1310" w:rsidRPr="004E1310" w:rsidRDefault="004E1310" w:rsidP="004E1310">
      <w:pPr>
        <w:spacing w:after="0" w:line="260" w:lineRule="exact"/>
        <w:jc w:val="both"/>
        <w:rPr>
          <w:rFonts w:ascii="Times New Roman" w:hAnsi="Times New Roman" w:cs="Times New Roman"/>
          <w:sz w:val="24"/>
          <w:szCs w:val="24"/>
        </w:rPr>
      </w:pPr>
    </w:p>
    <w:p w14:paraId="2878C3FC" w14:textId="1FA7D1FC" w:rsidR="004E1310" w:rsidRPr="003D47AB" w:rsidRDefault="004E1310" w:rsidP="003D47AB">
      <w:pPr>
        <w:pStyle w:val="ListParagraph"/>
        <w:numPr>
          <w:ilvl w:val="0"/>
          <w:numId w:val="49"/>
        </w:numPr>
        <w:spacing w:after="0" w:line="260" w:lineRule="exact"/>
        <w:ind w:left="360"/>
        <w:jc w:val="both"/>
        <w:rPr>
          <w:rFonts w:ascii="Times New Roman" w:hAnsi="Times New Roman" w:cs="Times New Roman"/>
          <w:sz w:val="24"/>
          <w:szCs w:val="24"/>
        </w:rPr>
      </w:pPr>
      <w:r w:rsidRPr="004E1310">
        <w:rPr>
          <w:rFonts w:ascii="Times New Roman" w:hAnsi="Times New Roman" w:cs="Times New Roman"/>
          <w:sz w:val="24"/>
          <w:szCs w:val="24"/>
        </w:rPr>
        <w:t>The "</w:t>
      </w:r>
      <w:proofErr w:type="spellStart"/>
      <w:r w:rsidRPr="004E1310">
        <w:rPr>
          <w:rFonts w:ascii="Times New Roman" w:hAnsi="Times New Roman" w:cs="Times New Roman"/>
          <w:sz w:val="24"/>
          <w:szCs w:val="24"/>
        </w:rPr>
        <w:t>odor</w:t>
      </w:r>
      <w:proofErr w:type="spellEnd"/>
      <w:r w:rsidRPr="004E1310">
        <w:rPr>
          <w:rFonts w:ascii="Times New Roman" w:hAnsi="Times New Roman" w:cs="Times New Roman"/>
          <w:sz w:val="24"/>
          <w:szCs w:val="24"/>
        </w:rPr>
        <w:t>" variable has the highest number of perfect splits, indicating that it is the most important variable for classifying mushrooms as edible or poisonous. Other variables, such as "</w:t>
      </w:r>
      <w:proofErr w:type="spellStart"/>
      <w:r w:rsidRPr="004E1310">
        <w:rPr>
          <w:rFonts w:ascii="Times New Roman" w:hAnsi="Times New Roman" w:cs="Times New Roman"/>
          <w:sz w:val="24"/>
          <w:szCs w:val="24"/>
        </w:rPr>
        <w:t>stalk.</w:t>
      </w:r>
      <w:r>
        <w:rPr>
          <w:rFonts w:ascii="Times New Roman" w:hAnsi="Times New Roman" w:cs="Times New Roman"/>
          <w:sz w:val="24"/>
          <w:szCs w:val="24"/>
        </w:rPr>
        <w:t>color</w:t>
      </w:r>
      <w:proofErr w:type="spellEnd"/>
      <w:r>
        <w:rPr>
          <w:rFonts w:ascii="Times New Roman" w:hAnsi="Times New Roman" w:cs="Times New Roman"/>
          <w:sz w:val="24"/>
          <w:szCs w:val="24"/>
        </w:rPr>
        <w:t>-above-ring</w:t>
      </w:r>
      <w:r w:rsidRPr="004E1310">
        <w:rPr>
          <w:rFonts w:ascii="Times New Roman" w:hAnsi="Times New Roman" w:cs="Times New Roman"/>
          <w:sz w:val="24"/>
          <w:szCs w:val="24"/>
        </w:rPr>
        <w:t xml:space="preserve">" " </w:t>
      </w:r>
      <w:proofErr w:type="spellStart"/>
      <w:r w:rsidRPr="004E1310">
        <w:rPr>
          <w:rFonts w:ascii="Times New Roman" w:hAnsi="Times New Roman" w:cs="Times New Roman"/>
          <w:sz w:val="24"/>
          <w:szCs w:val="24"/>
        </w:rPr>
        <w:t>stalk.</w:t>
      </w:r>
      <w:r>
        <w:rPr>
          <w:rFonts w:ascii="Times New Roman" w:hAnsi="Times New Roman" w:cs="Times New Roman"/>
          <w:sz w:val="24"/>
          <w:szCs w:val="24"/>
        </w:rPr>
        <w:t>color</w:t>
      </w:r>
      <w:proofErr w:type="spellEnd"/>
      <w:r>
        <w:rPr>
          <w:rFonts w:ascii="Times New Roman" w:hAnsi="Times New Roman" w:cs="Times New Roman"/>
          <w:sz w:val="24"/>
          <w:szCs w:val="24"/>
        </w:rPr>
        <w:t>-below-ring</w:t>
      </w:r>
      <w:r w:rsidRPr="004E1310">
        <w:rPr>
          <w:rFonts w:ascii="Times New Roman" w:hAnsi="Times New Roman" w:cs="Times New Roman"/>
          <w:sz w:val="24"/>
          <w:szCs w:val="24"/>
        </w:rPr>
        <w:t>" and "</w:t>
      </w:r>
      <w:r>
        <w:rPr>
          <w:rFonts w:ascii="Times New Roman" w:hAnsi="Times New Roman" w:cs="Times New Roman"/>
          <w:sz w:val="24"/>
          <w:szCs w:val="24"/>
        </w:rPr>
        <w:t>spore-print-color</w:t>
      </w:r>
      <w:r w:rsidRPr="004E1310">
        <w:rPr>
          <w:rFonts w:ascii="Times New Roman" w:hAnsi="Times New Roman" w:cs="Times New Roman"/>
          <w:sz w:val="24"/>
          <w:szCs w:val="24"/>
        </w:rPr>
        <w:t>" also have a relatively high number of perfect splits.</w:t>
      </w:r>
    </w:p>
    <w:p w14:paraId="79AD9A32" w14:textId="77777777" w:rsidR="00855230" w:rsidRDefault="00855230" w:rsidP="00855230">
      <w:pPr>
        <w:spacing w:after="0" w:line="240" w:lineRule="auto"/>
        <w:jc w:val="both"/>
        <w:rPr>
          <w:rFonts w:ascii="Times New Roman" w:hAnsi="Times New Roman" w:cs="Times New Roman"/>
          <w:sz w:val="24"/>
          <w:szCs w:val="24"/>
        </w:rPr>
      </w:pPr>
    </w:p>
    <w:p w14:paraId="00766518" w14:textId="77777777" w:rsidR="000B58C1" w:rsidRDefault="000B58C1" w:rsidP="00855230">
      <w:pPr>
        <w:spacing w:after="0" w:line="240" w:lineRule="auto"/>
        <w:jc w:val="both"/>
        <w:rPr>
          <w:rFonts w:ascii="Times New Roman" w:hAnsi="Times New Roman" w:cs="Times New Roman"/>
          <w:sz w:val="24"/>
          <w:szCs w:val="24"/>
        </w:rPr>
      </w:pPr>
    </w:p>
    <w:p w14:paraId="7CBAC7D1" w14:textId="197DAE25" w:rsidR="00855230" w:rsidRPr="003D47AB" w:rsidRDefault="00855230" w:rsidP="003D47AB">
      <w:pPr>
        <w:pStyle w:val="ListParagraph"/>
        <w:numPr>
          <w:ilvl w:val="0"/>
          <w:numId w:val="49"/>
        </w:numPr>
        <w:spacing w:after="0" w:line="240" w:lineRule="auto"/>
        <w:ind w:left="360"/>
        <w:jc w:val="both"/>
        <w:rPr>
          <w:rFonts w:ascii="Times New Roman" w:hAnsi="Times New Roman" w:cs="Times New Roman"/>
          <w:sz w:val="24"/>
          <w:szCs w:val="24"/>
        </w:rPr>
      </w:pPr>
      <w:r w:rsidRPr="003D47AB">
        <w:rPr>
          <w:rFonts w:ascii="Times New Roman" w:hAnsi="Times New Roman" w:cs="Times New Roman"/>
          <w:sz w:val="24"/>
          <w:szCs w:val="24"/>
        </w:rPr>
        <w:t xml:space="preserve">Splitting the dataset into testing and training </w:t>
      </w:r>
      <w:r w:rsidR="003D47AB">
        <w:rPr>
          <w:rFonts w:ascii="Times New Roman" w:hAnsi="Times New Roman" w:cs="Times New Roman"/>
          <w:sz w:val="24"/>
          <w:szCs w:val="24"/>
        </w:rPr>
        <w:t>sets</w:t>
      </w:r>
      <w:r w:rsidRPr="003D47AB">
        <w:rPr>
          <w:rFonts w:ascii="Times New Roman" w:hAnsi="Times New Roman" w:cs="Times New Roman"/>
          <w:sz w:val="24"/>
          <w:szCs w:val="24"/>
        </w:rPr>
        <w:t xml:space="preserve"> help</w:t>
      </w:r>
      <w:r w:rsidR="003D47AB">
        <w:rPr>
          <w:rFonts w:ascii="Times New Roman" w:hAnsi="Times New Roman" w:cs="Times New Roman"/>
          <w:sz w:val="24"/>
          <w:szCs w:val="24"/>
        </w:rPr>
        <w:t>ed us in</w:t>
      </w:r>
      <w:r w:rsidRPr="003D47AB">
        <w:rPr>
          <w:rFonts w:ascii="Times New Roman" w:hAnsi="Times New Roman" w:cs="Times New Roman"/>
          <w:sz w:val="24"/>
          <w:szCs w:val="24"/>
        </w:rPr>
        <w:t xml:space="preserve"> prevent</w:t>
      </w:r>
      <w:r w:rsidR="003D47AB">
        <w:rPr>
          <w:rFonts w:ascii="Times New Roman" w:hAnsi="Times New Roman" w:cs="Times New Roman"/>
          <w:sz w:val="24"/>
          <w:szCs w:val="24"/>
        </w:rPr>
        <w:t>ing</w:t>
      </w:r>
      <w:r w:rsidRPr="003D47AB">
        <w:rPr>
          <w:rFonts w:ascii="Times New Roman" w:hAnsi="Times New Roman" w:cs="Times New Roman"/>
          <w:sz w:val="24"/>
          <w:szCs w:val="24"/>
        </w:rPr>
        <w:t xml:space="preserve"> overfitting, which occurs when a model is too closely tailored to the training data and performs poorly on new, unseen data.</w:t>
      </w:r>
    </w:p>
    <w:p w14:paraId="27FE067D" w14:textId="77777777" w:rsidR="00B35115" w:rsidRDefault="00B35115" w:rsidP="00B35115">
      <w:pPr>
        <w:spacing w:after="0" w:line="260" w:lineRule="exact"/>
        <w:jc w:val="both"/>
        <w:rPr>
          <w:rFonts w:ascii="Times New Roman" w:hAnsi="Times New Roman" w:cs="Times New Roman"/>
          <w:b/>
          <w:bCs/>
          <w:sz w:val="24"/>
          <w:szCs w:val="24"/>
        </w:rPr>
      </w:pPr>
    </w:p>
    <w:p w14:paraId="574BBF34" w14:textId="77777777" w:rsidR="00B35115" w:rsidRDefault="00B35115" w:rsidP="00B35115">
      <w:pPr>
        <w:spacing w:after="0" w:line="260" w:lineRule="exact"/>
        <w:jc w:val="both"/>
        <w:rPr>
          <w:rFonts w:ascii="Times New Roman" w:hAnsi="Times New Roman" w:cs="Times New Roman"/>
          <w:b/>
          <w:bCs/>
          <w:sz w:val="24"/>
          <w:szCs w:val="24"/>
        </w:rPr>
      </w:pPr>
      <w:r w:rsidRPr="00DC63A7">
        <w:rPr>
          <w:rFonts w:ascii="Times New Roman" w:hAnsi="Times New Roman" w:cs="Times New Roman"/>
          <w:b/>
          <w:bCs/>
          <w:noProof/>
          <w:sz w:val="24"/>
          <w:szCs w:val="24"/>
        </w:rPr>
        <w:drawing>
          <wp:anchor distT="0" distB="0" distL="114300" distR="114300" simplePos="0" relativeHeight="251762688" behindDoc="0" locked="0" layoutInCell="1" allowOverlap="1" wp14:anchorId="63F8991A" wp14:editId="3E44E8F1">
            <wp:simplePos x="0" y="0"/>
            <wp:positionH relativeFrom="margin">
              <wp:align>center</wp:align>
            </wp:positionH>
            <wp:positionV relativeFrom="paragraph">
              <wp:posOffset>158750</wp:posOffset>
            </wp:positionV>
            <wp:extent cx="1600282" cy="762039"/>
            <wp:effectExtent l="19050" t="19050" r="19050" b="19050"/>
            <wp:wrapNone/>
            <wp:docPr id="195368912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89120" name="Picture 1"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00282" cy="762039"/>
                    </a:xfrm>
                    <a:prstGeom prst="rect">
                      <a:avLst/>
                    </a:prstGeom>
                    <a:ln w="7620">
                      <a:solidFill>
                        <a:schemeClr val="tx1"/>
                      </a:solidFill>
                    </a:ln>
                  </pic:spPr>
                </pic:pic>
              </a:graphicData>
            </a:graphic>
          </wp:anchor>
        </w:drawing>
      </w:r>
    </w:p>
    <w:p w14:paraId="0FF306E9" w14:textId="77777777" w:rsidR="00B35115" w:rsidRDefault="00B35115" w:rsidP="00B35115">
      <w:pPr>
        <w:spacing w:after="0" w:line="260" w:lineRule="exact"/>
        <w:jc w:val="both"/>
        <w:rPr>
          <w:rFonts w:ascii="Times New Roman" w:hAnsi="Times New Roman" w:cs="Times New Roman"/>
          <w:b/>
          <w:bCs/>
          <w:sz w:val="24"/>
          <w:szCs w:val="24"/>
        </w:rPr>
      </w:pPr>
    </w:p>
    <w:p w14:paraId="795CC406" w14:textId="77777777" w:rsidR="00B35115" w:rsidRDefault="00B35115" w:rsidP="00B35115">
      <w:pPr>
        <w:spacing w:after="0" w:line="260" w:lineRule="exact"/>
        <w:jc w:val="both"/>
        <w:rPr>
          <w:rFonts w:ascii="Times New Roman" w:hAnsi="Times New Roman" w:cs="Times New Roman"/>
          <w:b/>
          <w:bCs/>
          <w:sz w:val="24"/>
          <w:szCs w:val="24"/>
        </w:rPr>
      </w:pPr>
    </w:p>
    <w:p w14:paraId="76D920E6" w14:textId="77777777" w:rsidR="00B35115" w:rsidRDefault="00B35115" w:rsidP="00B35115">
      <w:pPr>
        <w:spacing w:after="0" w:line="260" w:lineRule="exact"/>
        <w:jc w:val="both"/>
        <w:rPr>
          <w:rFonts w:ascii="Times New Roman" w:hAnsi="Times New Roman" w:cs="Times New Roman"/>
          <w:b/>
          <w:bCs/>
          <w:sz w:val="24"/>
          <w:szCs w:val="24"/>
        </w:rPr>
      </w:pPr>
    </w:p>
    <w:p w14:paraId="02D0082D" w14:textId="77777777" w:rsidR="00B35115" w:rsidRDefault="00B35115" w:rsidP="00B35115">
      <w:pPr>
        <w:spacing w:after="0" w:line="260" w:lineRule="exact"/>
        <w:jc w:val="both"/>
        <w:rPr>
          <w:rFonts w:ascii="Times New Roman" w:hAnsi="Times New Roman" w:cs="Times New Roman"/>
          <w:b/>
          <w:bCs/>
          <w:sz w:val="24"/>
          <w:szCs w:val="24"/>
        </w:rPr>
      </w:pPr>
    </w:p>
    <w:p w14:paraId="01D65A21" w14:textId="77777777" w:rsidR="00B35115" w:rsidRDefault="00B35115" w:rsidP="00B35115">
      <w:pPr>
        <w:spacing w:after="0" w:line="260" w:lineRule="exact"/>
        <w:jc w:val="both"/>
        <w:rPr>
          <w:rFonts w:ascii="Times New Roman" w:hAnsi="Times New Roman" w:cs="Times New Roman"/>
          <w:b/>
          <w:bCs/>
          <w:sz w:val="24"/>
          <w:szCs w:val="24"/>
        </w:rPr>
      </w:pPr>
    </w:p>
    <w:p w14:paraId="174C44D0" w14:textId="34873EEF" w:rsidR="00B35115" w:rsidRDefault="00B35115" w:rsidP="00B35115">
      <w:pPr>
        <w:spacing w:before="240" w:after="240"/>
        <w:jc w:val="center"/>
        <w:rPr>
          <w:rFonts w:ascii="Times New Roman" w:hAnsi="Times New Roman" w:cs="Times New Roman"/>
          <w:b/>
          <w:bCs/>
          <w:sz w:val="24"/>
          <w:szCs w:val="24"/>
        </w:rPr>
      </w:pPr>
      <w:r>
        <w:rPr>
          <w:b/>
          <w:i/>
          <w:color w:val="44546A"/>
          <w:sz w:val="18"/>
          <w:szCs w:val="18"/>
        </w:rPr>
        <w:t xml:space="preserve">Figure </w:t>
      </w:r>
      <w:r w:rsidR="007C178C">
        <w:rPr>
          <w:b/>
          <w:i/>
          <w:color w:val="44546A"/>
          <w:sz w:val="18"/>
          <w:szCs w:val="18"/>
        </w:rPr>
        <w:t>8</w:t>
      </w:r>
      <w:r>
        <w:rPr>
          <w:b/>
          <w:i/>
          <w:color w:val="44546A"/>
          <w:sz w:val="18"/>
          <w:szCs w:val="18"/>
        </w:rPr>
        <w:t xml:space="preserve"> – Penalty matrix</w:t>
      </w:r>
    </w:p>
    <w:p w14:paraId="7F736B92" w14:textId="1D954ECE" w:rsidR="003D47AB" w:rsidRDefault="003D47AB" w:rsidP="003D47AB">
      <w:pPr>
        <w:pStyle w:val="ListParagraph"/>
        <w:numPr>
          <w:ilvl w:val="0"/>
          <w:numId w:val="49"/>
        </w:numPr>
        <w:spacing w:after="0" w:line="260" w:lineRule="exact"/>
        <w:ind w:left="360"/>
        <w:jc w:val="both"/>
        <w:rPr>
          <w:rFonts w:ascii="Times New Roman" w:hAnsi="Times New Roman" w:cs="Times New Roman"/>
          <w:sz w:val="24"/>
          <w:szCs w:val="24"/>
        </w:rPr>
      </w:pPr>
      <w:r w:rsidRPr="00E72D65">
        <w:rPr>
          <w:rFonts w:ascii="Times New Roman" w:hAnsi="Times New Roman" w:cs="Times New Roman"/>
          <w:sz w:val="24"/>
          <w:szCs w:val="24"/>
        </w:rPr>
        <w:lastRenderedPageBreak/>
        <w:t xml:space="preserve">In </w:t>
      </w:r>
      <w:r>
        <w:rPr>
          <w:rFonts w:ascii="Times New Roman" w:hAnsi="Times New Roman" w:cs="Times New Roman"/>
          <w:sz w:val="24"/>
          <w:szCs w:val="24"/>
        </w:rPr>
        <w:t>the</w:t>
      </w:r>
      <w:r w:rsidRPr="00E72D65">
        <w:rPr>
          <w:rFonts w:ascii="Times New Roman" w:hAnsi="Times New Roman" w:cs="Times New Roman"/>
          <w:sz w:val="24"/>
          <w:szCs w:val="24"/>
        </w:rPr>
        <w:t xml:space="preserve"> penalty matrix</w:t>
      </w:r>
      <w:r>
        <w:rPr>
          <w:rFonts w:ascii="Times New Roman" w:hAnsi="Times New Roman" w:cs="Times New Roman"/>
          <w:sz w:val="24"/>
          <w:szCs w:val="24"/>
        </w:rPr>
        <w:t>,</w:t>
      </w:r>
      <w:r w:rsidRPr="00E72D65">
        <w:rPr>
          <w:rFonts w:ascii="Times New Roman" w:hAnsi="Times New Roman" w:cs="Times New Roman"/>
          <w:sz w:val="24"/>
          <w:szCs w:val="24"/>
        </w:rPr>
        <w:t xml:space="preserve"> </w:t>
      </w:r>
      <w:r>
        <w:rPr>
          <w:rFonts w:ascii="Times New Roman" w:hAnsi="Times New Roman" w:cs="Times New Roman"/>
          <w:sz w:val="24"/>
          <w:szCs w:val="24"/>
        </w:rPr>
        <w:t xml:space="preserve">we </w:t>
      </w:r>
      <w:r w:rsidR="003C5DAE">
        <w:rPr>
          <w:rFonts w:ascii="Times New Roman" w:hAnsi="Times New Roman" w:cs="Times New Roman"/>
          <w:sz w:val="24"/>
          <w:szCs w:val="24"/>
        </w:rPr>
        <w:t>assigned</w:t>
      </w:r>
      <w:r w:rsidRPr="00E72D65">
        <w:rPr>
          <w:rFonts w:ascii="Times New Roman" w:hAnsi="Times New Roman" w:cs="Times New Roman"/>
          <w:sz w:val="24"/>
          <w:szCs w:val="24"/>
        </w:rPr>
        <w:t xml:space="preserve"> a penalty of 1 for misclassifying an edible mushroom as poisonous and a penalty of 10 for misclassifying a poisonous mushroom as edible. </w:t>
      </w:r>
      <w:r w:rsidRPr="00976CEC">
        <w:rPr>
          <w:rFonts w:ascii="Times New Roman" w:hAnsi="Times New Roman" w:cs="Times New Roman"/>
          <w:sz w:val="24"/>
          <w:szCs w:val="24"/>
        </w:rPr>
        <w:t>This is because misclassifying poisonous mushrooms as edible is more dangerous.</w:t>
      </w:r>
    </w:p>
    <w:p w14:paraId="1023DF51" w14:textId="77777777" w:rsidR="00AB6ED7" w:rsidRDefault="00AB6ED7" w:rsidP="00AB6ED7">
      <w:pPr>
        <w:spacing w:after="0" w:line="260" w:lineRule="exact"/>
        <w:jc w:val="both"/>
        <w:rPr>
          <w:rFonts w:ascii="Times New Roman" w:hAnsi="Times New Roman" w:cs="Times New Roman"/>
          <w:sz w:val="24"/>
          <w:szCs w:val="24"/>
        </w:rPr>
      </w:pPr>
    </w:p>
    <w:p w14:paraId="1B60BE6A" w14:textId="77777777" w:rsidR="000B58C1" w:rsidRDefault="000B58C1" w:rsidP="00AB6ED7">
      <w:pPr>
        <w:spacing w:after="0" w:line="260" w:lineRule="exact"/>
        <w:jc w:val="both"/>
        <w:rPr>
          <w:rFonts w:ascii="Times New Roman" w:hAnsi="Times New Roman" w:cs="Times New Roman"/>
          <w:sz w:val="24"/>
          <w:szCs w:val="24"/>
        </w:rPr>
      </w:pPr>
    </w:p>
    <w:p w14:paraId="63318B84" w14:textId="785875A0" w:rsidR="00AB6ED7" w:rsidRDefault="00AB6ED7" w:rsidP="00AB6ED7">
      <w:pPr>
        <w:pStyle w:val="ListParagraph"/>
        <w:spacing w:after="0" w:line="260" w:lineRule="exact"/>
        <w:ind w:left="360"/>
        <w:jc w:val="both"/>
        <w:rPr>
          <w:rFonts w:ascii="Times New Roman" w:hAnsi="Times New Roman" w:cs="Times New Roman"/>
          <w:b/>
          <w:bCs/>
          <w:sz w:val="24"/>
          <w:szCs w:val="24"/>
        </w:rPr>
      </w:pPr>
    </w:p>
    <w:p w14:paraId="7EC2274F" w14:textId="00F18C3E"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r w:rsidRPr="0059184B">
        <w:rPr>
          <w:rFonts w:ascii="TimesNewRomanPS-BoldMT" w:hAnsi="TimesNewRomanPS-BoldMT" w:cs="TimesNewRomanPS-BoldMT"/>
          <w:b/>
          <w:bCs/>
          <w:noProof/>
          <w:color w:val="2F5497"/>
          <w:sz w:val="32"/>
          <w:szCs w:val="32"/>
          <w:u w:val="single"/>
        </w:rPr>
        <w:drawing>
          <wp:anchor distT="0" distB="0" distL="114300" distR="114300" simplePos="0" relativeHeight="251769856" behindDoc="0" locked="0" layoutInCell="1" allowOverlap="1" wp14:anchorId="5A83D91E" wp14:editId="4D9DDDBF">
            <wp:simplePos x="0" y="0"/>
            <wp:positionH relativeFrom="margin">
              <wp:align>center</wp:align>
            </wp:positionH>
            <wp:positionV relativeFrom="paragraph">
              <wp:posOffset>95250</wp:posOffset>
            </wp:positionV>
            <wp:extent cx="4324350" cy="3021678"/>
            <wp:effectExtent l="19050" t="19050" r="19050" b="26670"/>
            <wp:wrapNone/>
            <wp:docPr id="752435913"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35913" name="Picture 1" descr="Time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24350" cy="3021678"/>
                    </a:xfrm>
                    <a:prstGeom prst="rect">
                      <a:avLst/>
                    </a:prstGeom>
                    <a:ln w="7620">
                      <a:solidFill>
                        <a:schemeClr val="tx1"/>
                      </a:solidFill>
                    </a:ln>
                  </pic:spPr>
                </pic:pic>
              </a:graphicData>
            </a:graphic>
            <wp14:sizeRelH relativeFrom="margin">
              <wp14:pctWidth>0</wp14:pctWidth>
            </wp14:sizeRelH>
            <wp14:sizeRelV relativeFrom="margin">
              <wp14:pctHeight>0</wp14:pctHeight>
            </wp14:sizeRelV>
          </wp:anchor>
        </w:drawing>
      </w:r>
    </w:p>
    <w:p w14:paraId="796AF22A"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6D927D3"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3D99927"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DD53C4A"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876DBE5"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72DEA127"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1D94183"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6B3319A"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382DA2F"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DF8EC81"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195E9E0"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4F3A2E7C"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06162B69"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B8BFEE3"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4BE1697"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6B758DAC"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7C8F221"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12FD8C2C" w14:textId="77777777" w:rsidR="00AB6ED7" w:rsidRDefault="00AB6ED7" w:rsidP="00AB6ED7">
      <w:pPr>
        <w:pStyle w:val="ListParagraph"/>
        <w:spacing w:after="0" w:line="260" w:lineRule="exact"/>
        <w:ind w:left="360"/>
        <w:jc w:val="center"/>
        <w:rPr>
          <w:rFonts w:ascii="TimesNewRomanPS-BoldMT" w:hAnsi="TimesNewRomanPS-BoldMT" w:cs="TimesNewRomanPS-BoldMT"/>
          <w:b/>
          <w:bCs/>
          <w:color w:val="2F5497"/>
          <w:sz w:val="32"/>
          <w:szCs w:val="32"/>
          <w:u w:val="single"/>
        </w:rPr>
      </w:pPr>
    </w:p>
    <w:p w14:paraId="23F71F98" w14:textId="143AB456" w:rsidR="00AB6ED7" w:rsidRDefault="00AB6ED7" w:rsidP="00AB6ED7">
      <w:pPr>
        <w:spacing w:before="240" w:after="240"/>
        <w:jc w:val="center"/>
        <w:rPr>
          <w:rFonts w:ascii="Times New Roman" w:hAnsi="Times New Roman" w:cs="Times New Roman"/>
          <w:b/>
          <w:bCs/>
          <w:sz w:val="24"/>
          <w:szCs w:val="24"/>
        </w:rPr>
      </w:pPr>
      <w:r>
        <w:rPr>
          <w:b/>
          <w:i/>
          <w:color w:val="44546A"/>
          <w:sz w:val="18"/>
          <w:szCs w:val="18"/>
        </w:rPr>
        <w:t xml:space="preserve">Figure </w:t>
      </w:r>
      <w:r w:rsidR="007C178C">
        <w:rPr>
          <w:b/>
          <w:i/>
          <w:color w:val="44546A"/>
          <w:sz w:val="18"/>
          <w:szCs w:val="18"/>
        </w:rPr>
        <w:t>9</w:t>
      </w:r>
      <w:r>
        <w:rPr>
          <w:b/>
          <w:i/>
          <w:color w:val="44546A"/>
          <w:sz w:val="18"/>
          <w:szCs w:val="18"/>
        </w:rPr>
        <w:t xml:space="preserve"> – Decision tree</w:t>
      </w:r>
    </w:p>
    <w:p w14:paraId="39C309A1" w14:textId="77777777" w:rsidR="003D47AB" w:rsidRPr="00634CCE" w:rsidRDefault="003D47AB" w:rsidP="00634CCE">
      <w:pPr>
        <w:spacing w:after="0" w:line="260" w:lineRule="exact"/>
        <w:jc w:val="both"/>
        <w:rPr>
          <w:rFonts w:ascii="Times New Roman" w:hAnsi="Times New Roman" w:cs="Times New Roman"/>
          <w:sz w:val="24"/>
          <w:szCs w:val="24"/>
        </w:rPr>
      </w:pPr>
    </w:p>
    <w:p w14:paraId="0A553944" w14:textId="56C86786" w:rsidR="003D47AB" w:rsidRPr="00173E7C" w:rsidRDefault="00E92D0B" w:rsidP="003C5DAE">
      <w:pPr>
        <w:pStyle w:val="ListParagraph"/>
        <w:numPr>
          <w:ilvl w:val="0"/>
          <w:numId w:val="49"/>
        </w:numPr>
        <w:spacing w:after="0" w:line="260" w:lineRule="exact"/>
        <w:ind w:left="360"/>
        <w:jc w:val="both"/>
        <w:rPr>
          <w:rFonts w:ascii="Times New Roman" w:hAnsi="Times New Roman" w:cs="Times New Roman"/>
          <w:sz w:val="24"/>
          <w:szCs w:val="24"/>
        </w:rPr>
      </w:pPr>
      <w:r>
        <w:rPr>
          <w:rFonts w:ascii="Times New Roman" w:hAnsi="Times New Roman" w:cs="Times New Roman"/>
          <w:sz w:val="24"/>
          <w:szCs w:val="24"/>
        </w:rPr>
        <w:t>While building the decision tree, t</w:t>
      </w:r>
      <w:r w:rsidR="003D47AB" w:rsidRPr="00173E7C">
        <w:rPr>
          <w:rFonts w:ascii="Times New Roman" w:hAnsi="Times New Roman" w:cs="Times New Roman"/>
          <w:sz w:val="24"/>
          <w:szCs w:val="24"/>
        </w:rPr>
        <w:t>he loss parameter is set to the penalty matrix.</w:t>
      </w:r>
      <w:r w:rsidR="003D47AB">
        <w:rPr>
          <w:rFonts w:ascii="Times New Roman" w:hAnsi="Times New Roman" w:cs="Times New Roman"/>
          <w:sz w:val="24"/>
          <w:szCs w:val="24"/>
        </w:rPr>
        <w:t xml:space="preserve"> </w:t>
      </w:r>
      <w:r w:rsidR="003D47AB" w:rsidRPr="00E72D65">
        <w:rPr>
          <w:rFonts w:ascii="Times New Roman" w:hAnsi="Times New Roman" w:cs="Times New Roman"/>
          <w:sz w:val="24"/>
          <w:szCs w:val="24"/>
        </w:rPr>
        <w:t xml:space="preserve">This is </w:t>
      </w:r>
      <w:r w:rsidR="003D47AB">
        <w:rPr>
          <w:rFonts w:ascii="Times New Roman" w:hAnsi="Times New Roman" w:cs="Times New Roman"/>
          <w:sz w:val="24"/>
          <w:szCs w:val="24"/>
        </w:rPr>
        <w:t>used</w:t>
      </w:r>
      <w:r w:rsidR="003D47AB" w:rsidRPr="00E72D65">
        <w:rPr>
          <w:rFonts w:ascii="Times New Roman" w:hAnsi="Times New Roman" w:cs="Times New Roman"/>
          <w:sz w:val="24"/>
          <w:szCs w:val="24"/>
        </w:rPr>
        <w:t xml:space="preserve"> to </w:t>
      </w:r>
      <w:r w:rsidR="003D47AB">
        <w:rPr>
          <w:rFonts w:ascii="Times New Roman" w:hAnsi="Times New Roman" w:cs="Times New Roman"/>
          <w:sz w:val="24"/>
          <w:szCs w:val="24"/>
        </w:rPr>
        <w:t>reduce</w:t>
      </w:r>
      <w:r w:rsidR="003D47AB" w:rsidRPr="00E72D65">
        <w:rPr>
          <w:rFonts w:ascii="Times New Roman" w:hAnsi="Times New Roman" w:cs="Times New Roman"/>
          <w:sz w:val="24"/>
          <w:szCs w:val="24"/>
        </w:rPr>
        <w:t xml:space="preserve"> the number of poisonous mushrooms misclassified as edible.</w:t>
      </w:r>
      <w:r>
        <w:rPr>
          <w:rFonts w:ascii="Times New Roman" w:hAnsi="Times New Roman" w:cs="Times New Roman"/>
          <w:sz w:val="24"/>
          <w:szCs w:val="24"/>
        </w:rPr>
        <w:t xml:space="preserve"> Also, t</w:t>
      </w:r>
      <w:r w:rsidRPr="00E92D0B">
        <w:rPr>
          <w:rFonts w:ascii="Times New Roman" w:hAnsi="Times New Roman" w:cs="Times New Roman"/>
          <w:sz w:val="24"/>
          <w:szCs w:val="24"/>
        </w:rPr>
        <w:t>he method argument is set to "class" indicating that the tree is to be used for classification purposes.</w:t>
      </w:r>
    </w:p>
    <w:p w14:paraId="02BD7876" w14:textId="77777777" w:rsidR="003D47AB" w:rsidRDefault="003D47AB" w:rsidP="003D47AB">
      <w:pPr>
        <w:pStyle w:val="ListParagraph"/>
        <w:spacing w:after="0" w:line="260" w:lineRule="exact"/>
        <w:ind w:left="0"/>
        <w:jc w:val="both"/>
        <w:rPr>
          <w:rFonts w:ascii="TimesNewRomanPS-BoldMT" w:hAnsi="TimesNewRomanPS-BoldMT" w:cs="TimesNewRomanPS-BoldMT"/>
          <w:b/>
          <w:bCs/>
          <w:color w:val="2F5497"/>
          <w:sz w:val="32"/>
          <w:szCs w:val="32"/>
          <w:u w:val="single"/>
        </w:rPr>
      </w:pPr>
    </w:p>
    <w:p w14:paraId="5FCB65C5" w14:textId="77777777" w:rsidR="000B58C1" w:rsidRDefault="000B58C1" w:rsidP="003D47AB">
      <w:pPr>
        <w:pStyle w:val="ListParagraph"/>
        <w:spacing w:after="0" w:line="260" w:lineRule="exact"/>
        <w:ind w:left="0"/>
        <w:jc w:val="both"/>
        <w:rPr>
          <w:rFonts w:ascii="TimesNewRomanPS-BoldMT" w:hAnsi="TimesNewRomanPS-BoldMT" w:cs="TimesNewRomanPS-BoldMT"/>
          <w:b/>
          <w:bCs/>
          <w:color w:val="2F5497"/>
          <w:sz w:val="32"/>
          <w:szCs w:val="32"/>
          <w:u w:val="single"/>
        </w:rPr>
      </w:pPr>
    </w:p>
    <w:p w14:paraId="533FD683" w14:textId="04DB2293" w:rsidR="00855230" w:rsidRPr="00783B07" w:rsidRDefault="00855230" w:rsidP="00634CCE">
      <w:pPr>
        <w:pStyle w:val="ListParagraph"/>
        <w:numPr>
          <w:ilvl w:val="0"/>
          <w:numId w:val="49"/>
        </w:numPr>
        <w:spacing w:after="0" w:line="260" w:lineRule="exact"/>
        <w:ind w:left="360"/>
        <w:jc w:val="both"/>
        <w:rPr>
          <w:rFonts w:ascii="Times New Roman" w:hAnsi="Times New Roman" w:cs="Times New Roman"/>
          <w:sz w:val="24"/>
          <w:szCs w:val="24"/>
        </w:rPr>
      </w:pPr>
      <w:r w:rsidRPr="00553E5C">
        <w:rPr>
          <w:rFonts w:ascii="Times New Roman" w:hAnsi="Times New Roman" w:cs="Times New Roman"/>
          <w:sz w:val="24"/>
          <w:szCs w:val="24"/>
        </w:rPr>
        <w:t xml:space="preserve">The </w:t>
      </w:r>
      <w:r w:rsidR="00634CCE">
        <w:rPr>
          <w:rFonts w:ascii="Times New Roman" w:hAnsi="Times New Roman" w:cs="Times New Roman"/>
          <w:sz w:val="24"/>
          <w:szCs w:val="24"/>
        </w:rPr>
        <w:t xml:space="preserve">tree is pruned to make the resulting </w:t>
      </w:r>
      <w:r w:rsidRPr="00553E5C">
        <w:rPr>
          <w:rFonts w:ascii="Times New Roman" w:hAnsi="Times New Roman" w:cs="Times New Roman"/>
          <w:sz w:val="24"/>
          <w:szCs w:val="24"/>
        </w:rPr>
        <w:t>tree simpler, more generalizable, and easier to understand.</w:t>
      </w:r>
    </w:p>
    <w:p w14:paraId="538968C2" w14:textId="2AB11606" w:rsidR="00855230" w:rsidRDefault="00855230" w:rsidP="00855230">
      <w:pPr>
        <w:spacing w:after="0" w:line="240" w:lineRule="auto"/>
        <w:jc w:val="both"/>
        <w:rPr>
          <w:rFonts w:ascii="Times New Roman" w:hAnsi="Times New Roman" w:cs="Times New Roman"/>
          <w:sz w:val="24"/>
          <w:szCs w:val="24"/>
        </w:rPr>
      </w:pPr>
    </w:p>
    <w:p w14:paraId="3E741D15" w14:textId="77777777" w:rsidR="000B58C1" w:rsidRDefault="000B58C1" w:rsidP="00855230">
      <w:pPr>
        <w:spacing w:after="0" w:line="240" w:lineRule="auto"/>
        <w:jc w:val="both"/>
        <w:rPr>
          <w:rFonts w:ascii="Times New Roman" w:hAnsi="Times New Roman" w:cs="Times New Roman"/>
          <w:sz w:val="24"/>
          <w:szCs w:val="24"/>
        </w:rPr>
      </w:pPr>
    </w:p>
    <w:p w14:paraId="33C9C75F" w14:textId="77777777" w:rsidR="000B58C1" w:rsidRDefault="000B58C1" w:rsidP="00855230">
      <w:pPr>
        <w:spacing w:after="0" w:line="240" w:lineRule="auto"/>
        <w:jc w:val="both"/>
        <w:rPr>
          <w:rFonts w:ascii="Times New Roman" w:hAnsi="Times New Roman" w:cs="Times New Roman"/>
          <w:sz w:val="24"/>
          <w:szCs w:val="24"/>
        </w:rPr>
      </w:pPr>
    </w:p>
    <w:p w14:paraId="13B5C98F" w14:textId="77777777" w:rsidR="000B58C1" w:rsidRDefault="000B58C1" w:rsidP="00855230">
      <w:pPr>
        <w:spacing w:after="0" w:line="240" w:lineRule="auto"/>
        <w:jc w:val="both"/>
        <w:rPr>
          <w:rFonts w:ascii="Times New Roman" w:hAnsi="Times New Roman" w:cs="Times New Roman"/>
          <w:sz w:val="24"/>
          <w:szCs w:val="24"/>
        </w:rPr>
      </w:pPr>
    </w:p>
    <w:p w14:paraId="3051D533" w14:textId="77777777" w:rsidR="000B58C1" w:rsidRDefault="000B58C1" w:rsidP="00855230">
      <w:pPr>
        <w:spacing w:after="0" w:line="240" w:lineRule="auto"/>
        <w:jc w:val="both"/>
        <w:rPr>
          <w:rFonts w:ascii="Times New Roman" w:hAnsi="Times New Roman" w:cs="Times New Roman"/>
          <w:sz w:val="24"/>
          <w:szCs w:val="24"/>
        </w:rPr>
      </w:pPr>
    </w:p>
    <w:p w14:paraId="3E01D604" w14:textId="77777777" w:rsidR="000B58C1" w:rsidRDefault="000B58C1" w:rsidP="00855230">
      <w:pPr>
        <w:spacing w:after="0" w:line="240" w:lineRule="auto"/>
        <w:jc w:val="both"/>
        <w:rPr>
          <w:rFonts w:ascii="Times New Roman" w:hAnsi="Times New Roman" w:cs="Times New Roman"/>
          <w:sz w:val="24"/>
          <w:szCs w:val="24"/>
        </w:rPr>
      </w:pPr>
    </w:p>
    <w:p w14:paraId="21B864B7" w14:textId="77777777" w:rsidR="000B58C1" w:rsidRDefault="000B58C1" w:rsidP="00855230">
      <w:pPr>
        <w:spacing w:after="0" w:line="240" w:lineRule="auto"/>
        <w:jc w:val="both"/>
        <w:rPr>
          <w:rFonts w:ascii="Times New Roman" w:hAnsi="Times New Roman" w:cs="Times New Roman"/>
          <w:sz w:val="24"/>
          <w:szCs w:val="24"/>
        </w:rPr>
      </w:pPr>
    </w:p>
    <w:p w14:paraId="26A87C47" w14:textId="77777777" w:rsidR="000B58C1" w:rsidRDefault="000B58C1" w:rsidP="00855230">
      <w:pPr>
        <w:spacing w:after="0" w:line="240" w:lineRule="auto"/>
        <w:jc w:val="both"/>
        <w:rPr>
          <w:rFonts w:ascii="Times New Roman" w:hAnsi="Times New Roman" w:cs="Times New Roman"/>
          <w:sz w:val="24"/>
          <w:szCs w:val="24"/>
        </w:rPr>
      </w:pPr>
    </w:p>
    <w:p w14:paraId="3058E5CD" w14:textId="77777777" w:rsidR="000B58C1" w:rsidRDefault="000B58C1" w:rsidP="00855230">
      <w:pPr>
        <w:spacing w:after="0" w:line="240" w:lineRule="auto"/>
        <w:jc w:val="both"/>
        <w:rPr>
          <w:rFonts w:ascii="Times New Roman" w:hAnsi="Times New Roman" w:cs="Times New Roman"/>
          <w:sz w:val="24"/>
          <w:szCs w:val="24"/>
        </w:rPr>
      </w:pPr>
    </w:p>
    <w:p w14:paraId="62AC6EC9" w14:textId="77777777" w:rsidR="000B58C1" w:rsidRDefault="000B58C1" w:rsidP="00855230">
      <w:pPr>
        <w:spacing w:after="0" w:line="240" w:lineRule="auto"/>
        <w:jc w:val="both"/>
        <w:rPr>
          <w:rFonts w:ascii="Times New Roman" w:hAnsi="Times New Roman" w:cs="Times New Roman"/>
          <w:sz w:val="24"/>
          <w:szCs w:val="24"/>
        </w:rPr>
      </w:pPr>
    </w:p>
    <w:p w14:paraId="361D9DF8" w14:textId="77777777" w:rsidR="000B58C1" w:rsidRDefault="000B58C1" w:rsidP="00855230">
      <w:pPr>
        <w:spacing w:after="0" w:line="240" w:lineRule="auto"/>
        <w:jc w:val="both"/>
        <w:rPr>
          <w:rFonts w:ascii="Times New Roman" w:hAnsi="Times New Roman" w:cs="Times New Roman"/>
          <w:sz w:val="24"/>
          <w:szCs w:val="24"/>
        </w:rPr>
      </w:pPr>
    </w:p>
    <w:p w14:paraId="664D3A9D" w14:textId="77777777" w:rsidR="000B58C1" w:rsidRDefault="000B58C1" w:rsidP="00855230">
      <w:pPr>
        <w:spacing w:after="0" w:line="240" w:lineRule="auto"/>
        <w:jc w:val="both"/>
        <w:rPr>
          <w:rFonts w:ascii="Times New Roman" w:hAnsi="Times New Roman" w:cs="Times New Roman"/>
          <w:sz w:val="24"/>
          <w:szCs w:val="24"/>
        </w:rPr>
      </w:pPr>
    </w:p>
    <w:p w14:paraId="7E809A59" w14:textId="77777777" w:rsidR="000B58C1" w:rsidRDefault="000B58C1" w:rsidP="00855230">
      <w:pPr>
        <w:spacing w:after="0" w:line="240" w:lineRule="auto"/>
        <w:jc w:val="both"/>
        <w:rPr>
          <w:rFonts w:ascii="Times New Roman" w:hAnsi="Times New Roman" w:cs="Times New Roman"/>
          <w:sz w:val="24"/>
          <w:szCs w:val="24"/>
        </w:rPr>
      </w:pPr>
    </w:p>
    <w:p w14:paraId="066F498A" w14:textId="77777777" w:rsidR="000B58C1" w:rsidRDefault="000B58C1" w:rsidP="00855230">
      <w:pPr>
        <w:spacing w:after="0" w:line="240" w:lineRule="auto"/>
        <w:jc w:val="both"/>
        <w:rPr>
          <w:rFonts w:ascii="Times New Roman" w:hAnsi="Times New Roman" w:cs="Times New Roman"/>
          <w:sz w:val="24"/>
          <w:szCs w:val="24"/>
        </w:rPr>
      </w:pPr>
    </w:p>
    <w:p w14:paraId="16F5AB99" w14:textId="77777777" w:rsidR="000B58C1" w:rsidRDefault="000B58C1" w:rsidP="00855230">
      <w:pPr>
        <w:spacing w:after="0" w:line="240" w:lineRule="auto"/>
        <w:jc w:val="both"/>
        <w:rPr>
          <w:rFonts w:ascii="Times New Roman" w:hAnsi="Times New Roman" w:cs="Times New Roman"/>
          <w:sz w:val="24"/>
          <w:szCs w:val="24"/>
        </w:rPr>
      </w:pPr>
    </w:p>
    <w:p w14:paraId="3DF73AE1" w14:textId="77777777" w:rsidR="000B58C1" w:rsidRDefault="000B58C1" w:rsidP="00855230">
      <w:pPr>
        <w:spacing w:after="0" w:line="240" w:lineRule="auto"/>
        <w:jc w:val="both"/>
        <w:rPr>
          <w:rFonts w:ascii="Times New Roman" w:hAnsi="Times New Roman" w:cs="Times New Roman"/>
          <w:sz w:val="24"/>
          <w:szCs w:val="24"/>
        </w:rPr>
      </w:pPr>
    </w:p>
    <w:p w14:paraId="007770E0" w14:textId="66A6A0F2" w:rsidR="00083876" w:rsidRDefault="00083876" w:rsidP="00855230">
      <w:pPr>
        <w:spacing w:after="0" w:line="240" w:lineRule="auto"/>
        <w:jc w:val="both"/>
        <w:rPr>
          <w:rFonts w:ascii="Times New Roman" w:hAnsi="Times New Roman" w:cs="Times New Roman"/>
          <w:sz w:val="24"/>
          <w:szCs w:val="24"/>
        </w:rPr>
      </w:pPr>
      <w:r w:rsidRPr="00083876">
        <w:rPr>
          <w:rFonts w:ascii="Times New Roman" w:hAnsi="Times New Roman" w:cs="Times New Roman"/>
          <w:noProof/>
          <w:sz w:val="24"/>
          <w:szCs w:val="24"/>
        </w:rPr>
        <w:lastRenderedPageBreak/>
        <w:drawing>
          <wp:anchor distT="0" distB="0" distL="114300" distR="114300" simplePos="0" relativeHeight="251771904" behindDoc="0" locked="0" layoutInCell="1" allowOverlap="1" wp14:anchorId="045A3A11" wp14:editId="52934EFA">
            <wp:simplePos x="0" y="0"/>
            <wp:positionH relativeFrom="margin">
              <wp:posOffset>1847850</wp:posOffset>
            </wp:positionH>
            <wp:positionV relativeFrom="paragraph">
              <wp:posOffset>93345</wp:posOffset>
            </wp:positionV>
            <wp:extent cx="2158510" cy="2753995"/>
            <wp:effectExtent l="19050" t="19050" r="13335" b="27305"/>
            <wp:wrapNone/>
            <wp:docPr id="61275554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55541" name="Picture 1" descr="A screen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2158510" cy="2753995"/>
                    </a:xfrm>
                    <a:prstGeom prst="rect">
                      <a:avLst/>
                    </a:prstGeom>
                    <a:ln w="7620">
                      <a:solidFill>
                        <a:schemeClr val="tx1"/>
                      </a:solidFill>
                    </a:ln>
                  </pic:spPr>
                </pic:pic>
              </a:graphicData>
            </a:graphic>
            <wp14:sizeRelH relativeFrom="margin">
              <wp14:pctWidth>0</wp14:pctWidth>
            </wp14:sizeRelH>
            <wp14:sizeRelV relativeFrom="margin">
              <wp14:pctHeight>0</wp14:pctHeight>
            </wp14:sizeRelV>
          </wp:anchor>
        </w:drawing>
      </w:r>
    </w:p>
    <w:p w14:paraId="781E482C" w14:textId="77777777" w:rsidR="00083876" w:rsidRDefault="00083876" w:rsidP="00855230">
      <w:pPr>
        <w:spacing w:after="0" w:line="240" w:lineRule="auto"/>
        <w:jc w:val="both"/>
        <w:rPr>
          <w:rFonts w:ascii="Times New Roman" w:hAnsi="Times New Roman" w:cs="Times New Roman"/>
          <w:sz w:val="24"/>
          <w:szCs w:val="24"/>
        </w:rPr>
      </w:pPr>
    </w:p>
    <w:p w14:paraId="3DC79691" w14:textId="77777777" w:rsidR="00083876" w:rsidRDefault="00083876" w:rsidP="00855230">
      <w:pPr>
        <w:spacing w:after="0" w:line="240" w:lineRule="auto"/>
        <w:jc w:val="both"/>
        <w:rPr>
          <w:rFonts w:ascii="Times New Roman" w:hAnsi="Times New Roman" w:cs="Times New Roman"/>
          <w:sz w:val="24"/>
          <w:szCs w:val="24"/>
        </w:rPr>
      </w:pPr>
    </w:p>
    <w:p w14:paraId="5B9FE034" w14:textId="77777777" w:rsidR="00083876" w:rsidRDefault="00083876" w:rsidP="00855230">
      <w:pPr>
        <w:spacing w:after="0" w:line="240" w:lineRule="auto"/>
        <w:jc w:val="both"/>
        <w:rPr>
          <w:rFonts w:ascii="Times New Roman" w:hAnsi="Times New Roman" w:cs="Times New Roman"/>
          <w:sz w:val="24"/>
          <w:szCs w:val="24"/>
        </w:rPr>
      </w:pPr>
    </w:p>
    <w:p w14:paraId="1F177B5F" w14:textId="77777777" w:rsidR="00083876" w:rsidRDefault="00083876" w:rsidP="00855230">
      <w:pPr>
        <w:spacing w:after="0" w:line="240" w:lineRule="auto"/>
        <w:jc w:val="both"/>
        <w:rPr>
          <w:rFonts w:ascii="Times New Roman" w:hAnsi="Times New Roman" w:cs="Times New Roman"/>
          <w:sz w:val="24"/>
          <w:szCs w:val="24"/>
        </w:rPr>
      </w:pPr>
    </w:p>
    <w:p w14:paraId="773E46E2" w14:textId="77777777" w:rsidR="00083876" w:rsidRDefault="00083876" w:rsidP="00855230">
      <w:pPr>
        <w:spacing w:after="0" w:line="240" w:lineRule="auto"/>
        <w:jc w:val="both"/>
        <w:rPr>
          <w:rFonts w:ascii="Times New Roman" w:hAnsi="Times New Roman" w:cs="Times New Roman"/>
          <w:sz w:val="24"/>
          <w:szCs w:val="24"/>
        </w:rPr>
      </w:pPr>
    </w:p>
    <w:p w14:paraId="29F64194" w14:textId="77777777" w:rsidR="00083876" w:rsidRDefault="00083876" w:rsidP="00855230">
      <w:pPr>
        <w:spacing w:after="0" w:line="240" w:lineRule="auto"/>
        <w:jc w:val="both"/>
        <w:rPr>
          <w:rFonts w:ascii="Times New Roman" w:hAnsi="Times New Roman" w:cs="Times New Roman"/>
          <w:sz w:val="24"/>
          <w:szCs w:val="24"/>
        </w:rPr>
      </w:pPr>
    </w:p>
    <w:p w14:paraId="540796DB" w14:textId="77777777" w:rsidR="00083876" w:rsidRDefault="00083876" w:rsidP="00855230">
      <w:pPr>
        <w:spacing w:after="0" w:line="240" w:lineRule="auto"/>
        <w:jc w:val="both"/>
        <w:rPr>
          <w:rFonts w:ascii="Times New Roman" w:hAnsi="Times New Roman" w:cs="Times New Roman"/>
          <w:sz w:val="24"/>
          <w:szCs w:val="24"/>
        </w:rPr>
      </w:pPr>
    </w:p>
    <w:p w14:paraId="41464E87" w14:textId="77777777" w:rsidR="00083876" w:rsidRDefault="00083876" w:rsidP="00855230">
      <w:pPr>
        <w:spacing w:after="0" w:line="240" w:lineRule="auto"/>
        <w:jc w:val="both"/>
        <w:rPr>
          <w:rFonts w:ascii="Times New Roman" w:hAnsi="Times New Roman" w:cs="Times New Roman"/>
          <w:sz w:val="24"/>
          <w:szCs w:val="24"/>
        </w:rPr>
      </w:pPr>
    </w:p>
    <w:p w14:paraId="373C6590" w14:textId="77777777" w:rsidR="00083876" w:rsidRDefault="00083876" w:rsidP="00855230">
      <w:pPr>
        <w:spacing w:after="0" w:line="240" w:lineRule="auto"/>
        <w:jc w:val="both"/>
        <w:rPr>
          <w:rFonts w:ascii="Times New Roman" w:hAnsi="Times New Roman" w:cs="Times New Roman"/>
          <w:sz w:val="24"/>
          <w:szCs w:val="24"/>
        </w:rPr>
      </w:pPr>
    </w:p>
    <w:p w14:paraId="5F94F2FD" w14:textId="77777777" w:rsidR="00083876" w:rsidRDefault="00083876" w:rsidP="00855230">
      <w:pPr>
        <w:spacing w:after="0" w:line="240" w:lineRule="auto"/>
        <w:jc w:val="both"/>
        <w:rPr>
          <w:rFonts w:ascii="Times New Roman" w:hAnsi="Times New Roman" w:cs="Times New Roman"/>
          <w:sz w:val="24"/>
          <w:szCs w:val="24"/>
        </w:rPr>
      </w:pPr>
    </w:p>
    <w:p w14:paraId="1A0DE38C" w14:textId="77777777" w:rsidR="00083876" w:rsidRDefault="00083876" w:rsidP="00855230">
      <w:pPr>
        <w:spacing w:after="0" w:line="240" w:lineRule="auto"/>
        <w:jc w:val="both"/>
        <w:rPr>
          <w:rFonts w:ascii="Times New Roman" w:hAnsi="Times New Roman" w:cs="Times New Roman"/>
          <w:sz w:val="24"/>
          <w:szCs w:val="24"/>
        </w:rPr>
      </w:pPr>
    </w:p>
    <w:p w14:paraId="0CC43696" w14:textId="77777777" w:rsidR="00083876" w:rsidRDefault="00083876" w:rsidP="00855230">
      <w:pPr>
        <w:spacing w:after="0" w:line="240" w:lineRule="auto"/>
        <w:jc w:val="both"/>
        <w:rPr>
          <w:rFonts w:ascii="Times New Roman" w:hAnsi="Times New Roman" w:cs="Times New Roman"/>
          <w:sz w:val="24"/>
          <w:szCs w:val="24"/>
        </w:rPr>
      </w:pPr>
    </w:p>
    <w:p w14:paraId="59B0D07E" w14:textId="77777777" w:rsidR="00083876" w:rsidRDefault="00083876" w:rsidP="00855230">
      <w:pPr>
        <w:spacing w:after="0" w:line="240" w:lineRule="auto"/>
        <w:jc w:val="both"/>
        <w:rPr>
          <w:rFonts w:ascii="Times New Roman" w:hAnsi="Times New Roman" w:cs="Times New Roman"/>
          <w:sz w:val="24"/>
          <w:szCs w:val="24"/>
        </w:rPr>
      </w:pPr>
    </w:p>
    <w:p w14:paraId="51045561" w14:textId="77777777" w:rsidR="00083876" w:rsidRDefault="00083876" w:rsidP="00855230">
      <w:pPr>
        <w:spacing w:after="0" w:line="240" w:lineRule="auto"/>
        <w:jc w:val="both"/>
        <w:rPr>
          <w:rFonts w:ascii="Times New Roman" w:hAnsi="Times New Roman" w:cs="Times New Roman"/>
          <w:sz w:val="24"/>
          <w:szCs w:val="24"/>
        </w:rPr>
      </w:pPr>
    </w:p>
    <w:p w14:paraId="3F2D0151" w14:textId="77777777" w:rsidR="00083876" w:rsidRDefault="00083876" w:rsidP="00855230">
      <w:pPr>
        <w:spacing w:after="0" w:line="240" w:lineRule="auto"/>
        <w:jc w:val="both"/>
        <w:rPr>
          <w:rFonts w:ascii="Times New Roman" w:hAnsi="Times New Roman" w:cs="Times New Roman"/>
          <w:sz w:val="24"/>
          <w:szCs w:val="24"/>
        </w:rPr>
      </w:pPr>
    </w:p>
    <w:p w14:paraId="217949AB" w14:textId="250B859E" w:rsidR="00083876" w:rsidRDefault="00083876" w:rsidP="00083876">
      <w:pPr>
        <w:spacing w:before="240" w:after="240"/>
        <w:jc w:val="center"/>
        <w:rPr>
          <w:rFonts w:ascii="Times New Roman" w:hAnsi="Times New Roman" w:cs="Times New Roman"/>
          <w:b/>
          <w:bCs/>
          <w:sz w:val="24"/>
          <w:szCs w:val="24"/>
        </w:rPr>
      </w:pPr>
      <w:r>
        <w:rPr>
          <w:b/>
          <w:i/>
          <w:color w:val="44546A"/>
          <w:sz w:val="18"/>
          <w:szCs w:val="18"/>
        </w:rPr>
        <w:t>Figure 10 – Confusion matrix</w:t>
      </w:r>
    </w:p>
    <w:p w14:paraId="4028263A" w14:textId="3A91D36C" w:rsidR="00083876" w:rsidRDefault="00083876" w:rsidP="00855230">
      <w:pPr>
        <w:spacing w:after="0" w:line="240" w:lineRule="auto"/>
        <w:jc w:val="both"/>
        <w:rPr>
          <w:rFonts w:ascii="Times New Roman" w:hAnsi="Times New Roman" w:cs="Times New Roman"/>
          <w:sz w:val="24"/>
          <w:szCs w:val="24"/>
        </w:rPr>
      </w:pPr>
    </w:p>
    <w:p w14:paraId="421A026B" w14:textId="77777777" w:rsidR="00855230" w:rsidRDefault="00855230" w:rsidP="004E1310">
      <w:pPr>
        <w:pStyle w:val="ListParagraph"/>
        <w:numPr>
          <w:ilvl w:val="0"/>
          <w:numId w:val="49"/>
        </w:numPr>
        <w:spacing w:after="0" w:line="260" w:lineRule="exact"/>
        <w:ind w:left="360"/>
        <w:jc w:val="both"/>
        <w:rPr>
          <w:rFonts w:ascii="Times New Roman" w:hAnsi="Times New Roman" w:cs="Times New Roman"/>
          <w:sz w:val="24"/>
          <w:szCs w:val="24"/>
        </w:rPr>
      </w:pPr>
      <w:r w:rsidRPr="00851CAD">
        <w:rPr>
          <w:rFonts w:ascii="Times New Roman" w:hAnsi="Times New Roman" w:cs="Times New Roman"/>
          <w:sz w:val="24"/>
          <w:szCs w:val="24"/>
        </w:rPr>
        <w:t xml:space="preserve">The output of the </w:t>
      </w:r>
      <w:proofErr w:type="spellStart"/>
      <w:r w:rsidRPr="00851CAD">
        <w:rPr>
          <w:rFonts w:ascii="Times New Roman" w:hAnsi="Times New Roman" w:cs="Times New Roman"/>
          <w:sz w:val="24"/>
          <w:szCs w:val="24"/>
        </w:rPr>
        <w:t>confusionMatrix</w:t>
      </w:r>
      <w:proofErr w:type="spellEnd"/>
      <w:r w:rsidRPr="00851CAD">
        <w:rPr>
          <w:rFonts w:ascii="Times New Roman" w:hAnsi="Times New Roman" w:cs="Times New Roman"/>
          <w:sz w:val="24"/>
          <w:szCs w:val="24"/>
        </w:rPr>
        <w:t>() function shows that the model has correctly classified all the samples in the test dataset, resulting in an accuracy of 100% with a 95% confidence interval of (0.9977, 1). This indicates that the model is very accurate in predicting whether a mushroom is edible or poisonous. The output also shows that the sensitivity and specificity of the model are both 1, indicating that the model has correctly identified all the positive and negative samples, respectively.</w:t>
      </w:r>
    </w:p>
    <w:p w14:paraId="65B67D69" w14:textId="77777777" w:rsidR="00B10FBD" w:rsidRDefault="00B10FBD" w:rsidP="00B10FBD">
      <w:pPr>
        <w:pStyle w:val="ListParagraph"/>
        <w:rPr>
          <w:rFonts w:ascii="Times New Roman" w:hAnsi="Times New Roman" w:cs="Times New Roman"/>
          <w:sz w:val="24"/>
          <w:szCs w:val="24"/>
        </w:rPr>
      </w:pPr>
    </w:p>
    <w:p w14:paraId="421CC64F" w14:textId="59819C68" w:rsidR="00083876" w:rsidRDefault="00083876" w:rsidP="00B10FBD">
      <w:pPr>
        <w:pStyle w:val="ListParagraph"/>
        <w:rPr>
          <w:rFonts w:ascii="Times New Roman" w:hAnsi="Times New Roman" w:cs="Times New Roman"/>
          <w:sz w:val="24"/>
          <w:szCs w:val="24"/>
        </w:rPr>
      </w:pPr>
    </w:p>
    <w:p w14:paraId="7EC53CE1" w14:textId="77777777" w:rsidR="00083876" w:rsidRDefault="00083876" w:rsidP="00B10FBD">
      <w:pPr>
        <w:pStyle w:val="ListParagraph"/>
        <w:rPr>
          <w:rFonts w:ascii="Times New Roman" w:hAnsi="Times New Roman" w:cs="Times New Roman"/>
          <w:sz w:val="24"/>
          <w:szCs w:val="24"/>
        </w:rPr>
      </w:pPr>
    </w:p>
    <w:p w14:paraId="520BC26F" w14:textId="77777777" w:rsidR="00083876" w:rsidRDefault="00083876" w:rsidP="00B10FBD">
      <w:pPr>
        <w:pStyle w:val="ListParagraph"/>
        <w:rPr>
          <w:rFonts w:ascii="Times New Roman" w:hAnsi="Times New Roman" w:cs="Times New Roman"/>
          <w:sz w:val="24"/>
          <w:szCs w:val="24"/>
        </w:rPr>
      </w:pPr>
    </w:p>
    <w:p w14:paraId="3077CEF6" w14:textId="77777777" w:rsidR="00083876" w:rsidRDefault="00083876" w:rsidP="00B10FBD">
      <w:pPr>
        <w:pStyle w:val="ListParagraph"/>
        <w:rPr>
          <w:rFonts w:ascii="Times New Roman" w:hAnsi="Times New Roman" w:cs="Times New Roman"/>
          <w:sz w:val="24"/>
          <w:szCs w:val="24"/>
        </w:rPr>
      </w:pPr>
    </w:p>
    <w:p w14:paraId="0D615F5D" w14:textId="77777777" w:rsidR="00083876" w:rsidRDefault="00083876" w:rsidP="00B10FBD">
      <w:pPr>
        <w:pStyle w:val="ListParagraph"/>
        <w:rPr>
          <w:rFonts w:ascii="Times New Roman" w:hAnsi="Times New Roman" w:cs="Times New Roman"/>
          <w:sz w:val="24"/>
          <w:szCs w:val="24"/>
        </w:rPr>
      </w:pPr>
    </w:p>
    <w:p w14:paraId="2FF98E14" w14:textId="77777777" w:rsidR="00083876" w:rsidRDefault="00083876" w:rsidP="00B10FBD">
      <w:pPr>
        <w:pStyle w:val="ListParagraph"/>
        <w:rPr>
          <w:rFonts w:ascii="Times New Roman" w:hAnsi="Times New Roman" w:cs="Times New Roman"/>
          <w:sz w:val="24"/>
          <w:szCs w:val="24"/>
        </w:rPr>
      </w:pPr>
    </w:p>
    <w:p w14:paraId="2398BE73" w14:textId="77777777" w:rsidR="00083876" w:rsidRDefault="00083876" w:rsidP="00B10FBD">
      <w:pPr>
        <w:pStyle w:val="ListParagraph"/>
        <w:rPr>
          <w:rFonts w:ascii="Times New Roman" w:hAnsi="Times New Roman" w:cs="Times New Roman"/>
          <w:sz w:val="24"/>
          <w:szCs w:val="24"/>
        </w:rPr>
      </w:pPr>
    </w:p>
    <w:p w14:paraId="7A474A6C" w14:textId="77777777" w:rsidR="000B58C1" w:rsidRDefault="000B58C1" w:rsidP="00B10FBD">
      <w:pPr>
        <w:pStyle w:val="ListParagraph"/>
        <w:rPr>
          <w:rFonts w:ascii="Times New Roman" w:hAnsi="Times New Roman" w:cs="Times New Roman"/>
          <w:sz w:val="24"/>
          <w:szCs w:val="24"/>
        </w:rPr>
      </w:pPr>
    </w:p>
    <w:p w14:paraId="22B46E5E" w14:textId="77777777" w:rsidR="000B58C1" w:rsidRDefault="000B58C1" w:rsidP="00B10FBD">
      <w:pPr>
        <w:pStyle w:val="ListParagraph"/>
        <w:rPr>
          <w:rFonts w:ascii="Times New Roman" w:hAnsi="Times New Roman" w:cs="Times New Roman"/>
          <w:sz w:val="24"/>
          <w:szCs w:val="24"/>
        </w:rPr>
      </w:pPr>
    </w:p>
    <w:p w14:paraId="74D84BD2" w14:textId="77777777" w:rsidR="000B58C1" w:rsidRDefault="000B58C1" w:rsidP="00B10FBD">
      <w:pPr>
        <w:pStyle w:val="ListParagraph"/>
        <w:rPr>
          <w:rFonts w:ascii="Times New Roman" w:hAnsi="Times New Roman" w:cs="Times New Roman"/>
          <w:sz w:val="24"/>
          <w:szCs w:val="24"/>
        </w:rPr>
      </w:pPr>
    </w:p>
    <w:p w14:paraId="73860E55" w14:textId="77777777" w:rsidR="000B58C1" w:rsidRDefault="000B58C1" w:rsidP="00B10FBD">
      <w:pPr>
        <w:pStyle w:val="ListParagraph"/>
        <w:rPr>
          <w:rFonts w:ascii="Times New Roman" w:hAnsi="Times New Roman" w:cs="Times New Roman"/>
          <w:sz w:val="24"/>
          <w:szCs w:val="24"/>
        </w:rPr>
      </w:pPr>
    </w:p>
    <w:p w14:paraId="61BB9912" w14:textId="77777777" w:rsidR="000B58C1" w:rsidRDefault="000B58C1" w:rsidP="00B10FBD">
      <w:pPr>
        <w:pStyle w:val="ListParagraph"/>
        <w:rPr>
          <w:rFonts w:ascii="Times New Roman" w:hAnsi="Times New Roman" w:cs="Times New Roman"/>
          <w:sz w:val="24"/>
          <w:szCs w:val="24"/>
        </w:rPr>
      </w:pPr>
    </w:p>
    <w:p w14:paraId="2316C8E9" w14:textId="77777777" w:rsidR="000B58C1" w:rsidRDefault="000B58C1" w:rsidP="00B10FBD">
      <w:pPr>
        <w:pStyle w:val="ListParagraph"/>
        <w:rPr>
          <w:rFonts w:ascii="Times New Roman" w:hAnsi="Times New Roman" w:cs="Times New Roman"/>
          <w:sz w:val="24"/>
          <w:szCs w:val="24"/>
        </w:rPr>
      </w:pPr>
    </w:p>
    <w:p w14:paraId="266AC1C2" w14:textId="77777777" w:rsidR="000B58C1" w:rsidRDefault="000B58C1" w:rsidP="00B10FBD">
      <w:pPr>
        <w:pStyle w:val="ListParagraph"/>
        <w:rPr>
          <w:rFonts w:ascii="Times New Roman" w:hAnsi="Times New Roman" w:cs="Times New Roman"/>
          <w:sz w:val="24"/>
          <w:szCs w:val="24"/>
        </w:rPr>
      </w:pPr>
    </w:p>
    <w:p w14:paraId="2A57095C" w14:textId="77777777" w:rsidR="000B58C1" w:rsidRDefault="000B58C1" w:rsidP="00B10FBD">
      <w:pPr>
        <w:pStyle w:val="ListParagraph"/>
        <w:rPr>
          <w:rFonts w:ascii="Times New Roman" w:hAnsi="Times New Roman" w:cs="Times New Roman"/>
          <w:sz w:val="24"/>
          <w:szCs w:val="24"/>
        </w:rPr>
      </w:pPr>
    </w:p>
    <w:p w14:paraId="1D02BA42" w14:textId="77777777" w:rsidR="000B58C1" w:rsidRDefault="000B58C1" w:rsidP="00B10FBD">
      <w:pPr>
        <w:pStyle w:val="ListParagraph"/>
        <w:rPr>
          <w:rFonts w:ascii="Times New Roman" w:hAnsi="Times New Roman" w:cs="Times New Roman"/>
          <w:sz w:val="24"/>
          <w:szCs w:val="24"/>
        </w:rPr>
      </w:pPr>
    </w:p>
    <w:p w14:paraId="5FDF3A08" w14:textId="77777777" w:rsidR="000B58C1" w:rsidRDefault="000B58C1" w:rsidP="00B10FBD">
      <w:pPr>
        <w:pStyle w:val="ListParagraph"/>
        <w:rPr>
          <w:rFonts w:ascii="Times New Roman" w:hAnsi="Times New Roman" w:cs="Times New Roman"/>
          <w:sz w:val="24"/>
          <w:szCs w:val="24"/>
        </w:rPr>
      </w:pPr>
    </w:p>
    <w:p w14:paraId="618F3B1F" w14:textId="77777777" w:rsidR="000B58C1" w:rsidRDefault="000B58C1" w:rsidP="00B10FBD">
      <w:pPr>
        <w:pStyle w:val="ListParagraph"/>
        <w:rPr>
          <w:rFonts w:ascii="Times New Roman" w:hAnsi="Times New Roman" w:cs="Times New Roman"/>
          <w:sz w:val="24"/>
          <w:szCs w:val="24"/>
        </w:rPr>
      </w:pPr>
    </w:p>
    <w:p w14:paraId="6ACDB920" w14:textId="77777777" w:rsidR="000B58C1" w:rsidRDefault="000B58C1" w:rsidP="00B10FBD">
      <w:pPr>
        <w:pStyle w:val="ListParagraph"/>
        <w:rPr>
          <w:rFonts w:ascii="Times New Roman" w:hAnsi="Times New Roman" w:cs="Times New Roman"/>
          <w:sz w:val="24"/>
          <w:szCs w:val="24"/>
        </w:rPr>
      </w:pPr>
    </w:p>
    <w:p w14:paraId="57C123B2" w14:textId="77777777" w:rsidR="000B58C1" w:rsidRDefault="000B58C1" w:rsidP="00B10FBD">
      <w:pPr>
        <w:pStyle w:val="ListParagraph"/>
        <w:rPr>
          <w:rFonts w:ascii="Times New Roman" w:hAnsi="Times New Roman" w:cs="Times New Roman"/>
          <w:sz w:val="24"/>
          <w:szCs w:val="24"/>
        </w:rPr>
      </w:pPr>
    </w:p>
    <w:p w14:paraId="705CD539" w14:textId="77777777" w:rsidR="000B58C1" w:rsidRDefault="000B58C1" w:rsidP="00B10FBD">
      <w:pPr>
        <w:pStyle w:val="ListParagraph"/>
        <w:rPr>
          <w:rFonts w:ascii="Times New Roman" w:hAnsi="Times New Roman" w:cs="Times New Roman"/>
          <w:sz w:val="24"/>
          <w:szCs w:val="24"/>
        </w:rPr>
      </w:pPr>
    </w:p>
    <w:p w14:paraId="4FFF6E46" w14:textId="77777777" w:rsidR="000B58C1" w:rsidRDefault="000B58C1" w:rsidP="00B10FBD">
      <w:pPr>
        <w:pStyle w:val="ListParagraph"/>
        <w:rPr>
          <w:rFonts w:ascii="Times New Roman" w:hAnsi="Times New Roman" w:cs="Times New Roman"/>
          <w:sz w:val="24"/>
          <w:szCs w:val="24"/>
        </w:rPr>
      </w:pPr>
    </w:p>
    <w:p w14:paraId="60788B31" w14:textId="0B2525D6" w:rsidR="000B3158" w:rsidRDefault="000B58C1" w:rsidP="00D60B6A">
      <w:pPr>
        <w:spacing w:after="0" w:line="480" w:lineRule="auto"/>
        <w:jc w:val="center"/>
        <w:rPr>
          <w:rFonts w:ascii="Times New Roman" w:hAnsi="Times New Roman" w:cs="Times New Roman"/>
          <w:sz w:val="24"/>
          <w:szCs w:val="24"/>
        </w:rPr>
      </w:pPr>
      <w:r>
        <w:rPr>
          <w:rFonts w:ascii="TimesNewRomanPS-BoldMT" w:hAnsi="TimesNewRomanPS-BoldMT" w:cs="TimesNewRomanPS-BoldMT"/>
          <w:b/>
          <w:bCs/>
          <w:color w:val="2F5497"/>
          <w:sz w:val="32"/>
          <w:szCs w:val="32"/>
          <w:u w:val="single"/>
        </w:rPr>
        <w:lastRenderedPageBreak/>
        <w:t>I</w:t>
      </w:r>
      <w:r w:rsidR="00D60B6A">
        <w:rPr>
          <w:rFonts w:ascii="TimesNewRomanPS-BoldMT" w:hAnsi="TimesNewRomanPS-BoldMT" w:cs="TimesNewRomanPS-BoldMT"/>
          <w:b/>
          <w:bCs/>
          <w:color w:val="2F5497"/>
          <w:sz w:val="32"/>
          <w:szCs w:val="32"/>
          <w:u w:val="single"/>
        </w:rPr>
        <w:t>NTERPRETATION AND RECOMMENDATIONS</w:t>
      </w:r>
    </w:p>
    <w:p w14:paraId="66AB8B38" w14:textId="77777777" w:rsidR="000B3158" w:rsidRDefault="000B3158" w:rsidP="00CF3C37">
      <w:pPr>
        <w:spacing w:after="0" w:line="240" w:lineRule="exact"/>
        <w:jc w:val="both"/>
        <w:rPr>
          <w:rFonts w:ascii="Times New Roman" w:hAnsi="Times New Roman" w:cs="Times New Roman"/>
          <w:sz w:val="24"/>
          <w:szCs w:val="24"/>
        </w:rPr>
      </w:pPr>
    </w:p>
    <w:p w14:paraId="10BEA0B5" w14:textId="77777777" w:rsidR="000B3158" w:rsidRDefault="000B3158" w:rsidP="00CF3C37">
      <w:pPr>
        <w:spacing w:after="0" w:line="240" w:lineRule="exact"/>
        <w:jc w:val="both"/>
        <w:rPr>
          <w:rFonts w:ascii="Times New Roman" w:hAnsi="Times New Roman" w:cs="Times New Roman"/>
          <w:sz w:val="24"/>
          <w:szCs w:val="24"/>
        </w:rPr>
      </w:pPr>
    </w:p>
    <w:p w14:paraId="2282DD6E" w14:textId="3B2925F3" w:rsidR="000B3158" w:rsidRDefault="00D257D0" w:rsidP="00CF3C37">
      <w:pPr>
        <w:spacing w:after="0" w:line="240" w:lineRule="exact"/>
        <w:jc w:val="both"/>
        <w:rPr>
          <w:rFonts w:ascii="Times New Roman" w:hAnsi="Times New Roman" w:cs="Times New Roman"/>
          <w:sz w:val="24"/>
          <w:szCs w:val="24"/>
        </w:rPr>
      </w:pPr>
      <w:r w:rsidRPr="00D257D0">
        <w:rPr>
          <w:rFonts w:ascii="Times New Roman" w:hAnsi="Times New Roman" w:cs="Times New Roman"/>
          <w:sz w:val="24"/>
          <w:szCs w:val="24"/>
        </w:rPr>
        <w:t xml:space="preserve">Based on the analysis, it can be concluded that the </w:t>
      </w:r>
      <w:proofErr w:type="spellStart"/>
      <w:r w:rsidRPr="00D257D0">
        <w:rPr>
          <w:rFonts w:ascii="Times New Roman" w:hAnsi="Times New Roman" w:cs="Times New Roman"/>
          <w:sz w:val="24"/>
          <w:szCs w:val="24"/>
        </w:rPr>
        <w:t>odor</w:t>
      </w:r>
      <w:proofErr w:type="spellEnd"/>
      <w:r w:rsidRPr="00D257D0">
        <w:rPr>
          <w:rFonts w:ascii="Times New Roman" w:hAnsi="Times New Roman" w:cs="Times New Roman"/>
          <w:sz w:val="24"/>
          <w:szCs w:val="24"/>
        </w:rPr>
        <w:t xml:space="preserve"> of a mushroom is the most important factor in determining whether it is poisonous or edible</w:t>
      </w:r>
      <w:r w:rsidR="00062D9D">
        <w:rPr>
          <w:rFonts w:ascii="Times New Roman" w:hAnsi="Times New Roman" w:cs="Times New Roman"/>
          <w:sz w:val="24"/>
          <w:szCs w:val="24"/>
        </w:rPr>
        <w:t xml:space="preserve">. </w:t>
      </w:r>
      <w:r w:rsidR="00062D9D" w:rsidRPr="00062D9D">
        <w:rPr>
          <w:rFonts w:ascii="Times New Roman" w:hAnsi="Times New Roman" w:cs="Times New Roman"/>
          <w:sz w:val="24"/>
          <w:szCs w:val="24"/>
        </w:rPr>
        <w:t xml:space="preserve">Other attributes, such as "spore print color" and "stalk surface above the ring" should also be given high weightage, as they are </w:t>
      </w:r>
      <w:r w:rsidR="00062D9D">
        <w:rPr>
          <w:rFonts w:ascii="Times New Roman" w:hAnsi="Times New Roman" w:cs="Times New Roman"/>
          <w:sz w:val="24"/>
          <w:szCs w:val="24"/>
        </w:rPr>
        <w:t xml:space="preserve">also </w:t>
      </w:r>
      <w:r w:rsidR="00062D9D" w:rsidRPr="00062D9D">
        <w:rPr>
          <w:rFonts w:ascii="Times New Roman" w:hAnsi="Times New Roman" w:cs="Times New Roman"/>
          <w:sz w:val="24"/>
          <w:szCs w:val="24"/>
        </w:rPr>
        <w:t>strong indicators of the mushroom's class.</w:t>
      </w:r>
    </w:p>
    <w:p w14:paraId="2E87992E" w14:textId="77777777" w:rsidR="00062D9D" w:rsidRDefault="00062D9D" w:rsidP="00CF3C37">
      <w:pPr>
        <w:spacing w:after="0" w:line="240" w:lineRule="exact"/>
        <w:jc w:val="both"/>
        <w:rPr>
          <w:rFonts w:ascii="Times New Roman" w:hAnsi="Times New Roman" w:cs="Times New Roman"/>
          <w:sz w:val="24"/>
          <w:szCs w:val="24"/>
        </w:rPr>
      </w:pPr>
    </w:p>
    <w:p w14:paraId="67E848DD" w14:textId="0FE9EB07" w:rsidR="00062D9D" w:rsidRDefault="00062D9D" w:rsidP="00CF3C37">
      <w:pPr>
        <w:spacing w:after="0" w:line="240" w:lineRule="exact"/>
        <w:jc w:val="both"/>
        <w:rPr>
          <w:rFonts w:ascii="Times New Roman" w:hAnsi="Times New Roman" w:cs="Times New Roman"/>
          <w:sz w:val="24"/>
          <w:szCs w:val="24"/>
        </w:rPr>
      </w:pPr>
      <w:r w:rsidRPr="00062D9D">
        <w:rPr>
          <w:rFonts w:ascii="Times New Roman" w:hAnsi="Times New Roman" w:cs="Times New Roman"/>
          <w:sz w:val="24"/>
          <w:szCs w:val="24"/>
        </w:rPr>
        <w:t>While the classification model can be a useful tool in identifying whether a mushroom is edible or poisonous, it is important to exercise caution when consuming wild mushrooms. Some poisonous mushrooms can closely resemble edible ones, and misidentifying a mushroom can have serious consequences.</w:t>
      </w:r>
      <w:r>
        <w:rPr>
          <w:rFonts w:ascii="Times New Roman" w:hAnsi="Times New Roman" w:cs="Times New Roman"/>
          <w:sz w:val="24"/>
          <w:szCs w:val="24"/>
        </w:rPr>
        <w:t xml:space="preserve"> </w:t>
      </w:r>
    </w:p>
    <w:p w14:paraId="64A13989" w14:textId="77777777" w:rsidR="00002E6B" w:rsidRDefault="00062D9D" w:rsidP="00CF3C37">
      <w:pPr>
        <w:spacing w:after="0" w:line="240" w:lineRule="exact"/>
        <w:jc w:val="both"/>
      </w:pPr>
      <w:r w:rsidRPr="00062D9D">
        <w:rPr>
          <w:rFonts w:ascii="Times New Roman" w:hAnsi="Times New Roman" w:cs="Times New Roman"/>
          <w:sz w:val="24"/>
          <w:szCs w:val="24"/>
        </w:rPr>
        <w:t xml:space="preserve">It is recommended to </w:t>
      </w:r>
      <w:r w:rsidR="00002E6B" w:rsidRPr="00062D9D">
        <w:rPr>
          <w:rFonts w:ascii="Times New Roman" w:hAnsi="Times New Roman" w:cs="Times New Roman"/>
          <w:sz w:val="24"/>
          <w:szCs w:val="24"/>
        </w:rPr>
        <w:t>gather</w:t>
      </w:r>
      <w:r w:rsidRPr="00062D9D">
        <w:rPr>
          <w:rFonts w:ascii="Times New Roman" w:hAnsi="Times New Roman" w:cs="Times New Roman"/>
          <w:sz w:val="24"/>
          <w:szCs w:val="24"/>
        </w:rPr>
        <w:t xml:space="preserve"> more data on the physical characteristics of mushrooms and their edibility to improve the accuracy of the classification model.</w:t>
      </w:r>
      <w:r w:rsidR="00002E6B" w:rsidRPr="00002E6B">
        <w:t xml:space="preserve"> </w:t>
      </w:r>
    </w:p>
    <w:p w14:paraId="7BD96A64" w14:textId="77777777" w:rsidR="00002E6B" w:rsidRDefault="00002E6B" w:rsidP="00CF3C37">
      <w:pPr>
        <w:spacing w:after="0" w:line="240" w:lineRule="exact"/>
        <w:jc w:val="both"/>
      </w:pPr>
    </w:p>
    <w:p w14:paraId="29DFE60E" w14:textId="18291A0F" w:rsidR="00062D9D" w:rsidRDefault="00002E6B" w:rsidP="00CF3C37">
      <w:pPr>
        <w:spacing w:after="0" w:line="240" w:lineRule="exact"/>
        <w:jc w:val="both"/>
        <w:rPr>
          <w:rFonts w:ascii="Times New Roman" w:hAnsi="Times New Roman" w:cs="Times New Roman"/>
          <w:sz w:val="24"/>
          <w:szCs w:val="24"/>
        </w:rPr>
      </w:pPr>
      <w:r w:rsidRPr="00002E6B">
        <w:rPr>
          <w:rFonts w:ascii="Times New Roman" w:hAnsi="Times New Roman" w:cs="Times New Roman"/>
          <w:sz w:val="24"/>
          <w:szCs w:val="24"/>
        </w:rPr>
        <w:t>Future research</w:t>
      </w:r>
      <w:r>
        <w:rPr>
          <w:rFonts w:ascii="Times New Roman" w:hAnsi="Times New Roman" w:cs="Times New Roman"/>
          <w:sz w:val="24"/>
          <w:szCs w:val="24"/>
        </w:rPr>
        <w:t xml:space="preserve"> can also</w:t>
      </w:r>
      <w:r w:rsidRPr="00002E6B">
        <w:rPr>
          <w:rFonts w:ascii="Times New Roman" w:hAnsi="Times New Roman" w:cs="Times New Roman"/>
          <w:sz w:val="24"/>
          <w:szCs w:val="24"/>
        </w:rPr>
        <w:t xml:space="preserve"> focus on collecting data on other variables that may be important in predicting the class of the mushroom, such as the geographic location and habitat of the mushroom.</w:t>
      </w:r>
    </w:p>
    <w:p w14:paraId="6335C237" w14:textId="77777777" w:rsidR="00062D9D" w:rsidRDefault="00062D9D" w:rsidP="00CF3C37">
      <w:pPr>
        <w:spacing w:after="0" w:line="240" w:lineRule="exact"/>
        <w:jc w:val="both"/>
        <w:rPr>
          <w:rFonts w:ascii="Times New Roman" w:hAnsi="Times New Roman" w:cs="Times New Roman"/>
          <w:sz w:val="24"/>
          <w:szCs w:val="24"/>
        </w:rPr>
      </w:pPr>
    </w:p>
    <w:p w14:paraId="62EAAEBD" w14:textId="77777777" w:rsidR="000B3158" w:rsidRDefault="000B3158" w:rsidP="00CF3C37">
      <w:pPr>
        <w:spacing w:after="0" w:line="240" w:lineRule="exact"/>
        <w:jc w:val="both"/>
        <w:rPr>
          <w:rFonts w:ascii="Times New Roman" w:hAnsi="Times New Roman" w:cs="Times New Roman"/>
          <w:sz w:val="24"/>
          <w:szCs w:val="24"/>
        </w:rPr>
      </w:pPr>
    </w:p>
    <w:p w14:paraId="5438DB77" w14:textId="77777777" w:rsidR="000B3158" w:rsidRDefault="000B3158" w:rsidP="00CF3C37">
      <w:pPr>
        <w:spacing w:after="0" w:line="240" w:lineRule="exact"/>
        <w:jc w:val="both"/>
        <w:rPr>
          <w:rFonts w:ascii="Times New Roman" w:hAnsi="Times New Roman" w:cs="Times New Roman"/>
          <w:sz w:val="24"/>
          <w:szCs w:val="24"/>
        </w:rPr>
      </w:pPr>
    </w:p>
    <w:p w14:paraId="02DE0614" w14:textId="77777777" w:rsidR="000B3158" w:rsidRDefault="000B3158" w:rsidP="00CF3C37">
      <w:pPr>
        <w:spacing w:after="0" w:line="240" w:lineRule="exact"/>
        <w:jc w:val="both"/>
        <w:rPr>
          <w:rFonts w:ascii="Times New Roman" w:hAnsi="Times New Roman" w:cs="Times New Roman"/>
          <w:sz w:val="24"/>
          <w:szCs w:val="24"/>
        </w:rPr>
      </w:pPr>
    </w:p>
    <w:p w14:paraId="66748871" w14:textId="77777777" w:rsidR="000B3158" w:rsidRDefault="000B3158" w:rsidP="00CF3C37">
      <w:pPr>
        <w:spacing w:after="0" w:line="240" w:lineRule="exact"/>
        <w:jc w:val="both"/>
        <w:rPr>
          <w:rFonts w:ascii="Times New Roman" w:hAnsi="Times New Roman" w:cs="Times New Roman"/>
          <w:sz w:val="24"/>
          <w:szCs w:val="24"/>
        </w:rPr>
      </w:pPr>
    </w:p>
    <w:p w14:paraId="544978F9" w14:textId="77777777" w:rsidR="000B3158" w:rsidRDefault="000B3158" w:rsidP="00CF3C37">
      <w:pPr>
        <w:spacing w:after="0" w:line="240" w:lineRule="exact"/>
        <w:jc w:val="both"/>
        <w:rPr>
          <w:rFonts w:ascii="Times New Roman" w:hAnsi="Times New Roman" w:cs="Times New Roman"/>
          <w:sz w:val="24"/>
          <w:szCs w:val="24"/>
        </w:rPr>
      </w:pPr>
    </w:p>
    <w:p w14:paraId="607E9EAB" w14:textId="77777777" w:rsidR="000B3158" w:rsidRDefault="000B3158" w:rsidP="00CF3C37">
      <w:pPr>
        <w:spacing w:after="0" w:line="240" w:lineRule="exact"/>
        <w:jc w:val="both"/>
        <w:rPr>
          <w:rFonts w:ascii="Times New Roman" w:hAnsi="Times New Roman" w:cs="Times New Roman"/>
          <w:sz w:val="24"/>
          <w:szCs w:val="24"/>
        </w:rPr>
      </w:pPr>
    </w:p>
    <w:p w14:paraId="52A11EF4" w14:textId="77777777" w:rsidR="000B3158" w:rsidRDefault="000B3158" w:rsidP="00CF3C37">
      <w:pPr>
        <w:spacing w:after="0" w:line="240" w:lineRule="exact"/>
        <w:jc w:val="both"/>
        <w:rPr>
          <w:rFonts w:ascii="Times New Roman" w:hAnsi="Times New Roman" w:cs="Times New Roman"/>
          <w:sz w:val="24"/>
          <w:szCs w:val="24"/>
        </w:rPr>
      </w:pPr>
    </w:p>
    <w:p w14:paraId="0AAB6B5F" w14:textId="77777777" w:rsidR="000B3158" w:rsidRDefault="000B3158" w:rsidP="00CF3C37">
      <w:pPr>
        <w:spacing w:after="0" w:line="240" w:lineRule="exact"/>
        <w:jc w:val="both"/>
        <w:rPr>
          <w:rFonts w:ascii="Times New Roman" w:hAnsi="Times New Roman" w:cs="Times New Roman"/>
          <w:sz w:val="24"/>
          <w:szCs w:val="24"/>
        </w:rPr>
      </w:pPr>
    </w:p>
    <w:p w14:paraId="38927FFF" w14:textId="77777777" w:rsidR="000B3158" w:rsidRDefault="000B3158" w:rsidP="00CF3C37">
      <w:pPr>
        <w:spacing w:after="0" w:line="240" w:lineRule="exact"/>
        <w:jc w:val="both"/>
        <w:rPr>
          <w:rFonts w:ascii="Times New Roman" w:hAnsi="Times New Roman" w:cs="Times New Roman"/>
          <w:sz w:val="24"/>
          <w:szCs w:val="24"/>
        </w:rPr>
      </w:pPr>
    </w:p>
    <w:p w14:paraId="6F73B851" w14:textId="1303B990" w:rsidR="00134246" w:rsidRDefault="00134246" w:rsidP="00506458">
      <w:pPr>
        <w:pStyle w:val="ListParagraph"/>
        <w:spacing w:after="0" w:line="240" w:lineRule="atLeast"/>
        <w:jc w:val="both"/>
        <w:rPr>
          <w:rFonts w:ascii="Times New Roman" w:hAnsi="Times New Roman" w:cs="Times New Roman"/>
          <w:sz w:val="24"/>
          <w:szCs w:val="24"/>
        </w:rPr>
      </w:pPr>
    </w:p>
    <w:p w14:paraId="311FAC23" w14:textId="77777777" w:rsidR="00B923B2" w:rsidRDefault="00B923B2" w:rsidP="008319DB">
      <w:pPr>
        <w:spacing w:after="0" w:line="300" w:lineRule="exact"/>
        <w:jc w:val="center"/>
        <w:rPr>
          <w:rFonts w:ascii="TimesNewRomanPS-BoldMT" w:hAnsi="TimesNewRomanPS-BoldMT" w:cs="TimesNewRomanPS-BoldMT"/>
          <w:b/>
          <w:bCs/>
          <w:color w:val="2F5497"/>
          <w:sz w:val="32"/>
          <w:szCs w:val="32"/>
          <w:u w:val="single"/>
        </w:rPr>
      </w:pPr>
    </w:p>
    <w:p w14:paraId="658F7ABE" w14:textId="77777777" w:rsidR="00B923B2" w:rsidRDefault="00B923B2" w:rsidP="008319DB">
      <w:pPr>
        <w:spacing w:after="0" w:line="300" w:lineRule="exact"/>
        <w:jc w:val="center"/>
        <w:rPr>
          <w:rFonts w:ascii="TimesNewRomanPS-BoldMT" w:hAnsi="TimesNewRomanPS-BoldMT" w:cs="TimesNewRomanPS-BoldMT"/>
          <w:b/>
          <w:bCs/>
          <w:color w:val="2F5497"/>
          <w:sz w:val="32"/>
          <w:szCs w:val="32"/>
          <w:u w:val="single"/>
        </w:rPr>
      </w:pPr>
    </w:p>
    <w:p w14:paraId="0D59652A" w14:textId="77777777" w:rsidR="00B923B2" w:rsidRDefault="00B923B2" w:rsidP="008319DB">
      <w:pPr>
        <w:spacing w:after="0" w:line="300" w:lineRule="exact"/>
        <w:jc w:val="center"/>
        <w:rPr>
          <w:rFonts w:ascii="TimesNewRomanPS-BoldMT" w:hAnsi="TimesNewRomanPS-BoldMT" w:cs="TimesNewRomanPS-BoldMT"/>
          <w:b/>
          <w:bCs/>
          <w:color w:val="2F5497"/>
          <w:sz w:val="32"/>
          <w:szCs w:val="32"/>
          <w:u w:val="single"/>
        </w:rPr>
      </w:pPr>
    </w:p>
    <w:p w14:paraId="1D4F128B" w14:textId="237CFF43" w:rsidR="00CD1E42" w:rsidRDefault="00CD1E42" w:rsidP="008319DB">
      <w:pPr>
        <w:spacing w:after="0" w:line="300" w:lineRule="exact"/>
        <w:jc w:val="center"/>
        <w:rPr>
          <w:rFonts w:ascii="TimesNewRomanPS-BoldMT" w:hAnsi="TimesNewRomanPS-BoldMT" w:cs="TimesNewRomanPS-BoldMT"/>
          <w:b/>
          <w:bCs/>
          <w:color w:val="2F5497"/>
          <w:sz w:val="32"/>
          <w:szCs w:val="32"/>
          <w:u w:val="single"/>
        </w:rPr>
      </w:pPr>
      <w:r>
        <w:rPr>
          <w:rFonts w:ascii="TimesNewRomanPS-BoldMT" w:hAnsi="TimesNewRomanPS-BoldMT" w:cs="TimesNewRomanPS-BoldMT"/>
          <w:b/>
          <w:bCs/>
          <w:color w:val="2F5497"/>
          <w:sz w:val="32"/>
          <w:szCs w:val="32"/>
          <w:u w:val="single"/>
        </w:rPr>
        <w:t>REFERENCES</w:t>
      </w:r>
    </w:p>
    <w:p w14:paraId="37228080" w14:textId="77777777" w:rsidR="008319DB" w:rsidRPr="00CD1E42" w:rsidRDefault="008319DB" w:rsidP="008319DB">
      <w:pPr>
        <w:spacing w:after="0" w:line="300" w:lineRule="exact"/>
        <w:jc w:val="center"/>
        <w:rPr>
          <w:rFonts w:ascii="Times New Roman" w:hAnsi="Times New Roman" w:cs="Times New Roman"/>
          <w:sz w:val="28"/>
          <w:szCs w:val="28"/>
        </w:rPr>
      </w:pPr>
    </w:p>
    <w:p w14:paraId="1A5EDBA2" w14:textId="77777777" w:rsidR="00B923B2" w:rsidRDefault="00B923B2" w:rsidP="00B923B2">
      <w:pPr>
        <w:spacing w:line="360" w:lineRule="auto"/>
        <w:ind w:left="360" w:hanging="360"/>
        <w:jc w:val="both"/>
        <w:rPr>
          <w:rFonts w:ascii="Times New Roman" w:eastAsia="Times New Roman" w:hAnsi="Times New Roman" w:cs="Times New Roman"/>
        </w:rPr>
      </w:pPr>
    </w:p>
    <w:p w14:paraId="45138200" w14:textId="398ABC19" w:rsidR="00B923B2" w:rsidRDefault="00B923B2" w:rsidP="00B923B2">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Holtz, Y. (n.d.). </w:t>
      </w:r>
      <w:r>
        <w:rPr>
          <w:rFonts w:ascii="Times New Roman" w:eastAsia="Times New Roman" w:hAnsi="Times New Roman" w:cs="Times New Roman"/>
          <w:i/>
        </w:rPr>
        <w:t>The R Graph Gallery – Help and inspiration for R charts</w:t>
      </w:r>
      <w:r>
        <w:rPr>
          <w:rFonts w:ascii="Times New Roman" w:eastAsia="Times New Roman" w:hAnsi="Times New Roman" w:cs="Times New Roman"/>
        </w:rPr>
        <w:t xml:space="preserve">. The R Graph Gallery. </w:t>
      </w:r>
      <w:hyperlink r:id="rId23" w:history="1">
        <w:r w:rsidRPr="0099312C">
          <w:rPr>
            <w:rStyle w:val="Hyperlink"/>
            <w:rFonts w:ascii="Times New Roman" w:eastAsia="Times New Roman" w:hAnsi="Times New Roman" w:cs="Times New Roman"/>
          </w:rPr>
          <w:t>https://r-graph-gallery.com/</w:t>
        </w:r>
      </w:hyperlink>
    </w:p>
    <w:p w14:paraId="59E9D783" w14:textId="77777777" w:rsidR="009957C0" w:rsidRDefault="009957C0" w:rsidP="009957C0">
      <w:pPr>
        <w:pStyle w:val="NormalWeb"/>
        <w:spacing w:before="0" w:beforeAutospacing="0" w:after="0" w:afterAutospacing="0" w:line="480" w:lineRule="auto"/>
        <w:ind w:left="720" w:hanging="720"/>
      </w:pPr>
      <w:r>
        <w:rPr>
          <w:i/>
          <w:iCs/>
        </w:rPr>
        <w:t xml:space="preserve">Home - </w:t>
      </w:r>
      <w:proofErr w:type="spellStart"/>
      <w:r>
        <w:rPr>
          <w:i/>
          <w:iCs/>
        </w:rPr>
        <w:t>RDocumentation</w:t>
      </w:r>
      <w:proofErr w:type="spellEnd"/>
      <w:r>
        <w:t>. (n.d.). https://www.rdocumentation.org/</w:t>
      </w:r>
    </w:p>
    <w:p w14:paraId="5C67B78F" w14:textId="77777777" w:rsidR="008319DB" w:rsidRDefault="008319DB" w:rsidP="009A384A">
      <w:pPr>
        <w:spacing w:before="240" w:after="240"/>
        <w:ind w:left="560"/>
        <w:rPr>
          <w:rFonts w:ascii="Times New Roman" w:hAnsi="Times New Roman" w:cs="Times New Roman"/>
          <w:sz w:val="24"/>
          <w:szCs w:val="24"/>
        </w:rPr>
      </w:pPr>
    </w:p>
    <w:p w14:paraId="69A4D5C0" w14:textId="77777777" w:rsidR="00D01C26" w:rsidRDefault="00D01C26" w:rsidP="009A384A">
      <w:pPr>
        <w:spacing w:before="240" w:after="240"/>
        <w:ind w:left="560"/>
        <w:rPr>
          <w:rFonts w:ascii="Times New Roman" w:hAnsi="Times New Roman" w:cs="Times New Roman"/>
          <w:sz w:val="24"/>
          <w:szCs w:val="24"/>
        </w:rPr>
      </w:pPr>
    </w:p>
    <w:p w14:paraId="39796522" w14:textId="77777777" w:rsidR="00D01C26" w:rsidRDefault="00D01C26" w:rsidP="009A384A">
      <w:pPr>
        <w:spacing w:before="240" w:after="240"/>
        <w:ind w:left="560"/>
        <w:rPr>
          <w:rFonts w:ascii="Times New Roman" w:hAnsi="Times New Roman" w:cs="Times New Roman"/>
          <w:sz w:val="24"/>
          <w:szCs w:val="24"/>
        </w:rPr>
      </w:pPr>
    </w:p>
    <w:p w14:paraId="370A0D98" w14:textId="77777777" w:rsidR="00D01C26" w:rsidRDefault="00D01C26" w:rsidP="009A384A">
      <w:pPr>
        <w:spacing w:before="240" w:after="240"/>
        <w:ind w:left="560"/>
        <w:rPr>
          <w:rFonts w:ascii="Times New Roman" w:hAnsi="Times New Roman" w:cs="Times New Roman"/>
          <w:sz w:val="24"/>
          <w:szCs w:val="24"/>
        </w:rPr>
      </w:pPr>
    </w:p>
    <w:tbl>
      <w:tblPr>
        <w:tblW w:w="105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0B3158" w14:paraId="3FE598C8" w14:textId="77777777" w:rsidTr="00DC7F0C">
        <w:trPr>
          <w:jc w:val="center"/>
        </w:trPr>
        <w:tc>
          <w:tcPr>
            <w:tcW w:w="10575" w:type="dxa"/>
            <w:tcBorders>
              <w:top w:val="nil"/>
              <w:left w:val="nil"/>
              <w:bottom w:val="nil"/>
              <w:right w:val="nil"/>
            </w:tcBorders>
            <w:shd w:val="clear" w:color="auto" w:fill="auto"/>
            <w:tcMar>
              <w:top w:w="100" w:type="dxa"/>
              <w:left w:w="100" w:type="dxa"/>
              <w:bottom w:w="100" w:type="dxa"/>
              <w:right w:w="100" w:type="dxa"/>
            </w:tcMar>
          </w:tcPr>
          <w:p w14:paraId="3757D726" w14:textId="72EEF60C" w:rsidR="000B3158" w:rsidRDefault="00002E6B" w:rsidP="00B923B2">
            <w:pPr>
              <w:jc w:val="center"/>
            </w:pPr>
            <w:r>
              <w:rPr>
                <w:rFonts w:ascii="TimesNewRomanPS-BoldMT" w:hAnsi="TimesNewRomanPS-BoldMT" w:cs="TimesNewRomanPS-BoldMT"/>
                <w:b/>
                <w:bCs/>
                <w:color w:val="2F5497"/>
                <w:sz w:val="32"/>
                <w:szCs w:val="32"/>
                <w:u w:val="single"/>
              </w:rPr>
              <w:lastRenderedPageBreak/>
              <w:t>A</w:t>
            </w:r>
            <w:r w:rsidR="00386EF3">
              <w:rPr>
                <w:rFonts w:ascii="TimesNewRomanPS-BoldMT" w:hAnsi="TimesNewRomanPS-BoldMT" w:cs="TimesNewRomanPS-BoldMT"/>
                <w:b/>
                <w:bCs/>
                <w:color w:val="2F5497"/>
                <w:sz w:val="32"/>
                <w:szCs w:val="32"/>
                <w:u w:val="single"/>
              </w:rPr>
              <w:t>PPENDIX</w:t>
            </w:r>
          </w:p>
        </w:tc>
      </w:tr>
    </w:tbl>
    <w:p w14:paraId="7C36177F"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Week_2_Module_2 R Script ----------------------#</w:t>
      </w:r>
    </w:p>
    <w:p w14:paraId="42306C7B" w14:textId="77777777" w:rsidR="00D43088" w:rsidRPr="00D43088" w:rsidRDefault="00D43088" w:rsidP="00D43088">
      <w:pPr>
        <w:widowControl w:val="0"/>
        <w:spacing w:after="0" w:line="276" w:lineRule="auto"/>
        <w:rPr>
          <w:rFonts w:ascii="Times New Roman" w:hAnsi="Times New Roman" w:cs="Times New Roman"/>
          <w:sz w:val="24"/>
          <w:szCs w:val="24"/>
        </w:rPr>
      </w:pPr>
    </w:p>
    <w:p w14:paraId="56BE8293"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print("Module 2 – Technique Practice")</w:t>
      </w:r>
    </w:p>
    <w:p w14:paraId="65A41DB6"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print("Course Name -  ALY6040 – Data Mining Application")</w:t>
      </w:r>
    </w:p>
    <w:p w14:paraId="6414C6ED" w14:textId="77777777" w:rsidR="00D43088" w:rsidRPr="00D43088" w:rsidRDefault="00D43088" w:rsidP="00D43088">
      <w:pPr>
        <w:widowControl w:val="0"/>
        <w:spacing w:after="0" w:line="276" w:lineRule="auto"/>
        <w:rPr>
          <w:rFonts w:ascii="Times New Roman" w:hAnsi="Times New Roman" w:cs="Times New Roman"/>
          <w:sz w:val="24"/>
          <w:szCs w:val="24"/>
        </w:rPr>
      </w:pPr>
    </w:p>
    <w:p w14:paraId="0C205CF3"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Installing libraries</w:t>
      </w:r>
    </w:p>
    <w:p w14:paraId="509A8A80"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install.packages('</w:t>
      </w:r>
      <w:proofErr w:type="spellStart"/>
      <w:r w:rsidRPr="00D43088">
        <w:rPr>
          <w:rFonts w:ascii="Times New Roman" w:hAnsi="Times New Roman" w:cs="Times New Roman"/>
          <w:sz w:val="24"/>
          <w:szCs w:val="24"/>
        </w:rPr>
        <w:t>rpart</w:t>
      </w:r>
      <w:proofErr w:type="spellEnd"/>
      <w:r w:rsidRPr="00D43088">
        <w:rPr>
          <w:rFonts w:ascii="Times New Roman" w:hAnsi="Times New Roman" w:cs="Times New Roman"/>
          <w:sz w:val="24"/>
          <w:szCs w:val="24"/>
        </w:rPr>
        <w:t>')</w:t>
      </w:r>
    </w:p>
    <w:p w14:paraId="53C0417E"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install.packages('caret')</w:t>
      </w:r>
    </w:p>
    <w:p w14:paraId="119D5552"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install.packages('</w:t>
      </w:r>
      <w:proofErr w:type="spellStart"/>
      <w:r w:rsidRPr="00D43088">
        <w:rPr>
          <w:rFonts w:ascii="Times New Roman" w:hAnsi="Times New Roman" w:cs="Times New Roman"/>
          <w:sz w:val="24"/>
          <w:szCs w:val="24"/>
        </w:rPr>
        <w:t>rpart.plot</w:t>
      </w:r>
      <w:proofErr w:type="spellEnd"/>
      <w:r w:rsidRPr="00D43088">
        <w:rPr>
          <w:rFonts w:ascii="Times New Roman" w:hAnsi="Times New Roman" w:cs="Times New Roman"/>
          <w:sz w:val="24"/>
          <w:szCs w:val="24"/>
        </w:rPr>
        <w:t>')</w:t>
      </w:r>
    </w:p>
    <w:p w14:paraId="5BDED665"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install.packages('rattle')</w:t>
      </w:r>
    </w:p>
    <w:p w14:paraId="0ED3D5F5"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install.packages('</w:t>
      </w:r>
      <w:proofErr w:type="spellStart"/>
      <w:r w:rsidRPr="00D43088">
        <w:rPr>
          <w:rFonts w:ascii="Times New Roman" w:hAnsi="Times New Roman" w:cs="Times New Roman"/>
          <w:sz w:val="24"/>
          <w:szCs w:val="24"/>
        </w:rPr>
        <w:t>readxl</w:t>
      </w:r>
      <w:proofErr w:type="spellEnd"/>
      <w:r w:rsidRPr="00D43088">
        <w:rPr>
          <w:rFonts w:ascii="Times New Roman" w:hAnsi="Times New Roman" w:cs="Times New Roman"/>
          <w:sz w:val="24"/>
          <w:szCs w:val="24"/>
        </w:rPr>
        <w:t>')</w:t>
      </w:r>
    </w:p>
    <w:p w14:paraId="6FC3D5BE" w14:textId="77777777" w:rsidR="00D43088" w:rsidRPr="00D43088" w:rsidRDefault="00D43088" w:rsidP="00D43088">
      <w:pPr>
        <w:widowControl w:val="0"/>
        <w:spacing w:after="0" w:line="276" w:lineRule="auto"/>
        <w:rPr>
          <w:rFonts w:ascii="Times New Roman" w:hAnsi="Times New Roman" w:cs="Times New Roman"/>
          <w:sz w:val="24"/>
          <w:szCs w:val="24"/>
        </w:rPr>
      </w:pPr>
    </w:p>
    <w:p w14:paraId="46EBCDA3"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Loading libraries</w:t>
      </w:r>
    </w:p>
    <w:p w14:paraId="5F3CCA8B"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library(</w:t>
      </w:r>
      <w:proofErr w:type="spellStart"/>
      <w:r w:rsidRPr="00D43088">
        <w:rPr>
          <w:rFonts w:ascii="Times New Roman" w:hAnsi="Times New Roman" w:cs="Times New Roman"/>
          <w:sz w:val="24"/>
          <w:szCs w:val="24"/>
        </w:rPr>
        <w:t>rpart,quietly</w:t>
      </w:r>
      <w:proofErr w:type="spellEnd"/>
      <w:r w:rsidRPr="00D43088">
        <w:rPr>
          <w:rFonts w:ascii="Times New Roman" w:hAnsi="Times New Roman" w:cs="Times New Roman"/>
          <w:sz w:val="24"/>
          <w:szCs w:val="24"/>
        </w:rPr>
        <w:t xml:space="preserve"> = TRUE)</w:t>
      </w:r>
    </w:p>
    <w:p w14:paraId="3A3318A7"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library(</w:t>
      </w:r>
      <w:proofErr w:type="spellStart"/>
      <w:r w:rsidRPr="00D43088">
        <w:rPr>
          <w:rFonts w:ascii="Times New Roman" w:hAnsi="Times New Roman" w:cs="Times New Roman"/>
          <w:sz w:val="24"/>
          <w:szCs w:val="24"/>
        </w:rPr>
        <w:t>caret,quietly</w:t>
      </w:r>
      <w:proofErr w:type="spellEnd"/>
      <w:r w:rsidRPr="00D43088">
        <w:rPr>
          <w:rFonts w:ascii="Times New Roman" w:hAnsi="Times New Roman" w:cs="Times New Roman"/>
          <w:sz w:val="24"/>
          <w:szCs w:val="24"/>
        </w:rPr>
        <w:t xml:space="preserve"> = TRUE)</w:t>
      </w:r>
    </w:p>
    <w:p w14:paraId="5545968F"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library(</w:t>
      </w:r>
      <w:proofErr w:type="spellStart"/>
      <w:r w:rsidRPr="00D43088">
        <w:rPr>
          <w:rFonts w:ascii="Times New Roman" w:hAnsi="Times New Roman" w:cs="Times New Roman"/>
          <w:sz w:val="24"/>
          <w:szCs w:val="24"/>
        </w:rPr>
        <w:t>rpart.plot,quietly</w:t>
      </w:r>
      <w:proofErr w:type="spellEnd"/>
      <w:r w:rsidRPr="00D43088">
        <w:rPr>
          <w:rFonts w:ascii="Times New Roman" w:hAnsi="Times New Roman" w:cs="Times New Roman"/>
          <w:sz w:val="24"/>
          <w:szCs w:val="24"/>
        </w:rPr>
        <w:t xml:space="preserve"> = TRUE)</w:t>
      </w:r>
    </w:p>
    <w:p w14:paraId="69ADC842"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library(rattle)</w:t>
      </w:r>
    </w:p>
    <w:p w14:paraId="4AE883C9"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library(</w:t>
      </w:r>
      <w:proofErr w:type="spellStart"/>
      <w:r w:rsidRPr="00D43088">
        <w:rPr>
          <w:rFonts w:ascii="Times New Roman" w:hAnsi="Times New Roman" w:cs="Times New Roman"/>
          <w:sz w:val="24"/>
          <w:szCs w:val="24"/>
        </w:rPr>
        <w:t>readxl</w:t>
      </w:r>
      <w:proofErr w:type="spellEnd"/>
      <w:r w:rsidRPr="00D43088">
        <w:rPr>
          <w:rFonts w:ascii="Times New Roman" w:hAnsi="Times New Roman" w:cs="Times New Roman"/>
          <w:sz w:val="24"/>
          <w:szCs w:val="24"/>
        </w:rPr>
        <w:t>)</w:t>
      </w:r>
    </w:p>
    <w:p w14:paraId="5514A0DE"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library(formattable)</w:t>
      </w:r>
    </w:p>
    <w:p w14:paraId="136C3F3D"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library(psych)</w:t>
      </w:r>
    </w:p>
    <w:p w14:paraId="3AC2D1CA" w14:textId="77777777" w:rsidR="00D43088" w:rsidRPr="00D43088" w:rsidRDefault="00D43088" w:rsidP="00D43088">
      <w:pPr>
        <w:widowControl w:val="0"/>
        <w:spacing w:after="0" w:line="276" w:lineRule="auto"/>
        <w:rPr>
          <w:rFonts w:ascii="Times New Roman" w:hAnsi="Times New Roman" w:cs="Times New Roman"/>
          <w:sz w:val="24"/>
          <w:szCs w:val="24"/>
        </w:rPr>
      </w:pPr>
    </w:p>
    <w:p w14:paraId="5EF708EC"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Reading the data set as a </w:t>
      </w:r>
      <w:proofErr w:type="spellStart"/>
      <w:r w:rsidRPr="00D43088">
        <w:rPr>
          <w:rFonts w:ascii="Times New Roman" w:hAnsi="Times New Roman" w:cs="Times New Roman"/>
          <w:sz w:val="24"/>
          <w:szCs w:val="24"/>
        </w:rPr>
        <w:t>dataframe</w:t>
      </w:r>
      <w:proofErr w:type="spellEnd"/>
    </w:p>
    <w:p w14:paraId="461E3E12"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mushrooms &lt;- </w:t>
      </w:r>
      <w:proofErr w:type="spellStart"/>
      <w:r w:rsidRPr="00D43088">
        <w:rPr>
          <w:rFonts w:ascii="Times New Roman" w:hAnsi="Times New Roman" w:cs="Times New Roman"/>
          <w:sz w:val="24"/>
          <w:szCs w:val="24"/>
        </w:rPr>
        <w:t>read_excel</w:t>
      </w:r>
      <w:proofErr w:type="spellEnd"/>
      <w:r w:rsidRPr="00D43088">
        <w:rPr>
          <w:rFonts w:ascii="Times New Roman" w:hAnsi="Times New Roman" w:cs="Times New Roman"/>
          <w:sz w:val="24"/>
          <w:szCs w:val="24"/>
        </w:rPr>
        <w:t>("mushrooms.xlsx")</w:t>
      </w:r>
    </w:p>
    <w:p w14:paraId="11400771" w14:textId="77777777" w:rsidR="00D43088" w:rsidRPr="00D43088" w:rsidRDefault="00D43088" w:rsidP="00D43088">
      <w:pPr>
        <w:widowControl w:val="0"/>
        <w:spacing w:after="0" w:line="276" w:lineRule="auto"/>
        <w:rPr>
          <w:rFonts w:ascii="Times New Roman" w:hAnsi="Times New Roman" w:cs="Times New Roman"/>
          <w:sz w:val="24"/>
          <w:szCs w:val="24"/>
        </w:rPr>
      </w:pPr>
    </w:p>
    <w:p w14:paraId="606A37CA"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Structure of the data</w:t>
      </w:r>
    </w:p>
    <w:p w14:paraId="65EB33FF"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str(mushrooms)</w:t>
      </w:r>
    </w:p>
    <w:p w14:paraId="0B36A1E5" w14:textId="77777777" w:rsidR="00D43088" w:rsidRPr="00D43088" w:rsidRDefault="00D43088" w:rsidP="00D43088">
      <w:pPr>
        <w:widowControl w:val="0"/>
        <w:spacing w:after="0" w:line="276" w:lineRule="auto"/>
        <w:rPr>
          <w:rFonts w:ascii="Times New Roman" w:hAnsi="Times New Roman" w:cs="Times New Roman"/>
          <w:sz w:val="24"/>
          <w:szCs w:val="24"/>
        </w:rPr>
      </w:pPr>
    </w:p>
    <w:p w14:paraId="49ED8304"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Number of rows with missing values</w:t>
      </w:r>
    </w:p>
    <w:p w14:paraId="37C80C77"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nrow</w:t>
      </w:r>
      <w:proofErr w:type="spellEnd"/>
      <w:r w:rsidRPr="00D43088">
        <w:rPr>
          <w:rFonts w:ascii="Times New Roman" w:hAnsi="Times New Roman" w:cs="Times New Roman"/>
          <w:sz w:val="24"/>
          <w:szCs w:val="24"/>
        </w:rPr>
        <w:t>(mushrooms) - sum(</w:t>
      </w:r>
      <w:proofErr w:type="spellStart"/>
      <w:r w:rsidRPr="00D43088">
        <w:rPr>
          <w:rFonts w:ascii="Times New Roman" w:hAnsi="Times New Roman" w:cs="Times New Roman"/>
          <w:sz w:val="24"/>
          <w:szCs w:val="24"/>
        </w:rPr>
        <w:t>complete.cases</w:t>
      </w:r>
      <w:proofErr w:type="spellEnd"/>
      <w:r w:rsidRPr="00D43088">
        <w:rPr>
          <w:rFonts w:ascii="Times New Roman" w:hAnsi="Times New Roman" w:cs="Times New Roman"/>
          <w:sz w:val="24"/>
          <w:szCs w:val="24"/>
        </w:rPr>
        <w:t>(mushrooms))</w:t>
      </w:r>
    </w:p>
    <w:p w14:paraId="10930D2C" w14:textId="77777777" w:rsidR="00D43088" w:rsidRPr="00D43088" w:rsidRDefault="00D43088" w:rsidP="00D43088">
      <w:pPr>
        <w:widowControl w:val="0"/>
        <w:spacing w:after="0" w:line="276" w:lineRule="auto"/>
        <w:rPr>
          <w:rFonts w:ascii="Times New Roman" w:hAnsi="Times New Roman" w:cs="Times New Roman"/>
          <w:sz w:val="24"/>
          <w:szCs w:val="24"/>
        </w:rPr>
      </w:pPr>
    </w:p>
    <w:p w14:paraId="746CFF96"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Descriptive Statistics for entire dataset</w:t>
      </w:r>
    </w:p>
    <w:p w14:paraId="14961CF3"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formattable(describe(mushrooms), </w:t>
      </w:r>
    </w:p>
    <w:p w14:paraId="5DE148B4"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caption = "Descriptive statistics summary of the Mushroom Classification Dataset")</w:t>
      </w:r>
    </w:p>
    <w:p w14:paraId="26AF0499" w14:textId="77777777" w:rsidR="00D43088" w:rsidRPr="00D43088" w:rsidRDefault="00D43088" w:rsidP="00D43088">
      <w:pPr>
        <w:widowControl w:val="0"/>
        <w:spacing w:after="0" w:line="276" w:lineRule="auto"/>
        <w:rPr>
          <w:rFonts w:ascii="Times New Roman" w:hAnsi="Times New Roman" w:cs="Times New Roman"/>
          <w:sz w:val="24"/>
          <w:szCs w:val="24"/>
        </w:rPr>
      </w:pPr>
    </w:p>
    <w:p w14:paraId="235027F1"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Data Profiling Report</w:t>
      </w:r>
    </w:p>
    <w:p w14:paraId="55191188"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report &lt;- </w:t>
      </w:r>
      <w:proofErr w:type="spellStart"/>
      <w:r w:rsidRPr="00D43088">
        <w:rPr>
          <w:rFonts w:ascii="Times New Roman" w:hAnsi="Times New Roman" w:cs="Times New Roman"/>
          <w:sz w:val="24"/>
          <w:szCs w:val="24"/>
        </w:rPr>
        <w:t>create_report</w:t>
      </w:r>
      <w:proofErr w:type="spellEnd"/>
      <w:r w:rsidRPr="00D43088">
        <w:rPr>
          <w:rFonts w:ascii="Times New Roman" w:hAnsi="Times New Roman" w:cs="Times New Roman"/>
          <w:sz w:val="24"/>
          <w:szCs w:val="24"/>
        </w:rPr>
        <w:t>(mushrooms)</w:t>
      </w:r>
    </w:p>
    <w:p w14:paraId="3DC26519"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plot_report</w:t>
      </w:r>
      <w:proofErr w:type="spellEnd"/>
      <w:r w:rsidRPr="00D43088">
        <w:rPr>
          <w:rFonts w:ascii="Times New Roman" w:hAnsi="Times New Roman" w:cs="Times New Roman"/>
          <w:sz w:val="24"/>
          <w:szCs w:val="24"/>
        </w:rPr>
        <w:t>(report)</w:t>
      </w:r>
    </w:p>
    <w:p w14:paraId="65AD4FFD" w14:textId="77777777" w:rsidR="00D43088" w:rsidRPr="00D43088" w:rsidRDefault="00D43088" w:rsidP="00D43088">
      <w:pPr>
        <w:widowControl w:val="0"/>
        <w:spacing w:after="0" w:line="276" w:lineRule="auto"/>
        <w:rPr>
          <w:rFonts w:ascii="Times New Roman" w:hAnsi="Times New Roman" w:cs="Times New Roman"/>
          <w:sz w:val="24"/>
          <w:szCs w:val="24"/>
        </w:rPr>
      </w:pPr>
    </w:p>
    <w:p w14:paraId="44E289EE"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Deleting redundant variable `</w:t>
      </w:r>
      <w:proofErr w:type="spellStart"/>
      <w:r w:rsidRPr="00D43088">
        <w:rPr>
          <w:rFonts w:ascii="Times New Roman" w:hAnsi="Times New Roman" w:cs="Times New Roman"/>
          <w:sz w:val="24"/>
          <w:szCs w:val="24"/>
        </w:rPr>
        <w:t>veil.type</w:t>
      </w:r>
      <w:proofErr w:type="spellEnd"/>
      <w:r w:rsidRPr="00D43088">
        <w:rPr>
          <w:rFonts w:ascii="Times New Roman" w:hAnsi="Times New Roman" w:cs="Times New Roman"/>
          <w:sz w:val="24"/>
          <w:szCs w:val="24"/>
        </w:rPr>
        <w:t>`</w:t>
      </w:r>
    </w:p>
    <w:p w14:paraId="41D25451"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mushrooms$veil.type</w:t>
      </w:r>
      <w:proofErr w:type="spellEnd"/>
      <w:r w:rsidRPr="00D43088">
        <w:rPr>
          <w:rFonts w:ascii="Times New Roman" w:hAnsi="Times New Roman" w:cs="Times New Roman"/>
          <w:sz w:val="24"/>
          <w:szCs w:val="24"/>
        </w:rPr>
        <w:t xml:space="preserve"> &lt;- NULL</w:t>
      </w:r>
    </w:p>
    <w:p w14:paraId="3CF96DA2" w14:textId="77777777" w:rsidR="00D43088" w:rsidRPr="00D43088" w:rsidRDefault="00D43088" w:rsidP="00D43088">
      <w:pPr>
        <w:widowControl w:val="0"/>
        <w:spacing w:after="0" w:line="276" w:lineRule="auto"/>
        <w:rPr>
          <w:rFonts w:ascii="Times New Roman" w:hAnsi="Times New Roman" w:cs="Times New Roman"/>
          <w:sz w:val="24"/>
          <w:szCs w:val="24"/>
        </w:rPr>
      </w:pPr>
    </w:p>
    <w:p w14:paraId="47EFC142"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lastRenderedPageBreak/>
        <w:t xml:space="preserve"># Analyzing the </w:t>
      </w:r>
      <w:proofErr w:type="spellStart"/>
      <w:r w:rsidRPr="00D43088">
        <w:rPr>
          <w:rFonts w:ascii="Times New Roman" w:hAnsi="Times New Roman" w:cs="Times New Roman"/>
          <w:sz w:val="24"/>
          <w:szCs w:val="24"/>
        </w:rPr>
        <w:t>odor</w:t>
      </w:r>
      <w:proofErr w:type="spellEnd"/>
      <w:r w:rsidRPr="00D43088">
        <w:rPr>
          <w:rFonts w:ascii="Times New Roman" w:hAnsi="Times New Roman" w:cs="Times New Roman"/>
          <w:sz w:val="24"/>
          <w:szCs w:val="24"/>
        </w:rPr>
        <w:t xml:space="preserve"> variable</w:t>
      </w:r>
    </w:p>
    <w:p w14:paraId="53D5DFE9"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table(</w:t>
      </w:r>
      <w:proofErr w:type="spellStart"/>
      <w:r w:rsidRPr="00D43088">
        <w:rPr>
          <w:rFonts w:ascii="Times New Roman" w:hAnsi="Times New Roman" w:cs="Times New Roman"/>
          <w:sz w:val="24"/>
          <w:szCs w:val="24"/>
        </w:rPr>
        <w:t>mushrooms$class,mushrooms$odor</w:t>
      </w:r>
      <w:proofErr w:type="spellEnd"/>
      <w:r w:rsidRPr="00D43088">
        <w:rPr>
          <w:rFonts w:ascii="Times New Roman" w:hAnsi="Times New Roman" w:cs="Times New Roman"/>
          <w:sz w:val="24"/>
          <w:szCs w:val="24"/>
        </w:rPr>
        <w:t>)</w:t>
      </w:r>
    </w:p>
    <w:p w14:paraId="4EFBCCCE" w14:textId="77777777" w:rsidR="00D43088" w:rsidRPr="00D43088" w:rsidRDefault="00D43088" w:rsidP="00D43088">
      <w:pPr>
        <w:widowControl w:val="0"/>
        <w:spacing w:after="0" w:line="276" w:lineRule="auto"/>
        <w:rPr>
          <w:rFonts w:ascii="Times New Roman" w:hAnsi="Times New Roman" w:cs="Times New Roman"/>
          <w:sz w:val="24"/>
          <w:szCs w:val="24"/>
        </w:rPr>
      </w:pPr>
    </w:p>
    <w:p w14:paraId="2CECC88A"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number.perfect.splits</w:t>
      </w:r>
      <w:proofErr w:type="spellEnd"/>
      <w:r w:rsidRPr="00D43088">
        <w:rPr>
          <w:rFonts w:ascii="Times New Roman" w:hAnsi="Times New Roman" w:cs="Times New Roman"/>
          <w:sz w:val="24"/>
          <w:szCs w:val="24"/>
        </w:rPr>
        <w:t xml:space="preserve"> &lt;- apply(X=mushrooms[-1], MARGIN = 2, FUN = function(col){</w:t>
      </w:r>
    </w:p>
    <w:p w14:paraId="12D61779"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t &lt;- table(</w:t>
      </w:r>
      <w:proofErr w:type="spellStart"/>
      <w:r w:rsidRPr="00D43088">
        <w:rPr>
          <w:rFonts w:ascii="Times New Roman" w:hAnsi="Times New Roman" w:cs="Times New Roman"/>
          <w:sz w:val="24"/>
          <w:szCs w:val="24"/>
        </w:rPr>
        <w:t>mushrooms$class,col</w:t>
      </w:r>
      <w:proofErr w:type="spellEnd"/>
      <w:r w:rsidRPr="00D43088">
        <w:rPr>
          <w:rFonts w:ascii="Times New Roman" w:hAnsi="Times New Roman" w:cs="Times New Roman"/>
          <w:sz w:val="24"/>
          <w:szCs w:val="24"/>
        </w:rPr>
        <w:t>)</w:t>
      </w:r>
    </w:p>
    <w:p w14:paraId="3A4F3F6B"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sum(t == 0)</w:t>
      </w:r>
    </w:p>
    <w:p w14:paraId="0D40CA22"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w:t>
      </w:r>
    </w:p>
    <w:p w14:paraId="0997412A" w14:textId="77777777" w:rsidR="00D43088" w:rsidRPr="00D43088" w:rsidRDefault="00D43088" w:rsidP="00D43088">
      <w:pPr>
        <w:widowControl w:val="0"/>
        <w:spacing w:after="0" w:line="276" w:lineRule="auto"/>
        <w:rPr>
          <w:rFonts w:ascii="Times New Roman" w:hAnsi="Times New Roman" w:cs="Times New Roman"/>
          <w:sz w:val="24"/>
          <w:szCs w:val="24"/>
        </w:rPr>
      </w:pPr>
    </w:p>
    <w:p w14:paraId="0AAB8E53"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Descending order of perfect splits</w:t>
      </w:r>
    </w:p>
    <w:p w14:paraId="727FC41E"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order &lt;- order(</w:t>
      </w:r>
      <w:proofErr w:type="spellStart"/>
      <w:r w:rsidRPr="00D43088">
        <w:rPr>
          <w:rFonts w:ascii="Times New Roman" w:hAnsi="Times New Roman" w:cs="Times New Roman"/>
          <w:sz w:val="24"/>
          <w:szCs w:val="24"/>
        </w:rPr>
        <w:t>number.perfect.splits,decreasing</w:t>
      </w:r>
      <w:proofErr w:type="spellEnd"/>
      <w:r w:rsidRPr="00D43088">
        <w:rPr>
          <w:rFonts w:ascii="Times New Roman" w:hAnsi="Times New Roman" w:cs="Times New Roman"/>
          <w:sz w:val="24"/>
          <w:szCs w:val="24"/>
        </w:rPr>
        <w:t xml:space="preserve"> = TRUE)</w:t>
      </w:r>
    </w:p>
    <w:p w14:paraId="2A93950E"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number.perfect.splits</w:t>
      </w:r>
      <w:proofErr w:type="spellEnd"/>
      <w:r w:rsidRPr="00D43088">
        <w:rPr>
          <w:rFonts w:ascii="Times New Roman" w:hAnsi="Times New Roman" w:cs="Times New Roman"/>
          <w:sz w:val="24"/>
          <w:szCs w:val="24"/>
        </w:rPr>
        <w:t xml:space="preserve"> &lt;- </w:t>
      </w:r>
      <w:proofErr w:type="spellStart"/>
      <w:r w:rsidRPr="00D43088">
        <w:rPr>
          <w:rFonts w:ascii="Times New Roman" w:hAnsi="Times New Roman" w:cs="Times New Roman"/>
          <w:sz w:val="24"/>
          <w:szCs w:val="24"/>
        </w:rPr>
        <w:t>number.perfect.splits</w:t>
      </w:r>
      <w:proofErr w:type="spellEnd"/>
      <w:r w:rsidRPr="00D43088">
        <w:rPr>
          <w:rFonts w:ascii="Times New Roman" w:hAnsi="Times New Roman" w:cs="Times New Roman"/>
          <w:sz w:val="24"/>
          <w:szCs w:val="24"/>
        </w:rPr>
        <w:t>[order]</w:t>
      </w:r>
    </w:p>
    <w:p w14:paraId="7ACA1220" w14:textId="77777777" w:rsidR="00D43088" w:rsidRPr="00D43088" w:rsidRDefault="00D43088" w:rsidP="00D43088">
      <w:pPr>
        <w:widowControl w:val="0"/>
        <w:spacing w:after="0" w:line="276" w:lineRule="auto"/>
        <w:rPr>
          <w:rFonts w:ascii="Times New Roman" w:hAnsi="Times New Roman" w:cs="Times New Roman"/>
          <w:sz w:val="24"/>
          <w:szCs w:val="24"/>
        </w:rPr>
      </w:pPr>
    </w:p>
    <w:p w14:paraId="35263FE0"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Plot graph</w:t>
      </w:r>
    </w:p>
    <w:p w14:paraId="176D3DBC"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par(mar=c(10,2,2,2))</w:t>
      </w:r>
    </w:p>
    <w:p w14:paraId="54E6021A"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barplot</w:t>
      </w:r>
      <w:proofErr w:type="spellEnd"/>
      <w:r w:rsidRPr="00D43088">
        <w:rPr>
          <w:rFonts w:ascii="Times New Roman" w:hAnsi="Times New Roman" w:cs="Times New Roman"/>
          <w:sz w:val="24"/>
          <w:szCs w:val="24"/>
        </w:rPr>
        <w:t>(</w:t>
      </w:r>
      <w:proofErr w:type="spellStart"/>
      <w:r w:rsidRPr="00D43088">
        <w:rPr>
          <w:rFonts w:ascii="Times New Roman" w:hAnsi="Times New Roman" w:cs="Times New Roman"/>
          <w:sz w:val="24"/>
          <w:szCs w:val="24"/>
        </w:rPr>
        <w:t>number.perfect.splits</w:t>
      </w:r>
      <w:proofErr w:type="spellEnd"/>
      <w:r w:rsidRPr="00D43088">
        <w:rPr>
          <w:rFonts w:ascii="Times New Roman" w:hAnsi="Times New Roman" w:cs="Times New Roman"/>
          <w:sz w:val="24"/>
          <w:szCs w:val="24"/>
        </w:rPr>
        <w:t>,</w:t>
      </w:r>
    </w:p>
    <w:p w14:paraId="16EB911D"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main="Number of perfect splits vs feature",</w:t>
      </w:r>
    </w:p>
    <w:p w14:paraId="662ACE10"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xlab="",ylab="</w:t>
      </w:r>
      <w:proofErr w:type="spellStart"/>
      <w:r w:rsidRPr="00D43088">
        <w:rPr>
          <w:rFonts w:ascii="Times New Roman" w:hAnsi="Times New Roman" w:cs="Times New Roman"/>
          <w:sz w:val="24"/>
          <w:szCs w:val="24"/>
        </w:rPr>
        <w:t>Feature",las</w:t>
      </w:r>
      <w:proofErr w:type="spellEnd"/>
      <w:r w:rsidRPr="00D43088">
        <w:rPr>
          <w:rFonts w:ascii="Times New Roman" w:hAnsi="Times New Roman" w:cs="Times New Roman"/>
          <w:sz w:val="24"/>
          <w:szCs w:val="24"/>
        </w:rPr>
        <w:t>=2,col="wheat")</w:t>
      </w:r>
    </w:p>
    <w:p w14:paraId="1330356D" w14:textId="77777777" w:rsidR="00D43088" w:rsidRPr="00D43088" w:rsidRDefault="00D43088" w:rsidP="00D43088">
      <w:pPr>
        <w:widowControl w:val="0"/>
        <w:spacing w:after="0" w:line="276" w:lineRule="auto"/>
        <w:rPr>
          <w:rFonts w:ascii="Times New Roman" w:hAnsi="Times New Roman" w:cs="Times New Roman"/>
          <w:sz w:val="24"/>
          <w:szCs w:val="24"/>
        </w:rPr>
      </w:pPr>
    </w:p>
    <w:p w14:paraId="3B7E4282"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Data splicing</w:t>
      </w:r>
    </w:p>
    <w:p w14:paraId="75CA39A2"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set.seed</w:t>
      </w:r>
      <w:proofErr w:type="spellEnd"/>
      <w:r w:rsidRPr="00D43088">
        <w:rPr>
          <w:rFonts w:ascii="Times New Roman" w:hAnsi="Times New Roman" w:cs="Times New Roman"/>
          <w:sz w:val="24"/>
          <w:szCs w:val="24"/>
        </w:rPr>
        <w:t>(12345)</w:t>
      </w:r>
    </w:p>
    <w:p w14:paraId="6A11F5D5"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train &lt;- sample(1:nrow(mushrooms),size = ceiling(0.80*</w:t>
      </w:r>
      <w:proofErr w:type="spellStart"/>
      <w:r w:rsidRPr="00D43088">
        <w:rPr>
          <w:rFonts w:ascii="Times New Roman" w:hAnsi="Times New Roman" w:cs="Times New Roman"/>
          <w:sz w:val="24"/>
          <w:szCs w:val="24"/>
        </w:rPr>
        <w:t>nrow</w:t>
      </w:r>
      <w:proofErr w:type="spellEnd"/>
      <w:r w:rsidRPr="00D43088">
        <w:rPr>
          <w:rFonts w:ascii="Times New Roman" w:hAnsi="Times New Roman" w:cs="Times New Roman"/>
          <w:sz w:val="24"/>
          <w:szCs w:val="24"/>
        </w:rPr>
        <w:t>(mushrooms)),replace = FALSE)</w:t>
      </w:r>
    </w:p>
    <w:p w14:paraId="4E10E17E" w14:textId="77777777" w:rsidR="00D43088" w:rsidRPr="00D43088" w:rsidRDefault="00D43088" w:rsidP="00D43088">
      <w:pPr>
        <w:widowControl w:val="0"/>
        <w:spacing w:after="0" w:line="276" w:lineRule="auto"/>
        <w:rPr>
          <w:rFonts w:ascii="Times New Roman" w:hAnsi="Times New Roman" w:cs="Times New Roman"/>
          <w:sz w:val="24"/>
          <w:szCs w:val="24"/>
        </w:rPr>
      </w:pPr>
    </w:p>
    <w:p w14:paraId="78A774F0"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Training set</w:t>
      </w:r>
    </w:p>
    <w:p w14:paraId="4B3E170B"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mushrooms_train</w:t>
      </w:r>
      <w:proofErr w:type="spellEnd"/>
      <w:r w:rsidRPr="00D43088">
        <w:rPr>
          <w:rFonts w:ascii="Times New Roman" w:hAnsi="Times New Roman" w:cs="Times New Roman"/>
          <w:sz w:val="24"/>
          <w:szCs w:val="24"/>
        </w:rPr>
        <w:t xml:space="preserve"> &lt;- mushrooms[train,]</w:t>
      </w:r>
    </w:p>
    <w:p w14:paraId="2806E494" w14:textId="77777777" w:rsidR="00D43088" w:rsidRPr="00D43088" w:rsidRDefault="00D43088" w:rsidP="00D43088">
      <w:pPr>
        <w:widowControl w:val="0"/>
        <w:spacing w:after="0" w:line="276" w:lineRule="auto"/>
        <w:rPr>
          <w:rFonts w:ascii="Times New Roman" w:hAnsi="Times New Roman" w:cs="Times New Roman"/>
          <w:sz w:val="24"/>
          <w:szCs w:val="24"/>
        </w:rPr>
      </w:pPr>
    </w:p>
    <w:p w14:paraId="2B7BC49A"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Test set</w:t>
      </w:r>
    </w:p>
    <w:p w14:paraId="463222AF"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mushrooms_test</w:t>
      </w:r>
      <w:proofErr w:type="spellEnd"/>
      <w:r w:rsidRPr="00D43088">
        <w:rPr>
          <w:rFonts w:ascii="Times New Roman" w:hAnsi="Times New Roman" w:cs="Times New Roman"/>
          <w:sz w:val="24"/>
          <w:szCs w:val="24"/>
        </w:rPr>
        <w:t xml:space="preserve"> &lt;- mushrooms[-train,]</w:t>
      </w:r>
    </w:p>
    <w:p w14:paraId="0C696C25" w14:textId="77777777" w:rsidR="00D43088" w:rsidRPr="00D43088" w:rsidRDefault="00D43088" w:rsidP="00D43088">
      <w:pPr>
        <w:widowControl w:val="0"/>
        <w:spacing w:after="0" w:line="276" w:lineRule="auto"/>
        <w:rPr>
          <w:rFonts w:ascii="Times New Roman" w:hAnsi="Times New Roman" w:cs="Times New Roman"/>
          <w:sz w:val="24"/>
          <w:szCs w:val="24"/>
        </w:rPr>
      </w:pPr>
    </w:p>
    <w:p w14:paraId="43666F61"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Penalty matrix</w:t>
      </w:r>
    </w:p>
    <w:p w14:paraId="4BCBAEF5"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penalty.matrix</w:t>
      </w:r>
      <w:proofErr w:type="spellEnd"/>
      <w:r w:rsidRPr="00D43088">
        <w:rPr>
          <w:rFonts w:ascii="Times New Roman" w:hAnsi="Times New Roman" w:cs="Times New Roman"/>
          <w:sz w:val="24"/>
          <w:szCs w:val="24"/>
        </w:rPr>
        <w:t xml:space="preserve"> &lt;- matrix(c(0,1,10,0), </w:t>
      </w:r>
      <w:proofErr w:type="spellStart"/>
      <w:r w:rsidRPr="00D43088">
        <w:rPr>
          <w:rFonts w:ascii="Times New Roman" w:hAnsi="Times New Roman" w:cs="Times New Roman"/>
          <w:sz w:val="24"/>
          <w:szCs w:val="24"/>
        </w:rPr>
        <w:t>byrow</w:t>
      </w:r>
      <w:proofErr w:type="spellEnd"/>
      <w:r w:rsidRPr="00D43088">
        <w:rPr>
          <w:rFonts w:ascii="Times New Roman" w:hAnsi="Times New Roman" w:cs="Times New Roman"/>
          <w:sz w:val="24"/>
          <w:szCs w:val="24"/>
        </w:rPr>
        <w:t xml:space="preserve">=TRUE, </w:t>
      </w:r>
      <w:proofErr w:type="spellStart"/>
      <w:r w:rsidRPr="00D43088">
        <w:rPr>
          <w:rFonts w:ascii="Times New Roman" w:hAnsi="Times New Roman" w:cs="Times New Roman"/>
          <w:sz w:val="24"/>
          <w:szCs w:val="24"/>
        </w:rPr>
        <w:t>nrow</w:t>
      </w:r>
      <w:proofErr w:type="spellEnd"/>
      <w:r w:rsidRPr="00D43088">
        <w:rPr>
          <w:rFonts w:ascii="Times New Roman" w:hAnsi="Times New Roman" w:cs="Times New Roman"/>
          <w:sz w:val="24"/>
          <w:szCs w:val="24"/>
        </w:rPr>
        <w:t>=2)</w:t>
      </w:r>
    </w:p>
    <w:p w14:paraId="6003DB39" w14:textId="77777777" w:rsidR="00D43088" w:rsidRPr="00D43088" w:rsidRDefault="00D43088" w:rsidP="00D43088">
      <w:pPr>
        <w:widowControl w:val="0"/>
        <w:spacing w:after="0" w:line="276" w:lineRule="auto"/>
        <w:rPr>
          <w:rFonts w:ascii="Times New Roman" w:hAnsi="Times New Roman" w:cs="Times New Roman"/>
          <w:sz w:val="24"/>
          <w:szCs w:val="24"/>
        </w:rPr>
      </w:pPr>
    </w:p>
    <w:p w14:paraId="0EFDFAF8"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Building the classification tree with </w:t>
      </w:r>
      <w:proofErr w:type="spellStart"/>
      <w:r w:rsidRPr="00D43088">
        <w:rPr>
          <w:rFonts w:ascii="Times New Roman" w:hAnsi="Times New Roman" w:cs="Times New Roman"/>
          <w:sz w:val="24"/>
          <w:szCs w:val="24"/>
        </w:rPr>
        <w:t>rpart</w:t>
      </w:r>
      <w:proofErr w:type="spellEnd"/>
    </w:p>
    <w:p w14:paraId="4091A6BA"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tree &lt;- </w:t>
      </w:r>
      <w:proofErr w:type="spellStart"/>
      <w:r w:rsidRPr="00D43088">
        <w:rPr>
          <w:rFonts w:ascii="Times New Roman" w:hAnsi="Times New Roman" w:cs="Times New Roman"/>
          <w:sz w:val="24"/>
          <w:szCs w:val="24"/>
        </w:rPr>
        <w:t>rpart</w:t>
      </w:r>
      <w:proofErr w:type="spellEnd"/>
      <w:r w:rsidRPr="00D43088">
        <w:rPr>
          <w:rFonts w:ascii="Times New Roman" w:hAnsi="Times New Roman" w:cs="Times New Roman"/>
          <w:sz w:val="24"/>
          <w:szCs w:val="24"/>
        </w:rPr>
        <w:t>(class~.,</w:t>
      </w:r>
    </w:p>
    <w:p w14:paraId="2EB614F9"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data=</w:t>
      </w:r>
      <w:proofErr w:type="spellStart"/>
      <w:r w:rsidRPr="00D43088">
        <w:rPr>
          <w:rFonts w:ascii="Times New Roman" w:hAnsi="Times New Roman" w:cs="Times New Roman"/>
          <w:sz w:val="24"/>
          <w:szCs w:val="24"/>
        </w:rPr>
        <w:t>mushrooms_train</w:t>
      </w:r>
      <w:proofErr w:type="spellEnd"/>
      <w:r w:rsidRPr="00D43088">
        <w:rPr>
          <w:rFonts w:ascii="Times New Roman" w:hAnsi="Times New Roman" w:cs="Times New Roman"/>
          <w:sz w:val="24"/>
          <w:szCs w:val="24"/>
        </w:rPr>
        <w:t>,</w:t>
      </w:r>
    </w:p>
    <w:p w14:paraId="1A4F6169"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parms = list(loss = </w:t>
      </w:r>
      <w:proofErr w:type="spellStart"/>
      <w:r w:rsidRPr="00D43088">
        <w:rPr>
          <w:rFonts w:ascii="Times New Roman" w:hAnsi="Times New Roman" w:cs="Times New Roman"/>
          <w:sz w:val="24"/>
          <w:szCs w:val="24"/>
        </w:rPr>
        <w:t>penalty.matrix</w:t>
      </w:r>
      <w:proofErr w:type="spellEnd"/>
      <w:r w:rsidRPr="00D43088">
        <w:rPr>
          <w:rFonts w:ascii="Times New Roman" w:hAnsi="Times New Roman" w:cs="Times New Roman"/>
          <w:sz w:val="24"/>
          <w:szCs w:val="24"/>
        </w:rPr>
        <w:t>),</w:t>
      </w:r>
    </w:p>
    <w:p w14:paraId="7258C186"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method = "class")</w:t>
      </w:r>
    </w:p>
    <w:p w14:paraId="52051D5A" w14:textId="77777777" w:rsidR="00D43088" w:rsidRPr="00D43088" w:rsidRDefault="00D43088" w:rsidP="00D43088">
      <w:pPr>
        <w:widowControl w:val="0"/>
        <w:spacing w:after="0" w:line="276" w:lineRule="auto"/>
        <w:rPr>
          <w:rFonts w:ascii="Times New Roman" w:hAnsi="Times New Roman" w:cs="Times New Roman"/>
          <w:sz w:val="24"/>
          <w:szCs w:val="24"/>
        </w:rPr>
      </w:pPr>
    </w:p>
    <w:p w14:paraId="2943E049"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xml:space="preserve"># Visualize the decision tree with </w:t>
      </w:r>
      <w:proofErr w:type="spellStart"/>
      <w:r w:rsidRPr="00D43088">
        <w:rPr>
          <w:rFonts w:ascii="Times New Roman" w:hAnsi="Times New Roman" w:cs="Times New Roman"/>
          <w:sz w:val="24"/>
          <w:szCs w:val="24"/>
        </w:rPr>
        <w:t>rpart.plot</w:t>
      </w:r>
      <w:proofErr w:type="spellEnd"/>
    </w:p>
    <w:p w14:paraId="2C001B26"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rpart.plot</w:t>
      </w:r>
      <w:proofErr w:type="spellEnd"/>
      <w:r w:rsidRPr="00D43088">
        <w:rPr>
          <w:rFonts w:ascii="Times New Roman" w:hAnsi="Times New Roman" w:cs="Times New Roman"/>
          <w:sz w:val="24"/>
          <w:szCs w:val="24"/>
        </w:rPr>
        <w:t xml:space="preserve">(tree, </w:t>
      </w:r>
      <w:proofErr w:type="spellStart"/>
      <w:r w:rsidRPr="00D43088">
        <w:rPr>
          <w:rFonts w:ascii="Times New Roman" w:hAnsi="Times New Roman" w:cs="Times New Roman"/>
          <w:sz w:val="24"/>
          <w:szCs w:val="24"/>
        </w:rPr>
        <w:t>nn</w:t>
      </w:r>
      <w:proofErr w:type="spellEnd"/>
      <w:r w:rsidRPr="00D43088">
        <w:rPr>
          <w:rFonts w:ascii="Times New Roman" w:hAnsi="Times New Roman" w:cs="Times New Roman"/>
          <w:sz w:val="24"/>
          <w:szCs w:val="24"/>
        </w:rPr>
        <w:t>=TRUE)</w:t>
      </w:r>
    </w:p>
    <w:p w14:paraId="1B1E5759" w14:textId="77777777" w:rsidR="00D43088" w:rsidRPr="00D43088" w:rsidRDefault="00D43088" w:rsidP="00D43088">
      <w:pPr>
        <w:widowControl w:val="0"/>
        <w:spacing w:after="0" w:line="276" w:lineRule="auto"/>
        <w:rPr>
          <w:rFonts w:ascii="Times New Roman" w:hAnsi="Times New Roman" w:cs="Times New Roman"/>
          <w:sz w:val="24"/>
          <w:szCs w:val="24"/>
        </w:rPr>
      </w:pPr>
    </w:p>
    <w:p w14:paraId="7609C34D"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Choosing the best complexity parameter "cp" to prune the tree</w:t>
      </w:r>
    </w:p>
    <w:p w14:paraId="6F96563C" w14:textId="77777777" w:rsidR="00D43088" w:rsidRPr="00D43088"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cp.optim</w:t>
      </w:r>
      <w:proofErr w:type="spellEnd"/>
      <w:r w:rsidRPr="00D43088">
        <w:rPr>
          <w:rFonts w:ascii="Times New Roman" w:hAnsi="Times New Roman" w:cs="Times New Roman"/>
          <w:sz w:val="24"/>
          <w:szCs w:val="24"/>
        </w:rPr>
        <w:t xml:space="preserve"> &lt;- </w:t>
      </w:r>
      <w:proofErr w:type="spellStart"/>
      <w:r w:rsidRPr="00D43088">
        <w:rPr>
          <w:rFonts w:ascii="Times New Roman" w:hAnsi="Times New Roman" w:cs="Times New Roman"/>
          <w:sz w:val="24"/>
          <w:szCs w:val="24"/>
        </w:rPr>
        <w:t>tree$cptable</w:t>
      </w:r>
      <w:proofErr w:type="spellEnd"/>
      <w:r w:rsidRPr="00D43088">
        <w:rPr>
          <w:rFonts w:ascii="Times New Roman" w:hAnsi="Times New Roman" w:cs="Times New Roman"/>
          <w:sz w:val="24"/>
          <w:szCs w:val="24"/>
        </w:rPr>
        <w:t>[</w:t>
      </w:r>
      <w:proofErr w:type="spellStart"/>
      <w:r w:rsidRPr="00D43088">
        <w:rPr>
          <w:rFonts w:ascii="Times New Roman" w:hAnsi="Times New Roman" w:cs="Times New Roman"/>
          <w:sz w:val="24"/>
          <w:szCs w:val="24"/>
        </w:rPr>
        <w:t>which.min</w:t>
      </w:r>
      <w:proofErr w:type="spellEnd"/>
      <w:r w:rsidRPr="00D43088">
        <w:rPr>
          <w:rFonts w:ascii="Times New Roman" w:hAnsi="Times New Roman" w:cs="Times New Roman"/>
          <w:sz w:val="24"/>
          <w:szCs w:val="24"/>
        </w:rPr>
        <w:t>(</w:t>
      </w:r>
      <w:proofErr w:type="spellStart"/>
      <w:r w:rsidRPr="00D43088">
        <w:rPr>
          <w:rFonts w:ascii="Times New Roman" w:hAnsi="Times New Roman" w:cs="Times New Roman"/>
          <w:sz w:val="24"/>
          <w:szCs w:val="24"/>
        </w:rPr>
        <w:t>tree$cptable</w:t>
      </w:r>
      <w:proofErr w:type="spellEnd"/>
      <w:r w:rsidRPr="00D43088">
        <w:rPr>
          <w:rFonts w:ascii="Times New Roman" w:hAnsi="Times New Roman" w:cs="Times New Roman"/>
          <w:sz w:val="24"/>
          <w:szCs w:val="24"/>
        </w:rPr>
        <w:t>[,"</w:t>
      </w:r>
      <w:proofErr w:type="spellStart"/>
      <w:r w:rsidRPr="00D43088">
        <w:rPr>
          <w:rFonts w:ascii="Times New Roman" w:hAnsi="Times New Roman" w:cs="Times New Roman"/>
          <w:sz w:val="24"/>
          <w:szCs w:val="24"/>
        </w:rPr>
        <w:t>xerror</w:t>
      </w:r>
      <w:proofErr w:type="spellEnd"/>
      <w:r w:rsidRPr="00D43088">
        <w:rPr>
          <w:rFonts w:ascii="Times New Roman" w:hAnsi="Times New Roman" w:cs="Times New Roman"/>
          <w:sz w:val="24"/>
          <w:szCs w:val="24"/>
        </w:rPr>
        <w:t>"]),"CP"]</w:t>
      </w:r>
    </w:p>
    <w:p w14:paraId="75771FF9" w14:textId="77777777" w:rsidR="00D43088" w:rsidRPr="00D43088" w:rsidRDefault="00D43088" w:rsidP="00D43088">
      <w:pPr>
        <w:widowControl w:val="0"/>
        <w:spacing w:after="0" w:line="276" w:lineRule="auto"/>
        <w:rPr>
          <w:rFonts w:ascii="Times New Roman" w:hAnsi="Times New Roman" w:cs="Times New Roman"/>
          <w:sz w:val="24"/>
          <w:szCs w:val="24"/>
        </w:rPr>
      </w:pPr>
    </w:p>
    <w:p w14:paraId="76128E1D" w14:textId="77B22F0C"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lastRenderedPageBreak/>
        <w:t># Tree pruning using the best complexity parameter. For more in</w:t>
      </w:r>
    </w:p>
    <w:p w14:paraId="40E2D5B6"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tree &lt;- prune(tree, cp=</w:t>
      </w:r>
      <w:proofErr w:type="spellStart"/>
      <w:r w:rsidRPr="00D43088">
        <w:rPr>
          <w:rFonts w:ascii="Times New Roman" w:hAnsi="Times New Roman" w:cs="Times New Roman"/>
          <w:sz w:val="24"/>
          <w:szCs w:val="24"/>
        </w:rPr>
        <w:t>cp.optim</w:t>
      </w:r>
      <w:proofErr w:type="spellEnd"/>
      <w:r w:rsidRPr="00D43088">
        <w:rPr>
          <w:rFonts w:ascii="Times New Roman" w:hAnsi="Times New Roman" w:cs="Times New Roman"/>
          <w:sz w:val="24"/>
          <w:szCs w:val="24"/>
        </w:rPr>
        <w:t>)</w:t>
      </w:r>
    </w:p>
    <w:p w14:paraId="592D859A" w14:textId="77777777" w:rsidR="00D43088" w:rsidRPr="00D43088" w:rsidRDefault="00D43088" w:rsidP="00D43088">
      <w:pPr>
        <w:widowControl w:val="0"/>
        <w:spacing w:after="0" w:line="276" w:lineRule="auto"/>
        <w:rPr>
          <w:rFonts w:ascii="Times New Roman" w:hAnsi="Times New Roman" w:cs="Times New Roman"/>
          <w:sz w:val="24"/>
          <w:szCs w:val="24"/>
        </w:rPr>
      </w:pPr>
    </w:p>
    <w:p w14:paraId="426B40A8"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Testing the model</w:t>
      </w:r>
    </w:p>
    <w:p w14:paraId="279C5376"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pred &lt;- predict(object=</w:t>
      </w:r>
      <w:proofErr w:type="spellStart"/>
      <w:r w:rsidRPr="00D43088">
        <w:rPr>
          <w:rFonts w:ascii="Times New Roman" w:hAnsi="Times New Roman" w:cs="Times New Roman"/>
          <w:sz w:val="24"/>
          <w:szCs w:val="24"/>
        </w:rPr>
        <w:t>tree,mushrooms_test</w:t>
      </w:r>
      <w:proofErr w:type="spellEnd"/>
      <w:r w:rsidRPr="00D43088">
        <w:rPr>
          <w:rFonts w:ascii="Times New Roman" w:hAnsi="Times New Roman" w:cs="Times New Roman"/>
          <w:sz w:val="24"/>
          <w:szCs w:val="24"/>
        </w:rPr>
        <w:t>[-1],type="class")</w:t>
      </w:r>
    </w:p>
    <w:p w14:paraId="333A94F5" w14:textId="77777777" w:rsidR="00D43088" w:rsidRPr="00D43088" w:rsidRDefault="00D43088" w:rsidP="00D43088">
      <w:pPr>
        <w:widowControl w:val="0"/>
        <w:spacing w:after="0" w:line="276" w:lineRule="auto"/>
        <w:rPr>
          <w:rFonts w:ascii="Times New Roman" w:hAnsi="Times New Roman" w:cs="Times New Roman"/>
          <w:sz w:val="24"/>
          <w:szCs w:val="24"/>
        </w:rPr>
      </w:pPr>
    </w:p>
    <w:p w14:paraId="69715298"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 Calculating accuracy</w:t>
      </w:r>
    </w:p>
    <w:p w14:paraId="3B7A7805" w14:textId="77777777" w:rsidR="00D43088" w:rsidRPr="00D43088" w:rsidRDefault="00D43088" w:rsidP="00D43088">
      <w:pPr>
        <w:widowControl w:val="0"/>
        <w:spacing w:after="0" w:line="276" w:lineRule="auto"/>
        <w:rPr>
          <w:rFonts w:ascii="Times New Roman" w:hAnsi="Times New Roman" w:cs="Times New Roman"/>
          <w:sz w:val="24"/>
          <w:szCs w:val="24"/>
        </w:rPr>
      </w:pPr>
      <w:r w:rsidRPr="00D43088">
        <w:rPr>
          <w:rFonts w:ascii="Times New Roman" w:hAnsi="Times New Roman" w:cs="Times New Roman"/>
          <w:sz w:val="24"/>
          <w:szCs w:val="24"/>
        </w:rPr>
        <w:t>t &lt;- table(</w:t>
      </w:r>
      <w:proofErr w:type="spellStart"/>
      <w:r w:rsidRPr="00D43088">
        <w:rPr>
          <w:rFonts w:ascii="Times New Roman" w:hAnsi="Times New Roman" w:cs="Times New Roman"/>
          <w:sz w:val="24"/>
          <w:szCs w:val="24"/>
        </w:rPr>
        <w:t>mushrooms_test$class,pred</w:t>
      </w:r>
      <w:proofErr w:type="spellEnd"/>
      <w:r w:rsidRPr="00D43088">
        <w:rPr>
          <w:rFonts w:ascii="Times New Roman" w:hAnsi="Times New Roman" w:cs="Times New Roman"/>
          <w:sz w:val="24"/>
          <w:szCs w:val="24"/>
        </w:rPr>
        <w:t xml:space="preserve">) </w:t>
      </w:r>
    </w:p>
    <w:p w14:paraId="1E49FBB2" w14:textId="645B39BF" w:rsidR="00386EF3" w:rsidRPr="007A48C6" w:rsidRDefault="00D43088" w:rsidP="00D43088">
      <w:pPr>
        <w:widowControl w:val="0"/>
        <w:spacing w:after="0" w:line="276" w:lineRule="auto"/>
        <w:rPr>
          <w:rFonts w:ascii="Times New Roman" w:hAnsi="Times New Roman" w:cs="Times New Roman"/>
          <w:sz w:val="24"/>
          <w:szCs w:val="24"/>
        </w:rPr>
      </w:pPr>
      <w:proofErr w:type="spellStart"/>
      <w:r w:rsidRPr="00D43088">
        <w:rPr>
          <w:rFonts w:ascii="Times New Roman" w:hAnsi="Times New Roman" w:cs="Times New Roman"/>
          <w:sz w:val="24"/>
          <w:szCs w:val="24"/>
        </w:rPr>
        <w:t>confusionMatrix</w:t>
      </w:r>
      <w:proofErr w:type="spellEnd"/>
      <w:r w:rsidRPr="00D43088">
        <w:rPr>
          <w:rFonts w:ascii="Times New Roman" w:hAnsi="Times New Roman" w:cs="Times New Roman"/>
          <w:sz w:val="24"/>
          <w:szCs w:val="24"/>
        </w:rPr>
        <w:t>(t)</w:t>
      </w:r>
    </w:p>
    <w:sectPr w:rsidR="00386EF3" w:rsidRPr="007A48C6" w:rsidSect="0072689E">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CBD7" w14:textId="77777777" w:rsidR="00454526" w:rsidRDefault="00454526" w:rsidP="0072689E">
      <w:pPr>
        <w:spacing w:after="0" w:line="240" w:lineRule="auto"/>
      </w:pPr>
      <w:r>
        <w:separator/>
      </w:r>
    </w:p>
  </w:endnote>
  <w:endnote w:type="continuationSeparator" w:id="0">
    <w:p w14:paraId="2C8A3CFB" w14:textId="77777777" w:rsidR="00454526" w:rsidRDefault="00454526" w:rsidP="0072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D4EB" w14:textId="77777777" w:rsidR="00974647" w:rsidRDefault="00974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9816" w14:textId="744DDBE6" w:rsidR="00490A1D" w:rsidRDefault="00974647">
    <w:pPr>
      <w:pStyle w:val="Footer"/>
      <w:tabs>
        <w:tab w:val="left" w:pos="5130"/>
      </w:tabs>
    </w:pPr>
    <w:r w:rsidRPr="00974647">
      <w:t>Data Mining Application</w:t>
    </w:r>
  </w:p>
  <w:p w14:paraId="7AD3709E" w14:textId="5054CD6A" w:rsidR="0072689E" w:rsidRDefault="0072689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0063" w14:textId="77777777" w:rsidR="00974647" w:rsidRDefault="00974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B91DD" w14:textId="77777777" w:rsidR="00454526" w:rsidRDefault="00454526" w:rsidP="0072689E">
      <w:pPr>
        <w:spacing w:after="0" w:line="240" w:lineRule="auto"/>
      </w:pPr>
      <w:r>
        <w:separator/>
      </w:r>
    </w:p>
  </w:footnote>
  <w:footnote w:type="continuationSeparator" w:id="0">
    <w:p w14:paraId="3B4912E6" w14:textId="77777777" w:rsidR="00454526" w:rsidRDefault="00454526" w:rsidP="00726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7F983" w14:textId="77777777" w:rsidR="00974647" w:rsidRDefault="009746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703E" w14:textId="77777777" w:rsidR="00974647" w:rsidRDefault="009746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EEE0" w14:textId="77777777" w:rsidR="00974647" w:rsidRDefault="00974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1151"/>
    <w:multiLevelType w:val="hybridMultilevel"/>
    <w:tmpl w:val="045C79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160507"/>
    <w:multiLevelType w:val="hybridMultilevel"/>
    <w:tmpl w:val="F288FC9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2453"/>
    <w:multiLevelType w:val="hybridMultilevel"/>
    <w:tmpl w:val="AB0457CE"/>
    <w:lvl w:ilvl="0" w:tplc="4C090001">
      <w:start w:val="1"/>
      <w:numFmt w:val="bullet"/>
      <w:lvlText w:val=""/>
      <w:lvlJc w:val="left"/>
      <w:pPr>
        <w:ind w:left="720" w:hanging="360"/>
      </w:pPr>
      <w:rPr>
        <w:rFonts w:ascii="Symbol" w:hAnsi="Symbol" w:hint="default"/>
      </w:rPr>
    </w:lvl>
    <w:lvl w:ilvl="1" w:tplc="4C090003">
      <w:start w:val="1"/>
      <w:numFmt w:val="bullet"/>
      <w:lvlText w:val="o"/>
      <w:lvlJc w:val="left"/>
      <w:pPr>
        <w:ind w:left="1440" w:hanging="360"/>
      </w:pPr>
      <w:rPr>
        <w:rFonts w:ascii="Courier New" w:hAnsi="Courier New" w:cs="Courier New" w:hint="default"/>
      </w:rPr>
    </w:lvl>
    <w:lvl w:ilvl="2" w:tplc="4C090005">
      <w:start w:val="1"/>
      <w:numFmt w:val="bullet"/>
      <w:lvlText w:val=""/>
      <w:lvlJc w:val="left"/>
      <w:pPr>
        <w:ind w:left="2160" w:hanging="360"/>
      </w:pPr>
      <w:rPr>
        <w:rFonts w:ascii="Wingdings" w:hAnsi="Wingdings" w:hint="default"/>
      </w:rPr>
    </w:lvl>
    <w:lvl w:ilvl="3" w:tplc="4C090001">
      <w:start w:val="1"/>
      <w:numFmt w:val="bullet"/>
      <w:lvlText w:val=""/>
      <w:lvlJc w:val="left"/>
      <w:pPr>
        <w:ind w:left="2880" w:hanging="360"/>
      </w:pPr>
      <w:rPr>
        <w:rFonts w:ascii="Symbol" w:hAnsi="Symbol" w:hint="default"/>
      </w:rPr>
    </w:lvl>
    <w:lvl w:ilvl="4" w:tplc="4C090003">
      <w:start w:val="1"/>
      <w:numFmt w:val="bullet"/>
      <w:lvlText w:val="o"/>
      <w:lvlJc w:val="left"/>
      <w:pPr>
        <w:ind w:left="3600" w:hanging="360"/>
      </w:pPr>
      <w:rPr>
        <w:rFonts w:ascii="Courier New" w:hAnsi="Courier New" w:cs="Courier New" w:hint="default"/>
      </w:rPr>
    </w:lvl>
    <w:lvl w:ilvl="5" w:tplc="4C090005">
      <w:start w:val="1"/>
      <w:numFmt w:val="bullet"/>
      <w:lvlText w:val=""/>
      <w:lvlJc w:val="left"/>
      <w:pPr>
        <w:ind w:left="4320" w:hanging="360"/>
      </w:pPr>
      <w:rPr>
        <w:rFonts w:ascii="Wingdings" w:hAnsi="Wingdings" w:hint="default"/>
      </w:rPr>
    </w:lvl>
    <w:lvl w:ilvl="6" w:tplc="4C090001">
      <w:start w:val="1"/>
      <w:numFmt w:val="bullet"/>
      <w:lvlText w:val=""/>
      <w:lvlJc w:val="left"/>
      <w:pPr>
        <w:ind w:left="5040" w:hanging="360"/>
      </w:pPr>
      <w:rPr>
        <w:rFonts w:ascii="Symbol" w:hAnsi="Symbol" w:hint="default"/>
      </w:rPr>
    </w:lvl>
    <w:lvl w:ilvl="7" w:tplc="4C090003">
      <w:start w:val="1"/>
      <w:numFmt w:val="bullet"/>
      <w:lvlText w:val="o"/>
      <w:lvlJc w:val="left"/>
      <w:pPr>
        <w:ind w:left="5760" w:hanging="360"/>
      </w:pPr>
      <w:rPr>
        <w:rFonts w:ascii="Courier New" w:hAnsi="Courier New" w:cs="Courier New" w:hint="default"/>
      </w:rPr>
    </w:lvl>
    <w:lvl w:ilvl="8" w:tplc="4C090005">
      <w:start w:val="1"/>
      <w:numFmt w:val="bullet"/>
      <w:lvlText w:val=""/>
      <w:lvlJc w:val="left"/>
      <w:pPr>
        <w:ind w:left="6480" w:hanging="360"/>
      </w:pPr>
      <w:rPr>
        <w:rFonts w:ascii="Wingdings" w:hAnsi="Wingdings" w:hint="default"/>
      </w:rPr>
    </w:lvl>
  </w:abstractNum>
  <w:abstractNum w:abstractNumId="3" w15:restartNumberingAfterBreak="0">
    <w:nsid w:val="08AC5170"/>
    <w:multiLevelType w:val="hybridMultilevel"/>
    <w:tmpl w:val="9408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E6E2B"/>
    <w:multiLevelType w:val="hybridMultilevel"/>
    <w:tmpl w:val="5BE6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220C33"/>
    <w:multiLevelType w:val="multilevel"/>
    <w:tmpl w:val="60749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D93306"/>
    <w:multiLevelType w:val="hybridMultilevel"/>
    <w:tmpl w:val="41FA9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B0DEA"/>
    <w:multiLevelType w:val="hybridMultilevel"/>
    <w:tmpl w:val="DB02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31F1D"/>
    <w:multiLevelType w:val="hybridMultilevel"/>
    <w:tmpl w:val="E10C349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0FD62D61"/>
    <w:multiLevelType w:val="multilevel"/>
    <w:tmpl w:val="52FAB9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1FF0E45"/>
    <w:multiLevelType w:val="hybridMultilevel"/>
    <w:tmpl w:val="5CA47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1" w15:restartNumberingAfterBreak="0">
    <w:nsid w:val="1231198E"/>
    <w:multiLevelType w:val="hybridMultilevel"/>
    <w:tmpl w:val="2D08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47779"/>
    <w:multiLevelType w:val="multilevel"/>
    <w:tmpl w:val="730E7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FD3293"/>
    <w:multiLevelType w:val="hybridMultilevel"/>
    <w:tmpl w:val="BBE86C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1BD74742"/>
    <w:multiLevelType w:val="hybridMultilevel"/>
    <w:tmpl w:val="0608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EA2675"/>
    <w:multiLevelType w:val="hybridMultilevel"/>
    <w:tmpl w:val="2932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6D19E1"/>
    <w:multiLevelType w:val="hybridMultilevel"/>
    <w:tmpl w:val="F186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6075"/>
    <w:multiLevelType w:val="multilevel"/>
    <w:tmpl w:val="5D7C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96CD4"/>
    <w:multiLevelType w:val="multilevel"/>
    <w:tmpl w:val="A58A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A84E3D"/>
    <w:multiLevelType w:val="hybridMultilevel"/>
    <w:tmpl w:val="6E4E3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7040313"/>
    <w:multiLevelType w:val="hybridMultilevel"/>
    <w:tmpl w:val="E9A2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407426"/>
    <w:multiLevelType w:val="multilevel"/>
    <w:tmpl w:val="57AE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7C7242"/>
    <w:multiLevelType w:val="multilevel"/>
    <w:tmpl w:val="41A4A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D37848"/>
    <w:multiLevelType w:val="hybridMultilevel"/>
    <w:tmpl w:val="5B0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E17FEA"/>
    <w:multiLevelType w:val="hybridMultilevel"/>
    <w:tmpl w:val="57888D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C767304"/>
    <w:multiLevelType w:val="hybridMultilevel"/>
    <w:tmpl w:val="E7D6B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10A77D8"/>
    <w:multiLevelType w:val="hybridMultilevel"/>
    <w:tmpl w:val="CD8CF0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D3105C"/>
    <w:multiLevelType w:val="hybridMultilevel"/>
    <w:tmpl w:val="81482D72"/>
    <w:lvl w:ilvl="0" w:tplc="505AEF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A104A21"/>
    <w:multiLevelType w:val="hybridMultilevel"/>
    <w:tmpl w:val="2DA80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0D56FB"/>
    <w:multiLevelType w:val="multilevel"/>
    <w:tmpl w:val="47ACE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99D5F60"/>
    <w:multiLevelType w:val="hybridMultilevel"/>
    <w:tmpl w:val="F0E89EA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BEB4E3A"/>
    <w:multiLevelType w:val="multilevel"/>
    <w:tmpl w:val="B8261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C191E15"/>
    <w:multiLevelType w:val="hybridMultilevel"/>
    <w:tmpl w:val="8C62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9F6017"/>
    <w:multiLevelType w:val="hybridMultilevel"/>
    <w:tmpl w:val="D1A42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3D5694E"/>
    <w:multiLevelType w:val="hybridMultilevel"/>
    <w:tmpl w:val="CB18D35E"/>
    <w:lvl w:ilvl="0" w:tplc="DD349CF4">
      <w:numFmt w:val="bullet"/>
      <w:lvlText w:val="•"/>
      <w:lvlJc w:val="left"/>
      <w:pPr>
        <w:ind w:left="720" w:hanging="72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7AD4F73"/>
    <w:multiLevelType w:val="hybridMultilevel"/>
    <w:tmpl w:val="4482B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7C728D6"/>
    <w:multiLevelType w:val="hybridMultilevel"/>
    <w:tmpl w:val="B1524972"/>
    <w:lvl w:ilvl="0" w:tplc="505AE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91566"/>
    <w:multiLevelType w:val="hybridMultilevel"/>
    <w:tmpl w:val="21DE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5177AA"/>
    <w:multiLevelType w:val="hybridMultilevel"/>
    <w:tmpl w:val="1A940CB2"/>
    <w:lvl w:ilvl="0" w:tplc="0409000F">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39" w15:restartNumberingAfterBreak="0">
    <w:nsid w:val="5F6625A1"/>
    <w:multiLevelType w:val="multilevel"/>
    <w:tmpl w:val="835280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5F40702"/>
    <w:multiLevelType w:val="hybridMultilevel"/>
    <w:tmpl w:val="008C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FF3390"/>
    <w:multiLevelType w:val="multilevel"/>
    <w:tmpl w:val="8C728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A47637D"/>
    <w:multiLevelType w:val="hybridMultilevel"/>
    <w:tmpl w:val="F0E89E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D674C3"/>
    <w:multiLevelType w:val="hybridMultilevel"/>
    <w:tmpl w:val="3642CAEE"/>
    <w:lvl w:ilvl="0" w:tplc="04090001">
      <w:start w:val="1"/>
      <w:numFmt w:val="bullet"/>
      <w:lvlText w:val=""/>
      <w:lvlJc w:val="left"/>
      <w:pPr>
        <w:ind w:left="1470" w:hanging="360"/>
      </w:pPr>
      <w:rPr>
        <w:rFonts w:ascii="Symbol" w:hAnsi="Symbol" w:hint="default"/>
      </w:rPr>
    </w:lvl>
    <w:lvl w:ilvl="1" w:tplc="FFFFFFFF" w:tentative="1">
      <w:start w:val="1"/>
      <w:numFmt w:val="bullet"/>
      <w:lvlText w:val="o"/>
      <w:lvlJc w:val="left"/>
      <w:pPr>
        <w:ind w:left="2190" w:hanging="360"/>
      </w:pPr>
      <w:rPr>
        <w:rFonts w:ascii="Courier New" w:hAnsi="Courier New" w:cs="Courier New" w:hint="default"/>
      </w:rPr>
    </w:lvl>
    <w:lvl w:ilvl="2" w:tplc="FFFFFFFF" w:tentative="1">
      <w:start w:val="1"/>
      <w:numFmt w:val="bullet"/>
      <w:lvlText w:val=""/>
      <w:lvlJc w:val="left"/>
      <w:pPr>
        <w:ind w:left="2910" w:hanging="360"/>
      </w:pPr>
      <w:rPr>
        <w:rFonts w:ascii="Wingdings" w:hAnsi="Wingdings" w:hint="default"/>
      </w:rPr>
    </w:lvl>
    <w:lvl w:ilvl="3" w:tplc="FFFFFFFF" w:tentative="1">
      <w:start w:val="1"/>
      <w:numFmt w:val="bullet"/>
      <w:lvlText w:val=""/>
      <w:lvlJc w:val="left"/>
      <w:pPr>
        <w:ind w:left="3630" w:hanging="360"/>
      </w:pPr>
      <w:rPr>
        <w:rFonts w:ascii="Symbol" w:hAnsi="Symbol" w:hint="default"/>
      </w:rPr>
    </w:lvl>
    <w:lvl w:ilvl="4" w:tplc="FFFFFFFF" w:tentative="1">
      <w:start w:val="1"/>
      <w:numFmt w:val="bullet"/>
      <w:lvlText w:val="o"/>
      <w:lvlJc w:val="left"/>
      <w:pPr>
        <w:ind w:left="4350" w:hanging="360"/>
      </w:pPr>
      <w:rPr>
        <w:rFonts w:ascii="Courier New" w:hAnsi="Courier New" w:cs="Courier New" w:hint="default"/>
      </w:rPr>
    </w:lvl>
    <w:lvl w:ilvl="5" w:tplc="FFFFFFFF" w:tentative="1">
      <w:start w:val="1"/>
      <w:numFmt w:val="bullet"/>
      <w:lvlText w:val=""/>
      <w:lvlJc w:val="left"/>
      <w:pPr>
        <w:ind w:left="5070" w:hanging="360"/>
      </w:pPr>
      <w:rPr>
        <w:rFonts w:ascii="Wingdings" w:hAnsi="Wingdings" w:hint="default"/>
      </w:rPr>
    </w:lvl>
    <w:lvl w:ilvl="6" w:tplc="FFFFFFFF" w:tentative="1">
      <w:start w:val="1"/>
      <w:numFmt w:val="bullet"/>
      <w:lvlText w:val=""/>
      <w:lvlJc w:val="left"/>
      <w:pPr>
        <w:ind w:left="5790" w:hanging="360"/>
      </w:pPr>
      <w:rPr>
        <w:rFonts w:ascii="Symbol" w:hAnsi="Symbol" w:hint="default"/>
      </w:rPr>
    </w:lvl>
    <w:lvl w:ilvl="7" w:tplc="FFFFFFFF" w:tentative="1">
      <w:start w:val="1"/>
      <w:numFmt w:val="bullet"/>
      <w:lvlText w:val="o"/>
      <w:lvlJc w:val="left"/>
      <w:pPr>
        <w:ind w:left="6510" w:hanging="360"/>
      </w:pPr>
      <w:rPr>
        <w:rFonts w:ascii="Courier New" w:hAnsi="Courier New" w:cs="Courier New" w:hint="default"/>
      </w:rPr>
    </w:lvl>
    <w:lvl w:ilvl="8" w:tplc="FFFFFFFF" w:tentative="1">
      <w:start w:val="1"/>
      <w:numFmt w:val="bullet"/>
      <w:lvlText w:val=""/>
      <w:lvlJc w:val="left"/>
      <w:pPr>
        <w:ind w:left="7230" w:hanging="360"/>
      </w:pPr>
      <w:rPr>
        <w:rFonts w:ascii="Wingdings" w:hAnsi="Wingdings" w:hint="default"/>
      </w:rPr>
    </w:lvl>
  </w:abstractNum>
  <w:abstractNum w:abstractNumId="44" w15:restartNumberingAfterBreak="0">
    <w:nsid w:val="6E127028"/>
    <w:multiLevelType w:val="hybridMultilevel"/>
    <w:tmpl w:val="15B6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023F4"/>
    <w:multiLevelType w:val="hybridMultilevel"/>
    <w:tmpl w:val="DD22104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6" w15:restartNumberingAfterBreak="0">
    <w:nsid w:val="78040CFA"/>
    <w:multiLevelType w:val="hybridMultilevel"/>
    <w:tmpl w:val="F2CA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385C6F"/>
    <w:multiLevelType w:val="multilevel"/>
    <w:tmpl w:val="92740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DFC0E60"/>
    <w:multiLevelType w:val="multilevel"/>
    <w:tmpl w:val="5F34A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E740A21"/>
    <w:multiLevelType w:val="hybridMultilevel"/>
    <w:tmpl w:val="1E0AB446"/>
    <w:lvl w:ilvl="0" w:tplc="7F4E7B9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1785372">
    <w:abstractNumId w:val="36"/>
  </w:num>
  <w:num w:numId="2" w16cid:durableId="301887639">
    <w:abstractNumId w:val="27"/>
  </w:num>
  <w:num w:numId="3" w16cid:durableId="364864290">
    <w:abstractNumId w:val="42"/>
  </w:num>
  <w:num w:numId="4" w16cid:durableId="1065646334">
    <w:abstractNumId w:val="30"/>
  </w:num>
  <w:num w:numId="5" w16cid:durableId="1578439851">
    <w:abstractNumId w:val="20"/>
  </w:num>
  <w:num w:numId="6" w16cid:durableId="1391924589">
    <w:abstractNumId w:val="25"/>
  </w:num>
  <w:num w:numId="7" w16cid:durableId="1449931959">
    <w:abstractNumId w:val="3"/>
  </w:num>
  <w:num w:numId="8" w16cid:durableId="540098446">
    <w:abstractNumId w:val="46"/>
  </w:num>
  <w:num w:numId="9" w16cid:durableId="1389109908">
    <w:abstractNumId w:val="33"/>
  </w:num>
  <w:num w:numId="10" w16cid:durableId="1649896111">
    <w:abstractNumId w:val="6"/>
  </w:num>
  <w:num w:numId="11" w16cid:durableId="1198008291">
    <w:abstractNumId w:val="40"/>
  </w:num>
  <w:num w:numId="12" w16cid:durableId="1107654057">
    <w:abstractNumId w:val="15"/>
  </w:num>
  <w:num w:numId="13" w16cid:durableId="1843012338">
    <w:abstractNumId w:val="38"/>
  </w:num>
  <w:num w:numId="14" w16cid:durableId="231935193">
    <w:abstractNumId w:val="10"/>
  </w:num>
  <w:num w:numId="15" w16cid:durableId="659503017">
    <w:abstractNumId w:val="43"/>
  </w:num>
  <w:num w:numId="16" w16cid:durableId="103548552">
    <w:abstractNumId w:val="21"/>
  </w:num>
  <w:num w:numId="17" w16cid:durableId="1287931347">
    <w:abstractNumId w:val="17"/>
  </w:num>
  <w:num w:numId="18" w16cid:durableId="537470754">
    <w:abstractNumId w:val="7"/>
  </w:num>
  <w:num w:numId="19" w16cid:durableId="128062122">
    <w:abstractNumId w:val="23"/>
  </w:num>
  <w:num w:numId="20" w16cid:durableId="1626814674">
    <w:abstractNumId w:val="14"/>
  </w:num>
  <w:num w:numId="21" w16cid:durableId="2082676995">
    <w:abstractNumId w:val="13"/>
  </w:num>
  <w:num w:numId="22" w16cid:durableId="792484721">
    <w:abstractNumId w:val="32"/>
  </w:num>
  <w:num w:numId="23" w16cid:durableId="1872306538">
    <w:abstractNumId w:val="0"/>
  </w:num>
  <w:num w:numId="24" w16cid:durableId="1691223788">
    <w:abstractNumId w:val="2"/>
  </w:num>
  <w:num w:numId="25" w16cid:durableId="2134706782">
    <w:abstractNumId w:val="8"/>
  </w:num>
  <w:num w:numId="26" w16cid:durableId="481586966">
    <w:abstractNumId w:val="44"/>
  </w:num>
  <w:num w:numId="27" w16cid:durableId="2092653879">
    <w:abstractNumId w:val="37"/>
  </w:num>
  <w:num w:numId="28" w16cid:durableId="153689673">
    <w:abstractNumId w:val="4"/>
  </w:num>
  <w:num w:numId="29" w16cid:durableId="379087666">
    <w:abstractNumId w:val="24"/>
  </w:num>
  <w:num w:numId="30" w16cid:durableId="1880119979">
    <w:abstractNumId w:val="16"/>
  </w:num>
  <w:num w:numId="31" w16cid:durableId="312294092">
    <w:abstractNumId w:val="35"/>
  </w:num>
  <w:num w:numId="32" w16cid:durableId="1005327716">
    <w:abstractNumId w:val="45"/>
  </w:num>
  <w:num w:numId="33" w16cid:durableId="2124880477">
    <w:abstractNumId w:val="11"/>
  </w:num>
  <w:num w:numId="34" w16cid:durableId="1215853416">
    <w:abstractNumId w:val="49"/>
  </w:num>
  <w:num w:numId="35" w16cid:durableId="2122022083">
    <w:abstractNumId w:val="19"/>
  </w:num>
  <w:num w:numId="36" w16cid:durableId="1809516326">
    <w:abstractNumId w:val="22"/>
  </w:num>
  <w:num w:numId="37" w16cid:durableId="1649161805">
    <w:abstractNumId w:val="12"/>
  </w:num>
  <w:num w:numId="38" w16cid:durableId="1410038164">
    <w:abstractNumId w:val="31"/>
  </w:num>
  <w:num w:numId="39" w16cid:durableId="2058821394">
    <w:abstractNumId w:val="5"/>
  </w:num>
  <w:num w:numId="40" w16cid:durableId="579213465">
    <w:abstractNumId w:val="18"/>
  </w:num>
  <w:num w:numId="41" w16cid:durableId="1824005708">
    <w:abstractNumId w:val="39"/>
  </w:num>
  <w:num w:numId="42" w16cid:durableId="2121222758">
    <w:abstractNumId w:val="41"/>
  </w:num>
  <w:num w:numId="43" w16cid:durableId="1768308196">
    <w:abstractNumId w:val="48"/>
  </w:num>
  <w:num w:numId="44" w16cid:durableId="274214608">
    <w:abstractNumId w:val="29"/>
  </w:num>
  <w:num w:numId="45" w16cid:durableId="1918400731">
    <w:abstractNumId w:val="47"/>
  </w:num>
  <w:num w:numId="46" w16cid:durableId="1839073333">
    <w:abstractNumId w:val="9"/>
  </w:num>
  <w:num w:numId="47" w16cid:durableId="2051296105">
    <w:abstractNumId w:val="28"/>
  </w:num>
  <w:num w:numId="48" w16cid:durableId="1659842011">
    <w:abstractNumId w:val="34"/>
  </w:num>
  <w:num w:numId="49" w16cid:durableId="1310747468">
    <w:abstractNumId w:val="1"/>
  </w:num>
  <w:num w:numId="50" w16cid:durableId="4817721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0B"/>
    <w:rsid w:val="000006BC"/>
    <w:rsid w:val="00002E6B"/>
    <w:rsid w:val="00003243"/>
    <w:rsid w:val="00005E0B"/>
    <w:rsid w:val="00006A2D"/>
    <w:rsid w:val="00007F51"/>
    <w:rsid w:val="000159F6"/>
    <w:rsid w:val="0002031D"/>
    <w:rsid w:val="0002048A"/>
    <w:rsid w:val="00020E5E"/>
    <w:rsid w:val="00023032"/>
    <w:rsid w:val="000267AF"/>
    <w:rsid w:val="0002710D"/>
    <w:rsid w:val="0003059C"/>
    <w:rsid w:val="000307F2"/>
    <w:rsid w:val="000310CA"/>
    <w:rsid w:val="00032DB7"/>
    <w:rsid w:val="00034CB5"/>
    <w:rsid w:val="0003664E"/>
    <w:rsid w:val="000372CC"/>
    <w:rsid w:val="00043C80"/>
    <w:rsid w:val="00047176"/>
    <w:rsid w:val="00047D6F"/>
    <w:rsid w:val="00050327"/>
    <w:rsid w:val="00052592"/>
    <w:rsid w:val="00055B6A"/>
    <w:rsid w:val="00060809"/>
    <w:rsid w:val="00060902"/>
    <w:rsid w:val="0006120D"/>
    <w:rsid w:val="00062539"/>
    <w:rsid w:val="00062D9D"/>
    <w:rsid w:val="00067AD9"/>
    <w:rsid w:val="00067BD2"/>
    <w:rsid w:val="00073AF7"/>
    <w:rsid w:val="00075C83"/>
    <w:rsid w:val="0007604F"/>
    <w:rsid w:val="000819B9"/>
    <w:rsid w:val="00083876"/>
    <w:rsid w:val="00084A7E"/>
    <w:rsid w:val="00090908"/>
    <w:rsid w:val="00090A00"/>
    <w:rsid w:val="0009170D"/>
    <w:rsid w:val="00092818"/>
    <w:rsid w:val="00095DA3"/>
    <w:rsid w:val="000964D8"/>
    <w:rsid w:val="000A2EC3"/>
    <w:rsid w:val="000B1E2E"/>
    <w:rsid w:val="000B2653"/>
    <w:rsid w:val="000B300F"/>
    <w:rsid w:val="000B3158"/>
    <w:rsid w:val="000B5234"/>
    <w:rsid w:val="000B58C1"/>
    <w:rsid w:val="000C060F"/>
    <w:rsid w:val="000C1BAC"/>
    <w:rsid w:val="000C3272"/>
    <w:rsid w:val="000C7BAB"/>
    <w:rsid w:val="000D2E4F"/>
    <w:rsid w:val="000D4B11"/>
    <w:rsid w:val="000D5617"/>
    <w:rsid w:val="000D6442"/>
    <w:rsid w:val="000E15E2"/>
    <w:rsid w:val="000E2552"/>
    <w:rsid w:val="000E5137"/>
    <w:rsid w:val="000E6568"/>
    <w:rsid w:val="000E7E5E"/>
    <w:rsid w:val="000F25AB"/>
    <w:rsid w:val="000F4331"/>
    <w:rsid w:val="000F6E0D"/>
    <w:rsid w:val="001005CD"/>
    <w:rsid w:val="00104639"/>
    <w:rsid w:val="0011643B"/>
    <w:rsid w:val="00116D45"/>
    <w:rsid w:val="00121081"/>
    <w:rsid w:val="00122D41"/>
    <w:rsid w:val="00123292"/>
    <w:rsid w:val="001234CB"/>
    <w:rsid w:val="00125E97"/>
    <w:rsid w:val="0012701C"/>
    <w:rsid w:val="0012722E"/>
    <w:rsid w:val="001319DB"/>
    <w:rsid w:val="00131E1E"/>
    <w:rsid w:val="00134246"/>
    <w:rsid w:val="00134C10"/>
    <w:rsid w:val="00135D1E"/>
    <w:rsid w:val="001363F6"/>
    <w:rsid w:val="001368FD"/>
    <w:rsid w:val="00137436"/>
    <w:rsid w:val="00142554"/>
    <w:rsid w:val="001541AE"/>
    <w:rsid w:val="00154CA3"/>
    <w:rsid w:val="0015536A"/>
    <w:rsid w:val="0015568B"/>
    <w:rsid w:val="00160F94"/>
    <w:rsid w:val="001669D2"/>
    <w:rsid w:val="00166A43"/>
    <w:rsid w:val="0016762C"/>
    <w:rsid w:val="001714C7"/>
    <w:rsid w:val="00173AC4"/>
    <w:rsid w:val="00173E7C"/>
    <w:rsid w:val="00175401"/>
    <w:rsid w:val="001756FB"/>
    <w:rsid w:val="001806A3"/>
    <w:rsid w:val="00180A3F"/>
    <w:rsid w:val="00187710"/>
    <w:rsid w:val="00187E18"/>
    <w:rsid w:val="00190699"/>
    <w:rsid w:val="00191136"/>
    <w:rsid w:val="00191C07"/>
    <w:rsid w:val="0019215B"/>
    <w:rsid w:val="0019243F"/>
    <w:rsid w:val="00195155"/>
    <w:rsid w:val="001977C9"/>
    <w:rsid w:val="00197F6A"/>
    <w:rsid w:val="001A03DB"/>
    <w:rsid w:val="001A6ACA"/>
    <w:rsid w:val="001A7D21"/>
    <w:rsid w:val="001B1DC4"/>
    <w:rsid w:val="001B1F5F"/>
    <w:rsid w:val="001B5FB2"/>
    <w:rsid w:val="001B7BE7"/>
    <w:rsid w:val="001C227E"/>
    <w:rsid w:val="001C45D9"/>
    <w:rsid w:val="001C6201"/>
    <w:rsid w:val="001D46D4"/>
    <w:rsid w:val="001D7B54"/>
    <w:rsid w:val="001D7E59"/>
    <w:rsid w:val="001E1709"/>
    <w:rsid w:val="001E7A0E"/>
    <w:rsid w:val="001F0244"/>
    <w:rsid w:val="001F0B06"/>
    <w:rsid w:val="001F19A9"/>
    <w:rsid w:val="001F3066"/>
    <w:rsid w:val="001F512A"/>
    <w:rsid w:val="00201282"/>
    <w:rsid w:val="002023DE"/>
    <w:rsid w:val="002025AF"/>
    <w:rsid w:val="002074B2"/>
    <w:rsid w:val="0021197A"/>
    <w:rsid w:val="0021684B"/>
    <w:rsid w:val="00216C9F"/>
    <w:rsid w:val="002176E4"/>
    <w:rsid w:val="00217D07"/>
    <w:rsid w:val="00221DCE"/>
    <w:rsid w:val="002225C5"/>
    <w:rsid w:val="002225CA"/>
    <w:rsid w:val="002232E9"/>
    <w:rsid w:val="00223E1F"/>
    <w:rsid w:val="00225A19"/>
    <w:rsid w:val="0023529D"/>
    <w:rsid w:val="0024244A"/>
    <w:rsid w:val="00245223"/>
    <w:rsid w:val="002472B5"/>
    <w:rsid w:val="00250626"/>
    <w:rsid w:val="00250F17"/>
    <w:rsid w:val="00253AA4"/>
    <w:rsid w:val="00254483"/>
    <w:rsid w:val="00256C85"/>
    <w:rsid w:val="002601E8"/>
    <w:rsid w:val="002611CB"/>
    <w:rsid w:val="00264858"/>
    <w:rsid w:val="0027165B"/>
    <w:rsid w:val="002741B6"/>
    <w:rsid w:val="00281B4C"/>
    <w:rsid w:val="002820BD"/>
    <w:rsid w:val="00285636"/>
    <w:rsid w:val="002864CE"/>
    <w:rsid w:val="00292A95"/>
    <w:rsid w:val="00294066"/>
    <w:rsid w:val="00296A0F"/>
    <w:rsid w:val="002A1E0A"/>
    <w:rsid w:val="002A224B"/>
    <w:rsid w:val="002A22A6"/>
    <w:rsid w:val="002A305D"/>
    <w:rsid w:val="002A3655"/>
    <w:rsid w:val="002A56AD"/>
    <w:rsid w:val="002B101D"/>
    <w:rsid w:val="002B1454"/>
    <w:rsid w:val="002B3FA9"/>
    <w:rsid w:val="002C026E"/>
    <w:rsid w:val="002C2EE3"/>
    <w:rsid w:val="002C4F55"/>
    <w:rsid w:val="002C5C1C"/>
    <w:rsid w:val="002D24D2"/>
    <w:rsid w:val="002D389A"/>
    <w:rsid w:val="002D3EFA"/>
    <w:rsid w:val="002D67B0"/>
    <w:rsid w:val="002D6C73"/>
    <w:rsid w:val="002E02F4"/>
    <w:rsid w:val="002E2CAA"/>
    <w:rsid w:val="002E2E83"/>
    <w:rsid w:val="002E36BC"/>
    <w:rsid w:val="002E441B"/>
    <w:rsid w:val="002E7999"/>
    <w:rsid w:val="002F249A"/>
    <w:rsid w:val="002F2995"/>
    <w:rsid w:val="002F2F25"/>
    <w:rsid w:val="002F3C5C"/>
    <w:rsid w:val="002F4CBE"/>
    <w:rsid w:val="002F5422"/>
    <w:rsid w:val="002F7E4E"/>
    <w:rsid w:val="00300B4B"/>
    <w:rsid w:val="00301D37"/>
    <w:rsid w:val="00302EC2"/>
    <w:rsid w:val="00303411"/>
    <w:rsid w:val="00313E52"/>
    <w:rsid w:val="0031633A"/>
    <w:rsid w:val="00321EF1"/>
    <w:rsid w:val="003237DE"/>
    <w:rsid w:val="00324647"/>
    <w:rsid w:val="0032520F"/>
    <w:rsid w:val="0032572F"/>
    <w:rsid w:val="00325D7C"/>
    <w:rsid w:val="00326C03"/>
    <w:rsid w:val="003344C4"/>
    <w:rsid w:val="00335808"/>
    <w:rsid w:val="0034107E"/>
    <w:rsid w:val="003411FB"/>
    <w:rsid w:val="00341DC6"/>
    <w:rsid w:val="003429D4"/>
    <w:rsid w:val="00351A6C"/>
    <w:rsid w:val="00353ADA"/>
    <w:rsid w:val="0035682B"/>
    <w:rsid w:val="00357553"/>
    <w:rsid w:val="00362B96"/>
    <w:rsid w:val="0036438C"/>
    <w:rsid w:val="00373C4B"/>
    <w:rsid w:val="00376716"/>
    <w:rsid w:val="0037750C"/>
    <w:rsid w:val="00377A25"/>
    <w:rsid w:val="00380A57"/>
    <w:rsid w:val="00382555"/>
    <w:rsid w:val="00382823"/>
    <w:rsid w:val="003832E7"/>
    <w:rsid w:val="00383635"/>
    <w:rsid w:val="00383A2A"/>
    <w:rsid w:val="00386EF3"/>
    <w:rsid w:val="00392970"/>
    <w:rsid w:val="00397A98"/>
    <w:rsid w:val="003A040C"/>
    <w:rsid w:val="003A115B"/>
    <w:rsid w:val="003A1EDC"/>
    <w:rsid w:val="003A61B1"/>
    <w:rsid w:val="003B0163"/>
    <w:rsid w:val="003B103B"/>
    <w:rsid w:val="003C4F5F"/>
    <w:rsid w:val="003C5DAE"/>
    <w:rsid w:val="003D0DFB"/>
    <w:rsid w:val="003D16F1"/>
    <w:rsid w:val="003D2967"/>
    <w:rsid w:val="003D4755"/>
    <w:rsid w:val="003D47AB"/>
    <w:rsid w:val="003D4B21"/>
    <w:rsid w:val="003D531B"/>
    <w:rsid w:val="003D5C1D"/>
    <w:rsid w:val="003D7C3A"/>
    <w:rsid w:val="003E3213"/>
    <w:rsid w:val="003E3301"/>
    <w:rsid w:val="003E3D90"/>
    <w:rsid w:val="003E3DBD"/>
    <w:rsid w:val="003E4124"/>
    <w:rsid w:val="003E4ECA"/>
    <w:rsid w:val="003E5900"/>
    <w:rsid w:val="003E67EA"/>
    <w:rsid w:val="003F049F"/>
    <w:rsid w:val="003F1A33"/>
    <w:rsid w:val="003F36E4"/>
    <w:rsid w:val="003F5DB2"/>
    <w:rsid w:val="003F7FD6"/>
    <w:rsid w:val="00400493"/>
    <w:rsid w:val="00403B3F"/>
    <w:rsid w:val="004041B4"/>
    <w:rsid w:val="00404FD8"/>
    <w:rsid w:val="00406F46"/>
    <w:rsid w:val="00412AB0"/>
    <w:rsid w:val="00412C51"/>
    <w:rsid w:val="004147FD"/>
    <w:rsid w:val="00414F84"/>
    <w:rsid w:val="004229DD"/>
    <w:rsid w:val="00426B74"/>
    <w:rsid w:val="00430D19"/>
    <w:rsid w:val="00431078"/>
    <w:rsid w:val="00431139"/>
    <w:rsid w:val="00432917"/>
    <w:rsid w:val="00432A9E"/>
    <w:rsid w:val="0043502F"/>
    <w:rsid w:val="00442210"/>
    <w:rsid w:val="0044699B"/>
    <w:rsid w:val="0045036B"/>
    <w:rsid w:val="00450703"/>
    <w:rsid w:val="00454526"/>
    <w:rsid w:val="0046475B"/>
    <w:rsid w:val="0047323F"/>
    <w:rsid w:val="00476E20"/>
    <w:rsid w:val="00477EAE"/>
    <w:rsid w:val="00477EC4"/>
    <w:rsid w:val="004842B1"/>
    <w:rsid w:val="0048469E"/>
    <w:rsid w:val="00484FB1"/>
    <w:rsid w:val="00485226"/>
    <w:rsid w:val="004859D1"/>
    <w:rsid w:val="004863BF"/>
    <w:rsid w:val="00490A1D"/>
    <w:rsid w:val="004942DE"/>
    <w:rsid w:val="00495213"/>
    <w:rsid w:val="004962C1"/>
    <w:rsid w:val="004A272F"/>
    <w:rsid w:val="004A2F8C"/>
    <w:rsid w:val="004A385A"/>
    <w:rsid w:val="004A5B51"/>
    <w:rsid w:val="004A6E6B"/>
    <w:rsid w:val="004B3325"/>
    <w:rsid w:val="004B34D0"/>
    <w:rsid w:val="004B580C"/>
    <w:rsid w:val="004B6806"/>
    <w:rsid w:val="004B6DF4"/>
    <w:rsid w:val="004C1B0B"/>
    <w:rsid w:val="004C24C2"/>
    <w:rsid w:val="004C3B88"/>
    <w:rsid w:val="004C4745"/>
    <w:rsid w:val="004C582F"/>
    <w:rsid w:val="004C5D96"/>
    <w:rsid w:val="004C665D"/>
    <w:rsid w:val="004D3277"/>
    <w:rsid w:val="004D34E3"/>
    <w:rsid w:val="004E02AB"/>
    <w:rsid w:val="004E1310"/>
    <w:rsid w:val="004E2D6E"/>
    <w:rsid w:val="004E2DB7"/>
    <w:rsid w:val="004E475C"/>
    <w:rsid w:val="004E7845"/>
    <w:rsid w:val="004F1DA4"/>
    <w:rsid w:val="004F2946"/>
    <w:rsid w:val="004F3C88"/>
    <w:rsid w:val="004F3CDA"/>
    <w:rsid w:val="004F5E8E"/>
    <w:rsid w:val="0050106B"/>
    <w:rsid w:val="00501144"/>
    <w:rsid w:val="0050611E"/>
    <w:rsid w:val="005062D4"/>
    <w:rsid w:val="00506458"/>
    <w:rsid w:val="00513497"/>
    <w:rsid w:val="005138B2"/>
    <w:rsid w:val="0051643B"/>
    <w:rsid w:val="005203BC"/>
    <w:rsid w:val="00521311"/>
    <w:rsid w:val="00523F8A"/>
    <w:rsid w:val="00532096"/>
    <w:rsid w:val="0053260F"/>
    <w:rsid w:val="005339B3"/>
    <w:rsid w:val="005361FB"/>
    <w:rsid w:val="005466F1"/>
    <w:rsid w:val="00547EB6"/>
    <w:rsid w:val="00550ED1"/>
    <w:rsid w:val="00553E5C"/>
    <w:rsid w:val="005578C8"/>
    <w:rsid w:val="00560314"/>
    <w:rsid w:val="00560489"/>
    <w:rsid w:val="00560F48"/>
    <w:rsid w:val="00567E0F"/>
    <w:rsid w:val="00572740"/>
    <w:rsid w:val="005733B3"/>
    <w:rsid w:val="005744E3"/>
    <w:rsid w:val="005870AF"/>
    <w:rsid w:val="00587C70"/>
    <w:rsid w:val="0059184B"/>
    <w:rsid w:val="005A2A98"/>
    <w:rsid w:val="005A35CD"/>
    <w:rsid w:val="005A3D5E"/>
    <w:rsid w:val="005A4D63"/>
    <w:rsid w:val="005B0B1E"/>
    <w:rsid w:val="005B1959"/>
    <w:rsid w:val="005B5379"/>
    <w:rsid w:val="005C29FE"/>
    <w:rsid w:val="005C61E1"/>
    <w:rsid w:val="005C6C59"/>
    <w:rsid w:val="005C7147"/>
    <w:rsid w:val="005D2C6C"/>
    <w:rsid w:val="005D2FF2"/>
    <w:rsid w:val="005D6512"/>
    <w:rsid w:val="005D7331"/>
    <w:rsid w:val="005E0F06"/>
    <w:rsid w:val="005E46B7"/>
    <w:rsid w:val="005E5958"/>
    <w:rsid w:val="005E5E70"/>
    <w:rsid w:val="005E5FEF"/>
    <w:rsid w:val="005F0618"/>
    <w:rsid w:val="005F3A94"/>
    <w:rsid w:val="005F55F5"/>
    <w:rsid w:val="005F59B3"/>
    <w:rsid w:val="005F7136"/>
    <w:rsid w:val="00603442"/>
    <w:rsid w:val="006058EB"/>
    <w:rsid w:val="00613F0E"/>
    <w:rsid w:val="00614C4B"/>
    <w:rsid w:val="00615FC9"/>
    <w:rsid w:val="00621135"/>
    <w:rsid w:val="00626375"/>
    <w:rsid w:val="0062678F"/>
    <w:rsid w:val="00632768"/>
    <w:rsid w:val="00634CCE"/>
    <w:rsid w:val="0063559F"/>
    <w:rsid w:val="00641E30"/>
    <w:rsid w:val="00642C1C"/>
    <w:rsid w:val="006435E9"/>
    <w:rsid w:val="00644BEF"/>
    <w:rsid w:val="00652D61"/>
    <w:rsid w:val="006558E1"/>
    <w:rsid w:val="00656C43"/>
    <w:rsid w:val="0066149F"/>
    <w:rsid w:val="00662A3A"/>
    <w:rsid w:val="0066624B"/>
    <w:rsid w:val="00670766"/>
    <w:rsid w:val="00671D2D"/>
    <w:rsid w:val="00674769"/>
    <w:rsid w:val="00675165"/>
    <w:rsid w:val="00675897"/>
    <w:rsid w:val="006778ED"/>
    <w:rsid w:val="006864B4"/>
    <w:rsid w:val="006945BE"/>
    <w:rsid w:val="00694B1D"/>
    <w:rsid w:val="00696889"/>
    <w:rsid w:val="00696B6F"/>
    <w:rsid w:val="00696FC2"/>
    <w:rsid w:val="006A0B47"/>
    <w:rsid w:val="006B1BE8"/>
    <w:rsid w:val="006B240F"/>
    <w:rsid w:val="006B4197"/>
    <w:rsid w:val="006C0587"/>
    <w:rsid w:val="006C1F41"/>
    <w:rsid w:val="006C2C73"/>
    <w:rsid w:val="006C6DD5"/>
    <w:rsid w:val="006D257C"/>
    <w:rsid w:val="006E1B06"/>
    <w:rsid w:val="006E5B4F"/>
    <w:rsid w:val="006F3444"/>
    <w:rsid w:val="00701D29"/>
    <w:rsid w:val="00702AE4"/>
    <w:rsid w:val="00702CD9"/>
    <w:rsid w:val="00703D73"/>
    <w:rsid w:val="00714B5E"/>
    <w:rsid w:val="00715D4F"/>
    <w:rsid w:val="0072269E"/>
    <w:rsid w:val="00723331"/>
    <w:rsid w:val="00725FCD"/>
    <w:rsid w:val="0072689E"/>
    <w:rsid w:val="0073129A"/>
    <w:rsid w:val="00735010"/>
    <w:rsid w:val="007359D3"/>
    <w:rsid w:val="00736FD2"/>
    <w:rsid w:val="00742A5E"/>
    <w:rsid w:val="0074512D"/>
    <w:rsid w:val="00754AD4"/>
    <w:rsid w:val="00755C58"/>
    <w:rsid w:val="00757A98"/>
    <w:rsid w:val="00762218"/>
    <w:rsid w:val="0076270E"/>
    <w:rsid w:val="00764688"/>
    <w:rsid w:val="007659AC"/>
    <w:rsid w:val="00766BD1"/>
    <w:rsid w:val="0077132D"/>
    <w:rsid w:val="007714D6"/>
    <w:rsid w:val="00783B07"/>
    <w:rsid w:val="0078527F"/>
    <w:rsid w:val="0078703C"/>
    <w:rsid w:val="007920C0"/>
    <w:rsid w:val="00797A1C"/>
    <w:rsid w:val="007A0BBC"/>
    <w:rsid w:val="007A1DE4"/>
    <w:rsid w:val="007A3D61"/>
    <w:rsid w:val="007A48C6"/>
    <w:rsid w:val="007A6B53"/>
    <w:rsid w:val="007A75CF"/>
    <w:rsid w:val="007B1E5B"/>
    <w:rsid w:val="007B214A"/>
    <w:rsid w:val="007B2CE7"/>
    <w:rsid w:val="007B3DE9"/>
    <w:rsid w:val="007B57B4"/>
    <w:rsid w:val="007C14F5"/>
    <w:rsid w:val="007C178C"/>
    <w:rsid w:val="007C1AC2"/>
    <w:rsid w:val="007C2F43"/>
    <w:rsid w:val="007C4779"/>
    <w:rsid w:val="007C4AA7"/>
    <w:rsid w:val="007D3299"/>
    <w:rsid w:val="007D5A59"/>
    <w:rsid w:val="007D780C"/>
    <w:rsid w:val="007E0107"/>
    <w:rsid w:val="007E059F"/>
    <w:rsid w:val="007F106D"/>
    <w:rsid w:val="007F536C"/>
    <w:rsid w:val="007F5660"/>
    <w:rsid w:val="007F5E10"/>
    <w:rsid w:val="00802671"/>
    <w:rsid w:val="0080281F"/>
    <w:rsid w:val="00806B77"/>
    <w:rsid w:val="0081300B"/>
    <w:rsid w:val="0082241F"/>
    <w:rsid w:val="00825C95"/>
    <w:rsid w:val="00830DD7"/>
    <w:rsid w:val="008319DB"/>
    <w:rsid w:val="00833F50"/>
    <w:rsid w:val="0083405C"/>
    <w:rsid w:val="00834FD6"/>
    <w:rsid w:val="00836215"/>
    <w:rsid w:val="00836818"/>
    <w:rsid w:val="00837C42"/>
    <w:rsid w:val="00841A43"/>
    <w:rsid w:val="00842408"/>
    <w:rsid w:val="0084284D"/>
    <w:rsid w:val="00843282"/>
    <w:rsid w:val="00845EA3"/>
    <w:rsid w:val="00846558"/>
    <w:rsid w:val="00846A4B"/>
    <w:rsid w:val="0085093A"/>
    <w:rsid w:val="00851CAD"/>
    <w:rsid w:val="00851CCA"/>
    <w:rsid w:val="00852040"/>
    <w:rsid w:val="00853B22"/>
    <w:rsid w:val="00855230"/>
    <w:rsid w:val="008570AB"/>
    <w:rsid w:val="00860AAA"/>
    <w:rsid w:val="00861A9E"/>
    <w:rsid w:val="00865C4F"/>
    <w:rsid w:val="00866CC5"/>
    <w:rsid w:val="00870091"/>
    <w:rsid w:val="00871EE6"/>
    <w:rsid w:val="00872C7E"/>
    <w:rsid w:val="00872D47"/>
    <w:rsid w:val="00874900"/>
    <w:rsid w:val="00881402"/>
    <w:rsid w:val="00881BC8"/>
    <w:rsid w:val="00882737"/>
    <w:rsid w:val="00887800"/>
    <w:rsid w:val="00890741"/>
    <w:rsid w:val="00890E5C"/>
    <w:rsid w:val="008A26B5"/>
    <w:rsid w:val="008A2D28"/>
    <w:rsid w:val="008A7C39"/>
    <w:rsid w:val="008B3796"/>
    <w:rsid w:val="008C0966"/>
    <w:rsid w:val="008C3BAD"/>
    <w:rsid w:val="008C7193"/>
    <w:rsid w:val="008D2815"/>
    <w:rsid w:val="008E23E8"/>
    <w:rsid w:val="008E7DAE"/>
    <w:rsid w:val="008F269D"/>
    <w:rsid w:val="008F2E04"/>
    <w:rsid w:val="008F6951"/>
    <w:rsid w:val="008F7843"/>
    <w:rsid w:val="00907BC5"/>
    <w:rsid w:val="00907C74"/>
    <w:rsid w:val="009102C7"/>
    <w:rsid w:val="0091116B"/>
    <w:rsid w:val="00911B61"/>
    <w:rsid w:val="00911BDB"/>
    <w:rsid w:val="00913754"/>
    <w:rsid w:val="00913DB5"/>
    <w:rsid w:val="009211DD"/>
    <w:rsid w:val="00921396"/>
    <w:rsid w:val="0092283D"/>
    <w:rsid w:val="00922B0F"/>
    <w:rsid w:val="0092432E"/>
    <w:rsid w:val="0092501D"/>
    <w:rsid w:val="00925BB1"/>
    <w:rsid w:val="00930F1A"/>
    <w:rsid w:val="00931516"/>
    <w:rsid w:val="00931BB9"/>
    <w:rsid w:val="00932221"/>
    <w:rsid w:val="00932B3C"/>
    <w:rsid w:val="009350F8"/>
    <w:rsid w:val="00935A6D"/>
    <w:rsid w:val="00936AD3"/>
    <w:rsid w:val="00944051"/>
    <w:rsid w:val="00947676"/>
    <w:rsid w:val="00950124"/>
    <w:rsid w:val="009511BD"/>
    <w:rsid w:val="009562EC"/>
    <w:rsid w:val="009569AC"/>
    <w:rsid w:val="009608E3"/>
    <w:rsid w:val="00960BEB"/>
    <w:rsid w:val="00962778"/>
    <w:rsid w:val="00964128"/>
    <w:rsid w:val="00965E92"/>
    <w:rsid w:val="00966B30"/>
    <w:rsid w:val="00967114"/>
    <w:rsid w:val="009705B8"/>
    <w:rsid w:val="009714E2"/>
    <w:rsid w:val="00972770"/>
    <w:rsid w:val="00972EFF"/>
    <w:rsid w:val="0097319C"/>
    <w:rsid w:val="00973DAA"/>
    <w:rsid w:val="00974647"/>
    <w:rsid w:val="00975578"/>
    <w:rsid w:val="00976CEC"/>
    <w:rsid w:val="009819B9"/>
    <w:rsid w:val="00986926"/>
    <w:rsid w:val="00994438"/>
    <w:rsid w:val="009957AD"/>
    <w:rsid w:val="009957C0"/>
    <w:rsid w:val="009A0B70"/>
    <w:rsid w:val="009A384A"/>
    <w:rsid w:val="009A42B2"/>
    <w:rsid w:val="009A4404"/>
    <w:rsid w:val="009A4E19"/>
    <w:rsid w:val="009A67B3"/>
    <w:rsid w:val="009A67FF"/>
    <w:rsid w:val="009A7C6E"/>
    <w:rsid w:val="009B1140"/>
    <w:rsid w:val="009B2506"/>
    <w:rsid w:val="009B65F8"/>
    <w:rsid w:val="009C184A"/>
    <w:rsid w:val="009C3282"/>
    <w:rsid w:val="009C4D3E"/>
    <w:rsid w:val="009C77B6"/>
    <w:rsid w:val="009D268F"/>
    <w:rsid w:val="009D3B9A"/>
    <w:rsid w:val="009D44A4"/>
    <w:rsid w:val="009E6A44"/>
    <w:rsid w:val="009E7EF9"/>
    <w:rsid w:val="009F05E5"/>
    <w:rsid w:val="009F145D"/>
    <w:rsid w:val="00A0293C"/>
    <w:rsid w:val="00A04586"/>
    <w:rsid w:val="00A05ECC"/>
    <w:rsid w:val="00A06C5C"/>
    <w:rsid w:val="00A10F10"/>
    <w:rsid w:val="00A12B0E"/>
    <w:rsid w:val="00A137CC"/>
    <w:rsid w:val="00A16744"/>
    <w:rsid w:val="00A21925"/>
    <w:rsid w:val="00A22D1E"/>
    <w:rsid w:val="00A24198"/>
    <w:rsid w:val="00A2444F"/>
    <w:rsid w:val="00A2649E"/>
    <w:rsid w:val="00A27C13"/>
    <w:rsid w:val="00A322BE"/>
    <w:rsid w:val="00A32881"/>
    <w:rsid w:val="00A33FD4"/>
    <w:rsid w:val="00A35723"/>
    <w:rsid w:val="00A363E7"/>
    <w:rsid w:val="00A44D08"/>
    <w:rsid w:val="00A45628"/>
    <w:rsid w:val="00A507C6"/>
    <w:rsid w:val="00A516F7"/>
    <w:rsid w:val="00A53DF3"/>
    <w:rsid w:val="00A54A21"/>
    <w:rsid w:val="00A54B2C"/>
    <w:rsid w:val="00A57CAA"/>
    <w:rsid w:val="00A61A1D"/>
    <w:rsid w:val="00A63EA8"/>
    <w:rsid w:val="00A64979"/>
    <w:rsid w:val="00A65E41"/>
    <w:rsid w:val="00A70994"/>
    <w:rsid w:val="00A714B8"/>
    <w:rsid w:val="00A7238B"/>
    <w:rsid w:val="00A72CFE"/>
    <w:rsid w:val="00A74536"/>
    <w:rsid w:val="00A7687B"/>
    <w:rsid w:val="00A7708A"/>
    <w:rsid w:val="00A83312"/>
    <w:rsid w:val="00A87F22"/>
    <w:rsid w:val="00A9008A"/>
    <w:rsid w:val="00A913D5"/>
    <w:rsid w:val="00A919CF"/>
    <w:rsid w:val="00A91ACB"/>
    <w:rsid w:val="00A96127"/>
    <w:rsid w:val="00AA583E"/>
    <w:rsid w:val="00AB0CD4"/>
    <w:rsid w:val="00AB13BD"/>
    <w:rsid w:val="00AB1EFB"/>
    <w:rsid w:val="00AB21F3"/>
    <w:rsid w:val="00AB2C38"/>
    <w:rsid w:val="00AB6053"/>
    <w:rsid w:val="00AB65A2"/>
    <w:rsid w:val="00AB6ED7"/>
    <w:rsid w:val="00AC00D4"/>
    <w:rsid w:val="00AC156D"/>
    <w:rsid w:val="00AC2B51"/>
    <w:rsid w:val="00AC2FE8"/>
    <w:rsid w:val="00AC32A2"/>
    <w:rsid w:val="00AD4D5B"/>
    <w:rsid w:val="00AD51DD"/>
    <w:rsid w:val="00AD5E72"/>
    <w:rsid w:val="00AD6CB1"/>
    <w:rsid w:val="00AF1625"/>
    <w:rsid w:val="00AF268F"/>
    <w:rsid w:val="00AF6525"/>
    <w:rsid w:val="00B02A26"/>
    <w:rsid w:val="00B05164"/>
    <w:rsid w:val="00B055EE"/>
    <w:rsid w:val="00B067BA"/>
    <w:rsid w:val="00B0783F"/>
    <w:rsid w:val="00B07EC6"/>
    <w:rsid w:val="00B101A6"/>
    <w:rsid w:val="00B102CA"/>
    <w:rsid w:val="00B10FBD"/>
    <w:rsid w:val="00B11361"/>
    <w:rsid w:val="00B12CCF"/>
    <w:rsid w:val="00B13386"/>
    <w:rsid w:val="00B21F57"/>
    <w:rsid w:val="00B222EC"/>
    <w:rsid w:val="00B230FC"/>
    <w:rsid w:val="00B26A3B"/>
    <w:rsid w:val="00B33315"/>
    <w:rsid w:val="00B35115"/>
    <w:rsid w:val="00B36528"/>
    <w:rsid w:val="00B37410"/>
    <w:rsid w:val="00B418E5"/>
    <w:rsid w:val="00B44962"/>
    <w:rsid w:val="00B50324"/>
    <w:rsid w:val="00B537AC"/>
    <w:rsid w:val="00B54A42"/>
    <w:rsid w:val="00B60E5D"/>
    <w:rsid w:val="00B618CD"/>
    <w:rsid w:val="00B628EC"/>
    <w:rsid w:val="00B63D57"/>
    <w:rsid w:val="00B72C2E"/>
    <w:rsid w:val="00B73CEE"/>
    <w:rsid w:val="00B743C1"/>
    <w:rsid w:val="00B75C9F"/>
    <w:rsid w:val="00B77572"/>
    <w:rsid w:val="00B815EF"/>
    <w:rsid w:val="00B8617E"/>
    <w:rsid w:val="00B90173"/>
    <w:rsid w:val="00B9086A"/>
    <w:rsid w:val="00B923B2"/>
    <w:rsid w:val="00B9359F"/>
    <w:rsid w:val="00B93B73"/>
    <w:rsid w:val="00B954E0"/>
    <w:rsid w:val="00B95D4B"/>
    <w:rsid w:val="00BA0221"/>
    <w:rsid w:val="00BA56C5"/>
    <w:rsid w:val="00BA74A6"/>
    <w:rsid w:val="00BA77AC"/>
    <w:rsid w:val="00BB0000"/>
    <w:rsid w:val="00BB01FB"/>
    <w:rsid w:val="00BB1422"/>
    <w:rsid w:val="00BB3EA8"/>
    <w:rsid w:val="00BC1187"/>
    <w:rsid w:val="00BC306F"/>
    <w:rsid w:val="00BC3B1D"/>
    <w:rsid w:val="00BC6053"/>
    <w:rsid w:val="00BC789E"/>
    <w:rsid w:val="00BD02C6"/>
    <w:rsid w:val="00BD4DD8"/>
    <w:rsid w:val="00BD5481"/>
    <w:rsid w:val="00BD5BBB"/>
    <w:rsid w:val="00BD6D7E"/>
    <w:rsid w:val="00BE0C42"/>
    <w:rsid w:val="00BE1F63"/>
    <w:rsid w:val="00BE3C65"/>
    <w:rsid w:val="00BE6765"/>
    <w:rsid w:val="00BE7E86"/>
    <w:rsid w:val="00BF32FD"/>
    <w:rsid w:val="00BF4036"/>
    <w:rsid w:val="00BF6324"/>
    <w:rsid w:val="00BF7A7D"/>
    <w:rsid w:val="00C009F6"/>
    <w:rsid w:val="00C02DCA"/>
    <w:rsid w:val="00C04EF1"/>
    <w:rsid w:val="00C05C53"/>
    <w:rsid w:val="00C12D02"/>
    <w:rsid w:val="00C13914"/>
    <w:rsid w:val="00C1418D"/>
    <w:rsid w:val="00C15404"/>
    <w:rsid w:val="00C155DB"/>
    <w:rsid w:val="00C16532"/>
    <w:rsid w:val="00C20848"/>
    <w:rsid w:val="00C21745"/>
    <w:rsid w:val="00C2206F"/>
    <w:rsid w:val="00C221A8"/>
    <w:rsid w:val="00C22D4A"/>
    <w:rsid w:val="00C23AD4"/>
    <w:rsid w:val="00C26B44"/>
    <w:rsid w:val="00C30588"/>
    <w:rsid w:val="00C314BE"/>
    <w:rsid w:val="00C36A58"/>
    <w:rsid w:val="00C37BF9"/>
    <w:rsid w:val="00C43A3F"/>
    <w:rsid w:val="00C456B3"/>
    <w:rsid w:val="00C51EBE"/>
    <w:rsid w:val="00C556C6"/>
    <w:rsid w:val="00C55EFA"/>
    <w:rsid w:val="00C56779"/>
    <w:rsid w:val="00C61C70"/>
    <w:rsid w:val="00C64406"/>
    <w:rsid w:val="00C649F5"/>
    <w:rsid w:val="00C66ACB"/>
    <w:rsid w:val="00C66B79"/>
    <w:rsid w:val="00C66C19"/>
    <w:rsid w:val="00C701A2"/>
    <w:rsid w:val="00C80636"/>
    <w:rsid w:val="00C808DB"/>
    <w:rsid w:val="00C8272D"/>
    <w:rsid w:val="00C82EA9"/>
    <w:rsid w:val="00C8592D"/>
    <w:rsid w:val="00C87A94"/>
    <w:rsid w:val="00C918AC"/>
    <w:rsid w:val="00C921EE"/>
    <w:rsid w:val="00C94254"/>
    <w:rsid w:val="00C95107"/>
    <w:rsid w:val="00C954CA"/>
    <w:rsid w:val="00C954D3"/>
    <w:rsid w:val="00C95B75"/>
    <w:rsid w:val="00C96123"/>
    <w:rsid w:val="00CA0BDB"/>
    <w:rsid w:val="00CA4893"/>
    <w:rsid w:val="00CA4B55"/>
    <w:rsid w:val="00CA6F65"/>
    <w:rsid w:val="00CB1067"/>
    <w:rsid w:val="00CB1ADD"/>
    <w:rsid w:val="00CB52AE"/>
    <w:rsid w:val="00CB60EE"/>
    <w:rsid w:val="00CB696A"/>
    <w:rsid w:val="00CB6C77"/>
    <w:rsid w:val="00CB7CD5"/>
    <w:rsid w:val="00CB7FF9"/>
    <w:rsid w:val="00CC043D"/>
    <w:rsid w:val="00CC1E80"/>
    <w:rsid w:val="00CC1F27"/>
    <w:rsid w:val="00CC6224"/>
    <w:rsid w:val="00CC6B7F"/>
    <w:rsid w:val="00CD1E42"/>
    <w:rsid w:val="00CD3B29"/>
    <w:rsid w:val="00CD3DC6"/>
    <w:rsid w:val="00CD6985"/>
    <w:rsid w:val="00CE248F"/>
    <w:rsid w:val="00CE2A5B"/>
    <w:rsid w:val="00CE40C5"/>
    <w:rsid w:val="00CE561C"/>
    <w:rsid w:val="00CE6202"/>
    <w:rsid w:val="00CE67D7"/>
    <w:rsid w:val="00CE6B88"/>
    <w:rsid w:val="00CE78CA"/>
    <w:rsid w:val="00CF02A3"/>
    <w:rsid w:val="00CF06F9"/>
    <w:rsid w:val="00CF0C37"/>
    <w:rsid w:val="00CF3C37"/>
    <w:rsid w:val="00CF4FA3"/>
    <w:rsid w:val="00CF7A65"/>
    <w:rsid w:val="00D00E87"/>
    <w:rsid w:val="00D01C26"/>
    <w:rsid w:val="00D0650F"/>
    <w:rsid w:val="00D11875"/>
    <w:rsid w:val="00D14403"/>
    <w:rsid w:val="00D15B6D"/>
    <w:rsid w:val="00D20B30"/>
    <w:rsid w:val="00D22410"/>
    <w:rsid w:val="00D2335C"/>
    <w:rsid w:val="00D2479A"/>
    <w:rsid w:val="00D24ACB"/>
    <w:rsid w:val="00D24D18"/>
    <w:rsid w:val="00D257D0"/>
    <w:rsid w:val="00D26310"/>
    <w:rsid w:val="00D2789E"/>
    <w:rsid w:val="00D324AD"/>
    <w:rsid w:val="00D32634"/>
    <w:rsid w:val="00D3355E"/>
    <w:rsid w:val="00D413CD"/>
    <w:rsid w:val="00D43088"/>
    <w:rsid w:val="00D44BDC"/>
    <w:rsid w:val="00D517BF"/>
    <w:rsid w:val="00D53A4C"/>
    <w:rsid w:val="00D5618B"/>
    <w:rsid w:val="00D562E0"/>
    <w:rsid w:val="00D563D5"/>
    <w:rsid w:val="00D60B6A"/>
    <w:rsid w:val="00D65B50"/>
    <w:rsid w:val="00D67C7C"/>
    <w:rsid w:val="00D70F75"/>
    <w:rsid w:val="00D72D4D"/>
    <w:rsid w:val="00D735D3"/>
    <w:rsid w:val="00D74BFB"/>
    <w:rsid w:val="00D74F32"/>
    <w:rsid w:val="00D8168F"/>
    <w:rsid w:val="00D8290D"/>
    <w:rsid w:val="00D831CD"/>
    <w:rsid w:val="00D83D2F"/>
    <w:rsid w:val="00D85A78"/>
    <w:rsid w:val="00D86E0A"/>
    <w:rsid w:val="00D87942"/>
    <w:rsid w:val="00D90D91"/>
    <w:rsid w:val="00D9435A"/>
    <w:rsid w:val="00D95637"/>
    <w:rsid w:val="00DA0211"/>
    <w:rsid w:val="00DA11D9"/>
    <w:rsid w:val="00DA2C7F"/>
    <w:rsid w:val="00DA6146"/>
    <w:rsid w:val="00DA6932"/>
    <w:rsid w:val="00DB10A8"/>
    <w:rsid w:val="00DB3293"/>
    <w:rsid w:val="00DB3939"/>
    <w:rsid w:val="00DB6325"/>
    <w:rsid w:val="00DB6DBD"/>
    <w:rsid w:val="00DC25C5"/>
    <w:rsid w:val="00DC4469"/>
    <w:rsid w:val="00DC63A7"/>
    <w:rsid w:val="00DC7170"/>
    <w:rsid w:val="00DD08D3"/>
    <w:rsid w:val="00DD60DC"/>
    <w:rsid w:val="00DF2DFA"/>
    <w:rsid w:val="00DF364D"/>
    <w:rsid w:val="00DF3A44"/>
    <w:rsid w:val="00DF6360"/>
    <w:rsid w:val="00DF653A"/>
    <w:rsid w:val="00E0012C"/>
    <w:rsid w:val="00E02CAD"/>
    <w:rsid w:val="00E04AD7"/>
    <w:rsid w:val="00E06223"/>
    <w:rsid w:val="00E0669E"/>
    <w:rsid w:val="00E0720B"/>
    <w:rsid w:val="00E11428"/>
    <w:rsid w:val="00E14FCF"/>
    <w:rsid w:val="00E15457"/>
    <w:rsid w:val="00E16320"/>
    <w:rsid w:val="00E20874"/>
    <w:rsid w:val="00E21F26"/>
    <w:rsid w:val="00E21F96"/>
    <w:rsid w:val="00E21FFC"/>
    <w:rsid w:val="00E26D94"/>
    <w:rsid w:val="00E27EFA"/>
    <w:rsid w:val="00E3034D"/>
    <w:rsid w:val="00E33854"/>
    <w:rsid w:val="00E34BDF"/>
    <w:rsid w:val="00E37177"/>
    <w:rsid w:val="00E410F8"/>
    <w:rsid w:val="00E4537A"/>
    <w:rsid w:val="00E4625A"/>
    <w:rsid w:val="00E53C86"/>
    <w:rsid w:val="00E612A4"/>
    <w:rsid w:val="00E61350"/>
    <w:rsid w:val="00E63EF7"/>
    <w:rsid w:val="00E648EE"/>
    <w:rsid w:val="00E67FA9"/>
    <w:rsid w:val="00E71720"/>
    <w:rsid w:val="00E72D65"/>
    <w:rsid w:val="00E74183"/>
    <w:rsid w:val="00E75E47"/>
    <w:rsid w:val="00E82EC2"/>
    <w:rsid w:val="00E87E5C"/>
    <w:rsid w:val="00E90C5F"/>
    <w:rsid w:val="00E91116"/>
    <w:rsid w:val="00E924CE"/>
    <w:rsid w:val="00E92D0B"/>
    <w:rsid w:val="00E93B24"/>
    <w:rsid w:val="00E94932"/>
    <w:rsid w:val="00E95C4B"/>
    <w:rsid w:val="00E96B48"/>
    <w:rsid w:val="00EA0130"/>
    <w:rsid w:val="00EA2287"/>
    <w:rsid w:val="00EA2A2E"/>
    <w:rsid w:val="00EA320B"/>
    <w:rsid w:val="00EA3ED8"/>
    <w:rsid w:val="00EA4C68"/>
    <w:rsid w:val="00EB0DE7"/>
    <w:rsid w:val="00EB2AC0"/>
    <w:rsid w:val="00EC3E6B"/>
    <w:rsid w:val="00EC693D"/>
    <w:rsid w:val="00ED145A"/>
    <w:rsid w:val="00EE1A49"/>
    <w:rsid w:val="00EE20CD"/>
    <w:rsid w:val="00EE343B"/>
    <w:rsid w:val="00EE685B"/>
    <w:rsid w:val="00EF2AB5"/>
    <w:rsid w:val="00EF7A33"/>
    <w:rsid w:val="00F004D0"/>
    <w:rsid w:val="00F00596"/>
    <w:rsid w:val="00F03A73"/>
    <w:rsid w:val="00F12C78"/>
    <w:rsid w:val="00F12DFB"/>
    <w:rsid w:val="00F13055"/>
    <w:rsid w:val="00F17624"/>
    <w:rsid w:val="00F22BBF"/>
    <w:rsid w:val="00F24B80"/>
    <w:rsid w:val="00F24BAB"/>
    <w:rsid w:val="00F26ADE"/>
    <w:rsid w:val="00F31AA7"/>
    <w:rsid w:val="00F32CAA"/>
    <w:rsid w:val="00F35F73"/>
    <w:rsid w:val="00F3633F"/>
    <w:rsid w:val="00F366EB"/>
    <w:rsid w:val="00F37205"/>
    <w:rsid w:val="00F377A4"/>
    <w:rsid w:val="00F40C04"/>
    <w:rsid w:val="00F428A6"/>
    <w:rsid w:val="00F447AE"/>
    <w:rsid w:val="00F507E5"/>
    <w:rsid w:val="00F50FD8"/>
    <w:rsid w:val="00F51CDA"/>
    <w:rsid w:val="00F51E41"/>
    <w:rsid w:val="00F542D2"/>
    <w:rsid w:val="00F5580A"/>
    <w:rsid w:val="00F56BD1"/>
    <w:rsid w:val="00F56F4B"/>
    <w:rsid w:val="00F635E2"/>
    <w:rsid w:val="00F65F2F"/>
    <w:rsid w:val="00F71953"/>
    <w:rsid w:val="00F71A34"/>
    <w:rsid w:val="00F7326A"/>
    <w:rsid w:val="00F73F11"/>
    <w:rsid w:val="00F83768"/>
    <w:rsid w:val="00F847C5"/>
    <w:rsid w:val="00F84CB9"/>
    <w:rsid w:val="00F85975"/>
    <w:rsid w:val="00F874F7"/>
    <w:rsid w:val="00F87568"/>
    <w:rsid w:val="00F91BC4"/>
    <w:rsid w:val="00F91DAA"/>
    <w:rsid w:val="00F9391A"/>
    <w:rsid w:val="00F94F31"/>
    <w:rsid w:val="00FA133A"/>
    <w:rsid w:val="00FA51E0"/>
    <w:rsid w:val="00FB22D6"/>
    <w:rsid w:val="00FB2454"/>
    <w:rsid w:val="00FB2923"/>
    <w:rsid w:val="00FB3F50"/>
    <w:rsid w:val="00FB5D10"/>
    <w:rsid w:val="00FC08A0"/>
    <w:rsid w:val="00FC303D"/>
    <w:rsid w:val="00FC31CC"/>
    <w:rsid w:val="00FC495F"/>
    <w:rsid w:val="00FD03FA"/>
    <w:rsid w:val="00FD2C3A"/>
    <w:rsid w:val="00FD3431"/>
    <w:rsid w:val="00FD4551"/>
    <w:rsid w:val="00FD5329"/>
    <w:rsid w:val="00FD5D99"/>
    <w:rsid w:val="00FD7872"/>
    <w:rsid w:val="00FD7DAE"/>
    <w:rsid w:val="00FE11F8"/>
    <w:rsid w:val="00FE2D43"/>
    <w:rsid w:val="00FE61CB"/>
    <w:rsid w:val="00FF0A4C"/>
    <w:rsid w:val="00FF322E"/>
    <w:rsid w:val="00FF550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55C1"/>
  <w15:chartTrackingRefBased/>
  <w15:docId w15:val="{1B3EC302-DF1C-4BD6-92B1-B96D975D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58"/>
    <w:pPr>
      <w:keepNext/>
      <w:keepLines/>
      <w:spacing w:before="400" w:after="120" w:line="276" w:lineRule="auto"/>
      <w:outlineLvl w:val="0"/>
    </w:pPr>
    <w:rPr>
      <w:rFonts w:ascii="Arial" w:eastAsia="Arial" w:hAnsi="Arial" w:cs="Arial"/>
      <w:sz w:val="40"/>
      <w:szCs w:val="40"/>
      <w:lang w:val="en-US"/>
    </w:rPr>
  </w:style>
  <w:style w:type="paragraph" w:styleId="Heading2">
    <w:name w:val="heading 2"/>
    <w:basedOn w:val="Normal"/>
    <w:next w:val="Normal"/>
    <w:link w:val="Heading2Char"/>
    <w:uiPriority w:val="9"/>
    <w:semiHidden/>
    <w:unhideWhenUsed/>
    <w:qFormat/>
    <w:rsid w:val="00787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B3158"/>
    <w:pPr>
      <w:keepNext/>
      <w:keepLines/>
      <w:spacing w:before="320" w:after="80" w:line="276" w:lineRule="auto"/>
      <w:outlineLvl w:val="2"/>
    </w:pPr>
    <w:rPr>
      <w:rFonts w:ascii="Arial" w:eastAsia="Arial" w:hAnsi="Arial" w:cs="Arial"/>
      <w:color w:val="434343"/>
      <w:sz w:val="28"/>
      <w:szCs w:val="28"/>
      <w:lang w:val="en-US"/>
    </w:rPr>
  </w:style>
  <w:style w:type="paragraph" w:styleId="Heading4">
    <w:name w:val="heading 4"/>
    <w:basedOn w:val="Normal"/>
    <w:next w:val="Normal"/>
    <w:link w:val="Heading4Char"/>
    <w:uiPriority w:val="9"/>
    <w:semiHidden/>
    <w:unhideWhenUsed/>
    <w:qFormat/>
    <w:rsid w:val="000B3158"/>
    <w:pPr>
      <w:keepNext/>
      <w:keepLines/>
      <w:spacing w:before="280" w:after="80" w:line="276" w:lineRule="auto"/>
      <w:outlineLvl w:val="3"/>
    </w:pPr>
    <w:rPr>
      <w:rFonts w:ascii="Arial" w:eastAsia="Arial" w:hAnsi="Arial" w:cs="Arial"/>
      <w:color w:val="666666"/>
      <w:sz w:val="24"/>
      <w:szCs w:val="24"/>
      <w:lang w:val="en-US"/>
    </w:rPr>
  </w:style>
  <w:style w:type="paragraph" w:styleId="Heading5">
    <w:name w:val="heading 5"/>
    <w:basedOn w:val="Normal"/>
    <w:next w:val="Normal"/>
    <w:link w:val="Heading5Char"/>
    <w:uiPriority w:val="9"/>
    <w:semiHidden/>
    <w:unhideWhenUsed/>
    <w:qFormat/>
    <w:rsid w:val="000B3158"/>
    <w:pPr>
      <w:keepNext/>
      <w:keepLines/>
      <w:spacing w:before="240" w:after="80" w:line="276" w:lineRule="auto"/>
      <w:outlineLvl w:val="4"/>
    </w:pPr>
    <w:rPr>
      <w:rFonts w:ascii="Arial" w:eastAsia="Arial" w:hAnsi="Arial" w:cs="Arial"/>
      <w:color w:val="666666"/>
      <w:lang w:val="en-US"/>
    </w:rPr>
  </w:style>
  <w:style w:type="paragraph" w:styleId="Heading6">
    <w:name w:val="heading 6"/>
    <w:basedOn w:val="Normal"/>
    <w:next w:val="Normal"/>
    <w:link w:val="Heading6Char"/>
    <w:uiPriority w:val="9"/>
    <w:semiHidden/>
    <w:unhideWhenUsed/>
    <w:qFormat/>
    <w:rsid w:val="000B3158"/>
    <w:pPr>
      <w:keepNext/>
      <w:keepLines/>
      <w:spacing w:before="240" w:after="80" w:line="276" w:lineRule="auto"/>
      <w:outlineLvl w:val="5"/>
    </w:pPr>
    <w:rPr>
      <w:rFonts w:ascii="Arial" w:eastAsia="Arial" w:hAnsi="Arial" w:cs="Arial"/>
      <w:i/>
      <w:color w:val="66666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30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300B"/>
    <w:rPr>
      <w:rFonts w:eastAsiaTheme="minorEastAsia"/>
      <w:lang w:val="en-US"/>
    </w:rPr>
  </w:style>
  <w:style w:type="paragraph" w:styleId="Header">
    <w:name w:val="header"/>
    <w:basedOn w:val="Normal"/>
    <w:link w:val="HeaderChar"/>
    <w:uiPriority w:val="99"/>
    <w:unhideWhenUsed/>
    <w:rsid w:val="007268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9E"/>
  </w:style>
  <w:style w:type="paragraph" w:styleId="Footer">
    <w:name w:val="footer"/>
    <w:basedOn w:val="Normal"/>
    <w:link w:val="FooterChar"/>
    <w:uiPriority w:val="99"/>
    <w:unhideWhenUsed/>
    <w:rsid w:val="007268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9E"/>
  </w:style>
  <w:style w:type="paragraph" w:styleId="Title">
    <w:name w:val="Title"/>
    <w:basedOn w:val="Normal"/>
    <w:next w:val="Normal"/>
    <w:link w:val="TitleChar"/>
    <w:uiPriority w:val="10"/>
    <w:qFormat/>
    <w:rsid w:val="00B3331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3331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3331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33315"/>
    <w:rPr>
      <w:rFonts w:eastAsiaTheme="minorEastAsia" w:cs="Times New Roman"/>
      <w:color w:val="5A5A5A" w:themeColor="text1" w:themeTint="A5"/>
      <w:spacing w:val="15"/>
      <w:lang w:val="en-US"/>
    </w:rPr>
  </w:style>
  <w:style w:type="paragraph" w:customStyle="1" w:styleId="Default">
    <w:name w:val="Default"/>
    <w:rsid w:val="00442210"/>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A54A21"/>
    <w:pPr>
      <w:ind w:left="720"/>
      <w:contextualSpacing/>
    </w:pPr>
  </w:style>
  <w:style w:type="character" w:styleId="Hyperlink">
    <w:name w:val="Hyperlink"/>
    <w:basedOn w:val="DefaultParagraphFont"/>
    <w:uiPriority w:val="99"/>
    <w:unhideWhenUsed/>
    <w:rsid w:val="00D22410"/>
    <w:rPr>
      <w:color w:val="0000FF"/>
      <w:u w:val="single"/>
    </w:rPr>
  </w:style>
  <w:style w:type="character" w:styleId="UnresolvedMention">
    <w:name w:val="Unresolved Mention"/>
    <w:basedOn w:val="DefaultParagraphFont"/>
    <w:uiPriority w:val="99"/>
    <w:semiHidden/>
    <w:unhideWhenUsed/>
    <w:rsid w:val="00D22410"/>
    <w:rPr>
      <w:color w:val="605E5C"/>
      <w:shd w:val="clear" w:color="auto" w:fill="E1DFDD"/>
    </w:rPr>
  </w:style>
  <w:style w:type="character" w:customStyle="1" w:styleId="t">
    <w:name w:val="t"/>
    <w:basedOn w:val="DefaultParagraphFont"/>
    <w:rsid w:val="00B54A42"/>
  </w:style>
  <w:style w:type="paragraph" w:styleId="Caption">
    <w:name w:val="caption"/>
    <w:basedOn w:val="Normal"/>
    <w:next w:val="Normal"/>
    <w:uiPriority w:val="35"/>
    <w:unhideWhenUsed/>
    <w:qFormat/>
    <w:rsid w:val="008C3BAD"/>
    <w:pPr>
      <w:spacing w:after="200" w:line="240" w:lineRule="auto"/>
    </w:pPr>
    <w:rPr>
      <w:i/>
      <w:iCs/>
      <w:color w:val="44546A" w:themeColor="text2"/>
      <w:sz w:val="18"/>
      <w:szCs w:val="18"/>
    </w:rPr>
  </w:style>
  <w:style w:type="paragraph" w:styleId="NormalWeb">
    <w:name w:val="Normal (Web)"/>
    <w:basedOn w:val="Normal"/>
    <w:uiPriority w:val="99"/>
    <w:unhideWhenUsed/>
    <w:rsid w:val="003D2967"/>
    <w:pPr>
      <w:spacing w:before="100" w:beforeAutospacing="1" w:after="100" w:afterAutospacing="1" w:line="240" w:lineRule="auto"/>
    </w:pPr>
    <w:rPr>
      <w:rFonts w:ascii="Times New Roman" w:eastAsia="Times New Roman" w:hAnsi="Times New Roman" w:cs="Times New Roman"/>
      <w:sz w:val="24"/>
      <w:szCs w:val="24"/>
      <w:lang w:eastAsia="en-AE"/>
    </w:rPr>
  </w:style>
  <w:style w:type="table" w:styleId="TableGrid">
    <w:name w:val="Table Grid"/>
    <w:basedOn w:val="TableNormal"/>
    <w:uiPriority w:val="39"/>
    <w:rsid w:val="003D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2967"/>
    <w:rPr>
      <w:color w:val="954F72" w:themeColor="followedHyperlink"/>
      <w:u w:val="single"/>
    </w:rPr>
  </w:style>
  <w:style w:type="character" w:styleId="Strong">
    <w:name w:val="Strong"/>
    <w:basedOn w:val="DefaultParagraphFont"/>
    <w:uiPriority w:val="22"/>
    <w:qFormat/>
    <w:rsid w:val="00BB01FB"/>
    <w:rPr>
      <w:b/>
      <w:bCs/>
    </w:rPr>
  </w:style>
  <w:style w:type="character" w:customStyle="1" w:styleId="sc-bznhio">
    <w:name w:val="sc-bznhio"/>
    <w:basedOn w:val="DefaultParagraphFont"/>
    <w:rsid w:val="00CE6B88"/>
  </w:style>
  <w:style w:type="paragraph" w:customStyle="1" w:styleId="sc-iipllb">
    <w:name w:val="sc-iipllb"/>
    <w:basedOn w:val="Normal"/>
    <w:rsid w:val="00CE6B88"/>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customStyle="1" w:styleId="Heading2Char">
    <w:name w:val="Heading 2 Char"/>
    <w:basedOn w:val="DefaultParagraphFont"/>
    <w:link w:val="Heading2"/>
    <w:uiPriority w:val="9"/>
    <w:semiHidden/>
    <w:rsid w:val="007870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B3158"/>
    <w:rPr>
      <w:rFonts w:ascii="Arial" w:eastAsia="Arial" w:hAnsi="Arial" w:cs="Arial"/>
      <w:sz w:val="40"/>
      <w:szCs w:val="40"/>
      <w:lang w:val="en-US"/>
    </w:rPr>
  </w:style>
  <w:style w:type="character" w:customStyle="1" w:styleId="Heading3Char">
    <w:name w:val="Heading 3 Char"/>
    <w:basedOn w:val="DefaultParagraphFont"/>
    <w:link w:val="Heading3"/>
    <w:uiPriority w:val="9"/>
    <w:semiHidden/>
    <w:rsid w:val="000B3158"/>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0B3158"/>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0B3158"/>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0B3158"/>
    <w:rPr>
      <w:rFonts w:ascii="Arial" w:eastAsia="Arial" w:hAnsi="Arial" w:cs="Arial"/>
      <w:i/>
      <w:color w:val="66666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3821">
      <w:bodyDiv w:val="1"/>
      <w:marLeft w:val="0"/>
      <w:marRight w:val="0"/>
      <w:marTop w:val="0"/>
      <w:marBottom w:val="0"/>
      <w:divBdr>
        <w:top w:val="none" w:sz="0" w:space="0" w:color="auto"/>
        <w:left w:val="none" w:sz="0" w:space="0" w:color="auto"/>
        <w:bottom w:val="none" w:sz="0" w:space="0" w:color="auto"/>
        <w:right w:val="none" w:sz="0" w:space="0" w:color="auto"/>
      </w:divBdr>
    </w:div>
    <w:div w:id="457991152">
      <w:bodyDiv w:val="1"/>
      <w:marLeft w:val="0"/>
      <w:marRight w:val="0"/>
      <w:marTop w:val="0"/>
      <w:marBottom w:val="0"/>
      <w:divBdr>
        <w:top w:val="none" w:sz="0" w:space="0" w:color="auto"/>
        <w:left w:val="none" w:sz="0" w:space="0" w:color="auto"/>
        <w:bottom w:val="none" w:sz="0" w:space="0" w:color="auto"/>
        <w:right w:val="none" w:sz="0" w:space="0" w:color="auto"/>
      </w:divBdr>
    </w:div>
    <w:div w:id="513417553">
      <w:bodyDiv w:val="1"/>
      <w:marLeft w:val="0"/>
      <w:marRight w:val="0"/>
      <w:marTop w:val="0"/>
      <w:marBottom w:val="0"/>
      <w:divBdr>
        <w:top w:val="none" w:sz="0" w:space="0" w:color="auto"/>
        <w:left w:val="none" w:sz="0" w:space="0" w:color="auto"/>
        <w:bottom w:val="none" w:sz="0" w:space="0" w:color="auto"/>
        <w:right w:val="none" w:sz="0" w:space="0" w:color="auto"/>
      </w:divBdr>
    </w:div>
    <w:div w:id="709887389">
      <w:bodyDiv w:val="1"/>
      <w:marLeft w:val="0"/>
      <w:marRight w:val="0"/>
      <w:marTop w:val="0"/>
      <w:marBottom w:val="0"/>
      <w:divBdr>
        <w:top w:val="none" w:sz="0" w:space="0" w:color="auto"/>
        <w:left w:val="none" w:sz="0" w:space="0" w:color="auto"/>
        <w:bottom w:val="none" w:sz="0" w:space="0" w:color="auto"/>
        <w:right w:val="none" w:sz="0" w:space="0" w:color="auto"/>
      </w:divBdr>
    </w:div>
    <w:div w:id="830020082">
      <w:bodyDiv w:val="1"/>
      <w:marLeft w:val="0"/>
      <w:marRight w:val="0"/>
      <w:marTop w:val="0"/>
      <w:marBottom w:val="0"/>
      <w:divBdr>
        <w:top w:val="none" w:sz="0" w:space="0" w:color="auto"/>
        <w:left w:val="none" w:sz="0" w:space="0" w:color="auto"/>
        <w:bottom w:val="none" w:sz="0" w:space="0" w:color="auto"/>
        <w:right w:val="none" w:sz="0" w:space="0" w:color="auto"/>
      </w:divBdr>
    </w:div>
    <w:div w:id="866868695">
      <w:bodyDiv w:val="1"/>
      <w:marLeft w:val="0"/>
      <w:marRight w:val="0"/>
      <w:marTop w:val="0"/>
      <w:marBottom w:val="0"/>
      <w:divBdr>
        <w:top w:val="none" w:sz="0" w:space="0" w:color="auto"/>
        <w:left w:val="none" w:sz="0" w:space="0" w:color="auto"/>
        <w:bottom w:val="none" w:sz="0" w:space="0" w:color="auto"/>
        <w:right w:val="none" w:sz="0" w:space="0" w:color="auto"/>
      </w:divBdr>
    </w:div>
    <w:div w:id="869680717">
      <w:bodyDiv w:val="1"/>
      <w:marLeft w:val="0"/>
      <w:marRight w:val="0"/>
      <w:marTop w:val="0"/>
      <w:marBottom w:val="0"/>
      <w:divBdr>
        <w:top w:val="none" w:sz="0" w:space="0" w:color="auto"/>
        <w:left w:val="none" w:sz="0" w:space="0" w:color="auto"/>
        <w:bottom w:val="none" w:sz="0" w:space="0" w:color="auto"/>
        <w:right w:val="none" w:sz="0" w:space="0" w:color="auto"/>
      </w:divBdr>
    </w:div>
    <w:div w:id="1150749494">
      <w:bodyDiv w:val="1"/>
      <w:marLeft w:val="0"/>
      <w:marRight w:val="0"/>
      <w:marTop w:val="0"/>
      <w:marBottom w:val="0"/>
      <w:divBdr>
        <w:top w:val="none" w:sz="0" w:space="0" w:color="auto"/>
        <w:left w:val="none" w:sz="0" w:space="0" w:color="auto"/>
        <w:bottom w:val="none" w:sz="0" w:space="0" w:color="auto"/>
        <w:right w:val="none" w:sz="0" w:space="0" w:color="auto"/>
      </w:divBdr>
    </w:div>
    <w:div w:id="1158108104">
      <w:bodyDiv w:val="1"/>
      <w:marLeft w:val="0"/>
      <w:marRight w:val="0"/>
      <w:marTop w:val="0"/>
      <w:marBottom w:val="0"/>
      <w:divBdr>
        <w:top w:val="none" w:sz="0" w:space="0" w:color="auto"/>
        <w:left w:val="none" w:sz="0" w:space="0" w:color="auto"/>
        <w:bottom w:val="none" w:sz="0" w:space="0" w:color="auto"/>
        <w:right w:val="none" w:sz="0" w:space="0" w:color="auto"/>
      </w:divBdr>
    </w:div>
    <w:div w:id="1266037524">
      <w:bodyDiv w:val="1"/>
      <w:marLeft w:val="0"/>
      <w:marRight w:val="0"/>
      <w:marTop w:val="0"/>
      <w:marBottom w:val="0"/>
      <w:divBdr>
        <w:top w:val="none" w:sz="0" w:space="0" w:color="auto"/>
        <w:left w:val="none" w:sz="0" w:space="0" w:color="auto"/>
        <w:bottom w:val="none" w:sz="0" w:space="0" w:color="auto"/>
        <w:right w:val="none" w:sz="0" w:space="0" w:color="auto"/>
      </w:divBdr>
    </w:div>
    <w:div w:id="1266111466">
      <w:bodyDiv w:val="1"/>
      <w:marLeft w:val="0"/>
      <w:marRight w:val="0"/>
      <w:marTop w:val="0"/>
      <w:marBottom w:val="0"/>
      <w:divBdr>
        <w:top w:val="none" w:sz="0" w:space="0" w:color="auto"/>
        <w:left w:val="none" w:sz="0" w:space="0" w:color="auto"/>
        <w:bottom w:val="none" w:sz="0" w:space="0" w:color="auto"/>
        <w:right w:val="none" w:sz="0" w:space="0" w:color="auto"/>
      </w:divBdr>
    </w:div>
    <w:div w:id="1288388387">
      <w:bodyDiv w:val="1"/>
      <w:marLeft w:val="0"/>
      <w:marRight w:val="0"/>
      <w:marTop w:val="0"/>
      <w:marBottom w:val="0"/>
      <w:divBdr>
        <w:top w:val="none" w:sz="0" w:space="0" w:color="auto"/>
        <w:left w:val="none" w:sz="0" w:space="0" w:color="auto"/>
        <w:bottom w:val="none" w:sz="0" w:space="0" w:color="auto"/>
        <w:right w:val="none" w:sz="0" w:space="0" w:color="auto"/>
      </w:divBdr>
    </w:div>
    <w:div w:id="1303541788">
      <w:bodyDiv w:val="1"/>
      <w:marLeft w:val="0"/>
      <w:marRight w:val="0"/>
      <w:marTop w:val="0"/>
      <w:marBottom w:val="0"/>
      <w:divBdr>
        <w:top w:val="none" w:sz="0" w:space="0" w:color="auto"/>
        <w:left w:val="none" w:sz="0" w:space="0" w:color="auto"/>
        <w:bottom w:val="none" w:sz="0" w:space="0" w:color="auto"/>
        <w:right w:val="none" w:sz="0" w:space="0" w:color="auto"/>
      </w:divBdr>
    </w:div>
    <w:div w:id="1328172061">
      <w:bodyDiv w:val="1"/>
      <w:marLeft w:val="0"/>
      <w:marRight w:val="0"/>
      <w:marTop w:val="0"/>
      <w:marBottom w:val="0"/>
      <w:divBdr>
        <w:top w:val="none" w:sz="0" w:space="0" w:color="auto"/>
        <w:left w:val="none" w:sz="0" w:space="0" w:color="auto"/>
        <w:bottom w:val="none" w:sz="0" w:space="0" w:color="auto"/>
        <w:right w:val="none" w:sz="0" w:space="0" w:color="auto"/>
      </w:divBdr>
    </w:div>
    <w:div w:id="1351686969">
      <w:bodyDiv w:val="1"/>
      <w:marLeft w:val="0"/>
      <w:marRight w:val="0"/>
      <w:marTop w:val="0"/>
      <w:marBottom w:val="0"/>
      <w:divBdr>
        <w:top w:val="none" w:sz="0" w:space="0" w:color="auto"/>
        <w:left w:val="none" w:sz="0" w:space="0" w:color="auto"/>
        <w:bottom w:val="none" w:sz="0" w:space="0" w:color="auto"/>
        <w:right w:val="none" w:sz="0" w:space="0" w:color="auto"/>
      </w:divBdr>
      <w:divsChild>
        <w:div w:id="362874301">
          <w:marLeft w:val="0"/>
          <w:marRight w:val="0"/>
          <w:marTop w:val="0"/>
          <w:marBottom w:val="0"/>
          <w:divBdr>
            <w:top w:val="none" w:sz="0" w:space="0" w:color="auto"/>
            <w:left w:val="none" w:sz="0" w:space="0" w:color="auto"/>
            <w:bottom w:val="none" w:sz="0" w:space="0" w:color="auto"/>
            <w:right w:val="none" w:sz="0" w:space="0" w:color="auto"/>
          </w:divBdr>
        </w:div>
        <w:div w:id="806779511">
          <w:marLeft w:val="0"/>
          <w:marRight w:val="0"/>
          <w:marTop w:val="0"/>
          <w:marBottom w:val="0"/>
          <w:divBdr>
            <w:top w:val="none" w:sz="0" w:space="0" w:color="auto"/>
            <w:left w:val="none" w:sz="0" w:space="0" w:color="auto"/>
            <w:bottom w:val="none" w:sz="0" w:space="0" w:color="auto"/>
            <w:right w:val="none" w:sz="0" w:space="0" w:color="auto"/>
          </w:divBdr>
        </w:div>
      </w:divsChild>
    </w:div>
    <w:div w:id="1416316199">
      <w:bodyDiv w:val="1"/>
      <w:marLeft w:val="0"/>
      <w:marRight w:val="0"/>
      <w:marTop w:val="0"/>
      <w:marBottom w:val="0"/>
      <w:divBdr>
        <w:top w:val="none" w:sz="0" w:space="0" w:color="auto"/>
        <w:left w:val="none" w:sz="0" w:space="0" w:color="auto"/>
        <w:bottom w:val="none" w:sz="0" w:space="0" w:color="auto"/>
        <w:right w:val="none" w:sz="0" w:space="0" w:color="auto"/>
      </w:divBdr>
    </w:div>
    <w:div w:id="1498959348">
      <w:bodyDiv w:val="1"/>
      <w:marLeft w:val="0"/>
      <w:marRight w:val="0"/>
      <w:marTop w:val="0"/>
      <w:marBottom w:val="0"/>
      <w:divBdr>
        <w:top w:val="none" w:sz="0" w:space="0" w:color="auto"/>
        <w:left w:val="none" w:sz="0" w:space="0" w:color="auto"/>
        <w:bottom w:val="none" w:sz="0" w:space="0" w:color="auto"/>
        <w:right w:val="none" w:sz="0" w:space="0" w:color="auto"/>
      </w:divBdr>
    </w:div>
    <w:div w:id="1520008001">
      <w:bodyDiv w:val="1"/>
      <w:marLeft w:val="0"/>
      <w:marRight w:val="0"/>
      <w:marTop w:val="0"/>
      <w:marBottom w:val="0"/>
      <w:divBdr>
        <w:top w:val="none" w:sz="0" w:space="0" w:color="auto"/>
        <w:left w:val="none" w:sz="0" w:space="0" w:color="auto"/>
        <w:bottom w:val="none" w:sz="0" w:space="0" w:color="auto"/>
        <w:right w:val="none" w:sz="0" w:space="0" w:color="auto"/>
      </w:divBdr>
    </w:div>
    <w:div w:id="1704865797">
      <w:bodyDiv w:val="1"/>
      <w:marLeft w:val="0"/>
      <w:marRight w:val="0"/>
      <w:marTop w:val="0"/>
      <w:marBottom w:val="0"/>
      <w:divBdr>
        <w:top w:val="none" w:sz="0" w:space="0" w:color="auto"/>
        <w:left w:val="none" w:sz="0" w:space="0" w:color="auto"/>
        <w:bottom w:val="none" w:sz="0" w:space="0" w:color="auto"/>
        <w:right w:val="none" w:sz="0" w:space="0" w:color="auto"/>
      </w:divBdr>
    </w:div>
    <w:div w:id="1885214484">
      <w:bodyDiv w:val="1"/>
      <w:marLeft w:val="0"/>
      <w:marRight w:val="0"/>
      <w:marTop w:val="0"/>
      <w:marBottom w:val="0"/>
      <w:divBdr>
        <w:top w:val="none" w:sz="0" w:space="0" w:color="auto"/>
        <w:left w:val="none" w:sz="0" w:space="0" w:color="auto"/>
        <w:bottom w:val="none" w:sz="0" w:space="0" w:color="auto"/>
        <w:right w:val="none" w:sz="0" w:space="0" w:color="auto"/>
      </w:divBdr>
    </w:div>
    <w:div w:id="1968854040">
      <w:bodyDiv w:val="1"/>
      <w:marLeft w:val="0"/>
      <w:marRight w:val="0"/>
      <w:marTop w:val="0"/>
      <w:marBottom w:val="0"/>
      <w:divBdr>
        <w:top w:val="none" w:sz="0" w:space="0" w:color="auto"/>
        <w:left w:val="none" w:sz="0" w:space="0" w:color="auto"/>
        <w:bottom w:val="none" w:sz="0" w:space="0" w:color="auto"/>
        <w:right w:val="none" w:sz="0" w:space="0" w:color="auto"/>
      </w:divBdr>
    </w:div>
    <w:div w:id="1976980350">
      <w:bodyDiv w:val="1"/>
      <w:marLeft w:val="0"/>
      <w:marRight w:val="0"/>
      <w:marTop w:val="0"/>
      <w:marBottom w:val="0"/>
      <w:divBdr>
        <w:top w:val="none" w:sz="0" w:space="0" w:color="auto"/>
        <w:left w:val="none" w:sz="0" w:space="0" w:color="auto"/>
        <w:bottom w:val="none" w:sz="0" w:space="0" w:color="auto"/>
        <w:right w:val="none" w:sz="0" w:space="0" w:color="auto"/>
      </w:divBdr>
    </w:div>
    <w:div w:id="1986083031">
      <w:bodyDiv w:val="1"/>
      <w:marLeft w:val="0"/>
      <w:marRight w:val="0"/>
      <w:marTop w:val="0"/>
      <w:marBottom w:val="0"/>
      <w:divBdr>
        <w:top w:val="none" w:sz="0" w:space="0" w:color="auto"/>
        <w:left w:val="none" w:sz="0" w:space="0" w:color="auto"/>
        <w:bottom w:val="none" w:sz="0" w:space="0" w:color="auto"/>
        <w:right w:val="none" w:sz="0" w:space="0" w:color="auto"/>
      </w:divBdr>
    </w:div>
    <w:div w:id="1989624559">
      <w:bodyDiv w:val="1"/>
      <w:marLeft w:val="0"/>
      <w:marRight w:val="0"/>
      <w:marTop w:val="0"/>
      <w:marBottom w:val="0"/>
      <w:divBdr>
        <w:top w:val="none" w:sz="0" w:space="0" w:color="auto"/>
        <w:left w:val="none" w:sz="0" w:space="0" w:color="auto"/>
        <w:bottom w:val="none" w:sz="0" w:space="0" w:color="auto"/>
        <w:right w:val="none" w:sz="0" w:space="0" w:color="auto"/>
      </w:divBdr>
    </w:div>
    <w:div w:id="2000452321">
      <w:bodyDiv w:val="1"/>
      <w:marLeft w:val="0"/>
      <w:marRight w:val="0"/>
      <w:marTop w:val="0"/>
      <w:marBottom w:val="0"/>
      <w:divBdr>
        <w:top w:val="none" w:sz="0" w:space="0" w:color="auto"/>
        <w:left w:val="none" w:sz="0" w:space="0" w:color="auto"/>
        <w:bottom w:val="none" w:sz="0" w:space="0" w:color="auto"/>
        <w:right w:val="none" w:sz="0" w:space="0" w:color="auto"/>
      </w:divBdr>
    </w:div>
    <w:div w:id="20760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r-graph-gallery.com/"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2022-11-06T00:00:00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684CFE443CED45800A8B7DFE0F8C42" ma:contentTypeVersion="0" ma:contentTypeDescription="Create a new document." ma:contentTypeScope="" ma:versionID="1f95b113fc497157968e57495f6dd2a8">
  <xsd:schema xmlns:xsd="http://www.w3.org/2001/XMLSchema" xmlns:xs="http://www.w3.org/2001/XMLSchema" xmlns:p="http://schemas.microsoft.com/office/2006/metadata/properties" targetNamespace="http://schemas.microsoft.com/office/2006/metadata/properties" ma:root="true" ma:fieldsID="c0920db4508877121414c0111e3933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6D275-4208-4AFC-9239-66AF5C518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706AB4C-15F8-4775-9F85-199698443101}">
  <ds:schemaRefs>
    <ds:schemaRef ds:uri="http://schemas.openxmlformats.org/officeDocument/2006/bibliography"/>
  </ds:schemaRefs>
</ds:datastoreItem>
</file>

<file path=customXml/itemProps4.xml><?xml version="1.0" encoding="utf-8"?>
<ds:datastoreItem xmlns:ds="http://schemas.openxmlformats.org/officeDocument/2006/customXml" ds:itemID="{643A9282-1A6F-4DAC-9053-ED3F1752D99C}">
  <ds:schemaRefs>
    <ds:schemaRef ds:uri="http://schemas.microsoft.com/sharepoint/v3/contenttype/forms"/>
  </ds:schemaRefs>
</ds:datastoreItem>
</file>

<file path=customXml/itemProps5.xml><?xml version="1.0" encoding="utf-8"?>
<ds:datastoreItem xmlns:ds="http://schemas.openxmlformats.org/officeDocument/2006/customXml" ds:itemID="{2B6000F0-92A9-4334-B614-386CD68DE3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3045</TotalTime>
  <Pages>16</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Nikshita Ranganathan</dc:creator>
  <cp:keywords/>
  <dc:description/>
  <cp:lastModifiedBy>Nikshita Ranganathan</cp:lastModifiedBy>
  <cp:revision>266</cp:revision>
  <cp:lastPrinted>2022-09-25T21:34:00Z</cp:lastPrinted>
  <dcterms:created xsi:type="dcterms:W3CDTF">2022-11-13T19:14:00Z</dcterms:created>
  <dcterms:modified xsi:type="dcterms:W3CDTF">2023-04-23T05:05:00Z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0x01010023684CFE443CED45800A8B7DFE0F8C42</vt:lpwstr>
  </property>
  <property fmtid="{D5CDD505-2E9C-101B-9397-08002B2CF9AE}" pid="3" name="GrammarlyDocumentId">
    <vt:lpwstr>417483b6519ef61ae9323640add6bf100844da75c5715dbb8be5755eda89e40e</vt:lpwstr>
  </property>
</Properties>
</file>