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1959930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5E919C2B" w14:textId="25E02ADD" w:rsidR="00B54A42"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5C2822" w:rsidRPr="005C2822">
        <w:rPr>
          <w:rStyle w:val="t"/>
          <w:rFonts w:ascii="Times New Roman" w:hAnsi="Times New Roman" w:cs="Times New Roman"/>
          <w:b/>
          <w:bCs/>
          <w:color w:val="000000"/>
          <w:sz w:val="32"/>
          <w:szCs w:val="32"/>
          <w:bdr w:val="none" w:sz="0" w:space="0" w:color="auto" w:frame="1"/>
        </w:rPr>
        <w:t>ALY60</w:t>
      </w:r>
      <w:r w:rsidR="00AD7D33">
        <w:rPr>
          <w:rStyle w:val="t"/>
          <w:rFonts w:ascii="Times New Roman" w:hAnsi="Times New Roman" w:cs="Times New Roman"/>
          <w:b/>
          <w:bCs/>
          <w:color w:val="000000"/>
          <w:sz w:val="32"/>
          <w:szCs w:val="32"/>
          <w:bdr w:val="none" w:sz="0" w:space="0" w:color="auto" w:frame="1"/>
        </w:rPr>
        <w:t>50</w:t>
      </w:r>
      <w:r w:rsidR="005C2822" w:rsidRPr="005C2822">
        <w:rPr>
          <w:rStyle w:val="t"/>
          <w:rFonts w:ascii="Times New Roman" w:hAnsi="Times New Roman" w:cs="Times New Roman"/>
          <w:b/>
          <w:bCs/>
          <w:color w:val="000000"/>
          <w:sz w:val="32"/>
          <w:szCs w:val="32"/>
          <w:bdr w:val="none" w:sz="0" w:space="0" w:color="auto" w:frame="1"/>
        </w:rPr>
        <w:t xml:space="preserve">: </w:t>
      </w:r>
      <w:r w:rsidR="00641BA0" w:rsidRPr="00641BA0">
        <w:rPr>
          <w:rStyle w:val="t"/>
          <w:rFonts w:ascii="Times New Roman" w:hAnsi="Times New Roman" w:cs="Times New Roman"/>
          <w:b/>
          <w:bCs/>
          <w:color w:val="000000"/>
          <w:sz w:val="32"/>
          <w:szCs w:val="32"/>
          <w:bdr w:val="none" w:sz="0" w:space="0" w:color="auto" w:frame="1"/>
        </w:rPr>
        <w:t>Introduction to Enterprise Analytics</w:t>
      </w:r>
    </w:p>
    <w:p w14:paraId="243CA4F4" w14:textId="77777777" w:rsidR="005C2822" w:rsidRDefault="005C2822" w:rsidP="00B54A42">
      <w:pPr>
        <w:jc w:val="center"/>
        <w:rPr>
          <w:rStyle w:val="t"/>
          <w:rFonts w:ascii="Times New Roman" w:hAnsi="Times New Roman" w:cs="Times New Roman"/>
          <w:b/>
          <w:bCs/>
          <w:color w:val="000000"/>
          <w:sz w:val="32"/>
          <w:szCs w:val="32"/>
          <w:bdr w:val="none" w:sz="0" w:space="0" w:color="auto" w:frame="1"/>
        </w:rPr>
      </w:pPr>
    </w:p>
    <w:p w14:paraId="13210E77" w14:textId="1BA501A4"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7634B3D5" w14:textId="0D1B06A1" w:rsidR="00B54A42" w:rsidRPr="00B54A42" w:rsidRDefault="005C2822"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Module</w:t>
      </w:r>
      <w:r w:rsidR="00E04AD7">
        <w:rPr>
          <w:rStyle w:val="t"/>
          <w:rFonts w:ascii="Times New Roman" w:hAnsi="Times New Roman" w:cs="Times New Roman"/>
          <w:color w:val="000000"/>
          <w:sz w:val="32"/>
          <w:szCs w:val="32"/>
          <w:bdr w:val="none" w:sz="0" w:space="0" w:color="auto" w:frame="1"/>
        </w:rPr>
        <w:t xml:space="preserve"> </w:t>
      </w:r>
      <w:r w:rsidR="00AD7D33">
        <w:rPr>
          <w:rStyle w:val="t"/>
          <w:rFonts w:ascii="Times New Roman" w:hAnsi="Times New Roman" w:cs="Times New Roman"/>
          <w:color w:val="000000"/>
          <w:sz w:val="32"/>
          <w:szCs w:val="32"/>
          <w:bdr w:val="none" w:sz="0" w:space="0" w:color="auto" w:frame="1"/>
        </w:rPr>
        <w:t>4</w:t>
      </w:r>
      <w:r w:rsidRPr="004676B6">
        <w:rPr>
          <w:rStyle w:val="t"/>
          <w:rFonts w:ascii="Times New Roman" w:hAnsi="Times New Roman" w:cs="Times New Roman"/>
          <w:color w:val="000000"/>
          <w:sz w:val="32"/>
          <w:szCs w:val="32"/>
          <w:bdr w:val="none" w:sz="0" w:space="0" w:color="auto" w:frame="1"/>
        </w:rPr>
        <w:t xml:space="preserve"> </w:t>
      </w:r>
      <w:r w:rsidR="00641BA0" w:rsidRPr="00641BA0">
        <w:rPr>
          <w:rStyle w:val="t"/>
          <w:rFonts w:ascii="Times New Roman" w:hAnsi="Times New Roman" w:cs="Times New Roman"/>
          <w:color w:val="000000"/>
          <w:sz w:val="32"/>
          <w:szCs w:val="32"/>
          <w:bdr w:val="none" w:sz="0" w:space="0" w:color="auto" w:frame="1"/>
        </w:rPr>
        <w:t>Project</w:t>
      </w:r>
      <w:r w:rsidR="004676B6">
        <w:rPr>
          <w:rStyle w:val="t"/>
          <w:rFonts w:ascii="Times New Roman" w:hAnsi="Times New Roman" w:cs="Times New Roman"/>
          <w:color w:val="000000"/>
          <w:sz w:val="32"/>
          <w:szCs w:val="32"/>
          <w:bdr w:val="none" w:sz="0" w:space="0" w:color="auto" w:frame="1"/>
        </w:rPr>
        <w:t>-</w:t>
      </w:r>
      <w:r w:rsidR="004676B6" w:rsidRPr="004676B6">
        <w:rPr>
          <w:rStyle w:val="t"/>
          <w:rFonts w:ascii="Times New Roman" w:hAnsi="Times New Roman" w:cs="Times New Roman"/>
          <w:color w:val="000000"/>
          <w:sz w:val="32"/>
          <w:szCs w:val="32"/>
          <w:bdr w:val="none" w:sz="0" w:space="0" w:color="auto" w:frame="1"/>
        </w:rPr>
        <w:t xml:space="preserve">  </w:t>
      </w:r>
      <w:r w:rsidR="00AD7D33" w:rsidRPr="00AD7D33">
        <w:rPr>
          <w:rStyle w:val="t"/>
          <w:rFonts w:ascii="Times New Roman" w:hAnsi="Times New Roman" w:cs="Times New Roman"/>
          <w:color w:val="000000"/>
          <w:sz w:val="32"/>
          <w:szCs w:val="32"/>
          <w:bdr w:val="none" w:sz="0" w:space="0" w:color="auto" w:frame="1"/>
        </w:rPr>
        <w:t>A Prescriptive Model for Strategic Decision-making: An Inventory Model</w:t>
      </w:r>
    </w:p>
    <w:p w14:paraId="15AFF636" w14:textId="77777777" w:rsidR="00A53DF3" w:rsidRDefault="00A53DF3" w:rsidP="00B54A42">
      <w:pPr>
        <w:jc w:val="center"/>
        <w:rPr>
          <w:rStyle w:val="t"/>
          <w:rFonts w:ascii="Times New Roman" w:hAnsi="Times New Roman" w:cs="Times New Roman"/>
          <w:b/>
          <w:bCs/>
          <w:color w:val="000000"/>
          <w:sz w:val="32"/>
          <w:szCs w:val="32"/>
          <w:bdr w:val="none" w:sz="0" w:space="0" w:color="auto" w:frame="1"/>
        </w:rPr>
      </w:pP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2E711651" w14:textId="4185D0F2" w:rsidR="00B54A42" w:rsidRPr="00046D08" w:rsidRDefault="00BA7FA3"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March</w:t>
      </w:r>
      <w:r w:rsidR="005C2822">
        <w:rPr>
          <w:rStyle w:val="t"/>
          <w:rFonts w:ascii="Times New Roman" w:hAnsi="Times New Roman" w:cs="Times New Roman"/>
          <w:color w:val="000000"/>
          <w:sz w:val="32"/>
          <w:szCs w:val="32"/>
          <w:bdr w:val="none" w:sz="0" w:space="0" w:color="auto" w:frame="1"/>
        </w:rPr>
        <w:t xml:space="preserve"> </w:t>
      </w:r>
      <w:r w:rsidR="007A0449">
        <w:rPr>
          <w:rStyle w:val="t"/>
          <w:rFonts w:ascii="Times New Roman" w:hAnsi="Times New Roman" w:cs="Times New Roman"/>
          <w:color w:val="000000"/>
          <w:sz w:val="32"/>
          <w:szCs w:val="32"/>
          <w:bdr w:val="none" w:sz="0" w:space="0" w:color="auto" w:frame="1"/>
        </w:rPr>
        <w:t>1</w:t>
      </w:r>
      <w:r w:rsidR="00C16019">
        <w:rPr>
          <w:rStyle w:val="t"/>
          <w:rFonts w:ascii="Times New Roman" w:hAnsi="Times New Roman" w:cs="Times New Roman"/>
          <w:color w:val="000000"/>
          <w:sz w:val="32"/>
          <w:szCs w:val="32"/>
          <w:bdr w:val="none" w:sz="0" w:space="0" w:color="auto" w:frame="1"/>
        </w:rPr>
        <w:t>9</w:t>
      </w:r>
      <w:r w:rsidR="005C2822">
        <w:rPr>
          <w:rStyle w:val="t"/>
          <w:rFonts w:ascii="Times New Roman" w:hAnsi="Times New Roman" w:cs="Times New Roman"/>
          <w:color w:val="000000"/>
          <w:sz w:val="32"/>
          <w:szCs w:val="32"/>
          <w:bdr w:val="none" w:sz="0" w:space="0" w:color="auto" w:frame="1"/>
        </w:rPr>
        <w:t>, 2023</w:t>
      </w:r>
    </w:p>
    <w:p w14:paraId="4371F186"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1C3492CD" w14:textId="247D365C" w:rsidR="00B54A42" w:rsidRPr="00786D3B" w:rsidRDefault="00B54A42" w:rsidP="009A67FF">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w:t>
      </w:r>
      <w:r>
        <w:rPr>
          <w:rFonts w:ascii="Times New Roman" w:hAnsi="Times New Roman" w:cs="Times New Roman"/>
          <w:color w:val="000000"/>
          <w:sz w:val="32"/>
          <w:szCs w:val="32"/>
          <w:shd w:val="clear" w:color="auto" w:fill="FFFFFF"/>
        </w:rPr>
        <w:t xml:space="preserve"> </w:t>
      </w:r>
      <w:r w:rsidR="00641BA0" w:rsidRPr="00641BA0">
        <w:rPr>
          <w:rFonts w:ascii="Times New Roman" w:hAnsi="Times New Roman" w:cs="Times New Roman"/>
          <w:color w:val="000000"/>
          <w:sz w:val="32"/>
          <w:szCs w:val="32"/>
          <w:shd w:val="clear" w:color="auto" w:fill="FFFFFF"/>
        </w:rPr>
        <w:t>AZADEH MOBASHER</w:t>
      </w:r>
      <w:r w:rsidR="00641BA0">
        <w:rPr>
          <w:rFonts w:ascii="Times New Roman" w:hAnsi="Times New Roman" w:cs="Times New Roman"/>
          <w:color w:val="000000"/>
          <w:sz w:val="32"/>
          <w:szCs w:val="32"/>
          <w:shd w:val="clear" w:color="auto" w:fill="FFFFFF"/>
        </w:rPr>
        <w:t xml:space="preserve">                 </w:t>
      </w:r>
      <w:r w:rsidR="00A53DF3">
        <w:rPr>
          <w:rFonts w:ascii="Times New Roman" w:hAnsi="Times New Roman" w:cs="Times New Roman"/>
          <w:color w:val="000000"/>
          <w:sz w:val="32"/>
          <w:szCs w:val="32"/>
          <w:shd w:val="clear" w:color="auto" w:fill="FFFFFF"/>
        </w:rPr>
        <w:t>NIKSHITA RANGANAT</w:t>
      </w:r>
      <w:r w:rsidR="009A67FF">
        <w:rPr>
          <w:rFonts w:ascii="Times New Roman" w:hAnsi="Times New Roman" w:cs="Times New Roman"/>
          <w:color w:val="000000"/>
          <w:sz w:val="32"/>
          <w:szCs w:val="32"/>
          <w:shd w:val="clear" w:color="auto" w:fill="FFFFFF"/>
        </w:rPr>
        <w:t xml:space="preserve">  </w:t>
      </w:r>
      <w:r>
        <w:rPr>
          <w:rFonts w:ascii="Times New Roman" w:hAnsi="Times New Roman" w:cs="Times New Roman"/>
          <w:color w:val="000000"/>
          <w:sz w:val="32"/>
          <w:szCs w:val="32"/>
          <w:shd w:val="clear" w:color="auto" w:fill="FFFFFF"/>
        </w:rPr>
        <w:t xml:space="preserve">                 </w:t>
      </w:r>
    </w:p>
    <w:p w14:paraId="1EAA1227" w14:textId="341BE12D" w:rsidR="00027917" w:rsidRPr="00E83FB0" w:rsidRDefault="00963B29" w:rsidP="00E83FB0">
      <w:pPr>
        <w:pStyle w:val="Heading1"/>
        <w:spacing w:after="240"/>
        <w:jc w:val="center"/>
        <w:rPr>
          <w:rFonts w:ascii="Times New Roman" w:hAnsi="Times New Roman" w:cs="Times New Roman"/>
          <w:b/>
          <w:bCs/>
          <w:u w:val="single"/>
        </w:rPr>
      </w:pPr>
      <w:r>
        <w:rPr>
          <w:rFonts w:ascii="Times New Roman" w:hAnsi="Times New Roman" w:cs="Times New Roman"/>
          <w:b/>
          <w:bCs/>
          <w:u w:val="single"/>
        </w:rPr>
        <w:lastRenderedPageBreak/>
        <w:t>ABSTRACT</w:t>
      </w:r>
    </w:p>
    <w:p w14:paraId="55FF1177" w14:textId="02437FF5" w:rsidR="00096D8C" w:rsidRDefault="00096D8C"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3878F23B" w14:textId="034D4E0E" w:rsidR="00653002" w:rsidRDefault="004349D9"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4349D9">
        <w:rPr>
          <w:rFonts w:ascii="Times New Roman" w:eastAsia="Times New Roman" w:hAnsi="Times New Roman" w:cs="Times New Roman"/>
          <w:color w:val="000000" w:themeColor="text1"/>
          <w:sz w:val="24"/>
          <w:szCs w:val="24"/>
          <w:shd w:val="clear" w:color="auto" w:fill="FFFFFF"/>
          <w:lang w:eastAsia="en-GB"/>
        </w:rPr>
        <w:t>A decision model is a systematic approach to making decisions. It is a formalized representation of a decision-making process that defines the factors and criteria involved in making a decision, as well as the possible outcomes and their probabilities.</w:t>
      </w:r>
    </w:p>
    <w:p w14:paraId="2566A9CF" w14:textId="77777777" w:rsidR="004349D9" w:rsidRPr="004349D9" w:rsidRDefault="004349D9"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5AC0EAB2" w14:textId="7372B401" w:rsidR="006507C1" w:rsidRDefault="004349D9"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4349D9">
        <w:rPr>
          <w:rFonts w:ascii="Times New Roman" w:eastAsia="Times New Roman" w:hAnsi="Times New Roman" w:cs="Times New Roman"/>
          <w:color w:val="000000" w:themeColor="text1"/>
          <w:sz w:val="24"/>
          <w:szCs w:val="24"/>
          <w:shd w:val="clear" w:color="auto" w:fill="FFFFFF"/>
          <w:lang w:eastAsia="en-GB"/>
        </w:rPr>
        <w:t>Decision models can be used in a wide range of applications, from business and finance to healthcare and government. They can be used to support decision-making at various levels, from individual decision-making to strategic planning at the organizational level.</w:t>
      </w:r>
    </w:p>
    <w:p w14:paraId="127091FD" w14:textId="039D41B3" w:rsidR="004349D9" w:rsidRDefault="004349D9"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2BBB6C13" w14:textId="22952658" w:rsidR="004349D9" w:rsidRPr="004349D9" w:rsidRDefault="00A930A6"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C</w:t>
      </w:r>
      <w:r w:rsidR="004349D9" w:rsidRPr="004349D9">
        <w:rPr>
          <w:rFonts w:ascii="Times New Roman" w:eastAsia="Times New Roman" w:hAnsi="Times New Roman" w:cs="Times New Roman"/>
          <w:color w:val="000000" w:themeColor="text1"/>
          <w:sz w:val="24"/>
          <w:szCs w:val="24"/>
          <w:shd w:val="clear" w:color="auto" w:fill="FFFFFF"/>
          <w:lang w:eastAsia="en-GB"/>
        </w:rPr>
        <w:t>omponents of a decision model</w:t>
      </w:r>
      <w:r>
        <w:rPr>
          <w:rFonts w:ascii="Times New Roman" w:eastAsia="Times New Roman" w:hAnsi="Times New Roman" w:cs="Times New Roman"/>
          <w:color w:val="000000" w:themeColor="text1"/>
          <w:sz w:val="24"/>
          <w:szCs w:val="24"/>
          <w:shd w:val="clear" w:color="auto" w:fill="FFFFFF"/>
          <w:lang w:eastAsia="en-GB"/>
        </w:rPr>
        <w:t>:</w:t>
      </w:r>
    </w:p>
    <w:p w14:paraId="502DEE11" w14:textId="77777777" w:rsidR="004349D9" w:rsidRPr="004349D9" w:rsidRDefault="004349D9"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0D12E1DD" w14:textId="763F670A" w:rsidR="004349D9" w:rsidRPr="004349D9" w:rsidRDefault="004349D9">
      <w:pPr>
        <w:pStyle w:val="ListParagraph"/>
        <w:numPr>
          <w:ilvl w:val="0"/>
          <w:numId w:val="3"/>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4349D9">
        <w:rPr>
          <w:rFonts w:ascii="Times New Roman" w:eastAsia="Times New Roman" w:hAnsi="Times New Roman" w:cs="Times New Roman"/>
          <w:color w:val="000000" w:themeColor="text1"/>
          <w:sz w:val="24"/>
          <w:szCs w:val="24"/>
          <w:shd w:val="clear" w:color="auto" w:fill="FFFFFF"/>
          <w:lang w:eastAsia="en-GB"/>
        </w:rPr>
        <w:t xml:space="preserve">Model parameters are the fixed values or assumptions that are used in the decision model. These are the inputs that do not change during the analysis. </w:t>
      </w:r>
    </w:p>
    <w:p w14:paraId="286F8D0A" w14:textId="77777777" w:rsidR="004349D9" w:rsidRPr="004349D9" w:rsidRDefault="004349D9"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5A82837C" w14:textId="7960D999" w:rsidR="004349D9" w:rsidRPr="004349D9" w:rsidRDefault="004349D9">
      <w:pPr>
        <w:pStyle w:val="ListParagraph"/>
        <w:numPr>
          <w:ilvl w:val="0"/>
          <w:numId w:val="3"/>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4349D9">
        <w:rPr>
          <w:rFonts w:ascii="Times New Roman" w:eastAsia="Times New Roman" w:hAnsi="Times New Roman" w:cs="Times New Roman"/>
          <w:color w:val="000000" w:themeColor="text1"/>
          <w:sz w:val="24"/>
          <w:szCs w:val="24"/>
          <w:shd w:val="clear" w:color="auto" w:fill="FFFFFF"/>
          <w:lang w:eastAsia="en-GB"/>
        </w:rPr>
        <w:t xml:space="preserve">Variables are the inputs that can vary in the decision model. These are the factors that can change based on the decision maker's choices or external factors. </w:t>
      </w:r>
    </w:p>
    <w:p w14:paraId="5BFB177E" w14:textId="77777777" w:rsidR="004349D9" w:rsidRPr="004349D9" w:rsidRDefault="004349D9"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5C2E6E38" w14:textId="6CE89833" w:rsidR="00AF1B33" w:rsidRPr="00AF1B33" w:rsidRDefault="004349D9">
      <w:pPr>
        <w:pStyle w:val="ListParagraph"/>
        <w:numPr>
          <w:ilvl w:val="0"/>
          <w:numId w:val="3"/>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4349D9">
        <w:rPr>
          <w:rFonts w:ascii="Times New Roman" w:eastAsia="Times New Roman" w:hAnsi="Times New Roman" w:cs="Times New Roman"/>
          <w:color w:val="000000" w:themeColor="text1"/>
          <w:sz w:val="24"/>
          <w:szCs w:val="24"/>
          <w:shd w:val="clear" w:color="auto" w:fill="FFFFFF"/>
          <w:lang w:eastAsia="en-GB"/>
        </w:rPr>
        <w:t xml:space="preserve">Objectives are the goals or outcomes that the decision-maker wants to achieve through the decision-making process. These are the criteria that the decision model uses to evaluate the different alternatives. </w:t>
      </w:r>
    </w:p>
    <w:p w14:paraId="745AD871" w14:textId="77777777" w:rsidR="00AF1B33" w:rsidRPr="004349D9" w:rsidRDefault="00AF1B33" w:rsidP="00AF1B33">
      <w:pPr>
        <w:pStyle w:val="ListParagraph"/>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p>
    <w:p w14:paraId="18B64283" w14:textId="06695A8D" w:rsidR="00653002" w:rsidRPr="00AF1B33" w:rsidRDefault="00AF1B33" w:rsidP="00AF1B33">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AF1B33">
        <w:rPr>
          <w:rFonts w:ascii="Times New Roman" w:eastAsia="Times New Roman" w:hAnsi="Times New Roman" w:cs="Times New Roman"/>
          <w:color w:val="000000" w:themeColor="text1"/>
          <w:sz w:val="24"/>
          <w:szCs w:val="24"/>
          <w:shd w:val="clear" w:color="auto" w:fill="FFFFFF"/>
          <w:lang w:eastAsia="en-GB"/>
        </w:rPr>
        <w:t>A prescriptive decision model is a structured approach to decision making that helps decision makers identify and evaluate alternative courses of action to select the best option based on a set of criteria or objectives. It involves a step-by-step process that includes defining the problem, generating alternatives, evaluating them against the criteria, selecting the best alternative, and monitoring and evaluating its outcomes. Prescriptive models are proactive in nature and provide specific recommendations or actions to be taken. They can be categorized into different types based on the nature of the decision and the context in which it is made.</w:t>
      </w:r>
    </w:p>
    <w:p w14:paraId="3C7E2636" w14:textId="4E8CCA9F" w:rsidR="00606DCC" w:rsidRPr="00AF1B33" w:rsidRDefault="00606DCC" w:rsidP="00AF1B33">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0A4609E9" w14:textId="3BF6E272" w:rsidR="00606DCC" w:rsidRPr="00AF1B33" w:rsidRDefault="00606DCC" w:rsidP="00AF1B33">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095A0F1A" w14:textId="5F020A32"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6C4E1161" w14:textId="09FDA1B0"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6230A2B2" w14:textId="4B0AC48A"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7722B380" w14:textId="77777777" w:rsidR="0045363C" w:rsidRDefault="0045363C" w:rsidP="00294066">
      <w:pPr>
        <w:spacing w:after="0" w:line="260" w:lineRule="exact"/>
        <w:jc w:val="center"/>
        <w:rPr>
          <w:rFonts w:ascii="TimesNewRomanPS-BoldMT" w:hAnsi="TimesNewRomanPS-BoldMT" w:cs="TimesNewRomanPS-BoldMT"/>
          <w:b/>
          <w:bCs/>
          <w:color w:val="2F5497"/>
          <w:sz w:val="32"/>
          <w:szCs w:val="32"/>
          <w:u w:val="single"/>
        </w:rPr>
      </w:pPr>
    </w:p>
    <w:p w14:paraId="34C71F6C" w14:textId="5C2322C0"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4AF8F697" w14:textId="378EABE4" w:rsidR="00175297" w:rsidRDefault="00175297" w:rsidP="00294066">
      <w:pPr>
        <w:spacing w:after="0" w:line="260" w:lineRule="exact"/>
        <w:jc w:val="center"/>
        <w:rPr>
          <w:rFonts w:ascii="TimesNewRomanPS-BoldMT" w:hAnsi="TimesNewRomanPS-BoldMT" w:cs="TimesNewRomanPS-BoldMT"/>
          <w:b/>
          <w:bCs/>
          <w:color w:val="2F5497"/>
          <w:sz w:val="32"/>
          <w:szCs w:val="32"/>
          <w:u w:val="single"/>
        </w:rPr>
      </w:pPr>
    </w:p>
    <w:p w14:paraId="7765235D" w14:textId="7E0AA94F"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7A0E25B8" w14:textId="0BCA04F3"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602C908D" w14:textId="28B26CDB"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6006DC28" w14:textId="0238D921"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59EE7E5C" w14:textId="2D72722E"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1A9328A1" w14:textId="1A8A5AC5"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48C8E679" w14:textId="5E3E7E8E"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1E89FC2F" w14:textId="729B2B4E"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45D93EE7" w14:textId="3A4F0F97" w:rsidR="00786D3B" w:rsidRDefault="00786D3B" w:rsidP="00294066">
      <w:pPr>
        <w:spacing w:after="0" w:line="260" w:lineRule="exact"/>
        <w:jc w:val="center"/>
        <w:rPr>
          <w:rFonts w:ascii="TimesNewRomanPS-BoldMT" w:hAnsi="TimesNewRomanPS-BoldMT" w:cs="TimesNewRomanPS-BoldMT"/>
          <w:b/>
          <w:bCs/>
          <w:color w:val="2F5497"/>
          <w:sz w:val="32"/>
          <w:szCs w:val="32"/>
          <w:u w:val="single"/>
        </w:rPr>
      </w:pPr>
    </w:p>
    <w:p w14:paraId="0615EE5F" w14:textId="1266762D" w:rsidR="00786D3B" w:rsidRDefault="00786D3B" w:rsidP="00294066">
      <w:pPr>
        <w:spacing w:after="0" w:line="260" w:lineRule="exact"/>
        <w:jc w:val="center"/>
        <w:rPr>
          <w:rFonts w:ascii="TimesNewRomanPS-BoldMT" w:hAnsi="TimesNewRomanPS-BoldMT" w:cs="TimesNewRomanPS-BoldMT"/>
          <w:b/>
          <w:bCs/>
          <w:color w:val="2F5497"/>
          <w:sz w:val="32"/>
          <w:szCs w:val="32"/>
          <w:u w:val="single"/>
        </w:rPr>
      </w:pPr>
    </w:p>
    <w:p w14:paraId="7FD050A5" w14:textId="77777777" w:rsidR="00786D3B" w:rsidRDefault="00786D3B" w:rsidP="00294066">
      <w:pPr>
        <w:spacing w:after="0" w:line="260" w:lineRule="exact"/>
        <w:jc w:val="center"/>
        <w:rPr>
          <w:rFonts w:ascii="TimesNewRomanPS-BoldMT" w:hAnsi="TimesNewRomanPS-BoldMT" w:cs="TimesNewRomanPS-BoldMT"/>
          <w:b/>
          <w:bCs/>
          <w:color w:val="2F5497"/>
          <w:sz w:val="32"/>
          <w:szCs w:val="32"/>
          <w:u w:val="single"/>
        </w:rPr>
      </w:pPr>
    </w:p>
    <w:p w14:paraId="3D7A4E2C" w14:textId="1815B0E6"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133022E7" w14:textId="38B7A600"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78681CAC" w14:textId="77777777"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57A50124" w14:textId="7029AE32" w:rsidR="00606DCC" w:rsidRDefault="00606DCC" w:rsidP="00715E5B">
      <w:pPr>
        <w:spacing w:after="0" w:line="260" w:lineRule="exact"/>
        <w:rPr>
          <w:rFonts w:ascii="TimesNewRomanPS-BoldMT" w:hAnsi="TimesNewRomanPS-BoldMT" w:cs="TimesNewRomanPS-BoldMT"/>
          <w:b/>
          <w:bCs/>
          <w:color w:val="2F5497"/>
          <w:sz w:val="32"/>
          <w:szCs w:val="32"/>
          <w:u w:val="single"/>
        </w:rPr>
      </w:pPr>
    </w:p>
    <w:p w14:paraId="3C0A7DD5"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bookmarkStart w:id="2" w:name="_Hlk128490749"/>
      <w:r>
        <w:rPr>
          <w:rFonts w:ascii="TimesNewRomanPS-BoldMT" w:hAnsi="TimesNewRomanPS-BoldMT" w:cs="TimesNewRomanPS-BoldMT"/>
          <w:b/>
          <w:bCs/>
          <w:color w:val="2F5497"/>
          <w:sz w:val="32"/>
          <w:szCs w:val="32"/>
          <w:u w:val="single"/>
        </w:rPr>
        <w:lastRenderedPageBreak/>
        <w:t>INTRODUCTION</w:t>
      </w:r>
    </w:p>
    <w:p w14:paraId="43F99914"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p>
    <w:p w14:paraId="1B59002F" w14:textId="77777777" w:rsidR="003F7C57" w:rsidRPr="003F7C57" w:rsidRDefault="003F7C57"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FBCE911" w14:textId="77777777" w:rsidR="009B09EA" w:rsidRPr="009B09EA" w:rsidRDefault="009B09EA" w:rsidP="009B09EA">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9B09EA">
        <w:rPr>
          <w:rFonts w:ascii="Times New Roman" w:eastAsia="Times New Roman" w:hAnsi="Times New Roman" w:cs="Times New Roman"/>
          <w:color w:val="000000" w:themeColor="text1"/>
          <w:sz w:val="24"/>
          <w:szCs w:val="24"/>
          <w:shd w:val="clear" w:color="auto" w:fill="FFFFFF"/>
          <w:lang w:eastAsia="en-GB"/>
        </w:rPr>
        <w:t>Effective inventory management is critical for businesses as it ensures that the right amount of inventory is available at the right time to meet customer demand. However, poor inventory management can lead to significant costs, including the cost of holding inventory and the cost of ordering inventory from suppliers.</w:t>
      </w:r>
    </w:p>
    <w:p w14:paraId="4D4618E0" w14:textId="77777777" w:rsidR="009B09EA" w:rsidRPr="009B09EA" w:rsidRDefault="009B09EA" w:rsidP="009B09EA">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81F741A" w14:textId="77777777" w:rsidR="008C2F52" w:rsidRPr="008C2F52" w:rsidRDefault="008C2F52"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8C2F52">
        <w:rPr>
          <w:rFonts w:ascii="Times New Roman" w:eastAsia="Times New Roman" w:hAnsi="Times New Roman" w:cs="Times New Roman"/>
          <w:color w:val="000000" w:themeColor="text1"/>
          <w:sz w:val="24"/>
          <w:szCs w:val="24"/>
          <w:shd w:val="clear" w:color="auto" w:fill="FFFFFF"/>
          <w:lang w:eastAsia="en-GB"/>
        </w:rPr>
        <w:t>The purpose of this project is to develop and implement a prescriptive decision model for a client to make strategic decisions related to their inventory. The client has provided us with data related to their inventory, such as the cost of holding inventory and the cost of ordering from suppliers. Our objective is to assist the client in minimizing the total inventory cost by determining the optimal amount of inventory to order and when to order it.</w:t>
      </w:r>
    </w:p>
    <w:p w14:paraId="39B5B488" w14:textId="77777777" w:rsidR="008C2F52" w:rsidRPr="008C2F52" w:rsidRDefault="008C2F52"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ADBA0E3" w14:textId="77777777" w:rsidR="008C2F52" w:rsidRPr="008C2F52" w:rsidRDefault="008C2F52"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8C2F52">
        <w:rPr>
          <w:rFonts w:ascii="Times New Roman" w:eastAsia="Times New Roman" w:hAnsi="Times New Roman" w:cs="Times New Roman"/>
          <w:color w:val="000000" w:themeColor="text1"/>
          <w:sz w:val="24"/>
          <w:szCs w:val="24"/>
          <w:shd w:val="clear" w:color="auto" w:fill="FFFFFF"/>
          <w:lang w:eastAsia="en-GB"/>
        </w:rPr>
        <w:t>To achieve this goal, the prescriptive decision model will take into account various factors such as demand variability, lead time, and order quantity to determine the optimal inventory level that minimizes the total cost of inventory. By using a prescriptive decision model, we intend to provide the client with a structured and systematic approach to inventory management that can enhance their operational and financial performance.</w:t>
      </w:r>
    </w:p>
    <w:p w14:paraId="26B7E6B4" w14:textId="77777777" w:rsidR="008C2F52" w:rsidRPr="008C2F52" w:rsidRDefault="008C2F52"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1441F914" w14:textId="781A50BE" w:rsidR="003D2B50" w:rsidRDefault="008C2F52"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8C2F52">
        <w:rPr>
          <w:rFonts w:ascii="Times New Roman" w:eastAsia="Times New Roman" w:hAnsi="Times New Roman" w:cs="Times New Roman"/>
          <w:color w:val="000000" w:themeColor="text1"/>
          <w:sz w:val="24"/>
          <w:szCs w:val="24"/>
          <w:shd w:val="clear" w:color="auto" w:fill="FFFFFF"/>
          <w:lang w:eastAsia="en-GB"/>
        </w:rPr>
        <w:t>This project will involve several steps, including defining the problem, identifying the variables and parameters, formulating the mathematical model, implementing the model, and performing sensitivity analysis. The sensitivity analysis will assess the impact of changes in variables and parameters on the optimal solution. Based on the results of the analysis, we will provide recommendations to the client to help them make informed and optimal decisions that align with their strategic goals and objectives.</w:t>
      </w:r>
    </w:p>
    <w:p w14:paraId="600BAE46" w14:textId="0A242CF0"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158B605" w14:textId="780DCB2E" w:rsidR="00656EED" w:rsidRDefault="00656EED" w:rsidP="00656EED"/>
    <w:p w14:paraId="44388F3C" w14:textId="77777777" w:rsidR="0077083B" w:rsidRDefault="0077083B" w:rsidP="00656EED"/>
    <w:p w14:paraId="44EC5D9A" w14:textId="3ACFAAA6" w:rsidR="00656EED" w:rsidRDefault="00656EED" w:rsidP="00656EED"/>
    <w:p w14:paraId="4BD263A4" w14:textId="66D5F5F3" w:rsidR="00656EED" w:rsidRDefault="00656EED" w:rsidP="00656EED"/>
    <w:p w14:paraId="39495EAB" w14:textId="4EC19578" w:rsidR="00583D11" w:rsidRDefault="00583D11" w:rsidP="00656EED"/>
    <w:p w14:paraId="73900424" w14:textId="76FBDA54" w:rsidR="00583D11" w:rsidRDefault="00583D11" w:rsidP="00656EED"/>
    <w:p w14:paraId="36F3AF18" w14:textId="3D90F8D2" w:rsidR="00583D11" w:rsidRDefault="00583D11" w:rsidP="00656EED"/>
    <w:p w14:paraId="7DA6669A" w14:textId="73BB2BBC" w:rsidR="00583D11" w:rsidRDefault="00583D11" w:rsidP="00656EED"/>
    <w:p w14:paraId="6E89CCFF" w14:textId="77777777" w:rsidR="00583D11" w:rsidRDefault="00583D11" w:rsidP="00656EED"/>
    <w:p w14:paraId="0271F674" w14:textId="690867C7"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02821A83" w14:textId="543FB635"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2B3DE5F3" w14:textId="378A3CA9"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4D45FA22" w14:textId="77777777" w:rsidR="00583D11" w:rsidRDefault="00583D11" w:rsidP="007B53D7">
      <w:pPr>
        <w:spacing w:after="0" w:line="280" w:lineRule="exact"/>
        <w:jc w:val="center"/>
        <w:rPr>
          <w:rFonts w:ascii="TimesNewRomanPS-BoldMT" w:hAnsi="TimesNewRomanPS-BoldMT" w:cs="TimesNewRomanPS-BoldMT"/>
          <w:b/>
          <w:bCs/>
          <w:color w:val="2F5497"/>
          <w:sz w:val="32"/>
          <w:szCs w:val="32"/>
          <w:u w:val="single"/>
        </w:rPr>
      </w:pPr>
    </w:p>
    <w:p w14:paraId="4B54619B" w14:textId="0A8569D7"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3B3A0FFB" w14:textId="0AA143BE" w:rsidR="00715E5B" w:rsidRDefault="00715E5B" w:rsidP="007B53D7">
      <w:pPr>
        <w:spacing w:after="0" w:line="280" w:lineRule="exact"/>
        <w:jc w:val="center"/>
        <w:rPr>
          <w:rFonts w:ascii="TimesNewRomanPS-BoldMT" w:hAnsi="TimesNewRomanPS-BoldMT" w:cs="TimesNewRomanPS-BoldMT"/>
          <w:b/>
          <w:bCs/>
          <w:color w:val="2F5497"/>
          <w:sz w:val="32"/>
          <w:szCs w:val="32"/>
          <w:u w:val="single"/>
        </w:rPr>
      </w:pPr>
    </w:p>
    <w:p w14:paraId="23C92782" w14:textId="76FD78B8"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750D2A85" w14:textId="2B6C678F"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1933D766" w14:textId="6CB7C495" w:rsidR="00A37672" w:rsidRPr="00A37672" w:rsidRDefault="004936CA" w:rsidP="007B53D7">
      <w:pPr>
        <w:spacing w:after="0" w:line="280" w:lineRule="exact"/>
        <w:jc w:val="center"/>
        <w:rPr>
          <w:rFonts w:ascii="TimesNewRomanPS-BoldMT" w:hAnsi="TimesNewRomanPS-BoldMT" w:cs="TimesNewRomanPS-BoldMT"/>
          <w:b/>
          <w:bCs/>
          <w:color w:val="2F5497"/>
          <w:sz w:val="32"/>
          <w:szCs w:val="32"/>
          <w:u w:val="single"/>
        </w:rPr>
      </w:pPr>
      <w:r w:rsidRPr="004936CA">
        <w:rPr>
          <w:rFonts w:ascii="TimesNewRomanPS-BoldMT" w:hAnsi="TimesNewRomanPS-BoldMT" w:cs="TimesNewRomanPS-BoldMT"/>
          <w:b/>
          <w:bCs/>
          <w:color w:val="2F5497"/>
          <w:sz w:val="32"/>
          <w:szCs w:val="32"/>
          <w:u w:val="single"/>
        </w:rPr>
        <w:lastRenderedPageBreak/>
        <w:t>ANALYSIS</w:t>
      </w:r>
      <w:r w:rsidR="000E37E3">
        <w:rPr>
          <w:rFonts w:ascii="TimesNewRomanPS-BoldMT" w:hAnsi="TimesNewRomanPS-BoldMT" w:cs="TimesNewRomanPS-BoldMT"/>
          <w:b/>
          <w:bCs/>
          <w:color w:val="2F5497"/>
          <w:sz w:val="32"/>
          <w:szCs w:val="32"/>
          <w:u w:val="single"/>
        </w:rPr>
        <w:t xml:space="preserve"> &amp; INTERPRETATION</w:t>
      </w:r>
    </w:p>
    <w:p w14:paraId="74DB1368" w14:textId="77777777" w:rsidR="00A37672" w:rsidRPr="00A37672" w:rsidRDefault="00A37672" w:rsidP="00A37672">
      <w:pPr>
        <w:autoSpaceDE w:val="0"/>
        <w:autoSpaceDN w:val="0"/>
        <w:adjustRightInd w:val="0"/>
        <w:spacing w:after="0" w:line="240" w:lineRule="auto"/>
        <w:rPr>
          <w:rFonts w:ascii="Times New Roman" w:hAnsi="Times New Roman" w:cs="Times New Roman"/>
          <w:color w:val="000000"/>
          <w:sz w:val="24"/>
          <w:szCs w:val="24"/>
          <w:lang w:val="en-US"/>
        </w:rPr>
      </w:pPr>
      <w:r w:rsidRPr="00A37672">
        <w:rPr>
          <w:rFonts w:ascii="Times New Roman" w:hAnsi="Times New Roman" w:cs="Times New Roman"/>
          <w:color w:val="000000"/>
          <w:sz w:val="24"/>
          <w:szCs w:val="24"/>
          <w:lang w:val="en-US"/>
        </w:rPr>
        <w:t xml:space="preserve"> </w:t>
      </w:r>
    </w:p>
    <w:p w14:paraId="4A823AE1" w14:textId="5CA56F49" w:rsidR="00A66A97" w:rsidRDefault="00A66A97" w:rsidP="0024019C">
      <w:pPr>
        <w:pStyle w:val="ListParagraph"/>
        <w:spacing w:after="0" w:line="240" w:lineRule="atLeast"/>
        <w:ind w:left="0"/>
        <w:jc w:val="both"/>
        <w:rPr>
          <w:rFonts w:ascii="Times New Roman" w:hAnsi="Times New Roman" w:cs="Times New Roman"/>
          <w:b/>
          <w:bCs/>
          <w:sz w:val="24"/>
          <w:szCs w:val="24"/>
        </w:rPr>
      </w:pPr>
    </w:p>
    <w:p w14:paraId="0DF5AEC4" w14:textId="2C405783" w:rsidR="00717675" w:rsidRDefault="00215C0F" w:rsidP="008C60C2">
      <w:pPr>
        <w:pStyle w:val="ListParagraph"/>
        <w:spacing w:after="0" w:line="240" w:lineRule="atLeast"/>
        <w:ind w:left="0"/>
        <w:rPr>
          <w:rFonts w:ascii="Times New Roman" w:hAnsi="Times New Roman" w:cs="Times New Roman"/>
          <w:b/>
          <w:bCs/>
          <w:sz w:val="24"/>
          <w:szCs w:val="24"/>
        </w:rPr>
      </w:pPr>
      <w:r w:rsidRPr="00215C0F">
        <w:rPr>
          <w:rFonts w:ascii="Times New Roman" w:hAnsi="Times New Roman" w:cs="Times New Roman"/>
          <w:b/>
          <w:bCs/>
          <w:sz w:val="24"/>
          <w:szCs w:val="24"/>
        </w:rPr>
        <w:t>Part 1</w:t>
      </w:r>
      <w:bookmarkEnd w:id="2"/>
      <w:r w:rsidR="008C60C2">
        <w:rPr>
          <w:rFonts w:ascii="Times New Roman" w:hAnsi="Times New Roman" w:cs="Times New Roman"/>
          <w:b/>
          <w:bCs/>
          <w:sz w:val="24"/>
          <w:szCs w:val="24"/>
        </w:rPr>
        <w:t>:</w:t>
      </w:r>
    </w:p>
    <w:p w14:paraId="59AA2723" w14:textId="72980893" w:rsidR="00924DE0" w:rsidRPr="00E56C9B" w:rsidRDefault="00924DE0">
      <w:pPr>
        <w:pStyle w:val="ListParagraph"/>
        <w:numPr>
          <w:ilvl w:val="0"/>
          <w:numId w:val="4"/>
        </w:numPr>
        <w:spacing w:after="0" w:line="240" w:lineRule="atLeast"/>
        <w:jc w:val="both"/>
        <w:rPr>
          <w:rFonts w:ascii="Times New Roman" w:hAnsi="Times New Roman" w:cs="Times New Roman"/>
          <w:sz w:val="24"/>
          <w:szCs w:val="24"/>
        </w:rPr>
      </w:pPr>
      <w:r w:rsidRPr="00E56C9B">
        <w:rPr>
          <w:rFonts w:ascii="Times New Roman" w:hAnsi="Times New Roman" w:cs="Times New Roman"/>
          <w:sz w:val="24"/>
          <w:szCs w:val="24"/>
        </w:rPr>
        <w:t>Uncontrollable inputs, model parameters, and the decision variables</w:t>
      </w:r>
    </w:p>
    <w:p w14:paraId="700F58C0"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17CCB813" w14:textId="77777777" w:rsidR="00FD2437" w:rsidRDefault="00FD2437" w:rsidP="00FD2437">
      <w:pPr>
        <w:pStyle w:val="ListParagraph"/>
        <w:spacing w:after="0" w:line="240" w:lineRule="atLeast"/>
        <w:ind w:left="0"/>
        <w:rPr>
          <w:rFonts w:ascii="Times New Roman" w:hAnsi="Times New Roman" w:cs="Times New Roman"/>
          <w:b/>
          <w:bCs/>
          <w:sz w:val="24"/>
          <w:szCs w:val="24"/>
        </w:rPr>
      </w:pPr>
      <w:r w:rsidRPr="00002F66">
        <w:rPr>
          <w:rFonts w:ascii="Times New Roman" w:hAnsi="Times New Roman" w:cs="Times New Roman"/>
          <w:b/>
          <w:bCs/>
          <w:noProof/>
          <w:sz w:val="24"/>
          <w:szCs w:val="24"/>
        </w:rPr>
        <w:drawing>
          <wp:anchor distT="0" distB="0" distL="114300" distR="114300" simplePos="0" relativeHeight="251662336" behindDoc="0" locked="0" layoutInCell="1" allowOverlap="1" wp14:anchorId="38011A32" wp14:editId="1D56B7B9">
            <wp:simplePos x="0" y="0"/>
            <wp:positionH relativeFrom="margin">
              <wp:align>center</wp:align>
            </wp:positionH>
            <wp:positionV relativeFrom="paragraph">
              <wp:posOffset>9525</wp:posOffset>
            </wp:positionV>
            <wp:extent cx="4076910" cy="1320868"/>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76910" cy="1320868"/>
                    </a:xfrm>
                    <a:prstGeom prst="rect">
                      <a:avLst/>
                    </a:prstGeom>
                  </pic:spPr>
                </pic:pic>
              </a:graphicData>
            </a:graphic>
          </wp:anchor>
        </w:drawing>
      </w:r>
    </w:p>
    <w:p w14:paraId="23BE6594"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5A4BACD7"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24329849"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4408FCBD"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27D4BECC"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27A84D4F"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7EAAA830"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74032721" w14:textId="77777777" w:rsidR="00FD2437" w:rsidRPr="003D2B50" w:rsidRDefault="00FD2437" w:rsidP="00FD2437">
      <w:pPr>
        <w:pStyle w:val="Caption"/>
        <w:jc w:val="center"/>
        <w:rPr>
          <w:b/>
          <w:bCs/>
        </w:rPr>
      </w:pPr>
      <w:r w:rsidRPr="005D7331">
        <w:rPr>
          <w:b/>
          <w:bCs/>
        </w:rPr>
        <w:t>Figure</w:t>
      </w:r>
      <w:r>
        <w:rPr>
          <w:b/>
          <w:bCs/>
        </w:rPr>
        <w:t xml:space="preserve"> 1- Table with </w:t>
      </w:r>
      <w:r w:rsidRPr="00002F66">
        <w:rPr>
          <w:b/>
          <w:bCs/>
        </w:rPr>
        <w:t>Variables, Model Parameters, Objective</w:t>
      </w:r>
    </w:p>
    <w:p w14:paraId="23D4BFE4" w14:textId="122DFF51" w:rsidR="009D5883" w:rsidRPr="00924DE0" w:rsidRDefault="009D5883" w:rsidP="00924DE0">
      <w:pPr>
        <w:spacing w:after="0" w:line="240" w:lineRule="atLeast"/>
        <w:jc w:val="both"/>
        <w:rPr>
          <w:rFonts w:ascii="Times New Roman" w:hAnsi="Times New Roman" w:cs="Times New Roman"/>
          <w:sz w:val="24"/>
          <w:szCs w:val="24"/>
        </w:rPr>
      </w:pPr>
      <w:r w:rsidRPr="00924DE0">
        <w:rPr>
          <w:rFonts w:ascii="Times New Roman" w:hAnsi="Times New Roman" w:cs="Times New Roman"/>
          <w:sz w:val="24"/>
          <w:szCs w:val="24"/>
        </w:rPr>
        <w:t>Based on the information, we can define the following variables and parameters for our inventory model:</w:t>
      </w:r>
    </w:p>
    <w:p w14:paraId="33D24D25" w14:textId="77777777" w:rsidR="009D5883" w:rsidRPr="009D5883" w:rsidRDefault="009D5883" w:rsidP="009D5883">
      <w:pPr>
        <w:pStyle w:val="ListParagraph"/>
        <w:spacing w:after="0" w:line="240" w:lineRule="atLeast"/>
        <w:ind w:left="0"/>
        <w:jc w:val="both"/>
        <w:rPr>
          <w:rFonts w:ascii="Times New Roman" w:hAnsi="Times New Roman" w:cs="Times New Roman"/>
          <w:sz w:val="24"/>
          <w:szCs w:val="24"/>
        </w:rPr>
      </w:pPr>
    </w:p>
    <w:p w14:paraId="0EC7C3D8" w14:textId="468C5E8C" w:rsidR="009D5883" w:rsidRPr="009D5883" w:rsidRDefault="009D5883" w:rsidP="009D5883">
      <w:pPr>
        <w:pStyle w:val="ListParagraph"/>
        <w:spacing w:after="0" w:line="240" w:lineRule="atLeast"/>
        <w:ind w:left="0"/>
        <w:jc w:val="both"/>
        <w:rPr>
          <w:rFonts w:ascii="Times New Roman" w:hAnsi="Times New Roman" w:cs="Times New Roman"/>
          <w:b/>
          <w:bCs/>
          <w:sz w:val="24"/>
          <w:szCs w:val="24"/>
        </w:rPr>
      </w:pPr>
      <w:r w:rsidRPr="009D5883">
        <w:rPr>
          <w:rFonts w:ascii="Times New Roman" w:hAnsi="Times New Roman" w:cs="Times New Roman"/>
          <w:b/>
          <w:bCs/>
          <w:sz w:val="24"/>
          <w:szCs w:val="24"/>
        </w:rPr>
        <w:t>Uncontrollable Variable:</w:t>
      </w:r>
    </w:p>
    <w:p w14:paraId="20B0F22A" w14:textId="03E3AB63" w:rsidR="009D5883" w:rsidRDefault="009D5883" w:rsidP="009D5883">
      <w:pPr>
        <w:pStyle w:val="ListParagraph"/>
        <w:spacing w:after="0" w:line="240" w:lineRule="atLeast"/>
        <w:ind w:left="0"/>
        <w:jc w:val="both"/>
        <w:rPr>
          <w:rFonts w:ascii="Times New Roman" w:hAnsi="Times New Roman" w:cs="Times New Roman"/>
          <w:sz w:val="24"/>
          <w:szCs w:val="24"/>
        </w:rPr>
      </w:pPr>
      <w:r w:rsidRPr="009D5883">
        <w:rPr>
          <w:rFonts w:ascii="Times New Roman" w:hAnsi="Times New Roman" w:cs="Times New Roman"/>
          <w:sz w:val="24"/>
          <w:szCs w:val="24"/>
        </w:rPr>
        <w:t>Annual Demand: 1</w:t>
      </w:r>
      <w:r>
        <w:rPr>
          <w:rFonts w:ascii="Times New Roman" w:hAnsi="Times New Roman" w:cs="Times New Roman"/>
          <w:sz w:val="24"/>
          <w:szCs w:val="24"/>
        </w:rPr>
        <w:t>5</w:t>
      </w:r>
      <w:r w:rsidRPr="009D5883">
        <w:rPr>
          <w:rFonts w:ascii="Times New Roman" w:hAnsi="Times New Roman" w:cs="Times New Roman"/>
          <w:sz w:val="24"/>
          <w:szCs w:val="24"/>
        </w:rPr>
        <w:t>,000 units</w:t>
      </w:r>
    </w:p>
    <w:p w14:paraId="264E56A1" w14:textId="77777777" w:rsidR="009D5883" w:rsidRPr="009D5883" w:rsidRDefault="009D5883" w:rsidP="009D5883">
      <w:pPr>
        <w:pStyle w:val="ListParagraph"/>
        <w:spacing w:after="0" w:line="240" w:lineRule="atLeast"/>
        <w:ind w:left="0"/>
        <w:jc w:val="both"/>
        <w:rPr>
          <w:rFonts w:ascii="Times New Roman" w:hAnsi="Times New Roman" w:cs="Times New Roman"/>
          <w:sz w:val="24"/>
          <w:szCs w:val="24"/>
        </w:rPr>
      </w:pPr>
    </w:p>
    <w:p w14:paraId="1F18FD6F" w14:textId="5032A358" w:rsidR="009D5883" w:rsidRPr="009D5883" w:rsidRDefault="009D5883" w:rsidP="009D5883">
      <w:pPr>
        <w:pStyle w:val="ListParagraph"/>
        <w:spacing w:after="0" w:line="240" w:lineRule="atLeast"/>
        <w:ind w:left="0"/>
        <w:jc w:val="both"/>
        <w:rPr>
          <w:rFonts w:ascii="Times New Roman" w:hAnsi="Times New Roman" w:cs="Times New Roman"/>
          <w:b/>
          <w:bCs/>
          <w:sz w:val="24"/>
          <w:szCs w:val="24"/>
        </w:rPr>
      </w:pPr>
      <w:r w:rsidRPr="009D5883">
        <w:rPr>
          <w:rFonts w:ascii="Times New Roman" w:hAnsi="Times New Roman" w:cs="Times New Roman"/>
          <w:b/>
          <w:bCs/>
          <w:sz w:val="24"/>
          <w:szCs w:val="24"/>
        </w:rPr>
        <w:t>Model Parameters:</w:t>
      </w:r>
    </w:p>
    <w:p w14:paraId="1CBF6145" w14:textId="608EE12A" w:rsidR="009D5883" w:rsidRPr="009D5883" w:rsidRDefault="009D5883" w:rsidP="009D5883">
      <w:pPr>
        <w:pStyle w:val="ListParagraph"/>
        <w:spacing w:after="0" w:line="240" w:lineRule="atLeast"/>
        <w:ind w:left="0"/>
        <w:jc w:val="both"/>
        <w:rPr>
          <w:rFonts w:ascii="Times New Roman" w:hAnsi="Times New Roman" w:cs="Times New Roman"/>
          <w:sz w:val="24"/>
          <w:szCs w:val="24"/>
        </w:rPr>
      </w:pPr>
      <w:r w:rsidRPr="009D5883">
        <w:rPr>
          <w:rFonts w:ascii="Times New Roman" w:hAnsi="Times New Roman" w:cs="Times New Roman"/>
          <w:sz w:val="24"/>
          <w:szCs w:val="24"/>
        </w:rPr>
        <w:t>Unit Cost: $</w:t>
      </w:r>
      <w:r w:rsidR="00C44955">
        <w:rPr>
          <w:rFonts w:ascii="Times New Roman" w:hAnsi="Times New Roman" w:cs="Times New Roman"/>
          <w:sz w:val="24"/>
          <w:szCs w:val="24"/>
        </w:rPr>
        <w:t>80</w:t>
      </w:r>
      <w:r w:rsidRPr="009D5883">
        <w:rPr>
          <w:rFonts w:ascii="Times New Roman" w:hAnsi="Times New Roman" w:cs="Times New Roman"/>
          <w:sz w:val="24"/>
          <w:szCs w:val="24"/>
        </w:rPr>
        <w:t xml:space="preserve"> per unit</w:t>
      </w:r>
    </w:p>
    <w:p w14:paraId="750354A7" w14:textId="0D245943" w:rsidR="009D5883" w:rsidRPr="009D5883" w:rsidRDefault="009D5883" w:rsidP="009D5883">
      <w:pPr>
        <w:pStyle w:val="ListParagraph"/>
        <w:spacing w:after="0" w:line="240" w:lineRule="atLeast"/>
        <w:ind w:left="0"/>
        <w:jc w:val="both"/>
        <w:rPr>
          <w:rFonts w:ascii="Times New Roman" w:hAnsi="Times New Roman" w:cs="Times New Roman"/>
          <w:sz w:val="24"/>
          <w:szCs w:val="24"/>
        </w:rPr>
      </w:pPr>
      <w:r w:rsidRPr="009D5883">
        <w:rPr>
          <w:rFonts w:ascii="Times New Roman" w:hAnsi="Times New Roman" w:cs="Times New Roman"/>
          <w:sz w:val="24"/>
          <w:szCs w:val="24"/>
        </w:rPr>
        <w:t>Unit Holding Cost (Opportunity Cost): 17% of the unit cost price of inventory product, which is 0.1</w:t>
      </w:r>
      <w:r w:rsidR="00C44955">
        <w:rPr>
          <w:rFonts w:ascii="Times New Roman" w:hAnsi="Times New Roman" w:cs="Times New Roman"/>
          <w:sz w:val="24"/>
          <w:szCs w:val="24"/>
        </w:rPr>
        <w:t>8</w:t>
      </w:r>
      <w:r w:rsidRPr="009D5883">
        <w:rPr>
          <w:rFonts w:ascii="Times New Roman" w:hAnsi="Times New Roman" w:cs="Times New Roman"/>
          <w:sz w:val="24"/>
          <w:szCs w:val="24"/>
        </w:rPr>
        <w:t xml:space="preserve"> x $</w:t>
      </w:r>
      <w:r w:rsidR="00C44955">
        <w:rPr>
          <w:rFonts w:ascii="Times New Roman" w:hAnsi="Times New Roman" w:cs="Times New Roman"/>
          <w:sz w:val="24"/>
          <w:szCs w:val="24"/>
        </w:rPr>
        <w:t>80</w:t>
      </w:r>
      <w:r w:rsidRPr="009D5883">
        <w:rPr>
          <w:rFonts w:ascii="Times New Roman" w:hAnsi="Times New Roman" w:cs="Times New Roman"/>
          <w:sz w:val="24"/>
          <w:szCs w:val="24"/>
        </w:rPr>
        <w:t xml:space="preserve"> = $1</w:t>
      </w:r>
      <w:r w:rsidR="00C44955">
        <w:rPr>
          <w:rFonts w:ascii="Times New Roman" w:hAnsi="Times New Roman" w:cs="Times New Roman"/>
          <w:sz w:val="24"/>
          <w:szCs w:val="24"/>
        </w:rPr>
        <w:t>4.40</w:t>
      </w:r>
      <w:r w:rsidRPr="009D5883">
        <w:rPr>
          <w:rFonts w:ascii="Times New Roman" w:hAnsi="Times New Roman" w:cs="Times New Roman"/>
          <w:sz w:val="24"/>
          <w:szCs w:val="24"/>
        </w:rPr>
        <w:t xml:space="preserve"> per unit per year</w:t>
      </w:r>
    </w:p>
    <w:p w14:paraId="1BD37A8A" w14:textId="637639AC" w:rsidR="009D5883" w:rsidRDefault="009D5883" w:rsidP="009D5883">
      <w:pPr>
        <w:pStyle w:val="ListParagraph"/>
        <w:spacing w:after="0" w:line="240" w:lineRule="atLeast"/>
        <w:ind w:left="0"/>
        <w:jc w:val="both"/>
        <w:rPr>
          <w:rFonts w:ascii="Times New Roman" w:hAnsi="Times New Roman" w:cs="Times New Roman"/>
          <w:sz w:val="24"/>
          <w:szCs w:val="24"/>
        </w:rPr>
      </w:pPr>
      <w:r w:rsidRPr="009D5883">
        <w:rPr>
          <w:rFonts w:ascii="Times New Roman" w:hAnsi="Times New Roman" w:cs="Times New Roman"/>
          <w:sz w:val="24"/>
          <w:szCs w:val="24"/>
        </w:rPr>
        <w:t>Ordering Cost: $22</w:t>
      </w:r>
      <w:r w:rsidR="00C44955">
        <w:rPr>
          <w:rFonts w:ascii="Times New Roman" w:hAnsi="Times New Roman" w:cs="Times New Roman"/>
          <w:sz w:val="24"/>
          <w:szCs w:val="24"/>
        </w:rPr>
        <w:t>0</w:t>
      </w:r>
      <w:r w:rsidRPr="009D5883">
        <w:rPr>
          <w:rFonts w:ascii="Times New Roman" w:hAnsi="Times New Roman" w:cs="Times New Roman"/>
          <w:sz w:val="24"/>
          <w:szCs w:val="24"/>
        </w:rPr>
        <w:t xml:space="preserve"> per order</w:t>
      </w:r>
    </w:p>
    <w:p w14:paraId="4A911A08" w14:textId="77777777" w:rsidR="009D5883" w:rsidRPr="009D5883" w:rsidRDefault="009D5883" w:rsidP="009D5883">
      <w:pPr>
        <w:pStyle w:val="ListParagraph"/>
        <w:spacing w:after="0" w:line="240" w:lineRule="atLeast"/>
        <w:ind w:left="0"/>
        <w:jc w:val="both"/>
        <w:rPr>
          <w:rFonts w:ascii="Times New Roman" w:hAnsi="Times New Roman" w:cs="Times New Roman"/>
          <w:sz w:val="24"/>
          <w:szCs w:val="24"/>
        </w:rPr>
      </w:pPr>
    </w:p>
    <w:p w14:paraId="6BE0ECAB" w14:textId="3BA08005" w:rsidR="009D5883" w:rsidRPr="009D5883" w:rsidRDefault="009D5883" w:rsidP="009D5883">
      <w:pPr>
        <w:pStyle w:val="ListParagraph"/>
        <w:spacing w:after="0" w:line="240" w:lineRule="atLeast"/>
        <w:ind w:left="0"/>
        <w:jc w:val="both"/>
        <w:rPr>
          <w:rFonts w:ascii="Times New Roman" w:hAnsi="Times New Roman" w:cs="Times New Roman"/>
          <w:b/>
          <w:bCs/>
          <w:sz w:val="24"/>
          <w:szCs w:val="24"/>
        </w:rPr>
      </w:pPr>
      <w:r w:rsidRPr="009D5883">
        <w:rPr>
          <w:rFonts w:ascii="Times New Roman" w:hAnsi="Times New Roman" w:cs="Times New Roman"/>
          <w:b/>
          <w:bCs/>
          <w:sz w:val="24"/>
          <w:szCs w:val="24"/>
        </w:rPr>
        <w:t>Decision Variables:</w:t>
      </w:r>
    </w:p>
    <w:p w14:paraId="2EE447A5" w14:textId="175C14DD" w:rsidR="009D5883" w:rsidRPr="009D5883" w:rsidRDefault="009D5883" w:rsidP="009D5883">
      <w:pPr>
        <w:pStyle w:val="ListParagraph"/>
        <w:spacing w:after="0" w:line="240" w:lineRule="atLeast"/>
        <w:ind w:left="0"/>
        <w:jc w:val="both"/>
        <w:rPr>
          <w:rFonts w:ascii="Times New Roman" w:hAnsi="Times New Roman" w:cs="Times New Roman"/>
          <w:sz w:val="24"/>
          <w:szCs w:val="24"/>
        </w:rPr>
      </w:pPr>
      <w:r w:rsidRPr="009D5883">
        <w:rPr>
          <w:rFonts w:ascii="Times New Roman" w:hAnsi="Times New Roman" w:cs="Times New Roman"/>
          <w:sz w:val="24"/>
          <w:szCs w:val="24"/>
        </w:rPr>
        <w:t xml:space="preserve">Predetermined Reorder Point: The inventory level at which the company will place an order to replenish the inventory. </w:t>
      </w:r>
    </w:p>
    <w:p w14:paraId="069D5199" w14:textId="05555E76" w:rsidR="009D5883" w:rsidRDefault="009D5883" w:rsidP="009D5883">
      <w:pPr>
        <w:pStyle w:val="ListParagraph"/>
        <w:spacing w:after="0" w:line="240" w:lineRule="atLeast"/>
        <w:ind w:left="0"/>
        <w:jc w:val="both"/>
        <w:rPr>
          <w:rFonts w:ascii="Times New Roman" w:hAnsi="Times New Roman" w:cs="Times New Roman"/>
          <w:sz w:val="24"/>
          <w:szCs w:val="24"/>
        </w:rPr>
      </w:pPr>
      <w:r w:rsidRPr="009D5883">
        <w:rPr>
          <w:rFonts w:ascii="Times New Roman" w:hAnsi="Times New Roman" w:cs="Times New Roman"/>
          <w:sz w:val="24"/>
          <w:szCs w:val="24"/>
        </w:rPr>
        <w:t>Order Quantity: The number of units to be ordered each time an order is placed. We will denote this as "</w:t>
      </w:r>
      <w:r>
        <w:rPr>
          <w:rFonts w:ascii="Times New Roman" w:hAnsi="Times New Roman" w:cs="Times New Roman"/>
          <w:sz w:val="24"/>
          <w:szCs w:val="24"/>
        </w:rPr>
        <w:t>EO</w:t>
      </w:r>
      <w:r w:rsidRPr="009D5883">
        <w:rPr>
          <w:rFonts w:ascii="Times New Roman" w:hAnsi="Times New Roman" w:cs="Times New Roman"/>
          <w:sz w:val="24"/>
          <w:szCs w:val="24"/>
        </w:rPr>
        <w:t>Q" in our model.</w:t>
      </w:r>
    </w:p>
    <w:p w14:paraId="371599E1" w14:textId="77777777" w:rsidR="007F37F2" w:rsidRDefault="007F37F2" w:rsidP="009D5883">
      <w:pPr>
        <w:pStyle w:val="ListParagraph"/>
        <w:spacing w:after="0" w:line="240" w:lineRule="atLeast"/>
        <w:ind w:left="0"/>
        <w:jc w:val="both"/>
        <w:rPr>
          <w:rFonts w:ascii="Times New Roman" w:hAnsi="Times New Roman" w:cs="Times New Roman"/>
          <w:sz w:val="24"/>
          <w:szCs w:val="24"/>
        </w:rPr>
      </w:pPr>
    </w:p>
    <w:p w14:paraId="7FAD6BE2" w14:textId="67B02E3E" w:rsidR="00D4423B" w:rsidRPr="00D4423B" w:rsidRDefault="00D4423B" w:rsidP="009D5883">
      <w:pPr>
        <w:pStyle w:val="ListParagraph"/>
        <w:spacing w:after="0" w:line="240" w:lineRule="atLeast"/>
        <w:ind w:left="0"/>
        <w:jc w:val="both"/>
        <w:rPr>
          <w:rFonts w:ascii="Times New Roman" w:hAnsi="Times New Roman" w:cs="Times New Roman"/>
          <w:b/>
          <w:bCs/>
          <w:sz w:val="24"/>
          <w:szCs w:val="24"/>
        </w:rPr>
      </w:pPr>
      <w:r w:rsidRPr="00D4423B">
        <w:rPr>
          <w:rFonts w:ascii="Times New Roman" w:hAnsi="Times New Roman" w:cs="Times New Roman"/>
          <w:b/>
          <w:bCs/>
          <w:sz w:val="24"/>
          <w:szCs w:val="24"/>
        </w:rPr>
        <w:t>EOQ (Economic Order Quantity) = square root of [(2 x annual demand x ordering cost per order) / (holding cost rate x unit cost)]</w:t>
      </w:r>
    </w:p>
    <w:p w14:paraId="37C4DFA3" w14:textId="77777777" w:rsidR="009D5883" w:rsidRDefault="009D5883" w:rsidP="009D5883">
      <w:pPr>
        <w:pStyle w:val="ListParagraph"/>
        <w:spacing w:after="0" w:line="240" w:lineRule="atLeast"/>
        <w:ind w:left="0"/>
        <w:jc w:val="both"/>
        <w:rPr>
          <w:rFonts w:ascii="Times New Roman" w:hAnsi="Times New Roman" w:cs="Times New Roman"/>
          <w:sz w:val="24"/>
          <w:szCs w:val="24"/>
        </w:rPr>
      </w:pPr>
    </w:p>
    <w:p w14:paraId="052CD327" w14:textId="16C44F01" w:rsidR="009D5883" w:rsidRPr="009D5883" w:rsidRDefault="009D5883" w:rsidP="009D5883">
      <w:pPr>
        <w:pStyle w:val="ListParagraph"/>
        <w:spacing w:after="0" w:line="240" w:lineRule="atLeast"/>
        <w:ind w:left="0"/>
        <w:jc w:val="both"/>
        <w:rPr>
          <w:rFonts w:ascii="Times New Roman" w:hAnsi="Times New Roman" w:cs="Times New Roman"/>
          <w:b/>
          <w:bCs/>
          <w:sz w:val="24"/>
          <w:szCs w:val="24"/>
        </w:rPr>
      </w:pPr>
      <w:r w:rsidRPr="009D5883">
        <w:rPr>
          <w:rFonts w:ascii="Times New Roman" w:hAnsi="Times New Roman" w:cs="Times New Roman"/>
          <w:b/>
          <w:bCs/>
          <w:sz w:val="24"/>
          <w:szCs w:val="24"/>
        </w:rPr>
        <w:t>Objective:</w:t>
      </w:r>
    </w:p>
    <w:p w14:paraId="18F27F50" w14:textId="64282172" w:rsidR="00002F66" w:rsidRPr="003D2B50" w:rsidRDefault="009D5883" w:rsidP="00FD2437">
      <w:pPr>
        <w:pStyle w:val="ListParagraph"/>
        <w:spacing w:after="0" w:line="240" w:lineRule="atLeast"/>
        <w:ind w:left="0"/>
        <w:jc w:val="both"/>
        <w:rPr>
          <w:b/>
          <w:bCs/>
        </w:rPr>
      </w:pPr>
      <w:r w:rsidRPr="009D5883">
        <w:rPr>
          <w:rFonts w:ascii="Times New Roman" w:hAnsi="Times New Roman" w:cs="Times New Roman"/>
          <w:sz w:val="24"/>
          <w:szCs w:val="24"/>
        </w:rPr>
        <w:t>Total Costs: The goal is to minimize the total cost of inventory, which includes the cost of holding inventory and the cost of ordering inventory.</w:t>
      </w:r>
    </w:p>
    <w:p w14:paraId="23C6A67D" w14:textId="77777777" w:rsidR="00924DE0" w:rsidRDefault="00924DE0" w:rsidP="008C60C2">
      <w:pPr>
        <w:pStyle w:val="ListParagraph"/>
        <w:spacing w:after="0" w:line="240" w:lineRule="atLeast"/>
        <w:ind w:left="0"/>
        <w:rPr>
          <w:rFonts w:ascii="GillSansMT-Bold" w:hAnsi="GillSansMT-Bold" w:cs="GillSansMT-Bold"/>
          <w:b/>
          <w:bCs/>
          <w:sz w:val="23"/>
          <w:szCs w:val="23"/>
          <w:lang w:val="en-US"/>
        </w:rPr>
      </w:pPr>
    </w:p>
    <w:p w14:paraId="26CC06DC" w14:textId="50406FA1" w:rsidR="008C60C2" w:rsidRPr="00E56C9B" w:rsidRDefault="00924DE0">
      <w:pPr>
        <w:pStyle w:val="ListParagraph"/>
        <w:numPr>
          <w:ilvl w:val="0"/>
          <w:numId w:val="4"/>
        </w:numPr>
        <w:spacing w:after="0" w:line="240" w:lineRule="atLeast"/>
        <w:rPr>
          <w:rFonts w:ascii="Times New Roman" w:hAnsi="Times New Roman" w:cs="Times New Roman"/>
          <w:sz w:val="24"/>
          <w:szCs w:val="24"/>
        </w:rPr>
      </w:pPr>
      <w:r w:rsidRPr="00E56C9B">
        <w:rPr>
          <w:rFonts w:ascii="Times New Roman" w:hAnsi="Times New Roman" w:cs="Times New Roman"/>
          <w:sz w:val="24"/>
          <w:szCs w:val="24"/>
          <w:lang w:val="en-US"/>
        </w:rPr>
        <w:t>Mathematical Model</w:t>
      </w:r>
    </w:p>
    <w:p w14:paraId="76A131AF" w14:textId="77777777" w:rsidR="00FD2437" w:rsidRDefault="00FD2437" w:rsidP="00FD2437">
      <w:pPr>
        <w:pStyle w:val="ListParagraph"/>
        <w:spacing w:after="0" w:line="240" w:lineRule="atLeast"/>
        <w:ind w:left="360"/>
        <w:rPr>
          <w:rFonts w:ascii="Times New Roman" w:hAnsi="Times New Roman" w:cs="Times New Roman"/>
          <w:b/>
          <w:bCs/>
          <w:sz w:val="24"/>
          <w:szCs w:val="24"/>
        </w:rPr>
      </w:pPr>
    </w:p>
    <w:p w14:paraId="5E38A28A" w14:textId="77777777" w:rsidR="0007124D" w:rsidRDefault="0007124D" w:rsidP="00FD2437">
      <w:pPr>
        <w:pStyle w:val="ListParagraph"/>
        <w:spacing w:after="0" w:line="240" w:lineRule="atLeast"/>
        <w:ind w:left="360"/>
        <w:rPr>
          <w:rFonts w:ascii="Times New Roman" w:hAnsi="Times New Roman" w:cs="Times New Roman"/>
          <w:b/>
          <w:bCs/>
          <w:sz w:val="24"/>
          <w:szCs w:val="24"/>
        </w:rPr>
      </w:pPr>
    </w:p>
    <w:p w14:paraId="7E8E9E31" w14:textId="1AE4FFDE" w:rsidR="00FD2437" w:rsidRDefault="00FD2437" w:rsidP="00FD2437">
      <w:pPr>
        <w:pStyle w:val="ListParagraph"/>
        <w:spacing w:after="0" w:line="240" w:lineRule="atLeast"/>
        <w:ind w:left="360"/>
        <w:rPr>
          <w:rFonts w:ascii="Times New Roman" w:hAnsi="Times New Roman" w:cs="Times New Roman"/>
          <w:b/>
          <w:bCs/>
          <w:sz w:val="24"/>
          <w:szCs w:val="24"/>
        </w:rPr>
      </w:pPr>
      <w:r w:rsidRPr="00410F1F">
        <w:rPr>
          <w:rFonts w:ascii="Times New Roman" w:hAnsi="Times New Roman" w:cs="Times New Roman"/>
          <w:b/>
          <w:bCs/>
          <w:noProof/>
          <w:sz w:val="24"/>
          <w:szCs w:val="24"/>
        </w:rPr>
        <w:drawing>
          <wp:anchor distT="0" distB="0" distL="114300" distR="114300" simplePos="0" relativeHeight="251660288" behindDoc="0" locked="0" layoutInCell="1" allowOverlap="1" wp14:anchorId="05F9DE6A" wp14:editId="5DD637F0">
            <wp:simplePos x="0" y="0"/>
            <wp:positionH relativeFrom="margin">
              <wp:align>center</wp:align>
            </wp:positionH>
            <wp:positionV relativeFrom="paragraph">
              <wp:posOffset>6350</wp:posOffset>
            </wp:positionV>
            <wp:extent cx="2806844" cy="819192"/>
            <wp:effectExtent l="0" t="0" r="0" b="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06844" cy="819192"/>
                    </a:xfrm>
                    <a:prstGeom prst="rect">
                      <a:avLst/>
                    </a:prstGeom>
                  </pic:spPr>
                </pic:pic>
              </a:graphicData>
            </a:graphic>
          </wp:anchor>
        </w:drawing>
      </w:r>
    </w:p>
    <w:p w14:paraId="4057C845" w14:textId="77777777" w:rsidR="00FD2437" w:rsidRDefault="00FD2437" w:rsidP="00FD2437">
      <w:pPr>
        <w:pStyle w:val="ListParagraph"/>
        <w:spacing w:after="0" w:line="240" w:lineRule="atLeast"/>
        <w:ind w:left="360"/>
        <w:rPr>
          <w:rFonts w:ascii="Times New Roman" w:hAnsi="Times New Roman" w:cs="Times New Roman"/>
          <w:b/>
          <w:bCs/>
          <w:sz w:val="24"/>
          <w:szCs w:val="24"/>
        </w:rPr>
      </w:pPr>
    </w:p>
    <w:p w14:paraId="02AACC52" w14:textId="77777777" w:rsidR="00FD2437" w:rsidRDefault="00FD2437" w:rsidP="00FD2437">
      <w:pPr>
        <w:pStyle w:val="ListParagraph"/>
        <w:spacing w:after="0" w:line="240" w:lineRule="atLeast"/>
        <w:ind w:left="360"/>
        <w:rPr>
          <w:rFonts w:ascii="Times New Roman" w:hAnsi="Times New Roman" w:cs="Times New Roman"/>
          <w:b/>
          <w:bCs/>
          <w:sz w:val="24"/>
          <w:szCs w:val="24"/>
        </w:rPr>
      </w:pPr>
    </w:p>
    <w:p w14:paraId="6D6D23AD" w14:textId="77777777" w:rsidR="00FD2437" w:rsidRDefault="00FD2437" w:rsidP="00FD2437">
      <w:pPr>
        <w:pStyle w:val="ListParagraph"/>
        <w:spacing w:after="0" w:line="240" w:lineRule="atLeast"/>
        <w:ind w:left="360"/>
        <w:rPr>
          <w:rFonts w:ascii="Times New Roman" w:hAnsi="Times New Roman" w:cs="Times New Roman"/>
          <w:b/>
          <w:bCs/>
          <w:sz w:val="24"/>
          <w:szCs w:val="24"/>
        </w:rPr>
      </w:pPr>
    </w:p>
    <w:p w14:paraId="0EFEA568" w14:textId="77777777" w:rsidR="00FD2437" w:rsidRDefault="00FD2437" w:rsidP="00FD2437">
      <w:pPr>
        <w:pStyle w:val="ListParagraph"/>
        <w:spacing w:after="0" w:line="240" w:lineRule="atLeast"/>
        <w:ind w:left="360"/>
        <w:rPr>
          <w:rFonts w:ascii="Times New Roman" w:hAnsi="Times New Roman" w:cs="Times New Roman"/>
          <w:b/>
          <w:bCs/>
          <w:sz w:val="24"/>
          <w:szCs w:val="24"/>
        </w:rPr>
      </w:pPr>
    </w:p>
    <w:p w14:paraId="5A1C2D11" w14:textId="77777777" w:rsidR="00FD2437" w:rsidRDefault="00FD2437" w:rsidP="00FD2437">
      <w:pPr>
        <w:pStyle w:val="Caption"/>
        <w:ind w:left="360"/>
        <w:jc w:val="center"/>
        <w:rPr>
          <w:b/>
          <w:bCs/>
        </w:rPr>
      </w:pPr>
      <w:r w:rsidRPr="005D7331">
        <w:rPr>
          <w:b/>
          <w:bCs/>
        </w:rPr>
        <w:t>Figure</w:t>
      </w:r>
      <w:r>
        <w:rPr>
          <w:b/>
          <w:bCs/>
        </w:rPr>
        <w:t xml:space="preserve"> 2 – M</w:t>
      </w:r>
      <w:r w:rsidRPr="00715E5B">
        <w:rPr>
          <w:b/>
          <w:bCs/>
        </w:rPr>
        <w:t>athematical</w:t>
      </w:r>
      <w:r>
        <w:rPr>
          <w:b/>
          <w:bCs/>
        </w:rPr>
        <w:t xml:space="preserve"> </w:t>
      </w:r>
      <w:r w:rsidRPr="00715E5B">
        <w:rPr>
          <w:b/>
          <w:bCs/>
        </w:rPr>
        <w:t>model</w:t>
      </w:r>
    </w:p>
    <w:p w14:paraId="53C22392" w14:textId="7F8A52D2" w:rsidR="008C60C2" w:rsidRDefault="008C60C2" w:rsidP="008C60C2">
      <w:pPr>
        <w:pStyle w:val="ListParagraph"/>
        <w:spacing w:after="0" w:line="240" w:lineRule="atLeast"/>
        <w:ind w:left="0"/>
        <w:rPr>
          <w:rFonts w:ascii="Times New Roman" w:hAnsi="Times New Roman" w:cs="Times New Roman"/>
          <w:b/>
          <w:bCs/>
          <w:sz w:val="24"/>
          <w:szCs w:val="24"/>
        </w:rPr>
      </w:pPr>
    </w:p>
    <w:p w14:paraId="78983633" w14:textId="19B5D06C" w:rsidR="008278FE" w:rsidRPr="00093A06" w:rsidRDefault="008278FE" w:rsidP="008C60C2">
      <w:pPr>
        <w:pStyle w:val="ListParagraph"/>
        <w:spacing w:after="0" w:line="240" w:lineRule="atLeast"/>
        <w:ind w:left="0"/>
        <w:rPr>
          <w:rFonts w:ascii="Times New Roman" w:hAnsi="Times New Roman" w:cs="Times New Roman"/>
          <w:sz w:val="24"/>
          <w:szCs w:val="24"/>
        </w:rPr>
      </w:pPr>
      <w:r w:rsidRPr="00093A06">
        <w:rPr>
          <w:rFonts w:ascii="Times New Roman" w:hAnsi="Times New Roman" w:cs="Times New Roman"/>
          <w:b/>
          <w:bCs/>
          <w:sz w:val="24"/>
          <w:szCs w:val="24"/>
        </w:rPr>
        <w:t>Annual Ordering Cost:</w:t>
      </w:r>
      <w:r w:rsidR="00093A06" w:rsidRPr="00093A06">
        <w:rPr>
          <w:rFonts w:ascii="Times New Roman" w:hAnsi="Times New Roman" w:cs="Times New Roman"/>
          <w:sz w:val="24"/>
          <w:szCs w:val="24"/>
        </w:rPr>
        <w:t xml:space="preserve"> Annual ordering cost is the cost associated with placing an order for inventory, such as the cost of paperwork, communication, and transportation. This cost also includes the cost of setting up the equipment, labor, and other administrative costs associated with placing an order.</w:t>
      </w:r>
    </w:p>
    <w:p w14:paraId="038EC258" w14:textId="16C25C79" w:rsidR="00093A06" w:rsidRDefault="00093A06" w:rsidP="008C60C2">
      <w:pPr>
        <w:pStyle w:val="ListParagraph"/>
        <w:spacing w:after="0" w:line="240" w:lineRule="atLeast"/>
        <w:ind w:left="0"/>
        <w:rPr>
          <w:rFonts w:ascii="Times New Roman" w:hAnsi="Times New Roman" w:cs="Times New Roman"/>
          <w:b/>
          <w:bCs/>
          <w:sz w:val="24"/>
          <w:szCs w:val="24"/>
        </w:rPr>
      </w:pPr>
    </w:p>
    <w:p w14:paraId="396251C5" w14:textId="1B69B968" w:rsidR="00093A06" w:rsidRDefault="00093A06" w:rsidP="008C60C2">
      <w:pPr>
        <w:pStyle w:val="ListParagraph"/>
        <w:spacing w:after="0" w:line="240" w:lineRule="atLeast"/>
        <w:ind w:left="0"/>
        <w:rPr>
          <w:rFonts w:ascii="Times New Roman" w:hAnsi="Times New Roman" w:cs="Times New Roman"/>
          <w:b/>
          <w:bCs/>
          <w:sz w:val="24"/>
          <w:szCs w:val="24"/>
        </w:rPr>
      </w:pPr>
      <w:r w:rsidRPr="00093A06">
        <w:rPr>
          <w:rFonts w:ascii="Times New Roman" w:hAnsi="Times New Roman" w:cs="Times New Roman"/>
          <w:b/>
          <w:bCs/>
          <w:sz w:val="24"/>
          <w:szCs w:val="24"/>
        </w:rPr>
        <w:t>Annual Ordering Cost = Ordering Cost per Order x Number of Orders per Year</w:t>
      </w:r>
    </w:p>
    <w:p w14:paraId="16CFEFAB" w14:textId="2018FBC3" w:rsidR="008278FE" w:rsidRDefault="008278FE" w:rsidP="008C60C2">
      <w:pPr>
        <w:pStyle w:val="ListParagraph"/>
        <w:spacing w:after="0" w:line="240" w:lineRule="atLeast"/>
        <w:ind w:left="0"/>
        <w:rPr>
          <w:rFonts w:ascii="Times New Roman" w:hAnsi="Times New Roman" w:cs="Times New Roman"/>
          <w:b/>
          <w:bCs/>
          <w:sz w:val="24"/>
          <w:szCs w:val="24"/>
        </w:rPr>
      </w:pPr>
      <w:r>
        <w:rPr>
          <w:rFonts w:ascii="Times New Roman" w:hAnsi="Times New Roman" w:cs="Times New Roman"/>
          <w:b/>
          <w:bCs/>
          <w:sz w:val="24"/>
          <w:szCs w:val="24"/>
        </w:rPr>
        <w:t>A</w:t>
      </w:r>
      <w:r w:rsidRPr="008278FE">
        <w:rPr>
          <w:rFonts w:ascii="Times New Roman" w:hAnsi="Times New Roman" w:cs="Times New Roman"/>
          <w:b/>
          <w:bCs/>
          <w:sz w:val="24"/>
          <w:szCs w:val="24"/>
        </w:rPr>
        <w:t xml:space="preserve">nnual </w:t>
      </w:r>
      <w:r>
        <w:rPr>
          <w:rFonts w:ascii="Times New Roman" w:hAnsi="Times New Roman" w:cs="Times New Roman"/>
          <w:b/>
          <w:bCs/>
          <w:sz w:val="24"/>
          <w:szCs w:val="24"/>
        </w:rPr>
        <w:t>H</w:t>
      </w:r>
      <w:r w:rsidRPr="008278FE">
        <w:rPr>
          <w:rFonts w:ascii="Times New Roman" w:hAnsi="Times New Roman" w:cs="Times New Roman"/>
          <w:b/>
          <w:bCs/>
          <w:sz w:val="24"/>
          <w:szCs w:val="24"/>
        </w:rPr>
        <w:t xml:space="preserve">olding </w:t>
      </w:r>
      <w:r>
        <w:rPr>
          <w:rFonts w:ascii="Times New Roman" w:hAnsi="Times New Roman" w:cs="Times New Roman"/>
          <w:b/>
          <w:bCs/>
          <w:sz w:val="24"/>
          <w:szCs w:val="24"/>
        </w:rPr>
        <w:t>C</w:t>
      </w:r>
      <w:r w:rsidRPr="008278FE">
        <w:rPr>
          <w:rFonts w:ascii="Times New Roman" w:hAnsi="Times New Roman" w:cs="Times New Roman"/>
          <w:b/>
          <w:bCs/>
          <w:sz w:val="24"/>
          <w:szCs w:val="24"/>
        </w:rPr>
        <w:t>os</w:t>
      </w:r>
      <w:r>
        <w:rPr>
          <w:rFonts w:ascii="Times New Roman" w:hAnsi="Times New Roman" w:cs="Times New Roman"/>
          <w:b/>
          <w:bCs/>
          <w:sz w:val="24"/>
          <w:szCs w:val="24"/>
        </w:rPr>
        <w:t xml:space="preserve">t: </w:t>
      </w:r>
      <w:r w:rsidRPr="008278FE">
        <w:rPr>
          <w:rFonts w:ascii="Times New Roman" w:hAnsi="Times New Roman" w:cs="Times New Roman"/>
          <w:sz w:val="24"/>
          <w:szCs w:val="24"/>
        </w:rPr>
        <w:t>Annual holding cost is the cost of storing and holding inventory in a warehouse or storage facility</w:t>
      </w:r>
      <w:r w:rsidR="00093A06" w:rsidRPr="00093A06">
        <w:t xml:space="preserve"> </w:t>
      </w:r>
      <w:r w:rsidR="00093A06" w:rsidRPr="00093A06">
        <w:rPr>
          <w:rFonts w:ascii="Times New Roman" w:hAnsi="Times New Roman" w:cs="Times New Roman"/>
          <w:sz w:val="24"/>
          <w:szCs w:val="24"/>
        </w:rPr>
        <w:t>over a given period of time</w:t>
      </w:r>
      <w:r w:rsidRPr="008278FE">
        <w:rPr>
          <w:rFonts w:ascii="Times New Roman" w:hAnsi="Times New Roman" w:cs="Times New Roman"/>
          <w:sz w:val="24"/>
          <w:szCs w:val="24"/>
        </w:rPr>
        <w:t>.</w:t>
      </w:r>
      <w:r>
        <w:rPr>
          <w:rFonts w:ascii="Times New Roman" w:hAnsi="Times New Roman" w:cs="Times New Roman"/>
          <w:sz w:val="24"/>
          <w:szCs w:val="24"/>
        </w:rPr>
        <w:t xml:space="preserve"> </w:t>
      </w:r>
      <w:r w:rsidRPr="008278FE">
        <w:rPr>
          <w:rFonts w:ascii="Times New Roman" w:hAnsi="Times New Roman" w:cs="Times New Roman"/>
          <w:sz w:val="24"/>
          <w:szCs w:val="24"/>
        </w:rPr>
        <w:t>It includes costs such as rent, utilities, insurance, and labor.</w:t>
      </w:r>
    </w:p>
    <w:p w14:paraId="520B9DA7" w14:textId="6F09763B" w:rsidR="008C60C2" w:rsidRDefault="008C60C2" w:rsidP="008C60C2">
      <w:pPr>
        <w:pStyle w:val="ListParagraph"/>
        <w:spacing w:after="0" w:line="240" w:lineRule="atLeast"/>
        <w:ind w:left="0"/>
        <w:rPr>
          <w:rFonts w:ascii="Times New Roman" w:hAnsi="Times New Roman" w:cs="Times New Roman"/>
          <w:b/>
          <w:bCs/>
          <w:sz w:val="24"/>
          <w:szCs w:val="24"/>
        </w:rPr>
      </w:pPr>
    </w:p>
    <w:p w14:paraId="59099BB6" w14:textId="4A11B909" w:rsidR="00093A06" w:rsidRDefault="00093A06" w:rsidP="008C60C2">
      <w:pPr>
        <w:pStyle w:val="ListParagraph"/>
        <w:spacing w:after="0" w:line="240" w:lineRule="atLeast"/>
        <w:ind w:left="0"/>
        <w:rPr>
          <w:rFonts w:ascii="Times New Roman" w:hAnsi="Times New Roman" w:cs="Times New Roman"/>
          <w:b/>
          <w:bCs/>
          <w:sz w:val="24"/>
          <w:szCs w:val="24"/>
        </w:rPr>
      </w:pPr>
      <w:r w:rsidRPr="00093A06">
        <w:rPr>
          <w:rFonts w:ascii="Times New Roman" w:hAnsi="Times New Roman" w:cs="Times New Roman"/>
          <w:b/>
          <w:bCs/>
          <w:sz w:val="24"/>
          <w:szCs w:val="24"/>
        </w:rPr>
        <w:t>Annual Holding Cost = (Unit Cost x Holding Cost Percentage) x (EOQ/2)</w:t>
      </w:r>
    </w:p>
    <w:p w14:paraId="24F47406" w14:textId="77777777" w:rsidR="00093A06" w:rsidRDefault="00093A06" w:rsidP="008C60C2">
      <w:pPr>
        <w:pStyle w:val="ListParagraph"/>
        <w:spacing w:after="0" w:line="240" w:lineRule="atLeast"/>
        <w:ind w:left="0"/>
        <w:rPr>
          <w:rFonts w:ascii="Times New Roman" w:hAnsi="Times New Roman" w:cs="Times New Roman"/>
          <w:b/>
          <w:bCs/>
          <w:sz w:val="24"/>
          <w:szCs w:val="24"/>
        </w:rPr>
      </w:pPr>
    </w:p>
    <w:p w14:paraId="382FB1A4" w14:textId="3D66C170" w:rsidR="008C60C2" w:rsidRDefault="008278FE" w:rsidP="008C60C2">
      <w:pPr>
        <w:pStyle w:val="ListParagraph"/>
        <w:spacing w:after="0" w:line="240" w:lineRule="atLeast"/>
        <w:ind w:left="0"/>
        <w:rPr>
          <w:rFonts w:ascii="Times New Roman" w:hAnsi="Times New Roman" w:cs="Times New Roman"/>
          <w:b/>
          <w:bCs/>
          <w:sz w:val="24"/>
          <w:szCs w:val="24"/>
        </w:rPr>
      </w:pPr>
      <w:r w:rsidRPr="008278FE">
        <w:rPr>
          <w:rFonts w:ascii="Times New Roman" w:hAnsi="Times New Roman" w:cs="Times New Roman"/>
          <w:b/>
          <w:bCs/>
          <w:sz w:val="24"/>
          <w:szCs w:val="24"/>
        </w:rPr>
        <w:t xml:space="preserve">Annual Number of Orders: </w:t>
      </w:r>
      <w:r w:rsidRPr="008278FE">
        <w:rPr>
          <w:rFonts w:ascii="Times New Roman" w:hAnsi="Times New Roman" w:cs="Times New Roman"/>
          <w:sz w:val="24"/>
          <w:szCs w:val="24"/>
        </w:rPr>
        <w:t>The number of orders placed in a year is 22.12 orders, which is calculated by dividing the total annual demand by the economic order quantity</w:t>
      </w:r>
    </w:p>
    <w:p w14:paraId="66B4FB8B" w14:textId="4822EE92" w:rsidR="008C60C2" w:rsidRDefault="008C60C2" w:rsidP="008C60C2">
      <w:pPr>
        <w:pStyle w:val="ListParagraph"/>
        <w:spacing w:after="0" w:line="240" w:lineRule="atLeast"/>
        <w:ind w:left="0"/>
        <w:rPr>
          <w:rFonts w:ascii="Times New Roman" w:hAnsi="Times New Roman" w:cs="Times New Roman"/>
          <w:b/>
          <w:bCs/>
          <w:sz w:val="24"/>
          <w:szCs w:val="24"/>
        </w:rPr>
      </w:pPr>
    </w:p>
    <w:p w14:paraId="7F27202A" w14:textId="58C261A9" w:rsidR="008C60C2" w:rsidRDefault="00715E5B" w:rsidP="008C60C2">
      <w:pPr>
        <w:pStyle w:val="ListParagraph"/>
        <w:spacing w:after="0" w:line="240" w:lineRule="atLeast"/>
        <w:ind w:left="0"/>
        <w:rPr>
          <w:rFonts w:ascii="Times New Roman" w:hAnsi="Times New Roman" w:cs="Times New Roman"/>
          <w:sz w:val="24"/>
          <w:szCs w:val="24"/>
        </w:rPr>
      </w:pPr>
      <w:r w:rsidRPr="00715E5B">
        <w:rPr>
          <w:rFonts w:ascii="Times New Roman" w:hAnsi="Times New Roman" w:cs="Times New Roman"/>
          <w:b/>
          <w:bCs/>
          <w:sz w:val="24"/>
          <w:szCs w:val="24"/>
        </w:rPr>
        <w:t xml:space="preserve">Total Inventory Cost </w:t>
      </w:r>
      <w:r w:rsidRPr="00715E5B">
        <w:rPr>
          <w:rFonts w:ascii="Times New Roman" w:hAnsi="Times New Roman" w:cs="Times New Roman"/>
          <w:sz w:val="24"/>
          <w:szCs w:val="24"/>
        </w:rPr>
        <w:t>refers to the overall cost incurred by a company to maintain its inventory levels</w:t>
      </w:r>
      <w:r>
        <w:rPr>
          <w:rFonts w:ascii="Times New Roman" w:hAnsi="Times New Roman" w:cs="Times New Roman"/>
          <w:sz w:val="24"/>
          <w:szCs w:val="24"/>
        </w:rPr>
        <w:t xml:space="preserve">. </w:t>
      </w:r>
      <w:r w:rsidRPr="00715E5B">
        <w:rPr>
          <w:rFonts w:ascii="Times New Roman" w:hAnsi="Times New Roman" w:cs="Times New Roman"/>
          <w:sz w:val="24"/>
          <w:szCs w:val="24"/>
        </w:rPr>
        <w:t>By understanding and managing total inventory costs, businesses can improve their overall profitability and operational efficiency.</w:t>
      </w:r>
    </w:p>
    <w:p w14:paraId="34297EC4" w14:textId="77777777" w:rsidR="00715E5B" w:rsidRDefault="00715E5B" w:rsidP="008C60C2">
      <w:pPr>
        <w:pStyle w:val="ListParagraph"/>
        <w:spacing w:after="0" w:line="240" w:lineRule="atLeast"/>
        <w:ind w:left="0"/>
        <w:rPr>
          <w:rFonts w:ascii="Times New Roman" w:hAnsi="Times New Roman" w:cs="Times New Roman"/>
          <w:b/>
          <w:bCs/>
          <w:sz w:val="24"/>
          <w:szCs w:val="24"/>
        </w:rPr>
      </w:pPr>
    </w:p>
    <w:p w14:paraId="2074B90F" w14:textId="2790D26E" w:rsidR="00715E5B" w:rsidRPr="00715E5B" w:rsidRDefault="00715E5B" w:rsidP="00715E5B">
      <w:pPr>
        <w:pStyle w:val="ListParagraph"/>
        <w:spacing w:after="0" w:line="240" w:lineRule="atLeast"/>
        <w:ind w:left="0"/>
        <w:jc w:val="both"/>
        <w:rPr>
          <w:rFonts w:ascii="Times New Roman" w:hAnsi="Times New Roman" w:cs="Times New Roman"/>
          <w:b/>
          <w:bCs/>
          <w:sz w:val="24"/>
          <w:szCs w:val="24"/>
        </w:rPr>
      </w:pPr>
      <w:r w:rsidRPr="00715E5B">
        <w:rPr>
          <w:rFonts w:ascii="Times New Roman" w:hAnsi="Times New Roman" w:cs="Times New Roman"/>
          <w:b/>
          <w:bCs/>
          <w:sz w:val="24"/>
          <w:szCs w:val="24"/>
        </w:rPr>
        <w:t>Total Inventory Cost = Purchase Cost + Holding Cost + Ordering Cost</w:t>
      </w:r>
    </w:p>
    <w:p w14:paraId="38EC32F1" w14:textId="77777777" w:rsidR="00715E5B" w:rsidRPr="00715E5B" w:rsidRDefault="00715E5B" w:rsidP="00715E5B">
      <w:pPr>
        <w:spacing w:after="0" w:line="240" w:lineRule="atLeast"/>
        <w:rPr>
          <w:rFonts w:ascii="Times New Roman" w:hAnsi="Times New Roman" w:cs="Times New Roman"/>
          <w:b/>
          <w:bCs/>
          <w:sz w:val="24"/>
          <w:szCs w:val="24"/>
        </w:rPr>
      </w:pPr>
      <w:r w:rsidRPr="00715E5B">
        <w:rPr>
          <w:rFonts w:ascii="Times New Roman" w:hAnsi="Times New Roman" w:cs="Times New Roman"/>
          <w:b/>
          <w:bCs/>
          <w:sz w:val="24"/>
          <w:szCs w:val="24"/>
        </w:rPr>
        <w:t>Where:</w:t>
      </w:r>
    </w:p>
    <w:p w14:paraId="49CE49BD" w14:textId="54FC85AD" w:rsidR="00FD2437" w:rsidRDefault="00715E5B" w:rsidP="00FD2437">
      <w:pPr>
        <w:pStyle w:val="ListParagraph"/>
        <w:spacing w:after="0" w:line="240" w:lineRule="atLeast"/>
        <w:ind w:left="0"/>
        <w:rPr>
          <w:b/>
          <w:bCs/>
        </w:rPr>
      </w:pPr>
      <w:r w:rsidRPr="00715E5B">
        <w:rPr>
          <w:rFonts w:ascii="Times New Roman" w:hAnsi="Times New Roman" w:cs="Times New Roman"/>
          <w:b/>
          <w:bCs/>
          <w:sz w:val="24"/>
          <w:szCs w:val="24"/>
        </w:rPr>
        <w:t>Purchase Cost = unit cost x annual demand</w:t>
      </w:r>
    </w:p>
    <w:p w14:paraId="5BC8FF42" w14:textId="77777777" w:rsidR="00FD2437" w:rsidRPr="00FD2437" w:rsidRDefault="00FD2437" w:rsidP="00FD2437"/>
    <w:p w14:paraId="427D766D" w14:textId="72BB6966" w:rsidR="008C60C2" w:rsidRPr="00FD2437" w:rsidRDefault="00FD2437">
      <w:pPr>
        <w:pStyle w:val="ListParagraph"/>
        <w:numPr>
          <w:ilvl w:val="0"/>
          <w:numId w:val="4"/>
        </w:numPr>
        <w:spacing w:after="0" w:line="240" w:lineRule="atLeast"/>
        <w:rPr>
          <w:rFonts w:ascii="Times New Roman" w:hAnsi="Times New Roman" w:cs="Times New Roman"/>
          <w:sz w:val="24"/>
          <w:szCs w:val="24"/>
        </w:rPr>
      </w:pPr>
      <w:r w:rsidRPr="00FD2437">
        <w:rPr>
          <w:rFonts w:ascii="Times New Roman" w:hAnsi="Times New Roman" w:cs="Times New Roman"/>
          <w:sz w:val="24"/>
          <w:szCs w:val="24"/>
          <w:lang w:val="en-US"/>
        </w:rPr>
        <w:t>The values have been calculated in Excel</w:t>
      </w:r>
    </w:p>
    <w:p w14:paraId="1AC7505D" w14:textId="77777777" w:rsidR="00FD2437" w:rsidRPr="00FD2437" w:rsidRDefault="00FD2437" w:rsidP="00FD2437">
      <w:pPr>
        <w:spacing w:after="0" w:line="240" w:lineRule="atLeast"/>
        <w:rPr>
          <w:rFonts w:ascii="Times New Roman" w:hAnsi="Times New Roman" w:cs="Times New Roman"/>
          <w:sz w:val="24"/>
          <w:szCs w:val="24"/>
        </w:rPr>
      </w:pPr>
    </w:p>
    <w:p w14:paraId="240BC619" w14:textId="6D319749" w:rsidR="00FD2437" w:rsidRPr="00FD2437" w:rsidRDefault="0007124D">
      <w:pPr>
        <w:pStyle w:val="ListParagraph"/>
        <w:numPr>
          <w:ilvl w:val="0"/>
          <w:numId w:val="4"/>
        </w:numPr>
        <w:spacing w:after="0" w:line="240" w:lineRule="atLeast"/>
        <w:rPr>
          <w:rFonts w:ascii="Times New Roman" w:hAnsi="Times New Roman" w:cs="Times New Roman"/>
          <w:sz w:val="24"/>
          <w:szCs w:val="24"/>
        </w:rPr>
      </w:pPr>
      <w:r>
        <w:rPr>
          <w:rFonts w:ascii="Times New Roman" w:hAnsi="Times New Roman" w:cs="Times New Roman"/>
          <w:sz w:val="24"/>
          <w:szCs w:val="24"/>
        </w:rPr>
        <w:t>One-way</w:t>
      </w:r>
      <w:r w:rsidR="00FD2437">
        <w:rPr>
          <w:rFonts w:ascii="Times New Roman" w:hAnsi="Times New Roman" w:cs="Times New Roman"/>
          <w:sz w:val="24"/>
          <w:szCs w:val="24"/>
        </w:rPr>
        <w:t xml:space="preserve"> data table</w:t>
      </w:r>
    </w:p>
    <w:p w14:paraId="28121635" w14:textId="75E8F986" w:rsidR="008C60C2" w:rsidRDefault="0007124D" w:rsidP="008C60C2">
      <w:pPr>
        <w:pStyle w:val="ListParagraph"/>
        <w:spacing w:after="0" w:line="240" w:lineRule="atLeast"/>
        <w:ind w:left="0"/>
        <w:rPr>
          <w:rFonts w:ascii="Times New Roman" w:hAnsi="Times New Roman" w:cs="Times New Roman"/>
          <w:b/>
          <w:bCs/>
          <w:sz w:val="24"/>
          <w:szCs w:val="24"/>
        </w:rPr>
      </w:pPr>
      <w:r w:rsidRPr="0007124D">
        <w:rPr>
          <w:rFonts w:ascii="Times New Roman" w:hAnsi="Times New Roman" w:cs="Times New Roman"/>
          <w:b/>
          <w:bCs/>
          <w:noProof/>
          <w:sz w:val="24"/>
          <w:szCs w:val="24"/>
        </w:rPr>
        <w:drawing>
          <wp:anchor distT="0" distB="0" distL="114300" distR="114300" simplePos="0" relativeHeight="251663360" behindDoc="0" locked="0" layoutInCell="1" allowOverlap="1" wp14:anchorId="4383A66B" wp14:editId="05B9902E">
            <wp:simplePos x="0" y="0"/>
            <wp:positionH relativeFrom="margin">
              <wp:align>center</wp:align>
            </wp:positionH>
            <wp:positionV relativeFrom="paragraph">
              <wp:posOffset>136525</wp:posOffset>
            </wp:positionV>
            <wp:extent cx="2000353" cy="2254366"/>
            <wp:effectExtent l="0" t="0" r="0" b="0"/>
            <wp:wrapNone/>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00353" cy="2254366"/>
                    </a:xfrm>
                    <a:prstGeom prst="rect">
                      <a:avLst/>
                    </a:prstGeom>
                  </pic:spPr>
                </pic:pic>
              </a:graphicData>
            </a:graphic>
          </wp:anchor>
        </w:drawing>
      </w:r>
    </w:p>
    <w:p w14:paraId="3E771A54" w14:textId="2FBA6B21" w:rsidR="008C60C2" w:rsidRDefault="008C60C2" w:rsidP="008C60C2">
      <w:pPr>
        <w:pStyle w:val="ListParagraph"/>
        <w:spacing w:after="0" w:line="240" w:lineRule="atLeast"/>
        <w:ind w:left="0"/>
        <w:rPr>
          <w:rFonts w:ascii="Times New Roman" w:hAnsi="Times New Roman" w:cs="Times New Roman"/>
          <w:b/>
          <w:bCs/>
          <w:sz w:val="24"/>
          <w:szCs w:val="24"/>
        </w:rPr>
      </w:pPr>
    </w:p>
    <w:p w14:paraId="17ADE5C1" w14:textId="6853E79A" w:rsidR="008C60C2" w:rsidRDefault="008C60C2" w:rsidP="008C60C2">
      <w:pPr>
        <w:pStyle w:val="ListParagraph"/>
        <w:spacing w:after="0" w:line="240" w:lineRule="atLeast"/>
        <w:ind w:left="0"/>
        <w:rPr>
          <w:rFonts w:ascii="Times New Roman" w:hAnsi="Times New Roman" w:cs="Times New Roman"/>
          <w:b/>
          <w:bCs/>
          <w:sz w:val="24"/>
          <w:szCs w:val="24"/>
        </w:rPr>
      </w:pPr>
    </w:p>
    <w:p w14:paraId="34DBE274" w14:textId="3ADCE9FC" w:rsidR="003C4B47" w:rsidRDefault="003C4B47" w:rsidP="0007124D">
      <w:pPr>
        <w:pStyle w:val="ListParagraph"/>
        <w:spacing w:after="0" w:line="240" w:lineRule="atLeast"/>
        <w:ind w:left="0"/>
        <w:jc w:val="both"/>
        <w:rPr>
          <w:rFonts w:ascii="Times New Roman" w:hAnsi="Times New Roman" w:cs="Times New Roman"/>
          <w:sz w:val="24"/>
          <w:szCs w:val="24"/>
        </w:rPr>
      </w:pPr>
    </w:p>
    <w:p w14:paraId="48094801" w14:textId="60986F32" w:rsidR="0007124D" w:rsidRDefault="0007124D" w:rsidP="0007124D">
      <w:pPr>
        <w:pStyle w:val="ListParagraph"/>
        <w:spacing w:after="0" w:line="240" w:lineRule="atLeast"/>
        <w:ind w:left="0"/>
        <w:jc w:val="both"/>
        <w:rPr>
          <w:rFonts w:ascii="Times New Roman" w:hAnsi="Times New Roman" w:cs="Times New Roman"/>
          <w:sz w:val="24"/>
          <w:szCs w:val="24"/>
        </w:rPr>
      </w:pPr>
    </w:p>
    <w:p w14:paraId="52EEC41A" w14:textId="2CE60BB6" w:rsidR="0007124D" w:rsidRDefault="0007124D" w:rsidP="0007124D">
      <w:pPr>
        <w:pStyle w:val="ListParagraph"/>
        <w:spacing w:after="0" w:line="240" w:lineRule="atLeast"/>
        <w:ind w:left="0"/>
        <w:jc w:val="both"/>
        <w:rPr>
          <w:rFonts w:ascii="Times New Roman" w:hAnsi="Times New Roman" w:cs="Times New Roman"/>
          <w:sz w:val="24"/>
          <w:szCs w:val="24"/>
        </w:rPr>
      </w:pPr>
    </w:p>
    <w:p w14:paraId="105C1F09" w14:textId="391F4E8C" w:rsidR="0007124D" w:rsidRDefault="0007124D" w:rsidP="0007124D">
      <w:pPr>
        <w:pStyle w:val="ListParagraph"/>
        <w:spacing w:after="0" w:line="240" w:lineRule="atLeast"/>
        <w:ind w:left="0"/>
        <w:jc w:val="both"/>
        <w:rPr>
          <w:rFonts w:ascii="Times New Roman" w:hAnsi="Times New Roman" w:cs="Times New Roman"/>
          <w:sz w:val="24"/>
          <w:szCs w:val="24"/>
        </w:rPr>
      </w:pPr>
    </w:p>
    <w:p w14:paraId="01152622" w14:textId="23648E97" w:rsidR="0007124D" w:rsidRDefault="0007124D" w:rsidP="0007124D">
      <w:pPr>
        <w:pStyle w:val="ListParagraph"/>
        <w:spacing w:after="0" w:line="240" w:lineRule="atLeast"/>
        <w:ind w:left="0"/>
        <w:jc w:val="both"/>
        <w:rPr>
          <w:rFonts w:ascii="Times New Roman" w:hAnsi="Times New Roman" w:cs="Times New Roman"/>
          <w:sz w:val="24"/>
          <w:szCs w:val="24"/>
        </w:rPr>
      </w:pPr>
    </w:p>
    <w:p w14:paraId="63BEFF16" w14:textId="314CD83B" w:rsidR="0007124D" w:rsidRDefault="0007124D" w:rsidP="0007124D">
      <w:pPr>
        <w:pStyle w:val="ListParagraph"/>
        <w:spacing w:after="0" w:line="240" w:lineRule="atLeast"/>
        <w:ind w:left="0"/>
        <w:jc w:val="both"/>
        <w:rPr>
          <w:rFonts w:ascii="Times New Roman" w:hAnsi="Times New Roman" w:cs="Times New Roman"/>
          <w:sz w:val="24"/>
          <w:szCs w:val="24"/>
        </w:rPr>
      </w:pPr>
    </w:p>
    <w:p w14:paraId="6C101A82" w14:textId="40D5ED94" w:rsidR="0007124D" w:rsidRDefault="0007124D" w:rsidP="0007124D">
      <w:pPr>
        <w:pStyle w:val="ListParagraph"/>
        <w:spacing w:after="0" w:line="240" w:lineRule="atLeast"/>
        <w:ind w:left="0"/>
        <w:jc w:val="both"/>
        <w:rPr>
          <w:rFonts w:ascii="Times New Roman" w:hAnsi="Times New Roman" w:cs="Times New Roman"/>
          <w:sz w:val="24"/>
          <w:szCs w:val="24"/>
        </w:rPr>
      </w:pPr>
    </w:p>
    <w:p w14:paraId="6A082672" w14:textId="55B7E1E4" w:rsidR="0007124D" w:rsidRDefault="0007124D" w:rsidP="0007124D">
      <w:pPr>
        <w:pStyle w:val="ListParagraph"/>
        <w:spacing w:after="0" w:line="240" w:lineRule="atLeast"/>
        <w:ind w:left="0"/>
        <w:jc w:val="both"/>
        <w:rPr>
          <w:rFonts w:ascii="Times New Roman" w:hAnsi="Times New Roman" w:cs="Times New Roman"/>
          <w:sz w:val="24"/>
          <w:szCs w:val="24"/>
        </w:rPr>
      </w:pPr>
    </w:p>
    <w:p w14:paraId="0A61D90C" w14:textId="66D06671" w:rsidR="0007124D" w:rsidRDefault="0007124D" w:rsidP="0007124D">
      <w:pPr>
        <w:pStyle w:val="ListParagraph"/>
        <w:spacing w:after="0" w:line="240" w:lineRule="atLeast"/>
        <w:ind w:left="0"/>
        <w:jc w:val="both"/>
        <w:rPr>
          <w:rFonts w:ascii="Times New Roman" w:hAnsi="Times New Roman" w:cs="Times New Roman"/>
          <w:sz w:val="24"/>
          <w:szCs w:val="24"/>
        </w:rPr>
      </w:pPr>
    </w:p>
    <w:p w14:paraId="63F6E905" w14:textId="12565B35" w:rsidR="0007124D" w:rsidRDefault="0007124D" w:rsidP="0007124D">
      <w:pPr>
        <w:pStyle w:val="ListParagraph"/>
        <w:spacing w:after="0" w:line="240" w:lineRule="atLeast"/>
        <w:ind w:left="0"/>
        <w:jc w:val="both"/>
        <w:rPr>
          <w:rFonts w:ascii="Times New Roman" w:hAnsi="Times New Roman" w:cs="Times New Roman"/>
          <w:sz w:val="24"/>
          <w:szCs w:val="24"/>
        </w:rPr>
      </w:pPr>
    </w:p>
    <w:p w14:paraId="15F5B36F" w14:textId="0DF15F20" w:rsidR="0007124D" w:rsidRDefault="0007124D" w:rsidP="0007124D">
      <w:pPr>
        <w:pStyle w:val="ListParagraph"/>
        <w:spacing w:after="0" w:line="240" w:lineRule="atLeast"/>
        <w:ind w:left="0"/>
        <w:jc w:val="both"/>
        <w:rPr>
          <w:rFonts w:ascii="Times New Roman" w:hAnsi="Times New Roman" w:cs="Times New Roman"/>
          <w:sz w:val="24"/>
          <w:szCs w:val="24"/>
        </w:rPr>
      </w:pPr>
    </w:p>
    <w:p w14:paraId="7FDB1222" w14:textId="7147F763" w:rsidR="0007124D" w:rsidRPr="0007124D" w:rsidRDefault="0007124D" w:rsidP="0007124D">
      <w:pPr>
        <w:pStyle w:val="Caption"/>
        <w:ind w:left="360"/>
        <w:jc w:val="center"/>
        <w:rPr>
          <w:rFonts w:ascii="Times New Roman" w:hAnsi="Times New Roman" w:cs="Times New Roman"/>
          <w:sz w:val="24"/>
          <w:szCs w:val="24"/>
        </w:rPr>
      </w:pPr>
      <w:r w:rsidRPr="005D7331">
        <w:rPr>
          <w:b/>
          <w:bCs/>
        </w:rPr>
        <w:t>Figure</w:t>
      </w:r>
      <w:r>
        <w:rPr>
          <w:b/>
          <w:bCs/>
        </w:rPr>
        <w:t xml:space="preserve"> 3 – Data Table</w:t>
      </w:r>
    </w:p>
    <w:p w14:paraId="63CACE3F" w14:textId="1EC12814" w:rsidR="003C4B47" w:rsidRDefault="0007124D" w:rsidP="0007124D">
      <w:pPr>
        <w:pStyle w:val="ListParagraph"/>
        <w:spacing w:after="0" w:line="240" w:lineRule="atLeast"/>
        <w:ind w:left="0"/>
        <w:jc w:val="both"/>
        <w:rPr>
          <w:rFonts w:ascii="Times New Roman" w:hAnsi="Times New Roman" w:cs="Times New Roman"/>
          <w:sz w:val="24"/>
          <w:szCs w:val="24"/>
        </w:rPr>
      </w:pPr>
      <w:r w:rsidRPr="0007124D">
        <w:rPr>
          <w:rFonts w:ascii="Times New Roman" w:hAnsi="Times New Roman" w:cs="Times New Roman"/>
          <w:sz w:val="24"/>
          <w:szCs w:val="24"/>
        </w:rPr>
        <w:t>The table represents a one-way data table that shows the total inventory cost for different order quantities ranging from 638 to 728.</w:t>
      </w:r>
      <w:r w:rsidR="00CC39D0">
        <w:rPr>
          <w:rFonts w:ascii="Times New Roman" w:hAnsi="Times New Roman" w:cs="Times New Roman"/>
          <w:sz w:val="24"/>
          <w:szCs w:val="24"/>
        </w:rPr>
        <w:t xml:space="preserve"> </w:t>
      </w:r>
      <w:r w:rsidR="00CC39D0" w:rsidRPr="00CC39D0">
        <w:rPr>
          <w:rFonts w:ascii="Times New Roman" w:hAnsi="Times New Roman" w:cs="Times New Roman"/>
          <w:sz w:val="24"/>
          <w:szCs w:val="24"/>
        </w:rPr>
        <w:t>Th</w:t>
      </w:r>
      <w:r w:rsidR="00CC39D0">
        <w:rPr>
          <w:rFonts w:ascii="Times New Roman" w:hAnsi="Times New Roman" w:cs="Times New Roman"/>
          <w:sz w:val="24"/>
          <w:szCs w:val="24"/>
        </w:rPr>
        <w:t>is shows</w:t>
      </w:r>
      <w:r w:rsidR="00CC39D0" w:rsidRPr="00CC39D0">
        <w:rPr>
          <w:rFonts w:ascii="Times New Roman" w:hAnsi="Times New Roman" w:cs="Times New Roman"/>
          <w:sz w:val="24"/>
          <w:szCs w:val="24"/>
        </w:rPr>
        <w:t xml:space="preserve"> that the total inventory cost is lowest when the order quantity is equal to the EOQ, which in this case is 678 units.</w:t>
      </w:r>
    </w:p>
    <w:p w14:paraId="732B5BEF" w14:textId="6172C367" w:rsidR="00D045BD" w:rsidRDefault="00D045BD" w:rsidP="0007124D">
      <w:pPr>
        <w:pStyle w:val="ListParagraph"/>
        <w:spacing w:after="0" w:line="240" w:lineRule="atLeast"/>
        <w:ind w:left="0"/>
        <w:jc w:val="both"/>
        <w:rPr>
          <w:rFonts w:ascii="Times New Roman" w:hAnsi="Times New Roman" w:cs="Times New Roman"/>
          <w:sz w:val="24"/>
          <w:szCs w:val="24"/>
        </w:rPr>
      </w:pPr>
    </w:p>
    <w:p w14:paraId="0ABF2FB2" w14:textId="63957B01" w:rsidR="00D045BD" w:rsidRDefault="00D045BD" w:rsidP="0007124D">
      <w:pPr>
        <w:pStyle w:val="ListParagraph"/>
        <w:spacing w:after="0" w:line="240" w:lineRule="atLeast"/>
        <w:ind w:left="0"/>
        <w:jc w:val="both"/>
        <w:rPr>
          <w:rFonts w:ascii="Times New Roman" w:hAnsi="Times New Roman" w:cs="Times New Roman"/>
          <w:sz w:val="24"/>
          <w:szCs w:val="24"/>
        </w:rPr>
      </w:pPr>
    </w:p>
    <w:p w14:paraId="789CD02B" w14:textId="77777777" w:rsidR="00D045BD" w:rsidRPr="0007124D" w:rsidRDefault="00D045BD" w:rsidP="0007124D">
      <w:pPr>
        <w:pStyle w:val="ListParagraph"/>
        <w:spacing w:after="0" w:line="240" w:lineRule="atLeast"/>
        <w:ind w:left="0"/>
        <w:jc w:val="both"/>
        <w:rPr>
          <w:rFonts w:ascii="Times New Roman" w:hAnsi="Times New Roman" w:cs="Times New Roman"/>
          <w:sz w:val="24"/>
          <w:szCs w:val="24"/>
        </w:rPr>
      </w:pPr>
    </w:p>
    <w:p w14:paraId="748B874E" w14:textId="27D2A49D" w:rsidR="003C4B47" w:rsidRDefault="003C4B47" w:rsidP="008C60C2">
      <w:pPr>
        <w:pStyle w:val="ListParagraph"/>
        <w:spacing w:after="0" w:line="240" w:lineRule="atLeast"/>
        <w:ind w:left="0"/>
        <w:rPr>
          <w:rFonts w:ascii="Times New Roman" w:hAnsi="Times New Roman" w:cs="Times New Roman"/>
          <w:b/>
          <w:bCs/>
          <w:sz w:val="24"/>
          <w:szCs w:val="24"/>
        </w:rPr>
      </w:pPr>
    </w:p>
    <w:p w14:paraId="290A00EC" w14:textId="25829645" w:rsidR="00D045BD" w:rsidRPr="00FD2437" w:rsidRDefault="00D045BD">
      <w:pPr>
        <w:pStyle w:val="ListParagraph"/>
        <w:numPr>
          <w:ilvl w:val="0"/>
          <w:numId w:val="4"/>
        </w:numPr>
        <w:spacing w:after="0" w:line="240" w:lineRule="atLeast"/>
        <w:rPr>
          <w:rFonts w:ascii="Times New Roman" w:hAnsi="Times New Roman" w:cs="Times New Roman"/>
          <w:sz w:val="24"/>
          <w:szCs w:val="24"/>
        </w:rPr>
      </w:pPr>
      <w:r>
        <w:rPr>
          <w:rFonts w:ascii="Times New Roman" w:hAnsi="Times New Roman" w:cs="Times New Roman"/>
          <w:sz w:val="24"/>
          <w:szCs w:val="24"/>
        </w:rPr>
        <w:lastRenderedPageBreak/>
        <w:t>Total Cost vs Order Quantity</w:t>
      </w:r>
    </w:p>
    <w:p w14:paraId="5701D674" w14:textId="462CB2D4" w:rsidR="003C4B47" w:rsidRDefault="003C4B47" w:rsidP="008C60C2">
      <w:pPr>
        <w:pStyle w:val="ListParagraph"/>
        <w:spacing w:after="0" w:line="240" w:lineRule="atLeast"/>
        <w:ind w:left="0"/>
        <w:rPr>
          <w:rFonts w:ascii="Times New Roman" w:hAnsi="Times New Roman" w:cs="Times New Roman"/>
          <w:b/>
          <w:bCs/>
          <w:sz w:val="24"/>
          <w:szCs w:val="24"/>
        </w:rPr>
      </w:pPr>
    </w:p>
    <w:p w14:paraId="479B4124" w14:textId="3BD55BBD" w:rsidR="003C4B47" w:rsidRDefault="00D045BD" w:rsidP="008C60C2">
      <w:pPr>
        <w:pStyle w:val="ListParagraph"/>
        <w:spacing w:after="0" w:line="240" w:lineRule="atLeast"/>
        <w:ind w:left="0"/>
        <w:rPr>
          <w:rFonts w:ascii="Times New Roman" w:hAnsi="Times New Roman" w:cs="Times New Roman"/>
          <w:b/>
          <w:bCs/>
          <w:sz w:val="24"/>
          <w:szCs w:val="24"/>
        </w:rPr>
      </w:pPr>
      <w:r w:rsidRPr="00D045BD">
        <w:rPr>
          <w:rFonts w:ascii="Times New Roman" w:hAnsi="Times New Roman" w:cs="Times New Roman"/>
          <w:b/>
          <w:bCs/>
          <w:noProof/>
          <w:sz w:val="24"/>
          <w:szCs w:val="24"/>
        </w:rPr>
        <w:drawing>
          <wp:anchor distT="0" distB="0" distL="114300" distR="114300" simplePos="0" relativeHeight="251664384" behindDoc="0" locked="0" layoutInCell="1" allowOverlap="1" wp14:anchorId="5B268B7E" wp14:editId="032D2AA5">
            <wp:simplePos x="0" y="0"/>
            <wp:positionH relativeFrom="margin">
              <wp:align>center</wp:align>
            </wp:positionH>
            <wp:positionV relativeFrom="paragraph">
              <wp:posOffset>5080</wp:posOffset>
            </wp:positionV>
            <wp:extent cx="4559534" cy="2311519"/>
            <wp:effectExtent l="0" t="0" r="0" b="0"/>
            <wp:wrapNone/>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9534" cy="2311519"/>
                    </a:xfrm>
                    <a:prstGeom prst="rect">
                      <a:avLst/>
                    </a:prstGeom>
                  </pic:spPr>
                </pic:pic>
              </a:graphicData>
            </a:graphic>
          </wp:anchor>
        </w:drawing>
      </w:r>
    </w:p>
    <w:p w14:paraId="4ABD83B0" w14:textId="3BA53064" w:rsidR="003C4B47" w:rsidRDefault="003C4B47" w:rsidP="008C60C2">
      <w:pPr>
        <w:pStyle w:val="ListParagraph"/>
        <w:spacing w:after="0" w:line="240" w:lineRule="atLeast"/>
        <w:ind w:left="0"/>
        <w:rPr>
          <w:rFonts w:ascii="Times New Roman" w:hAnsi="Times New Roman" w:cs="Times New Roman"/>
          <w:b/>
          <w:bCs/>
          <w:sz w:val="24"/>
          <w:szCs w:val="24"/>
        </w:rPr>
      </w:pPr>
    </w:p>
    <w:p w14:paraId="221B002E" w14:textId="00E2AD65" w:rsidR="003C4B47" w:rsidRDefault="003C4B47" w:rsidP="008C60C2">
      <w:pPr>
        <w:pStyle w:val="ListParagraph"/>
        <w:spacing w:after="0" w:line="240" w:lineRule="atLeast"/>
        <w:ind w:left="0"/>
        <w:rPr>
          <w:rFonts w:ascii="Times New Roman" w:hAnsi="Times New Roman" w:cs="Times New Roman"/>
          <w:b/>
          <w:bCs/>
          <w:sz w:val="24"/>
          <w:szCs w:val="24"/>
        </w:rPr>
      </w:pPr>
    </w:p>
    <w:p w14:paraId="1322B683" w14:textId="35C0899F" w:rsidR="003C4B47" w:rsidRDefault="003C4B47" w:rsidP="008C60C2">
      <w:pPr>
        <w:pStyle w:val="ListParagraph"/>
        <w:spacing w:after="0" w:line="240" w:lineRule="atLeast"/>
        <w:ind w:left="0"/>
        <w:rPr>
          <w:rFonts w:ascii="Times New Roman" w:hAnsi="Times New Roman" w:cs="Times New Roman"/>
          <w:b/>
          <w:bCs/>
          <w:sz w:val="24"/>
          <w:szCs w:val="24"/>
        </w:rPr>
      </w:pPr>
    </w:p>
    <w:p w14:paraId="366C696C" w14:textId="76C9AC44" w:rsidR="003C4B47" w:rsidRDefault="003C4B47" w:rsidP="008C60C2">
      <w:pPr>
        <w:pStyle w:val="ListParagraph"/>
        <w:spacing w:after="0" w:line="240" w:lineRule="atLeast"/>
        <w:ind w:left="0"/>
        <w:rPr>
          <w:rFonts w:ascii="Times New Roman" w:hAnsi="Times New Roman" w:cs="Times New Roman"/>
          <w:b/>
          <w:bCs/>
          <w:sz w:val="24"/>
          <w:szCs w:val="24"/>
        </w:rPr>
      </w:pPr>
    </w:p>
    <w:p w14:paraId="31E2B2FA" w14:textId="60F8FE8E" w:rsidR="00D045BD" w:rsidRDefault="00D045BD" w:rsidP="008C60C2">
      <w:pPr>
        <w:pStyle w:val="ListParagraph"/>
        <w:spacing w:after="0" w:line="240" w:lineRule="atLeast"/>
        <w:ind w:left="0"/>
        <w:rPr>
          <w:rFonts w:ascii="Times New Roman" w:hAnsi="Times New Roman" w:cs="Times New Roman"/>
          <w:b/>
          <w:bCs/>
          <w:sz w:val="24"/>
          <w:szCs w:val="24"/>
        </w:rPr>
      </w:pPr>
    </w:p>
    <w:p w14:paraId="4B4A7057" w14:textId="01C4A2E2" w:rsidR="00D045BD" w:rsidRDefault="00D045BD" w:rsidP="008C60C2">
      <w:pPr>
        <w:pStyle w:val="ListParagraph"/>
        <w:spacing w:after="0" w:line="240" w:lineRule="atLeast"/>
        <w:ind w:left="0"/>
        <w:rPr>
          <w:rFonts w:ascii="Times New Roman" w:hAnsi="Times New Roman" w:cs="Times New Roman"/>
          <w:b/>
          <w:bCs/>
          <w:sz w:val="24"/>
          <w:szCs w:val="24"/>
        </w:rPr>
      </w:pPr>
    </w:p>
    <w:p w14:paraId="6FA97371" w14:textId="52BEB0DC" w:rsidR="00D045BD" w:rsidRDefault="00D045BD" w:rsidP="008C60C2">
      <w:pPr>
        <w:pStyle w:val="ListParagraph"/>
        <w:spacing w:after="0" w:line="240" w:lineRule="atLeast"/>
        <w:ind w:left="0"/>
        <w:rPr>
          <w:rFonts w:ascii="Times New Roman" w:hAnsi="Times New Roman" w:cs="Times New Roman"/>
          <w:b/>
          <w:bCs/>
          <w:sz w:val="24"/>
          <w:szCs w:val="24"/>
        </w:rPr>
      </w:pPr>
    </w:p>
    <w:p w14:paraId="7893CD99" w14:textId="59435314" w:rsidR="00D045BD" w:rsidRDefault="00D045BD" w:rsidP="008C60C2">
      <w:pPr>
        <w:pStyle w:val="ListParagraph"/>
        <w:spacing w:after="0" w:line="240" w:lineRule="atLeast"/>
        <w:ind w:left="0"/>
        <w:rPr>
          <w:rFonts w:ascii="Times New Roman" w:hAnsi="Times New Roman" w:cs="Times New Roman"/>
          <w:b/>
          <w:bCs/>
          <w:sz w:val="24"/>
          <w:szCs w:val="24"/>
        </w:rPr>
      </w:pPr>
    </w:p>
    <w:p w14:paraId="06D700B5" w14:textId="77777777" w:rsidR="00D045BD" w:rsidRDefault="00D045BD" w:rsidP="008C60C2">
      <w:pPr>
        <w:pStyle w:val="ListParagraph"/>
        <w:spacing w:after="0" w:line="240" w:lineRule="atLeast"/>
        <w:ind w:left="0"/>
        <w:rPr>
          <w:rFonts w:ascii="Times New Roman" w:hAnsi="Times New Roman" w:cs="Times New Roman"/>
          <w:b/>
          <w:bCs/>
          <w:sz w:val="24"/>
          <w:szCs w:val="24"/>
        </w:rPr>
      </w:pPr>
    </w:p>
    <w:p w14:paraId="5FCBFE1E" w14:textId="2FE09CCA" w:rsidR="003C4B47" w:rsidRDefault="003C4B47" w:rsidP="008C60C2">
      <w:pPr>
        <w:pStyle w:val="ListParagraph"/>
        <w:spacing w:after="0" w:line="240" w:lineRule="atLeast"/>
        <w:ind w:left="0"/>
        <w:rPr>
          <w:rFonts w:ascii="Times New Roman" w:hAnsi="Times New Roman" w:cs="Times New Roman"/>
          <w:b/>
          <w:bCs/>
          <w:sz w:val="24"/>
          <w:szCs w:val="24"/>
        </w:rPr>
      </w:pPr>
    </w:p>
    <w:p w14:paraId="56EBCDB2" w14:textId="2F3EF71D" w:rsidR="003C4B47" w:rsidRDefault="003C4B47" w:rsidP="008C60C2">
      <w:pPr>
        <w:pStyle w:val="ListParagraph"/>
        <w:spacing w:after="0" w:line="240" w:lineRule="atLeast"/>
        <w:ind w:left="0"/>
        <w:rPr>
          <w:rFonts w:ascii="Times New Roman" w:hAnsi="Times New Roman" w:cs="Times New Roman"/>
          <w:b/>
          <w:bCs/>
          <w:sz w:val="24"/>
          <w:szCs w:val="24"/>
        </w:rPr>
      </w:pPr>
    </w:p>
    <w:p w14:paraId="1D9AD806" w14:textId="585E1267" w:rsidR="003C4B47" w:rsidRDefault="003C4B47" w:rsidP="008C60C2">
      <w:pPr>
        <w:pStyle w:val="ListParagraph"/>
        <w:spacing w:after="0" w:line="240" w:lineRule="atLeast"/>
        <w:ind w:left="0"/>
        <w:rPr>
          <w:rFonts w:ascii="Times New Roman" w:hAnsi="Times New Roman" w:cs="Times New Roman"/>
          <w:b/>
          <w:bCs/>
          <w:sz w:val="24"/>
          <w:szCs w:val="24"/>
        </w:rPr>
      </w:pPr>
    </w:p>
    <w:p w14:paraId="2BF4EA69" w14:textId="77777777" w:rsidR="003C4B47" w:rsidRDefault="003C4B47" w:rsidP="008C60C2">
      <w:pPr>
        <w:pStyle w:val="ListParagraph"/>
        <w:spacing w:after="0" w:line="240" w:lineRule="atLeast"/>
        <w:ind w:left="0"/>
        <w:rPr>
          <w:rFonts w:ascii="Times New Roman" w:hAnsi="Times New Roman" w:cs="Times New Roman"/>
          <w:b/>
          <w:bCs/>
          <w:sz w:val="24"/>
          <w:szCs w:val="24"/>
        </w:rPr>
      </w:pPr>
    </w:p>
    <w:p w14:paraId="6518D5C0" w14:textId="610D369E" w:rsidR="00D045BD" w:rsidRPr="0007124D" w:rsidRDefault="00D045BD" w:rsidP="00D045BD">
      <w:pPr>
        <w:pStyle w:val="Caption"/>
        <w:ind w:left="360"/>
        <w:jc w:val="center"/>
        <w:rPr>
          <w:rFonts w:ascii="Times New Roman" w:hAnsi="Times New Roman" w:cs="Times New Roman"/>
          <w:sz w:val="24"/>
          <w:szCs w:val="24"/>
        </w:rPr>
      </w:pPr>
      <w:r w:rsidRPr="005D7331">
        <w:rPr>
          <w:b/>
          <w:bCs/>
        </w:rPr>
        <w:t>Figure</w:t>
      </w:r>
      <w:r>
        <w:rPr>
          <w:b/>
          <w:bCs/>
        </w:rPr>
        <w:t xml:space="preserve"> 4 – Plot</w:t>
      </w:r>
    </w:p>
    <w:p w14:paraId="2E515ED8" w14:textId="1B7B4D9B" w:rsidR="00D045BD" w:rsidRPr="00D045BD" w:rsidRDefault="00D045BD" w:rsidP="00D045BD">
      <w:pPr>
        <w:pStyle w:val="ListParagraph"/>
        <w:spacing w:after="0" w:line="240" w:lineRule="atLeast"/>
        <w:ind w:left="0"/>
        <w:jc w:val="both"/>
        <w:rPr>
          <w:rFonts w:ascii="Times New Roman" w:hAnsi="Times New Roman" w:cs="Times New Roman"/>
          <w:sz w:val="24"/>
          <w:szCs w:val="24"/>
        </w:rPr>
      </w:pPr>
      <w:r w:rsidRPr="00D045BD">
        <w:rPr>
          <w:rFonts w:ascii="Times New Roman" w:hAnsi="Times New Roman" w:cs="Times New Roman"/>
          <w:sz w:val="24"/>
          <w:szCs w:val="24"/>
        </w:rPr>
        <w:t xml:space="preserve">In the </w:t>
      </w:r>
      <w:r>
        <w:rPr>
          <w:rFonts w:ascii="Times New Roman" w:hAnsi="Times New Roman" w:cs="Times New Roman"/>
          <w:sz w:val="24"/>
          <w:szCs w:val="24"/>
        </w:rPr>
        <w:t>above scatterplot</w:t>
      </w:r>
      <w:r w:rsidRPr="00D045BD">
        <w:rPr>
          <w:rFonts w:ascii="Times New Roman" w:hAnsi="Times New Roman" w:cs="Times New Roman"/>
          <w:sz w:val="24"/>
          <w:szCs w:val="24"/>
        </w:rPr>
        <w:t>, the x-axis represents the order quantity, and the y-axis represents the total inventory cost. Excel has generated a trendline based on the data points provided, and it appears to be a part of a parabolic curve.</w:t>
      </w:r>
    </w:p>
    <w:p w14:paraId="02B05432" w14:textId="77777777" w:rsidR="00D045BD" w:rsidRPr="00D045BD" w:rsidRDefault="00D045BD" w:rsidP="00D045BD">
      <w:pPr>
        <w:pStyle w:val="ListParagraph"/>
        <w:spacing w:after="0" w:line="240" w:lineRule="atLeast"/>
        <w:ind w:left="0"/>
        <w:jc w:val="both"/>
        <w:rPr>
          <w:rFonts w:ascii="Times New Roman" w:hAnsi="Times New Roman" w:cs="Times New Roman"/>
          <w:sz w:val="24"/>
          <w:szCs w:val="24"/>
        </w:rPr>
      </w:pPr>
    </w:p>
    <w:p w14:paraId="7C16FB48" w14:textId="11106C98" w:rsidR="008C60C2" w:rsidRPr="00D045BD" w:rsidRDefault="00D045BD" w:rsidP="00D045BD">
      <w:pPr>
        <w:pStyle w:val="ListParagraph"/>
        <w:spacing w:after="0" w:line="240" w:lineRule="atLeast"/>
        <w:ind w:left="0"/>
        <w:jc w:val="both"/>
        <w:rPr>
          <w:rFonts w:ascii="Times New Roman" w:hAnsi="Times New Roman" w:cs="Times New Roman"/>
          <w:sz w:val="24"/>
          <w:szCs w:val="24"/>
        </w:rPr>
      </w:pPr>
      <w:r w:rsidRPr="00D045BD">
        <w:rPr>
          <w:rFonts w:ascii="Times New Roman" w:hAnsi="Times New Roman" w:cs="Times New Roman"/>
          <w:sz w:val="24"/>
          <w:szCs w:val="24"/>
        </w:rPr>
        <w:t>The equation of the parabolic curve, as provided by Excel, is y = 0.</w:t>
      </w:r>
      <w:r>
        <w:rPr>
          <w:rFonts w:ascii="Times New Roman" w:hAnsi="Times New Roman" w:cs="Times New Roman"/>
          <w:sz w:val="24"/>
          <w:szCs w:val="24"/>
        </w:rPr>
        <w:t>0104</w:t>
      </w:r>
      <w:r w:rsidRPr="00D045BD">
        <w:rPr>
          <w:rFonts w:ascii="Times New Roman" w:hAnsi="Times New Roman" w:cs="Times New Roman"/>
          <w:sz w:val="24"/>
          <w:szCs w:val="24"/>
        </w:rPr>
        <w:t xml:space="preserve">x^2 </w:t>
      </w:r>
      <w:r>
        <w:rPr>
          <w:rFonts w:ascii="Times New Roman" w:hAnsi="Times New Roman" w:cs="Times New Roman"/>
          <w:sz w:val="24"/>
          <w:szCs w:val="24"/>
        </w:rPr>
        <w:t>–</w:t>
      </w:r>
      <w:r w:rsidRPr="00D045BD">
        <w:rPr>
          <w:rFonts w:ascii="Times New Roman" w:hAnsi="Times New Roman" w:cs="Times New Roman"/>
          <w:sz w:val="24"/>
          <w:szCs w:val="24"/>
        </w:rPr>
        <w:t xml:space="preserve"> </w:t>
      </w:r>
      <w:r>
        <w:rPr>
          <w:rFonts w:ascii="Times New Roman" w:hAnsi="Times New Roman" w:cs="Times New Roman"/>
          <w:sz w:val="24"/>
          <w:szCs w:val="24"/>
        </w:rPr>
        <w:t>14.107</w:t>
      </w:r>
      <w:r w:rsidRPr="00D045BD">
        <w:rPr>
          <w:rFonts w:ascii="Times New Roman" w:hAnsi="Times New Roman" w:cs="Times New Roman"/>
          <w:sz w:val="24"/>
          <w:szCs w:val="24"/>
        </w:rPr>
        <w:t xml:space="preserve">x + </w:t>
      </w:r>
      <w:r>
        <w:rPr>
          <w:rFonts w:ascii="Times New Roman" w:hAnsi="Times New Roman" w:cs="Times New Roman"/>
          <w:sz w:val="24"/>
          <w:szCs w:val="24"/>
        </w:rPr>
        <w:t>1e^6</w:t>
      </w:r>
      <w:r w:rsidRPr="00D045BD">
        <w:rPr>
          <w:rFonts w:ascii="Times New Roman" w:hAnsi="Times New Roman" w:cs="Times New Roman"/>
          <w:sz w:val="24"/>
          <w:szCs w:val="24"/>
        </w:rPr>
        <w:t>.</w:t>
      </w:r>
      <w:r w:rsidRPr="00D045BD">
        <w:t xml:space="preserve"> </w:t>
      </w:r>
      <w:r w:rsidR="00EB2C84" w:rsidRPr="00EB2C84">
        <w:rPr>
          <w:rFonts w:ascii="Times New Roman" w:hAnsi="Times New Roman" w:cs="Times New Roman"/>
          <w:sz w:val="24"/>
          <w:szCs w:val="24"/>
        </w:rPr>
        <w:t xml:space="preserve">The R² value is a measure of how well the data fits the curve, with 1.0 being a perfect fit. </w:t>
      </w:r>
      <w:r w:rsidRPr="00D045BD">
        <w:rPr>
          <w:rFonts w:ascii="Times New Roman" w:hAnsi="Times New Roman" w:cs="Times New Roman"/>
          <w:sz w:val="24"/>
          <w:szCs w:val="24"/>
        </w:rPr>
        <w:t xml:space="preserve">The R² value of 0.9988 indicates </w:t>
      </w:r>
      <w:r w:rsidR="00EB2C84" w:rsidRPr="00EB2C84">
        <w:rPr>
          <w:rFonts w:ascii="Times New Roman" w:hAnsi="Times New Roman" w:cs="Times New Roman"/>
          <w:sz w:val="24"/>
          <w:szCs w:val="24"/>
        </w:rPr>
        <w:t>a strong correlation between the order quantity and total inventory cost</w:t>
      </w:r>
      <w:r w:rsidRPr="00D045BD">
        <w:rPr>
          <w:rFonts w:ascii="Times New Roman" w:hAnsi="Times New Roman" w:cs="Times New Roman"/>
          <w:sz w:val="24"/>
          <w:szCs w:val="24"/>
        </w:rPr>
        <w:t>, explaining 99.88% of the variability in the total inventory cost.</w:t>
      </w:r>
    </w:p>
    <w:p w14:paraId="267854B1" w14:textId="7155DD78" w:rsidR="00D045BD" w:rsidRPr="00D045BD" w:rsidRDefault="00D045BD" w:rsidP="00D045BD">
      <w:pPr>
        <w:pStyle w:val="ListParagraph"/>
        <w:spacing w:after="0" w:line="240" w:lineRule="atLeast"/>
        <w:ind w:left="0"/>
        <w:jc w:val="both"/>
        <w:rPr>
          <w:rFonts w:ascii="Times New Roman" w:hAnsi="Times New Roman" w:cs="Times New Roman"/>
          <w:sz w:val="24"/>
          <w:szCs w:val="24"/>
        </w:rPr>
      </w:pPr>
    </w:p>
    <w:p w14:paraId="061E3644" w14:textId="712C2A8D" w:rsidR="00D045BD" w:rsidRPr="00E56C9B" w:rsidRDefault="0075710A">
      <w:pPr>
        <w:pStyle w:val="ListParagraph"/>
        <w:numPr>
          <w:ilvl w:val="0"/>
          <w:numId w:val="4"/>
        </w:numPr>
        <w:spacing w:after="0" w:line="240" w:lineRule="atLeast"/>
        <w:rPr>
          <w:rFonts w:ascii="Times New Roman" w:hAnsi="Times New Roman" w:cs="Times New Roman"/>
          <w:sz w:val="24"/>
          <w:szCs w:val="24"/>
        </w:rPr>
      </w:pPr>
      <w:r w:rsidRPr="00E56C9B">
        <w:rPr>
          <w:rFonts w:ascii="Times New Roman" w:hAnsi="Times New Roman" w:cs="Times New Roman"/>
          <w:sz w:val="24"/>
          <w:szCs w:val="24"/>
          <w:lang w:val="en-US"/>
        </w:rPr>
        <w:t>Excel Solver</w:t>
      </w:r>
    </w:p>
    <w:p w14:paraId="46695C9B" w14:textId="7026FFD5" w:rsidR="0075710A" w:rsidRDefault="0075710A" w:rsidP="0075710A">
      <w:pPr>
        <w:spacing w:after="0" w:line="240" w:lineRule="atLeast"/>
        <w:rPr>
          <w:rFonts w:ascii="Times New Roman" w:hAnsi="Times New Roman" w:cs="Times New Roman"/>
          <w:b/>
          <w:bCs/>
          <w:sz w:val="24"/>
          <w:szCs w:val="24"/>
        </w:rPr>
      </w:pPr>
    </w:p>
    <w:p w14:paraId="2331807F" w14:textId="00DFE67A" w:rsidR="0075710A" w:rsidRDefault="0075710A" w:rsidP="0075710A">
      <w:pPr>
        <w:spacing w:after="0" w:line="240" w:lineRule="atLeast"/>
        <w:rPr>
          <w:rFonts w:ascii="Times New Roman" w:hAnsi="Times New Roman" w:cs="Times New Roman"/>
          <w:sz w:val="24"/>
          <w:szCs w:val="24"/>
        </w:rPr>
      </w:pPr>
      <w:r w:rsidRPr="0075710A">
        <w:rPr>
          <w:rFonts w:ascii="Times New Roman" w:hAnsi="Times New Roman" w:cs="Times New Roman"/>
          <w:sz w:val="24"/>
          <w:szCs w:val="24"/>
        </w:rPr>
        <w:t>Excel Solver is a tool in Microsoft Excel that allows users to find the optimal solution for a problem by changing certain input values. It uses mathematical optimization techniques to find the optimal solution by minimizing or maximizing a certain target cell based on constraints defined in the worksheet. The Solver can be used for a variety of problems such as linear and nonlinear programming, engineering design, financial planning, and scheduling. Users can define the constraints and input values, set the target cell, and use Solver to find the optimal solution.</w:t>
      </w:r>
    </w:p>
    <w:p w14:paraId="72D79862" w14:textId="6774492B" w:rsidR="00C7663E" w:rsidRDefault="007D1265" w:rsidP="0075710A">
      <w:pPr>
        <w:spacing w:after="0" w:line="240" w:lineRule="atLeast"/>
        <w:rPr>
          <w:rFonts w:ascii="Times New Roman" w:hAnsi="Times New Roman" w:cs="Times New Roman"/>
          <w:sz w:val="24"/>
          <w:szCs w:val="24"/>
        </w:rPr>
      </w:pPr>
      <w:r w:rsidRPr="007D1265">
        <w:rPr>
          <w:rFonts w:ascii="Times New Roman" w:hAnsi="Times New Roman" w:cs="Times New Roman"/>
          <w:noProof/>
          <w:sz w:val="24"/>
          <w:szCs w:val="24"/>
        </w:rPr>
        <w:drawing>
          <wp:anchor distT="0" distB="0" distL="114300" distR="114300" simplePos="0" relativeHeight="251665408" behindDoc="0" locked="0" layoutInCell="1" allowOverlap="1" wp14:anchorId="7CAC0D65" wp14:editId="061A74A5">
            <wp:simplePos x="0" y="0"/>
            <wp:positionH relativeFrom="margin">
              <wp:posOffset>1065530</wp:posOffset>
            </wp:positionH>
            <wp:positionV relativeFrom="paragraph">
              <wp:posOffset>74295</wp:posOffset>
            </wp:positionV>
            <wp:extent cx="3625850" cy="2175510"/>
            <wp:effectExtent l="0" t="0" r="0" b="0"/>
            <wp:wrapNone/>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25850" cy="2175510"/>
                    </a:xfrm>
                    <a:prstGeom prst="rect">
                      <a:avLst/>
                    </a:prstGeom>
                  </pic:spPr>
                </pic:pic>
              </a:graphicData>
            </a:graphic>
            <wp14:sizeRelH relativeFrom="margin">
              <wp14:pctWidth>0</wp14:pctWidth>
            </wp14:sizeRelH>
            <wp14:sizeRelV relativeFrom="margin">
              <wp14:pctHeight>0</wp14:pctHeight>
            </wp14:sizeRelV>
          </wp:anchor>
        </w:drawing>
      </w:r>
    </w:p>
    <w:p w14:paraId="4C0F19E6" w14:textId="213ACA6C" w:rsidR="00C7663E" w:rsidRPr="0075710A" w:rsidRDefault="00C7663E" w:rsidP="0075710A">
      <w:pPr>
        <w:spacing w:after="0" w:line="240" w:lineRule="atLeast"/>
        <w:rPr>
          <w:rFonts w:ascii="Times New Roman" w:hAnsi="Times New Roman" w:cs="Times New Roman"/>
          <w:sz w:val="24"/>
          <w:szCs w:val="24"/>
        </w:rPr>
      </w:pPr>
    </w:p>
    <w:p w14:paraId="3B3DCE21" w14:textId="4D199623" w:rsidR="00D045BD" w:rsidRPr="0075710A" w:rsidRDefault="00D045BD" w:rsidP="008C60C2">
      <w:pPr>
        <w:pStyle w:val="ListParagraph"/>
        <w:spacing w:after="0" w:line="240" w:lineRule="atLeast"/>
        <w:ind w:left="0"/>
        <w:rPr>
          <w:rFonts w:ascii="Times New Roman" w:hAnsi="Times New Roman" w:cs="Times New Roman"/>
          <w:sz w:val="24"/>
          <w:szCs w:val="24"/>
        </w:rPr>
      </w:pPr>
    </w:p>
    <w:p w14:paraId="69A1A7DC" w14:textId="79B19961" w:rsidR="00D045BD" w:rsidRDefault="00D045BD" w:rsidP="008C60C2">
      <w:pPr>
        <w:pStyle w:val="ListParagraph"/>
        <w:spacing w:after="0" w:line="240" w:lineRule="atLeast"/>
        <w:ind w:left="0"/>
        <w:rPr>
          <w:rFonts w:ascii="Times New Roman" w:hAnsi="Times New Roman" w:cs="Times New Roman"/>
          <w:b/>
          <w:bCs/>
          <w:sz w:val="24"/>
          <w:szCs w:val="24"/>
        </w:rPr>
      </w:pPr>
    </w:p>
    <w:p w14:paraId="2D56251C" w14:textId="5CDA7B36" w:rsidR="00D045BD" w:rsidRDefault="00D045BD" w:rsidP="008C60C2">
      <w:pPr>
        <w:pStyle w:val="ListParagraph"/>
        <w:spacing w:after="0" w:line="240" w:lineRule="atLeast"/>
        <w:ind w:left="0"/>
        <w:rPr>
          <w:rFonts w:ascii="Times New Roman" w:hAnsi="Times New Roman" w:cs="Times New Roman"/>
          <w:b/>
          <w:bCs/>
          <w:sz w:val="24"/>
          <w:szCs w:val="24"/>
        </w:rPr>
      </w:pPr>
    </w:p>
    <w:p w14:paraId="44B5B0DE" w14:textId="7327D417" w:rsidR="00D045BD" w:rsidRDefault="00D045BD" w:rsidP="008C60C2">
      <w:pPr>
        <w:pStyle w:val="ListParagraph"/>
        <w:spacing w:after="0" w:line="240" w:lineRule="atLeast"/>
        <w:ind w:left="0"/>
        <w:rPr>
          <w:rFonts w:ascii="Times New Roman" w:hAnsi="Times New Roman" w:cs="Times New Roman"/>
          <w:b/>
          <w:bCs/>
          <w:sz w:val="24"/>
          <w:szCs w:val="24"/>
        </w:rPr>
      </w:pPr>
    </w:p>
    <w:p w14:paraId="5A007A3A" w14:textId="77777777" w:rsidR="007D1265" w:rsidRDefault="007D1265" w:rsidP="008C60C2">
      <w:pPr>
        <w:pStyle w:val="ListParagraph"/>
        <w:spacing w:after="0" w:line="240" w:lineRule="atLeast"/>
        <w:ind w:left="0"/>
        <w:rPr>
          <w:rFonts w:ascii="Times New Roman" w:hAnsi="Times New Roman" w:cs="Times New Roman"/>
          <w:b/>
          <w:bCs/>
          <w:sz w:val="24"/>
          <w:szCs w:val="24"/>
        </w:rPr>
      </w:pPr>
    </w:p>
    <w:p w14:paraId="366D7FCB" w14:textId="21CC624B" w:rsidR="00D045BD" w:rsidRDefault="00D045BD" w:rsidP="008C60C2">
      <w:pPr>
        <w:pStyle w:val="ListParagraph"/>
        <w:spacing w:after="0" w:line="240" w:lineRule="atLeast"/>
        <w:ind w:left="0"/>
        <w:rPr>
          <w:rFonts w:ascii="Times New Roman" w:hAnsi="Times New Roman" w:cs="Times New Roman"/>
          <w:b/>
          <w:bCs/>
          <w:sz w:val="24"/>
          <w:szCs w:val="24"/>
        </w:rPr>
      </w:pPr>
    </w:p>
    <w:p w14:paraId="38E39F07" w14:textId="0F58A9D6" w:rsidR="00D045BD" w:rsidRDefault="00D045BD" w:rsidP="008C60C2">
      <w:pPr>
        <w:pStyle w:val="ListParagraph"/>
        <w:spacing w:after="0" w:line="240" w:lineRule="atLeast"/>
        <w:ind w:left="0"/>
        <w:rPr>
          <w:rFonts w:ascii="Times New Roman" w:hAnsi="Times New Roman" w:cs="Times New Roman"/>
          <w:b/>
          <w:bCs/>
          <w:sz w:val="24"/>
          <w:szCs w:val="24"/>
        </w:rPr>
      </w:pPr>
    </w:p>
    <w:p w14:paraId="5778257F" w14:textId="3743602A" w:rsidR="00D045BD" w:rsidRDefault="00D045BD" w:rsidP="008C60C2">
      <w:pPr>
        <w:pStyle w:val="ListParagraph"/>
        <w:spacing w:after="0" w:line="240" w:lineRule="atLeast"/>
        <w:ind w:left="0"/>
        <w:rPr>
          <w:rFonts w:ascii="Times New Roman" w:hAnsi="Times New Roman" w:cs="Times New Roman"/>
          <w:b/>
          <w:bCs/>
          <w:sz w:val="24"/>
          <w:szCs w:val="24"/>
        </w:rPr>
      </w:pPr>
    </w:p>
    <w:p w14:paraId="2ECCFBBB" w14:textId="08E211EC" w:rsidR="00D045BD" w:rsidRDefault="00D045BD" w:rsidP="008C60C2">
      <w:pPr>
        <w:pStyle w:val="ListParagraph"/>
        <w:spacing w:after="0" w:line="240" w:lineRule="atLeast"/>
        <w:ind w:left="0"/>
        <w:rPr>
          <w:rFonts w:ascii="Times New Roman" w:hAnsi="Times New Roman" w:cs="Times New Roman"/>
          <w:b/>
          <w:bCs/>
          <w:sz w:val="24"/>
          <w:szCs w:val="24"/>
        </w:rPr>
      </w:pPr>
    </w:p>
    <w:p w14:paraId="63D64E2B" w14:textId="2F81B3BE" w:rsidR="00D045BD" w:rsidRDefault="00D045BD" w:rsidP="008C60C2">
      <w:pPr>
        <w:pStyle w:val="ListParagraph"/>
        <w:spacing w:after="0" w:line="240" w:lineRule="atLeast"/>
        <w:ind w:left="0"/>
        <w:rPr>
          <w:rFonts w:ascii="Times New Roman" w:hAnsi="Times New Roman" w:cs="Times New Roman"/>
          <w:b/>
          <w:bCs/>
          <w:sz w:val="24"/>
          <w:szCs w:val="24"/>
        </w:rPr>
      </w:pPr>
    </w:p>
    <w:p w14:paraId="1DD95DFC" w14:textId="36F75DD8" w:rsidR="00D045BD" w:rsidRDefault="00D045BD" w:rsidP="008C60C2">
      <w:pPr>
        <w:pStyle w:val="ListParagraph"/>
        <w:spacing w:after="0" w:line="240" w:lineRule="atLeast"/>
        <w:ind w:left="0"/>
        <w:rPr>
          <w:rFonts w:ascii="Times New Roman" w:hAnsi="Times New Roman" w:cs="Times New Roman"/>
          <w:b/>
          <w:bCs/>
          <w:sz w:val="24"/>
          <w:szCs w:val="24"/>
        </w:rPr>
      </w:pPr>
    </w:p>
    <w:p w14:paraId="4AD80461" w14:textId="77777777" w:rsidR="00D045BD" w:rsidRDefault="00D045BD" w:rsidP="008C60C2">
      <w:pPr>
        <w:pStyle w:val="ListParagraph"/>
        <w:spacing w:after="0" w:line="240" w:lineRule="atLeast"/>
        <w:ind w:left="0"/>
        <w:rPr>
          <w:rFonts w:ascii="Times New Roman" w:hAnsi="Times New Roman" w:cs="Times New Roman"/>
          <w:b/>
          <w:bCs/>
          <w:sz w:val="24"/>
          <w:szCs w:val="24"/>
        </w:rPr>
      </w:pPr>
    </w:p>
    <w:p w14:paraId="5263E0A3" w14:textId="7B7728F0" w:rsidR="007D1265" w:rsidRDefault="007D1265" w:rsidP="007D1265">
      <w:pPr>
        <w:pStyle w:val="Caption"/>
        <w:ind w:left="360"/>
        <w:jc w:val="center"/>
        <w:rPr>
          <w:b/>
          <w:bCs/>
        </w:rPr>
      </w:pPr>
      <w:r w:rsidRPr="005D7331">
        <w:rPr>
          <w:b/>
          <w:bCs/>
        </w:rPr>
        <w:t>Figure</w:t>
      </w:r>
      <w:r>
        <w:rPr>
          <w:b/>
          <w:bCs/>
        </w:rPr>
        <w:t xml:space="preserve"> 5 – Optimal value using Solver</w:t>
      </w:r>
    </w:p>
    <w:p w14:paraId="24ECD1FB" w14:textId="7B873F5D" w:rsidR="008C60C2" w:rsidRDefault="00E56C9B" w:rsidP="00EC26CF">
      <w:pPr>
        <w:rPr>
          <w:rFonts w:ascii="Times New Roman" w:hAnsi="Times New Roman" w:cs="Times New Roman"/>
          <w:sz w:val="24"/>
          <w:szCs w:val="24"/>
        </w:rPr>
      </w:pPr>
      <w:r w:rsidRPr="00E56C9B">
        <w:rPr>
          <w:rFonts w:ascii="Times New Roman" w:hAnsi="Times New Roman" w:cs="Times New Roman"/>
          <w:sz w:val="24"/>
          <w:szCs w:val="24"/>
        </w:rPr>
        <w:lastRenderedPageBreak/>
        <w:t>We will be using Excel Solver to confirm the minimum total cost that we calculated earlier. This will help us verify the accuracy of our results.</w:t>
      </w:r>
      <w:r>
        <w:rPr>
          <w:rFonts w:ascii="Times New Roman" w:hAnsi="Times New Roman" w:cs="Times New Roman"/>
          <w:sz w:val="24"/>
          <w:szCs w:val="24"/>
        </w:rPr>
        <w:t xml:space="preserve"> I used the set variable as Total Costs value and by changing variable as EOQ. The values are the same for both methods</w:t>
      </w:r>
    </w:p>
    <w:p w14:paraId="0E96C521" w14:textId="77777777" w:rsidR="00EC26CF" w:rsidRPr="00EC26CF" w:rsidRDefault="00EC26CF" w:rsidP="00EC26CF">
      <w:pPr>
        <w:rPr>
          <w:rFonts w:ascii="Times New Roman" w:hAnsi="Times New Roman" w:cs="Times New Roman"/>
          <w:sz w:val="24"/>
          <w:szCs w:val="24"/>
        </w:rPr>
      </w:pPr>
    </w:p>
    <w:p w14:paraId="366FFC86" w14:textId="39C4C867" w:rsidR="00E56C9B" w:rsidRPr="00EC26CF" w:rsidRDefault="00EC26CF">
      <w:pPr>
        <w:pStyle w:val="ListParagraph"/>
        <w:numPr>
          <w:ilvl w:val="0"/>
          <w:numId w:val="4"/>
        </w:numPr>
        <w:spacing w:after="0" w:line="240" w:lineRule="atLeast"/>
        <w:rPr>
          <w:rFonts w:ascii="Times New Roman" w:hAnsi="Times New Roman" w:cs="Times New Roman"/>
          <w:sz w:val="24"/>
          <w:szCs w:val="24"/>
          <w:lang w:val="en-US"/>
        </w:rPr>
      </w:pPr>
      <w:r w:rsidRPr="00EC26CF">
        <w:rPr>
          <w:rFonts w:ascii="Times New Roman" w:hAnsi="Times New Roman" w:cs="Times New Roman"/>
          <w:sz w:val="24"/>
          <w:szCs w:val="24"/>
          <w:lang w:val="en-US"/>
        </w:rPr>
        <w:t>Two- way Data table</w:t>
      </w:r>
    </w:p>
    <w:p w14:paraId="4D48DDB3" w14:textId="6F1A4F60" w:rsidR="00EC26CF" w:rsidRPr="00EC26CF" w:rsidRDefault="00EC26CF" w:rsidP="00EC26CF">
      <w:pPr>
        <w:spacing w:after="0" w:line="240" w:lineRule="atLeast"/>
        <w:rPr>
          <w:rFonts w:ascii="Times New Roman" w:hAnsi="Times New Roman" w:cs="Times New Roman"/>
          <w:sz w:val="24"/>
          <w:szCs w:val="24"/>
        </w:rPr>
      </w:pPr>
    </w:p>
    <w:p w14:paraId="5F6408E3" w14:textId="19A7C6DE" w:rsidR="00EC26CF" w:rsidRPr="00EC26CF" w:rsidRDefault="00EC26CF" w:rsidP="00EC26CF">
      <w:pPr>
        <w:spacing w:after="0" w:line="240" w:lineRule="atLeast"/>
        <w:rPr>
          <w:rFonts w:ascii="Times New Roman" w:hAnsi="Times New Roman" w:cs="Times New Roman"/>
          <w:sz w:val="24"/>
          <w:szCs w:val="24"/>
        </w:rPr>
      </w:pPr>
      <w:r w:rsidRPr="00EC26CF">
        <w:rPr>
          <w:rFonts w:ascii="Times New Roman" w:hAnsi="Times New Roman" w:cs="Times New Roman"/>
          <w:sz w:val="24"/>
          <w:szCs w:val="24"/>
        </w:rPr>
        <w:t>Sensitivity analysis using a two-way data table involves creating a table that shows how changing two input variables affects a particular output. The two input variables are varied systematically to observe how changes in them affect the output. This technique helps to identify the impact of changing the inputs on the output and can be used to make better decisions.</w:t>
      </w:r>
    </w:p>
    <w:p w14:paraId="3693E7F6" w14:textId="10E0FAD5" w:rsidR="000F3CA2" w:rsidRDefault="000F3CA2" w:rsidP="008C60C2">
      <w:pPr>
        <w:pStyle w:val="ListParagraph"/>
        <w:spacing w:after="0" w:line="240" w:lineRule="atLeast"/>
        <w:ind w:left="0"/>
        <w:rPr>
          <w:rFonts w:ascii="TimesNewRomanPS-BoldMT" w:hAnsi="TimesNewRomanPS-BoldMT" w:cs="TimesNewRomanPS-BoldMT"/>
          <w:b/>
          <w:bCs/>
          <w:color w:val="2F5497"/>
          <w:sz w:val="32"/>
          <w:szCs w:val="32"/>
          <w:u w:val="single"/>
        </w:rPr>
      </w:pPr>
      <w:r w:rsidRPr="000F3CA2">
        <w:rPr>
          <w:rFonts w:ascii="TimesNewRomanPS-BoldMT" w:hAnsi="TimesNewRomanPS-BoldMT" w:cs="TimesNewRomanPS-BoldMT"/>
          <w:b/>
          <w:bCs/>
          <w:color w:val="2F5497"/>
          <w:sz w:val="32"/>
          <w:szCs w:val="32"/>
          <w:u w:val="single"/>
        </w:rPr>
        <w:drawing>
          <wp:anchor distT="0" distB="0" distL="114300" distR="114300" simplePos="0" relativeHeight="251666432" behindDoc="0" locked="0" layoutInCell="1" allowOverlap="1" wp14:anchorId="00CF5ADC" wp14:editId="4414738B">
            <wp:simplePos x="0" y="0"/>
            <wp:positionH relativeFrom="margin">
              <wp:posOffset>-152400</wp:posOffset>
            </wp:positionH>
            <wp:positionV relativeFrom="paragraph">
              <wp:posOffset>125095</wp:posOffset>
            </wp:positionV>
            <wp:extent cx="5953125" cy="2019300"/>
            <wp:effectExtent l="0" t="0" r="9525" b="0"/>
            <wp:wrapNone/>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53591" cy="2019458"/>
                    </a:xfrm>
                    <a:prstGeom prst="rect">
                      <a:avLst/>
                    </a:prstGeom>
                  </pic:spPr>
                </pic:pic>
              </a:graphicData>
            </a:graphic>
            <wp14:sizeRelV relativeFrom="margin">
              <wp14:pctHeight>0</wp14:pctHeight>
            </wp14:sizeRelV>
          </wp:anchor>
        </w:drawing>
      </w:r>
    </w:p>
    <w:p w14:paraId="3DF76B18" w14:textId="0F489DB9" w:rsidR="000F3CA2" w:rsidRDefault="000F3CA2"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93AF640" w14:textId="2A34A573" w:rsidR="000F3CA2" w:rsidRDefault="000F3CA2"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479BE7A" w14:textId="220368B1" w:rsidR="000F3CA2" w:rsidRDefault="000F3CA2"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7D40153" w14:textId="5DBBC6F2" w:rsidR="000F3CA2" w:rsidRDefault="000F3CA2"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7CC2CCD" w14:textId="2E472D64" w:rsidR="000F3CA2" w:rsidRDefault="000F3CA2"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BA5152A" w14:textId="0729E32C" w:rsidR="005901EC" w:rsidRDefault="005901EC"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CFCCCA6" w14:textId="77777777" w:rsidR="005901EC" w:rsidRDefault="005901EC"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6224BFC" w14:textId="5FA17C87" w:rsidR="00E56C9B" w:rsidRDefault="00E56C9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133297F" w14:textId="77777777" w:rsidR="005901EC" w:rsidRDefault="005901EC"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E11BDA7" w14:textId="32F99BAF" w:rsidR="000F3CA2" w:rsidRDefault="000F3CA2" w:rsidP="000F3CA2">
      <w:pPr>
        <w:pStyle w:val="Caption"/>
        <w:ind w:left="360"/>
        <w:jc w:val="center"/>
        <w:rPr>
          <w:rFonts w:ascii="TimesNewRomanPS-BoldMT" w:hAnsi="TimesNewRomanPS-BoldMT" w:cs="TimesNewRomanPS-BoldMT"/>
          <w:b/>
          <w:bCs/>
          <w:color w:val="2F5497"/>
          <w:sz w:val="32"/>
          <w:szCs w:val="32"/>
          <w:u w:val="single"/>
        </w:rPr>
      </w:pPr>
      <w:r w:rsidRPr="005D7331">
        <w:rPr>
          <w:b/>
          <w:bCs/>
        </w:rPr>
        <w:t>Figure</w:t>
      </w:r>
      <w:r>
        <w:rPr>
          <w:b/>
          <w:bCs/>
        </w:rPr>
        <w:t xml:space="preserve"> </w:t>
      </w:r>
      <w:r>
        <w:rPr>
          <w:b/>
          <w:bCs/>
        </w:rPr>
        <w:t>6</w:t>
      </w:r>
      <w:r>
        <w:rPr>
          <w:b/>
          <w:bCs/>
        </w:rPr>
        <w:t xml:space="preserve"> – </w:t>
      </w:r>
      <w:r>
        <w:rPr>
          <w:b/>
          <w:bCs/>
        </w:rPr>
        <w:t>Sensitivity Analysis</w:t>
      </w:r>
    </w:p>
    <w:p w14:paraId="54AE9AE8" w14:textId="2AD7BAB7" w:rsidR="00E56C9B" w:rsidRPr="00EC26CF" w:rsidRDefault="00EC26CF" w:rsidP="008C60C2">
      <w:pPr>
        <w:pStyle w:val="ListParagraph"/>
        <w:spacing w:after="0" w:line="240" w:lineRule="atLeast"/>
        <w:ind w:left="0"/>
        <w:rPr>
          <w:rFonts w:ascii="Times New Roman" w:hAnsi="Times New Roman" w:cs="Times New Roman"/>
          <w:sz w:val="24"/>
          <w:szCs w:val="24"/>
        </w:rPr>
      </w:pPr>
      <w:r w:rsidRPr="00EC26CF">
        <w:rPr>
          <w:rFonts w:ascii="Times New Roman" w:hAnsi="Times New Roman" w:cs="Times New Roman"/>
          <w:sz w:val="24"/>
          <w:szCs w:val="24"/>
        </w:rPr>
        <w:t>This two-way data table shows the sensitivity analysis of unit cost and ordering cost on the total inventory cost.</w:t>
      </w:r>
    </w:p>
    <w:p w14:paraId="56E2CF36" w14:textId="6350FA64" w:rsidR="00E56C9B" w:rsidRDefault="00EC26CF" w:rsidP="008C60C2">
      <w:pPr>
        <w:pStyle w:val="ListParagraph"/>
        <w:spacing w:after="0" w:line="240" w:lineRule="atLeast"/>
        <w:ind w:left="0"/>
        <w:rPr>
          <w:rFonts w:ascii="Times New Roman" w:hAnsi="Times New Roman" w:cs="Times New Roman"/>
          <w:sz w:val="24"/>
          <w:szCs w:val="24"/>
        </w:rPr>
      </w:pPr>
      <w:r w:rsidRPr="00EC26CF">
        <w:rPr>
          <w:rFonts w:ascii="Times New Roman" w:hAnsi="Times New Roman" w:cs="Times New Roman"/>
          <w:sz w:val="24"/>
          <w:szCs w:val="24"/>
        </w:rPr>
        <w:t xml:space="preserve">By looking at the table, we can see that as the unit cost and ordering cost increase, the total cost also increases. </w:t>
      </w:r>
      <w:r>
        <w:rPr>
          <w:rFonts w:ascii="Times New Roman" w:hAnsi="Times New Roman" w:cs="Times New Roman"/>
          <w:sz w:val="24"/>
          <w:szCs w:val="24"/>
        </w:rPr>
        <w:t>It</w:t>
      </w:r>
      <w:r w:rsidRPr="00EC26CF">
        <w:rPr>
          <w:rFonts w:ascii="Times New Roman" w:hAnsi="Times New Roman" w:cs="Times New Roman"/>
          <w:sz w:val="24"/>
          <w:szCs w:val="24"/>
        </w:rPr>
        <w:t xml:space="preserve"> can be useful in identifying the combination of unit cost and ordering cost that results in the lowest total cost.</w:t>
      </w:r>
    </w:p>
    <w:p w14:paraId="34A2A95E" w14:textId="5F484939" w:rsidR="008D0B04" w:rsidRDefault="008D0B04" w:rsidP="008C60C2">
      <w:pPr>
        <w:pStyle w:val="ListParagraph"/>
        <w:spacing w:after="0" w:line="240" w:lineRule="atLeast"/>
        <w:ind w:left="0"/>
        <w:rPr>
          <w:rFonts w:ascii="Times New Roman" w:hAnsi="Times New Roman" w:cs="Times New Roman"/>
          <w:sz w:val="24"/>
          <w:szCs w:val="24"/>
        </w:rPr>
      </w:pPr>
    </w:p>
    <w:p w14:paraId="732DF3E2" w14:textId="62F52514" w:rsidR="008D0B04" w:rsidRPr="00EC26CF" w:rsidRDefault="008D0B04">
      <w:pPr>
        <w:pStyle w:val="ListParagraph"/>
        <w:numPr>
          <w:ilvl w:val="0"/>
          <w:numId w:val="4"/>
        </w:numPr>
        <w:spacing w:after="0" w:line="240" w:lineRule="atLeast"/>
        <w:rPr>
          <w:rFonts w:ascii="Times New Roman" w:hAnsi="Times New Roman" w:cs="Times New Roman"/>
          <w:sz w:val="24"/>
          <w:szCs w:val="24"/>
        </w:rPr>
      </w:pPr>
      <w:r>
        <w:rPr>
          <w:rFonts w:ascii="Times New Roman" w:hAnsi="Times New Roman" w:cs="Times New Roman"/>
          <w:sz w:val="24"/>
          <w:szCs w:val="24"/>
        </w:rPr>
        <w:t>While presenting the results to Vice president of Operations, I would say that</w:t>
      </w:r>
      <w:r w:rsidRPr="008D0B04">
        <w:rPr>
          <w:rFonts w:ascii="Times New Roman" w:hAnsi="Times New Roman" w:cs="Times New Roman"/>
          <w:sz w:val="24"/>
          <w:szCs w:val="24"/>
        </w:rPr>
        <w:t xml:space="preserve"> whenever the inventory level reaches 339, the company should order 678 units in order to meet demand until the supplier’s order can be shipped and received. By ordering twice as many units, the company can ensure that it has enough stock to meet customer demand while also keeping costs associated with inventory low.</w:t>
      </w:r>
    </w:p>
    <w:p w14:paraId="289E373B" w14:textId="58B99964" w:rsidR="00E56C9B" w:rsidRDefault="00E56C9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33E6BB1" w14:textId="7FFF1DF1" w:rsidR="00E56C9B" w:rsidRPr="0076433B" w:rsidRDefault="00C313A8" w:rsidP="008C60C2">
      <w:pPr>
        <w:pStyle w:val="ListParagraph"/>
        <w:spacing w:after="0" w:line="240" w:lineRule="atLeast"/>
        <w:ind w:left="0"/>
        <w:rPr>
          <w:rFonts w:ascii="Times New Roman" w:hAnsi="Times New Roman" w:cs="Times New Roman"/>
          <w:b/>
          <w:bCs/>
          <w:sz w:val="24"/>
          <w:szCs w:val="24"/>
        </w:rPr>
      </w:pPr>
      <w:r w:rsidRPr="00215C0F">
        <w:rPr>
          <w:rFonts w:ascii="Times New Roman" w:hAnsi="Times New Roman" w:cs="Times New Roman"/>
          <w:b/>
          <w:bCs/>
          <w:sz w:val="24"/>
          <w:szCs w:val="24"/>
        </w:rPr>
        <w:t xml:space="preserve">Part </w:t>
      </w:r>
      <w:r>
        <w:rPr>
          <w:rFonts w:ascii="Times New Roman" w:hAnsi="Times New Roman" w:cs="Times New Roman"/>
          <w:b/>
          <w:bCs/>
          <w:sz w:val="24"/>
          <w:szCs w:val="24"/>
        </w:rPr>
        <w:t>2</w:t>
      </w:r>
      <w:r>
        <w:rPr>
          <w:rFonts w:ascii="Times New Roman" w:hAnsi="Times New Roman" w:cs="Times New Roman"/>
          <w:b/>
          <w:bCs/>
          <w:sz w:val="24"/>
          <w:szCs w:val="24"/>
        </w:rPr>
        <w:t>:</w:t>
      </w:r>
    </w:p>
    <w:p w14:paraId="116EE305" w14:textId="792C95D1" w:rsidR="005150C9" w:rsidRDefault="005150C9" w:rsidP="008C60C2">
      <w:pPr>
        <w:pStyle w:val="ListParagraph"/>
        <w:spacing w:after="0" w:line="240" w:lineRule="atLeast"/>
        <w:ind w:left="0"/>
        <w:rPr>
          <w:rFonts w:ascii="Times New Roman" w:hAnsi="Times New Roman" w:cs="Times New Roman"/>
          <w:sz w:val="24"/>
          <w:szCs w:val="24"/>
        </w:rPr>
      </w:pPr>
      <w:r w:rsidRPr="005150C9">
        <w:rPr>
          <w:rFonts w:ascii="Times New Roman" w:hAnsi="Times New Roman" w:cs="Times New Roman"/>
          <w:sz w:val="24"/>
          <w:szCs w:val="24"/>
        </w:rPr>
        <w:t>For Part 2, I tried to do the analysis in Excel as well as R</w:t>
      </w:r>
    </w:p>
    <w:p w14:paraId="3E7C6917" w14:textId="45D85C11" w:rsidR="0076433B" w:rsidRDefault="0076433B" w:rsidP="008C60C2">
      <w:pPr>
        <w:pStyle w:val="ListParagraph"/>
        <w:spacing w:after="0" w:line="240" w:lineRule="atLeast"/>
        <w:ind w:left="0"/>
        <w:rPr>
          <w:rFonts w:ascii="Times New Roman" w:hAnsi="Times New Roman" w:cs="Times New Roman"/>
          <w:sz w:val="24"/>
          <w:szCs w:val="24"/>
        </w:rPr>
      </w:pPr>
    </w:p>
    <w:p w14:paraId="1850C14F" w14:textId="6D14B1F6" w:rsidR="0076433B" w:rsidRDefault="0076433B" w:rsidP="008C60C2">
      <w:pPr>
        <w:pStyle w:val="ListParagraph"/>
        <w:spacing w:after="0" w:line="240" w:lineRule="atLeast"/>
        <w:ind w:left="0"/>
        <w:rPr>
          <w:rFonts w:ascii="Times New Roman" w:hAnsi="Times New Roman" w:cs="Times New Roman"/>
          <w:sz w:val="24"/>
          <w:szCs w:val="24"/>
        </w:rPr>
      </w:pPr>
    </w:p>
    <w:p w14:paraId="4DFC2865" w14:textId="5DA6989C" w:rsidR="0076433B" w:rsidRDefault="0076433B" w:rsidP="008C60C2">
      <w:pPr>
        <w:pStyle w:val="ListParagraph"/>
        <w:spacing w:after="0" w:line="240" w:lineRule="atLeast"/>
        <w:ind w:left="0"/>
        <w:rPr>
          <w:rFonts w:ascii="Times New Roman" w:hAnsi="Times New Roman" w:cs="Times New Roman"/>
          <w:sz w:val="24"/>
          <w:szCs w:val="24"/>
        </w:rPr>
      </w:pPr>
    </w:p>
    <w:p w14:paraId="5B39846B" w14:textId="4899DE5A" w:rsidR="0076433B" w:rsidRDefault="0076433B" w:rsidP="008C60C2">
      <w:pPr>
        <w:pStyle w:val="ListParagraph"/>
        <w:spacing w:after="0" w:line="240" w:lineRule="atLeast"/>
        <w:ind w:left="0"/>
        <w:rPr>
          <w:rFonts w:ascii="Times New Roman" w:hAnsi="Times New Roman" w:cs="Times New Roman"/>
          <w:sz w:val="24"/>
          <w:szCs w:val="24"/>
        </w:rPr>
      </w:pPr>
    </w:p>
    <w:p w14:paraId="51F40899" w14:textId="19FAB09F" w:rsidR="0076433B" w:rsidRDefault="0076433B" w:rsidP="008C60C2">
      <w:pPr>
        <w:pStyle w:val="ListParagraph"/>
        <w:spacing w:after="0" w:line="240" w:lineRule="atLeast"/>
        <w:ind w:left="0"/>
        <w:rPr>
          <w:rFonts w:ascii="Times New Roman" w:hAnsi="Times New Roman" w:cs="Times New Roman"/>
          <w:sz w:val="24"/>
          <w:szCs w:val="24"/>
        </w:rPr>
      </w:pPr>
    </w:p>
    <w:p w14:paraId="415691D6" w14:textId="3125A2EC" w:rsidR="0076433B" w:rsidRDefault="0076433B" w:rsidP="008C60C2">
      <w:pPr>
        <w:pStyle w:val="ListParagraph"/>
        <w:spacing w:after="0" w:line="240" w:lineRule="atLeast"/>
        <w:ind w:left="0"/>
        <w:rPr>
          <w:rFonts w:ascii="Times New Roman" w:hAnsi="Times New Roman" w:cs="Times New Roman"/>
          <w:sz w:val="24"/>
          <w:szCs w:val="24"/>
        </w:rPr>
      </w:pPr>
    </w:p>
    <w:p w14:paraId="0BE80BF5" w14:textId="601F6FC6" w:rsidR="0076433B" w:rsidRDefault="0076433B" w:rsidP="008C60C2">
      <w:pPr>
        <w:pStyle w:val="ListParagraph"/>
        <w:spacing w:after="0" w:line="240" w:lineRule="atLeast"/>
        <w:ind w:left="0"/>
        <w:rPr>
          <w:rFonts w:ascii="Times New Roman" w:hAnsi="Times New Roman" w:cs="Times New Roman"/>
          <w:sz w:val="24"/>
          <w:szCs w:val="24"/>
        </w:rPr>
      </w:pPr>
    </w:p>
    <w:p w14:paraId="310FDA7E" w14:textId="77777777" w:rsidR="0076433B" w:rsidRDefault="0076433B" w:rsidP="008C60C2">
      <w:pPr>
        <w:pStyle w:val="ListParagraph"/>
        <w:spacing w:after="0" w:line="240" w:lineRule="atLeast"/>
        <w:ind w:left="0"/>
        <w:rPr>
          <w:rFonts w:ascii="Times New Roman" w:hAnsi="Times New Roman" w:cs="Times New Roman"/>
          <w:sz w:val="24"/>
          <w:szCs w:val="24"/>
        </w:rPr>
      </w:pPr>
    </w:p>
    <w:p w14:paraId="1AB9F023" w14:textId="38DBD8FC" w:rsidR="005150C9" w:rsidRPr="005150C9" w:rsidRDefault="005150C9" w:rsidP="008C60C2">
      <w:pPr>
        <w:pStyle w:val="ListParagraph"/>
        <w:spacing w:after="0" w:line="240" w:lineRule="atLeast"/>
        <w:ind w:left="0"/>
        <w:rPr>
          <w:rFonts w:ascii="Times New Roman" w:hAnsi="Times New Roman" w:cs="Times New Roman"/>
          <w:b/>
          <w:bCs/>
          <w:sz w:val="24"/>
          <w:szCs w:val="24"/>
        </w:rPr>
      </w:pPr>
      <w:r w:rsidRPr="005150C9">
        <w:rPr>
          <w:rFonts w:ascii="Times New Roman" w:hAnsi="Times New Roman" w:cs="Times New Roman"/>
          <w:b/>
          <w:bCs/>
          <w:sz w:val="24"/>
          <w:szCs w:val="24"/>
        </w:rPr>
        <w:lastRenderedPageBreak/>
        <w:t>Excel</w:t>
      </w:r>
      <w:r>
        <w:rPr>
          <w:rFonts w:ascii="Times New Roman" w:hAnsi="Times New Roman" w:cs="Times New Roman"/>
          <w:b/>
          <w:bCs/>
          <w:sz w:val="24"/>
          <w:szCs w:val="24"/>
        </w:rPr>
        <w:t>:</w:t>
      </w:r>
    </w:p>
    <w:p w14:paraId="2E3D8498" w14:textId="0FAC9353" w:rsidR="00B126EB" w:rsidRPr="0076433B" w:rsidRDefault="00B126EB">
      <w:pPr>
        <w:pStyle w:val="ListParagraph"/>
        <w:numPr>
          <w:ilvl w:val="0"/>
          <w:numId w:val="5"/>
        </w:numPr>
        <w:spacing w:after="0" w:line="240" w:lineRule="atLeast"/>
        <w:rPr>
          <w:rFonts w:ascii="Times New Roman" w:hAnsi="Times New Roman" w:cs="Times New Roman"/>
          <w:b/>
          <w:bCs/>
          <w:color w:val="2F5497"/>
          <w:sz w:val="24"/>
          <w:szCs w:val="24"/>
          <w:u w:val="single"/>
        </w:rPr>
      </w:pPr>
      <w:r w:rsidRPr="0076433B">
        <w:rPr>
          <w:rFonts w:ascii="Times New Roman" w:hAnsi="Times New Roman" w:cs="Times New Roman"/>
          <w:b/>
          <w:bCs/>
          <w:sz w:val="24"/>
          <w:szCs w:val="24"/>
          <w:lang w:val="en-US"/>
        </w:rPr>
        <w:t>1000 Simulations</w:t>
      </w:r>
      <w:r w:rsidR="0076433B" w:rsidRPr="0076433B">
        <w:rPr>
          <w:rFonts w:ascii="Times New Roman" w:hAnsi="Times New Roman" w:cs="Times New Roman"/>
          <w:noProof/>
          <w:sz w:val="24"/>
          <w:szCs w:val="24"/>
        </w:rPr>
        <w:drawing>
          <wp:anchor distT="0" distB="0" distL="114300" distR="114300" simplePos="0" relativeHeight="251668480" behindDoc="0" locked="0" layoutInCell="1" allowOverlap="1" wp14:anchorId="753920CC" wp14:editId="4B365F9E">
            <wp:simplePos x="0" y="0"/>
            <wp:positionH relativeFrom="margin">
              <wp:align>center</wp:align>
            </wp:positionH>
            <wp:positionV relativeFrom="paragraph">
              <wp:posOffset>182245</wp:posOffset>
            </wp:positionV>
            <wp:extent cx="2152650" cy="783590"/>
            <wp:effectExtent l="0" t="0" r="0" b="0"/>
            <wp:wrapNone/>
            <wp:docPr id="45" name="Picture 4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52650" cy="783590"/>
                    </a:xfrm>
                    <a:prstGeom prst="rect">
                      <a:avLst/>
                    </a:prstGeom>
                  </pic:spPr>
                </pic:pic>
              </a:graphicData>
            </a:graphic>
            <wp14:sizeRelH relativeFrom="margin">
              <wp14:pctWidth>0</wp14:pctWidth>
            </wp14:sizeRelH>
            <wp14:sizeRelV relativeFrom="margin">
              <wp14:pctHeight>0</wp14:pctHeight>
            </wp14:sizeRelV>
          </wp:anchor>
        </w:drawing>
      </w:r>
    </w:p>
    <w:p w14:paraId="091499DB" w14:textId="7232CDED" w:rsidR="00B126EB" w:rsidRPr="00B126EB" w:rsidRDefault="00B126EB">
      <w:pPr>
        <w:pStyle w:val="ListParagraph"/>
        <w:numPr>
          <w:ilvl w:val="0"/>
          <w:numId w:val="5"/>
        </w:numPr>
        <w:spacing w:after="0" w:line="300" w:lineRule="exact"/>
        <w:jc w:val="center"/>
        <w:rPr>
          <w:rFonts w:ascii="TimesNewRomanPS-BoldMT" w:hAnsi="TimesNewRomanPS-BoldMT" w:cs="TimesNewRomanPS-BoldMT"/>
          <w:b/>
          <w:bCs/>
          <w:color w:val="2F5497"/>
          <w:sz w:val="32"/>
          <w:szCs w:val="32"/>
          <w:u w:val="single"/>
        </w:rPr>
      </w:pPr>
    </w:p>
    <w:p w14:paraId="765F29D7" w14:textId="77777777" w:rsidR="00B126EB" w:rsidRPr="00B126EB" w:rsidRDefault="00B126EB">
      <w:pPr>
        <w:pStyle w:val="ListParagraph"/>
        <w:numPr>
          <w:ilvl w:val="0"/>
          <w:numId w:val="5"/>
        </w:numPr>
        <w:spacing w:after="0" w:line="300" w:lineRule="exact"/>
        <w:jc w:val="center"/>
        <w:rPr>
          <w:rFonts w:ascii="TimesNewRomanPS-BoldMT" w:hAnsi="TimesNewRomanPS-BoldMT" w:cs="TimesNewRomanPS-BoldMT"/>
          <w:b/>
          <w:bCs/>
          <w:color w:val="2F5497"/>
          <w:sz w:val="32"/>
          <w:szCs w:val="32"/>
          <w:u w:val="single"/>
        </w:rPr>
      </w:pPr>
    </w:p>
    <w:p w14:paraId="3BD521A7" w14:textId="77777777" w:rsidR="00B126EB" w:rsidRPr="00B126EB" w:rsidRDefault="00B126EB">
      <w:pPr>
        <w:pStyle w:val="ListParagraph"/>
        <w:numPr>
          <w:ilvl w:val="0"/>
          <w:numId w:val="5"/>
        </w:numPr>
        <w:spacing w:after="0" w:line="300" w:lineRule="exact"/>
        <w:jc w:val="center"/>
        <w:rPr>
          <w:rFonts w:ascii="TimesNewRomanPS-BoldMT" w:hAnsi="TimesNewRomanPS-BoldMT" w:cs="TimesNewRomanPS-BoldMT"/>
          <w:b/>
          <w:bCs/>
          <w:color w:val="2F5497"/>
          <w:sz w:val="32"/>
          <w:szCs w:val="32"/>
          <w:u w:val="single"/>
        </w:rPr>
      </w:pPr>
    </w:p>
    <w:p w14:paraId="7A78E9F1" w14:textId="77777777" w:rsidR="00B126EB" w:rsidRPr="00B126EB" w:rsidRDefault="00B126EB">
      <w:pPr>
        <w:pStyle w:val="ListParagraph"/>
        <w:numPr>
          <w:ilvl w:val="0"/>
          <w:numId w:val="5"/>
        </w:numPr>
        <w:spacing w:after="0" w:line="300" w:lineRule="exact"/>
        <w:jc w:val="center"/>
        <w:rPr>
          <w:rFonts w:ascii="TimesNewRomanPS-BoldMT" w:hAnsi="TimesNewRomanPS-BoldMT" w:cs="TimesNewRomanPS-BoldMT"/>
          <w:b/>
          <w:bCs/>
          <w:color w:val="2F5497"/>
          <w:sz w:val="32"/>
          <w:szCs w:val="32"/>
          <w:u w:val="single"/>
        </w:rPr>
      </w:pPr>
    </w:p>
    <w:p w14:paraId="0BB3C06F" w14:textId="77777777" w:rsidR="00B126EB" w:rsidRPr="00B126EB" w:rsidRDefault="00B126EB" w:rsidP="00B126EB">
      <w:pPr>
        <w:pStyle w:val="ListParagraph"/>
        <w:spacing w:after="0" w:line="300" w:lineRule="exact"/>
        <w:ind w:left="360"/>
        <w:rPr>
          <w:rFonts w:ascii="TimesNewRomanPS-BoldMT" w:hAnsi="TimesNewRomanPS-BoldMT" w:cs="TimesNewRomanPS-BoldMT"/>
          <w:b/>
          <w:bCs/>
          <w:color w:val="2F5497"/>
          <w:sz w:val="32"/>
          <w:szCs w:val="32"/>
          <w:u w:val="single"/>
        </w:rPr>
      </w:pPr>
    </w:p>
    <w:p w14:paraId="09EA1BCC" w14:textId="57FA9528" w:rsidR="00B126EB" w:rsidRDefault="00B126EB" w:rsidP="00B126EB">
      <w:pPr>
        <w:pStyle w:val="Caption"/>
        <w:ind w:left="360"/>
        <w:jc w:val="center"/>
        <w:rPr>
          <w:b/>
          <w:bCs/>
        </w:rPr>
      </w:pPr>
      <w:r w:rsidRPr="005D7331">
        <w:rPr>
          <w:b/>
          <w:bCs/>
        </w:rPr>
        <w:t>Figure</w:t>
      </w:r>
      <w:r>
        <w:rPr>
          <w:b/>
          <w:bCs/>
        </w:rPr>
        <w:t xml:space="preserve"> </w:t>
      </w:r>
      <w:r>
        <w:rPr>
          <w:b/>
          <w:bCs/>
        </w:rPr>
        <w:t>7</w:t>
      </w:r>
      <w:r>
        <w:rPr>
          <w:b/>
          <w:bCs/>
        </w:rPr>
        <w:t>- Formula for triangular distribution</w:t>
      </w:r>
    </w:p>
    <w:p w14:paraId="4749EBBD" w14:textId="41897208" w:rsidR="00B126EB" w:rsidRDefault="00B126EB" w:rsidP="00B126EB">
      <w:pPr>
        <w:spacing w:after="0" w:line="240" w:lineRule="atLeast"/>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I used </w:t>
      </w:r>
      <w:r w:rsidR="004A1EFC">
        <w:rPr>
          <w:rFonts w:ascii="Times New Roman" w:eastAsia="Times New Roman" w:hAnsi="Times New Roman" w:cs="Times New Roman"/>
          <w:color w:val="000000" w:themeColor="text1"/>
          <w:sz w:val="24"/>
          <w:szCs w:val="24"/>
          <w:shd w:val="clear" w:color="auto" w:fill="FFFFFF"/>
          <w:lang w:eastAsia="en-GB"/>
        </w:rPr>
        <w:t xml:space="preserve">the </w:t>
      </w:r>
      <w:r w:rsidRPr="00815F27">
        <w:rPr>
          <w:rFonts w:ascii="Times New Roman" w:eastAsia="Times New Roman" w:hAnsi="Times New Roman" w:cs="Times New Roman"/>
          <w:color w:val="000000" w:themeColor="text1"/>
          <w:sz w:val="24"/>
          <w:szCs w:val="24"/>
          <w:shd w:val="clear" w:color="auto" w:fill="FFFFFF"/>
          <w:lang w:eastAsia="en-GB"/>
        </w:rPr>
        <w:t xml:space="preserve">built-in function </w:t>
      </w:r>
      <w:r w:rsidRPr="00C22D74">
        <w:rPr>
          <w:rFonts w:ascii="Times New Roman" w:eastAsia="Times New Roman" w:hAnsi="Times New Roman" w:cs="Times New Roman"/>
          <w:b/>
          <w:bCs/>
          <w:color w:val="000000" w:themeColor="text1"/>
          <w:sz w:val="24"/>
          <w:szCs w:val="24"/>
          <w:shd w:val="clear" w:color="auto" w:fill="FFFFFF"/>
          <w:lang w:eastAsia="en-GB"/>
        </w:rPr>
        <w:t>RAND()</w:t>
      </w:r>
      <w:r w:rsidRPr="00815F27">
        <w:rPr>
          <w:rFonts w:ascii="Times New Roman" w:eastAsia="Times New Roman" w:hAnsi="Times New Roman" w:cs="Times New Roman"/>
          <w:color w:val="000000" w:themeColor="text1"/>
          <w:sz w:val="24"/>
          <w:szCs w:val="24"/>
          <w:shd w:val="clear" w:color="auto" w:fill="FFFFFF"/>
          <w:lang w:eastAsia="en-GB"/>
        </w:rPr>
        <w:t xml:space="preserve"> in Excel </w:t>
      </w:r>
      <w:r>
        <w:rPr>
          <w:rFonts w:ascii="Times New Roman" w:eastAsia="Times New Roman" w:hAnsi="Times New Roman" w:cs="Times New Roman"/>
          <w:color w:val="000000" w:themeColor="text1"/>
          <w:sz w:val="24"/>
          <w:szCs w:val="24"/>
          <w:shd w:val="clear" w:color="auto" w:fill="FFFFFF"/>
          <w:lang w:eastAsia="en-GB"/>
        </w:rPr>
        <w:t>to</w:t>
      </w:r>
      <w:r w:rsidRPr="00815F27">
        <w:rPr>
          <w:rFonts w:ascii="Times New Roman" w:eastAsia="Times New Roman" w:hAnsi="Times New Roman" w:cs="Times New Roman"/>
          <w:color w:val="000000" w:themeColor="text1"/>
          <w:sz w:val="24"/>
          <w:szCs w:val="24"/>
          <w:shd w:val="clear" w:color="auto" w:fill="FFFFFF"/>
          <w:lang w:eastAsia="en-GB"/>
        </w:rPr>
        <w:t xml:space="preserve"> generate random values that were then used as inputs</w:t>
      </w:r>
      <w:r>
        <w:rPr>
          <w:rFonts w:ascii="Times New Roman" w:eastAsia="Times New Roman" w:hAnsi="Times New Roman" w:cs="Times New Roman"/>
          <w:color w:val="000000" w:themeColor="text1"/>
          <w:sz w:val="24"/>
          <w:szCs w:val="24"/>
          <w:shd w:val="clear" w:color="auto" w:fill="FFFFFF"/>
          <w:lang w:eastAsia="en-GB"/>
        </w:rPr>
        <w:t>. Then I used the formula in Figure 7,</w:t>
      </w:r>
      <w:r w:rsidR="004A1EFC">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for calculating Annual demand (for each simulation)</w:t>
      </w:r>
      <w:r w:rsidR="004A1EFC">
        <w:rPr>
          <w:rFonts w:ascii="Times New Roman" w:eastAsia="Times New Roman" w:hAnsi="Times New Roman" w:cs="Times New Roman"/>
          <w:color w:val="000000" w:themeColor="text1"/>
          <w:sz w:val="24"/>
          <w:szCs w:val="24"/>
          <w:shd w:val="clear" w:color="auto" w:fill="FFFFFF"/>
          <w:lang w:eastAsia="en-GB"/>
        </w:rPr>
        <w:t>.</w:t>
      </w:r>
    </w:p>
    <w:p w14:paraId="50E8764C" w14:textId="2EC52F2C" w:rsidR="004A1EFC" w:rsidRDefault="004A1EFC" w:rsidP="00B126EB">
      <w:pPr>
        <w:spacing w:after="0" w:line="240" w:lineRule="atLeast"/>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We have been given the values a, b</w:t>
      </w:r>
      <w:r w:rsidR="005150C9">
        <w:rPr>
          <w:rFonts w:ascii="Times New Roman" w:eastAsia="Times New Roman" w:hAnsi="Times New Roman" w:cs="Times New Roman"/>
          <w:color w:val="000000" w:themeColor="text1"/>
          <w:sz w:val="24"/>
          <w:szCs w:val="24"/>
          <w:shd w:val="clear" w:color="auto" w:fill="FFFFFF"/>
          <w:lang w:eastAsia="en-GB"/>
        </w:rPr>
        <w:t>,</w:t>
      </w:r>
      <w:r>
        <w:rPr>
          <w:rFonts w:ascii="Times New Roman" w:eastAsia="Times New Roman" w:hAnsi="Times New Roman" w:cs="Times New Roman"/>
          <w:color w:val="000000" w:themeColor="text1"/>
          <w:sz w:val="24"/>
          <w:szCs w:val="24"/>
          <w:shd w:val="clear" w:color="auto" w:fill="FFFFFF"/>
          <w:lang w:eastAsia="en-GB"/>
        </w:rPr>
        <w:t xml:space="preserve"> and c in the question for Annual demand</w:t>
      </w:r>
      <w:r w:rsidR="005150C9">
        <w:rPr>
          <w:rFonts w:ascii="Times New Roman" w:eastAsia="Times New Roman" w:hAnsi="Times New Roman" w:cs="Times New Roman"/>
          <w:color w:val="000000" w:themeColor="text1"/>
          <w:sz w:val="24"/>
          <w:szCs w:val="24"/>
          <w:shd w:val="clear" w:color="auto" w:fill="FFFFFF"/>
          <w:lang w:eastAsia="en-GB"/>
        </w:rPr>
        <w:t>. The values of K, M and N were</w:t>
      </w:r>
      <w:r w:rsidR="000A057C">
        <w:rPr>
          <w:rFonts w:ascii="Times New Roman" w:eastAsia="Times New Roman" w:hAnsi="Times New Roman" w:cs="Times New Roman"/>
          <w:color w:val="000000" w:themeColor="text1"/>
          <w:sz w:val="24"/>
          <w:szCs w:val="24"/>
          <w:shd w:val="clear" w:color="auto" w:fill="FFFFFF"/>
          <w:lang w:eastAsia="en-GB"/>
        </w:rPr>
        <w:t xml:space="preserve"> also</w:t>
      </w:r>
      <w:r w:rsidR="005150C9">
        <w:rPr>
          <w:rFonts w:ascii="Times New Roman" w:eastAsia="Times New Roman" w:hAnsi="Times New Roman" w:cs="Times New Roman"/>
          <w:color w:val="000000" w:themeColor="text1"/>
          <w:sz w:val="24"/>
          <w:szCs w:val="24"/>
          <w:shd w:val="clear" w:color="auto" w:fill="FFFFFF"/>
          <w:lang w:eastAsia="en-GB"/>
        </w:rPr>
        <w:t xml:space="preserve"> calculated.</w:t>
      </w:r>
    </w:p>
    <w:p w14:paraId="438DD4DB" w14:textId="77777777" w:rsidR="005150C9" w:rsidRDefault="005150C9" w:rsidP="00B126EB">
      <w:pPr>
        <w:spacing w:after="0" w:line="240" w:lineRule="atLeast"/>
        <w:rPr>
          <w:rFonts w:ascii="Times New Roman" w:eastAsia="Times New Roman" w:hAnsi="Times New Roman" w:cs="Times New Roman"/>
          <w:color w:val="000000" w:themeColor="text1"/>
          <w:sz w:val="24"/>
          <w:szCs w:val="24"/>
          <w:shd w:val="clear" w:color="auto" w:fill="FFFFFF"/>
          <w:lang w:eastAsia="en-GB"/>
        </w:rPr>
      </w:pPr>
    </w:p>
    <w:p w14:paraId="0777C883" w14:textId="77777777" w:rsidR="000A057C" w:rsidRDefault="000A057C">
      <w:pPr>
        <w:pStyle w:val="ListParagraph"/>
        <w:numPr>
          <w:ilvl w:val="0"/>
          <w:numId w:val="1"/>
        </w:numPr>
        <w:spacing w:after="0" w:line="300" w:lineRule="exact"/>
        <w:ind w:left="720"/>
        <w:jc w:val="both"/>
        <w:rPr>
          <w:rFonts w:ascii="Times New Roman" w:eastAsia="Times New Roman" w:hAnsi="Times New Roman" w:cs="Times New Roman"/>
          <w:color w:val="000000" w:themeColor="text1"/>
          <w:sz w:val="24"/>
          <w:szCs w:val="24"/>
          <w:shd w:val="clear" w:color="auto" w:fill="FFFFFF"/>
          <w:lang w:eastAsia="en-GB"/>
        </w:rPr>
      </w:pPr>
      <w:r w:rsidRPr="000A057C">
        <w:rPr>
          <w:rFonts w:ascii="Times New Roman" w:eastAsia="Times New Roman" w:hAnsi="Times New Roman" w:cs="Times New Roman"/>
          <w:color w:val="000000" w:themeColor="text1"/>
          <w:sz w:val="24"/>
          <w:szCs w:val="24"/>
          <w:shd w:val="clear" w:color="auto" w:fill="FFFFFF"/>
          <w:lang w:eastAsia="en-GB"/>
        </w:rPr>
        <w:t>The ratio of the distance from the minimum to the mode and the distance from the minimum to the maximum is denoted as K and can be calculated using the formula</w:t>
      </w:r>
      <w:r w:rsidRPr="000A057C">
        <w:rPr>
          <w:rFonts w:ascii="Times New Roman" w:eastAsia="Times New Roman" w:hAnsi="Times New Roman" w:cs="Times New Roman"/>
          <w:b/>
          <w:bCs/>
          <w:color w:val="000000" w:themeColor="text1"/>
          <w:sz w:val="24"/>
          <w:szCs w:val="24"/>
          <w:shd w:val="clear" w:color="auto" w:fill="FFFFFF"/>
          <w:lang w:eastAsia="en-GB"/>
        </w:rPr>
        <w:t xml:space="preserve"> K = (c - a) / (b - a)</w:t>
      </w:r>
    </w:p>
    <w:p w14:paraId="492956AD" w14:textId="7F0408A8" w:rsidR="000A057C" w:rsidRPr="000A057C" w:rsidRDefault="000A057C">
      <w:pPr>
        <w:pStyle w:val="ListParagraph"/>
        <w:numPr>
          <w:ilvl w:val="0"/>
          <w:numId w:val="1"/>
        </w:numPr>
        <w:spacing w:after="0" w:line="300" w:lineRule="exact"/>
        <w:ind w:left="720"/>
        <w:jc w:val="both"/>
        <w:rPr>
          <w:rFonts w:ascii="Times New Roman" w:eastAsia="Times New Roman" w:hAnsi="Times New Roman" w:cs="Times New Roman"/>
          <w:b/>
          <w:bCs/>
          <w:color w:val="000000" w:themeColor="text1"/>
          <w:sz w:val="24"/>
          <w:szCs w:val="24"/>
          <w:shd w:val="clear" w:color="auto" w:fill="FFFFFF"/>
          <w:lang w:eastAsia="en-GB"/>
        </w:rPr>
      </w:pPr>
      <w:r w:rsidRPr="000A057C">
        <w:rPr>
          <w:rFonts w:ascii="Times New Roman" w:eastAsia="Times New Roman" w:hAnsi="Times New Roman" w:cs="Times New Roman"/>
          <w:color w:val="000000" w:themeColor="text1"/>
          <w:sz w:val="24"/>
          <w:szCs w:val="24"/>
          <w:shd w:val="clear" w:color="auto" w:fill="FFFFFF"/>
          <w:lang w:eastAsia="en-GB"/>
        </w:rPr>
        <w:t xml:space="preserve">The product of the distances from the minimum to the mode and from the mode to the maximum is denoted as M and can be calculated using the formula </w:t>
      </w:r>
      <w:r w:rsidRPr="000A057C">
        <w:rPr>
          <w:rFonts w:ascii="Times New Roman" w:eastAsia="Times New Roman" w:hAnsi="Times New Roman" w:cs="Times New Roman"/>
          <w:b/>
          <w:bCs/>
          <w:color w:val="000000" w:themeColor="text1"/>
          <w:sz w:val="24"/>
          <w:szCs w:val="24"/>
          <w:shd w:val="clear" w:color="auto" w:fill="FFFFFF"/>
          <w:lang w:eastAsia="en-GB"/>
        </w:rPr>
        <w:t>M = (b - a) * (c - a)</w:t>
      </w:r>
    </w:p>
    <w:p w14:paraId="10B11939" w14:textId="21A9E048" w:rsidR="005150C9" w:rsidRDefault="000A057C">
      <w:pPr>
        <w:pStyle w:val="ListParagraph"/>
        <w:numPr>
          <w:ilvl w:val="0"/>
          <w:numId w:val="1"/>
        </w:numPr>
        <w:spacing w:after="0" w:line="300" w:lineRule="exact"/>
        <w:ind w:left="720"/>
        <w:jc w:val="both"/>
        <w:rPr>
          <w:rFonts w:ascii="Times New Roman" w:eastAsia="Times New Roman" w:hAnsi="Times New Roman" w:cs="Times New Roman"/>
          <w:b/>
          <w:bCs/>
          <w:color w:val="000000" w:themeColor="text1"/>
          <w:sz w:val="24"/>
          <w:szCs w:val="24"/>
          <w:shd w:val="clear" w:color="auto" w:fill="FFFFFF"/>
          <w:lang w:eastAsia="en-GB"/>
        </w:rPr>
      </w:pPr>
      <w:r w:rsidRPr="000A057C">
        <w:rPr>
          <w:rFonts w:ascii="Times New Roman" w:eastAsia="Times New Roman" w:hAnsi="Times New Roman" w:cs="Times New Roman"/>
          <w:color w:val="000000" w:themeColor="text1"/>
          <w:sz w:val="24"/>
          <w:szCs w:val="24"/>
          <w:shd w:val="clear" w:color="auto" w:fill="FFFFFF"/>
          <w:lang w:eastAsia="en-GB"/>
        </w:rPr>
        <w:t>Similarly, the product of the distances from the mode to the maximum and from the minimum to the mode is denoted as N and can be calculated using the formula</w:t>
      </w:r>
      <w:r w:rsidRPr="000A057C">
        <w:rPr>
          <w:rFonts w:ascii="Times New Roman" w:eastAsia="Times New Roman" w:hAnsi="Times New Roman" w:cs="Times New Roman"/>
          <w:b/>
          <w:bCs/>
          <w:color w:val="000000" w:themeColor="text1"/>
          <w:sz w:val="24"/>
          <w:szCs w:val="24"/>
          <w:shd w:val="clear" w:color="auto" w:fill="FFFFFF"/>
          <w:lang w:eastAsia="en-GB"/>
        </w:rPr>
        <w:t xml:space="preserve"> N = (b - a) * (b - c)</w:t>
      </w:r>
    </w:p>
    <w:p w14:paraId="2E75E5F6" w14:textId="0057A417" w:rsidR="0076433B" w:rsidRDefault="0076433B"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3D3EB2F0" w14:textId="14B88917"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7D72DE">
        <w:rPr>
          <w:rFonts w:ascii="Times New Roman" w:eastAsia="Times New Roman" w:hAnsi="Times New Roman" w:cs="Times New Roman"/>
          <w:b/>
          <w:bCs/>
          <w:color w:val="000000" w:themeColor="text1"/>
          <w:sz w:val="24"/>
          <w:szCs w:val="24"/>
          <w:shd w:val="clear" w:color="auto" w:fill="FFFFFF"/>
          <w:lang w:eastAsia="en-GB"/>
        </w:rPr>
        <w:drawing>
          <wp:anchor distT="0" distB="0" distL="114300" distR="114300" simplePos="0" relativeHeight="251683840" behindDoc="0" locked="0" layoutInCell="1" allowOverlap="1" wp14:anchorId="7A0EAEF7" wp14:editId="44B94401">
            <wp:simplePos x="0" y="0"/>
            <wp:positionH relativeFrom="margin">
              <wp:align>center</wp:align>
            </wp:positionH>
            <wp:positionV relativeFrom="paragraph">
              <wp:posOffset>4445</wp:posOffset>
            </wp:positionV>
            <wp:extent cx="3976007" cy="3199499"/>
            <wp:effectExtent l="0" t="0" r="5715" b="1270"/>
            <wp:wrapNone/>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76007" cy="3199499"/>
                    </a:xfrm>
                    <a:prstGeom prst="rect">
                      <a:avLst/>
                    </a:prstGeom>
                  </pic:spPr>
                </pic:pic>
              </a:graphicData>
            </a:graphic>
            <wp14:sizeRelH relativeFrom="margin">
              <wp14:pctWidth>0</wp14:pctWidth>
            </wp14:sizeRelH>
            <wp14:sizeRelV relativeFrom="margin">
              <wp14:pctHeight>0</wp14:pctHeight>
            </wp14:sizeRelV>
          </wp:anchor>
        </w:drawing>
      </w:r>
    </w:p>
    <w:p w14:paraId="68E3B68E" w14:textId="02DF5947"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4D70BDA7" w14:textId="792886BC"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22C5CDB0" w14:textId="1970A84A"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11F4E013" w14:textId="7A44ED6D"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4155551A" w14:textId="01AE8C82"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20510456" w14:textId="5F20180E"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6D47C67F" w14:textId="7596E82D"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3955F1DF" w14:textId="312CC4AA"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1D8180A2" w14:textId="0C307649"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3A36812C" w14:textId="580646BB"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03D4544C" w14:textId="03B28B5B"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7398C7D2" w14:textId="4736B21C"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185BA887" w14:textId="0F5CFA0B"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7CF137E8" w14:textId="74D77FA8"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0A4940BA" w14:textId="6EE8CE4C"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743F32EA" w14:textId="37913E35"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2A6AC42A" w14:textId="348E7651" w:rsidR="00E0637B" w:rsidRDefault="00E0637B" w:rsidP="00E0637B">
      <w:pPr>
        <w:pStyle w:val="Caption"/>
        <w:ind w:left="360"/>
        <w:jc w:val="center"/>
        <w:rPr>
          <w:b/>
          <w:bCs/>
        </w:rPr>
      </w:pPr>
      <w:r w:rsidRPr="005D7331">
        <w:rPr>
          <w:b/>
          <w:bCs/>
        </w:rPr>
        <w:t>Figure</w:t>
      </w:r>
      <w:r>
        <w:rPr>
          <w:b/>
          <w:bCs/>
        </w:rPr>
        <w:t xml:space="preserve"> </w:t>
      </w:r>
      <w:r>
        <w:rPr>
          <w:b/>
          <w:bCs/>
        </w:rPr>
        <w:t>8</w:t>
      </w:r>
      <w:r>
        <w:rPr>
          <w:b/>
          <w:bCs/>
        </w:rPr>
        <w:t xml:space="preserve">- </w:t>
      </w:r>
      <w:r>
        <w:rPr>
          <w:b/>
          <w:bCs/>
        </w:rPr>
        <w:t>Annual demand, EOQ, Total cost and Annual orders</w:t>
      </w:r>
    </w:p>
    <w:p w14:paraId="29FA85A8" w14:textId="0AE656C0"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419AB9A0" w14:textId="2E2EFA36" w:rsidR="007D72DE" w:rsidRPr="007D72DE" w:rsidRDefault="007D72DE" w:rsidP="007D72DE">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D72DE">
        <w:rPr>
          <w:rFonts w:ascii="Times New Roman" w:eastAsia="Times New Roman" w:hAnsi="Times New Roman" w:cs="Times New Roman"/>
          <w:color w:val="000000" w:themeColor="text1"/>
          <w:sz w:val="24"/>
          <w:szCs w:val="24"/>
          <w:shd w:val="clear" w:color="auto" w:fill="FFFFFF"/>
          <w:lang w:eastAsia="en-GB"/>
        </w:rPr>
        <w:t xml:space="preserve">This table shows 1000 </w:t>
      </w:r>
      <w:r>
        <w:rPr>
          <w:rFonts w:ascii="Times New Roman" w:eastAsia="Times New Roman" w:hAnsi="Times New Roman" w:cs="Times New Roman"/>
          <w:color w:val="000000" w:themeColor="text1"/>
          <w:sz w:val="24"/>
          <w:szCs w:val="24"/>
          <w:shd w:val="clear" w:color="auto" w:fill="FFFFFF"/>
          <w:lang w:eastAsia="en-GB"/>
        </w:rPr>
        <w:t>occurrences</w:t>
      </w:r>
      <w:r w:rsidRPr="007D72DE">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 xml:space="preserve">with </w:t>
      </w:r>
      <w:r w:rsidRPr="007D72DE">
        <w:rPr>
          <w:rFonts w:ascii="Times New Roman" w:eastAsia="Times New Roman" w:hAnsi="Times New Roman" w:cs="Times New Roman"/>
          <w:color w:val="000000" w:themeColor="text1"/>
          <w:sz w:val="24"/>
          <w:szCs w:val="24"/>
          <w:shd w:val="clear" w:color="auto" w:fill="FFFFFF"/>
          <w:lang w:eastAsia="en-GB"/>
        </w:rPr>
        <w:t>its respective annual demand, EO</w:t>
      </w:r>
      <w:r w:rsidR="00DA00F0">
        <w:rPr>
          <w:rFonts w:ascii="Times New Roman" w:eastAsia="Times New Roman" w:hAnsi="Times New Roman" w:cs="Times New Roman"/>
          <w:color w:val="000000" w:themeColor="text1"/>
          <w:sz w:val="24"/>
          <w:szCs w:val="24"/>
          <w:shd w:val="clear" w:color="auto" w:fill="FFFFFF"/>
          <w:lang w:eastAsia="en-GB"/>
        </w:rPr>
        <w:t>Q</w:t>
      </w:r>
      <w:r w:rsidRPr="007D72DE">
        <w:rPr>
          <w:rFonts w:ascii="Times New Roman" w:eastAsia="Times New Roman" w:hAnsi="Times New Roman" w:cs="Times New Roman"/>
          <w:color w:val="000000" w:themeColor="text1"/>
          <w:sz w:val="24"/>
          <w:szCs w:val="24"/>
          <w:shd w:val="clear" w:color="auto" w:fill="FFFFFF"/>
          <w:lang w:eastAsia="en-GB"/>
        </w:rPr>
        <w:t xml:space="preserve"> , total cost and annual orders.</w:t>
      </w:r>
    </w:p>
    <w:p w14:paraId="30A777EA" w14:textId="77777777"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2386D3B2" w14:textId="5B3B805E" w:rsidR="007D72DE" w:rsidRDefault="007D72DE" w:rsidP="0076433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792DDEE3" w14:textId="77203D83" w:rsidR="0076433B" w:rsidRPr="0076433B" w:rsidRDefault="0076433B">
      <w:pPr>
        <w:pStyle w:val="ListParagraph"/>
        <w:numPr>
          <w:ilvl w:val="0"/>
          <w:numId w:val="6"/>
        </w:numPr>
        <w:spacing w:after="0" w:line="300" w:lineRule="exact"/>
        <w:ind w:left="360" w:hanging="360"/>
        <w:jc w:val="both"/>
        <w:rPr>
          <w:rFonts w:ascii="Times New Roman" w:eastAsia="Times New Roman" w:hAnsi="Times New Roman" w:cs="Times New Roman"/>
          <w:b/>
          <w:bCs/>
          <w:color w:val="000000" w:themeColor="text1"/>
          <w:sz w:val="24"/>
          <w:szCs w:val="24"/>
          <w:shd w:val="clear" w:color="auto" w:fill="FFFFFF"/>
          <w:lang w:eastAsia="en-GB"/>
        </w:rPr>
      </w:pPr>
      <w:r w:rsidRPr="0076433B">
        <w:rPr>
          <w:rFonts w:ascii="Times New Roman" w:hAnsi="Times New Roman" w:cs="Times New Roman"/>
          <w:b/>
          <w:bCs/>
          <w:sz w:val="24"/>
          <w:szCs w:val="24"/>
          <w:lang w:val="en-US"/>
        </w:rPr>
        <w:t>E</w:t>
      </w:r>
      <w:r w:rsidRPr="0076433B">
        <w:rPr>
          <w:rFonts w:ascii="Times New Roman" w:hAnsi="Times New Roman" w:cs="Times New Roman"/>
          <w:b/>
          <w:bCs/>
          <w:sz w:val="24"/>
          <w:szCs w:val="24"/>
          <w:lang w:val="en-US"/>
        </w:rPr>
        <w:t>xpected minimum total cost</w:t>
      </w:r>
      <w:r w:rsidRPr="0076433B">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Probability distribution</w:t>
      </w:r>
    </w:p>
    <w:p w14:paraId="759C0F01" w14:textId="3CEC0A98" w:rsidR="0076433B" w:rsidRDefault="0076433B" w:rsidP="00DC3A6E">
      <w:p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76433B">
        <w:rPr>
          <w:rFonts w:ascii="Times New Roman" w:eastAsia="Times New Roman" w:hAnsi="Times New Roman" w:cs="Times New Roman"/>
          <w:color w:val="000000" w:themeColor="text1"/>
          <w:sz w:val="24"/>
          <w:szCs w:val="24"/>
          <w:shd w:val="clear" w:color="auto" w:fill="FFFFFF"/>
          <w:lang w:eastAsia="en-GB"/>
        </w:rPr>
        <w:t>Then I moved on with the frequency distribution</w:t>
      </w:r>
      <w:r>
        <w:rPr>
          <w:rFonts w:ascii="Times New Roman" w:eastAsia="Times New Roman" w:hAnsi="Times New Roman" w:cs="Times New Roman"/>
          <w:color w:val="000000" w:themeColor="text1"/>
          <w:sz w:val="24"/>
          <w:szCs w:val="24"/>
          <w:shd w:val="clear" w:color="auto" w:fill="FFFFFF"/>
          <w:lang w:eastAsia="en-GB"/>
        </w:rPr>
        <w:t xml:space="preserve">. </w:t>
      </w:r>
    </w:p>
    <w:p w14:paraId="551D4306" w14:textId="79437771"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6E59680" w14:textId="449B77C3" w:rsidR="0076433B" w:rsidRDefault="00F749FF"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F749FF">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677696" behindDoc="0" locked="0" layoutInCell="1" allowOverlap="1" wp14:anchorId="0A4FCECB" wp14:editId="39BD97FE">
            <wp:simplePos x="0" y="0"/>
            <wp:positionH relativeFrom="margin">
              <wp:align>center</wp:align>
            </wp:positionH>
            <wp:positionV relativeFrom="paragraph">
              <wp:posOffset>4445</wp:posOffset>
            </wp:positionV>
            <wp:extent cx="3037114" cy="2156692"/>
            <wp:effectExtent l="0" t="0" r="0" b="0"/>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37114" cy="2156692"/>
                    </a:xfrm>
                    <a:prstGeom prst="rect">
                      <a:avLst/>
                    </a:prstGeom>
                  </pic:spPr>
                </pic:pic>
              </a:graphicData>
            </a:graphic>
            <wp14:sizeRelH relativeFrom="margin">
              <wp14:pctWidth>0</wp14:pctWidth>
            </wp14:sizeRelH>
            <wp14:sizeRelV relativeFrom="margin">
              <wp14:pctHeight>0</wp14:pctHeight>
            </wp14:sizeRelV>
          </wp:anchor>
        </w:drawing>
      </w:r>
    </w:p>
    <w:p w14:paraId="3A0C0E44" w14:textId="10508298"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41035D7" w14:textId="50721BA5"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7429808" w14:textId="7F07C77C"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B115F1D" w14:textId="4D641FC0"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522DF85" w14:textId="75E5B1D4"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7E3FAEB" w14:textId="501DC83C"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1978ED9" w14:textId="41103CBC"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6F6BDD5" w14:textId="77777777"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6475224" w14:textId="435B3685"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D47530D" w14:textId="5449DF2E"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D82DD23" w14:textId="77777777" w:rsidR="0076433B" w:rsidRPr="00B126EB" w:rsidRDefault="0076433B" w:rsidP="0076433B">
      <w:pPr>
        <w:pStyle w:val="ListParagraph"/>
        <w:spacing w:after="0" w:line="300" w:lineRule="exact"/>
        <w:ind w:left="360"/>
        <w:rPr>
          <w:rFonts w:ascii="TimesNewRomanPS-BoldMT" w:hAnsi="TimesNewRomanPS-BoldMT" w:cs="TimesNewRomanPS-BoldMT"/>
          <w:b/>
          <w:bCs/>
          <w:color w:val="2F5497"/>
          <w:sz w:val="32"/>
          <w:szCs w:val="32"/>
          <w:u w:val="single"/>
        </w:rPr>
      </w:pPr>
    </w:p>
    <w:p w14:paraId="106A48FB" w14:textId="23D9CF91" w:rsidR="0076433B" w:rsidRDefault="0076433B" w:rsidP="0076433B">
      <w:pPr>
        <w:pStyle w:val="Caption"/>
        <w:ind w:left="360"/>
        <w:jc w:val="center"/>
        <w:rPr>
          <w:b/>
          <w:bCs/>
        </w:rPr>
      </w:pPr>
      <w:r w:rsidRPr="005D7331">
        <w:rPr>
          <w:b/>
          <w:bCs/>
        </w:rPr>
        <w:t>Figure</w:t>
      </w:r>
      <w:r>
        <w:rPr>
          <w:b/>
          <w:bCs/>
        </w:rPr>
        <w:t xml:space="preserve"> </w:t>
      </w:r>
      <w:r w:rsidR="00E0637B">
        <w:rPr>
          <w:b/>
          <w:bCs/>
        </w:rPr>
        <w:t>9</w:t>
      </w:r>
      <w:r>
        <w:rPr>
          <w:b/>
          <w:bCs/>
        </w:rPr>
        <w:t xml:space="preserve">- </w:t>
      </w:r>
      <w:r>
        <w:rPr>
          <w:b/>
          <w:bCs/>
        </w:rPr>
        <w:t>Calculations for Frequency distribution</w:t>
      </w:r>
      <w:r w:rsidR="002E6565">
        <w:rPr>
          <w:b/>
          <w:bCs/>
        </w:rPr>
        <w:t xml:space="preserve"> (Total Min Cost)</w:t>
      </w:r>
    </w:p>
    <w:p w14:paraId="40824643" w14:textId="77777777" w:rsidR="0076433B" w:rsidRDefault="0076433B" w:rsidP="007643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83AC04E" w14:textId="3187B711" w:rsidR="0076433B" w:rsidRPr="0076433B" w:rsidRDefault="0076433B" w:rsidP="002E6565">
      <w:p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76433B">
        <w:rPr>
          <w:rFonts w:ascii="Times New Roman" w:eastAsia="Times New Roman" w:hAnsi="Times New Roman" w:cs="Times New Roman"/>
          <w:color w:val="000000" w:themeColor="text1"/>
          <w:sz w:val="24"/>
          <w:szCs w:val="24"/>
          <w:shd w:val="clear" w:color="auto" w:fill="FFFFFF"/>
          <w:lang w:eastAsia="en-GB"/>
        </w:rPr>
        <w:t>This dataset contains 1000 observations with values ranging from 1060626 to 1366581, giving a range of 305955. The data has been grouped into 32 classes or bins with a class width of 9561.</w:t>
      </w:r>
    </w:p>
    <w:p w14:paraId="26F755DF" w14:textId="45FD1190" w:rsidR="00E56C9B" w:rsidRPr="000A057C" w:rsidRDefault="00B126EB" w:rsidP="008C60C2">
      <w:pPr>
        <w:pStyle w:val="ListParagraph"/>
        <w:spacing w:after="0" w:line="240" w:lineRule="atLeast"/>
        <w:ind w:left="0"/>
        <w:rPr>
          <w:rFonts w:ascii="TimesNewRomanPS-BoldMT" w:hAnsi="TimesNewRomanPS-BoldMT" w:cs="TimesNewRomanPS-BoldMT"/>
          <w:b/>
          <w:bCs/>
          <w:color w:val="2F5497"/>
          <w:sz w:val="32"/>
          <w:szCs w:val="32"/>
          <w:u w:val="single"/>
        </w:rPr>
      </w:pPr>
      <w:r w:rsidRPr="000A057C">
        <w:rPr>
          <w:rFonts w:ascii="TimesNewRomanPS-BoldMT" w:hAnsi="TimesNewRomanPS-BoldMT" w:cs="TimesNewRomanPS-BoldMT"/>
          <w:b/>
          <w:bCs/>
          <w:color w:val="2F5497"/>
          <w:sz w:val="32"/>
          <w:szCs w:val="32"/>
          <w:u w:val="single"/>
        </w:rPr>
        <w:t xml:space="preserve"> </w:t>
      </w:r>
    </w:p>
    <w:p w14:paraId="4DF169DA" w14:textId="135F2086" w:rsidR="008D0B04" w:rsidRDefault="00B02903" w:rsidP="008C60C2">
      <w:pPr>
        <w:pStyle w:val="ListParagraph"/>
        <w:spacing w:after="0" w:line="240" w:lineRule="atLeast"/>
        <w:ind w:left="0"/>
        <w:rPr>
          <w:rFonts w:ascii="TimesNewRomanPS-BoldMT" w:hAnsi="TimesNewRomanPS-BoldMT" w:cs="TimesNewRomanPS-BoldMT"/>
          <w:b/>
          <w:bCs/>
          <w:color w:val="2F5497"/>
          <w:sz w:val="32"/>
          <w:szCs w:val="32"/>
          <w:u w:val="single"/>
        </w:rPr>
      </w:pPr>
      <w:r w:rsidRPr="00B02903">
        <w:rPr>
          <w:rFonts w:ascii="TimesNewRomanPS-BoldMT" w:hAnsi="TimesNewRomanPS-BoldMT" w:cs="TimesNewRomanPS-BoldMT"/>
          <w:b/>
          <w:bCs/>
          <w:color w:val="2F5497"/>
          <w:sz w:val="32"/>
          <w:szCs w:val="32"/>
          <w:u w:val="single"/>
        </w:rPr>
        <w:drawing>
          <wp:anchor distT="0" distB="0" distL="114300" distR="114300" simplePos="0" relativeHeight="251673600" behindDoc="0" locked="0" layoutInCell="1" allowOverlap="1" wp14:anchorId="436F7ABD" wp14:editId="04E1F86E">
            <wp:simplePos x="0" y="0"/>
            <wp:positionH relativeFrom="margin">
              <wp:align>center</wp:align>
            </wp:positionH>
            <wp:positionV relativeFrom="paragraph">
              <wp:posOffset>0</wp:posOffset>
            </wp:positionV>
            <wp:extent cx="6074229" cy="1428750"/>
            <wp:effectExtent l="0" t="0" r="3175" b="0"/>
            <wp:wrapNone/>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6074229" cy="1428750"/>
                    </a:xfrm>
                    <a:prstGeom prst="rect">
                      <a:avLst/>
                    </a:prstGeom>
                  </pic:spPr>
                </pic:pic>
              </a:graphicData>
            </a:graphic>
            <wp14:sizeRelH relativeFrom="margin">
              <wp14:pctWidth>0</wp14:pctWidth>
            </wp14:sizeRelH>
            <wp14:sizeRelV relativeFrom="margin">
              <wp14:pctHeight>0</wp14:pctHeight>
            </wp14:sizeRelV>
          </wp:anchor>
        </w:drawing>
      </w:r>
    </w:p>
    <w:p w14:paraId="06CFEBBE" w14:textId="27E40A73" w:rsidR="0076433B" w:rsidRDefault="0076433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724E605" w14:textId="0D993D3D" w:rsidR="0076433B" w:rsidRDefault="0076433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ACF0475" w14:textId="02EAD84C" w:rsidR="0076433B" w:rsidRDefault="0076433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6787C48" w14:textId="57449120" w:rsidR="0076433B" w:rsidRDefault="0076433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C806795" w14:textId="6512B06B" w:rsidR="0076433B" w:rsidRDefault="0076433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3C207EA" w14:textId="45BD183A" w:rsidR="0076433B" w:rsidRDefault="0076433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23CA0B5" w14:textId="4F787487" w:rsidR="0076433B" w:rsidRDefault="0076433B" w:rsidP="0076433B">
      <w:pPr>
        <w:pStyle w:val="Caption"/>
        <w:ind w:left="360"/>
        <w:jc w:val="center"/>
        <w:rPr>
          <w:b/>
          <w:bCs/>
        </w:rPr>
      </w:pPr>
      <w:r w:rsidRPr="005D7331">
        <w:rPr>
          <w:b/>
          <w:bCs/>
        </w:rPr>
        <w:t>Figure</w:t>
      </w:r>
      <w:r>
        <w:rPr>
          <w:b/>
          <w:bCs/>
        </w:rPr>
        <w:t xml:space="preserve"> </w:t>
      </w:r>
      <w:r w:rsidR="00E0637B">
        <w:rPr>
          <w:b/>
          <w:bCs/>
        </w:rPr>
        <w:t>10</w:t>
      </w:r>
      <w:r>
        <w:rPr>
          <w:b/>
          <w:bCs/>
        </w:rPr>
        <w:t>- Frequency distribution</w:t>
      </w:r>
      <w:r>
        <w:rPr>
          <w:b/>
          <w:bCs/>
        </w:rPr>
        <w:t xml:space="preserve"> (Total Min cost)</w:t>
      </w:r>
    </w:p>
    <w:p w14:paraId="3748E88B" w14:textId="77777777" w:rsidR="00911454" w:rsidRDefault="00911454" w:rsidP="00911454">
      <w:pPr>
        <w:pStyle w:val="Caption"/>
        <w:jc w:val="both"/>
        <w:rPr>
          <w:rFonts w:ascii="Times New Roman" w:eastAsia="Times New Roman" w:hAnsi="Times New Roman" w:cs="Times New Roman"/>
          <w:i w:val="0"/>
          <w:iCs w:val="0"/>
          <w:color w:val="000000" w:themeColor="text1"/>
          <w:sz w:val="24"/>
          <w:szCs w:val="24"/>
          <w:shd w:val="clear" w:color="auto" w:fill="FFFFFF"/>
          <w:lang w:eastAsia="en-GB"/>
        </w:rPr>
      </w:pPr>
      <w:r w:rsidRPr="00911454">
        <w:rPr>
          <w:rFonts w:ascii="Times New Roman" w:eastAsia="Times New Roman" w:hAnsi="Times New Roman" w:cs="Times New Roman"/>
          <w:i w:val="0"/>
          <w:iCs w:val="0"/>
          <w:color w:val="000000" w:themeColor="text1"/>
          <w:sz w:val="24"/>
          <w:szCs w:val="24"/>
          <w:shd w:val="clear" w:color="auto" w:fill="FFFFFF"/>
          <w:lang w:eastAsia="en-GB"/>
        </w:rPr>
        <w:t>To calculate the theoretical probability for a triangular distribution, the following formulas are used:</w:t>
      </w:r>
    </w:p>
    <w:p w14:paraId="4B13E361" w14:textId="21F10B3D" w:rsidR="00911454" w:rsidRPr="00993673" w:rsidRDefault="00911454" w:rsidP="00911454">
      <w:pPr>
        <w:pStyle w:val="Caption"/>
        <w:jc w:val="both"/>
        <w:rPr>
          <w:rFonts w:ascii="Times New Roman" w:eastAsia="Times New Roman" w:hAnsi="Times New Roman" w:cs="Times New Roman"/>
          <w:b/>
          <w:bCs/>
          <w:i w:val="0"/>
          <w:iCs w:val="0"/>
          <w:color w:val="000000" w:themeColor="text1"/>
          <w:sz w:val="24"/>
          <w:szCs w:val="24"/>
          <w:shd w:val="clear" w:color="auto" w:fill="FFFFFF"/>
          <w:lang w:eastAsia="en-GB"/>
        </w:rPr>
      </w:pPr>
      <w:r w:rsidRPr="00993673">
        <w:rPr>
          <w:rFonts w:ascii="Times New Roman" w:eastAsia="Times New Roman" w:hAnsi="Times New Roman" w:cs="Times New Roman"/>
          <w:b/>
          <w:bCs/>
          <w:i w:val="0"/>
          <w:iCs w:val="0"/>
          <w:color w:val="000000" w:themeColor="text1"/>
          <w:sz w:val="24"/>
          <w:szCs w:val="24"/>
          <w:shd w:val="clear" w:color="auto" w:fill="FFFFFF"/>
          <w:lang w:eastAsia="en-GB"/>
        </w:rPr>
        <w:t>If x ≤ c, then P(X ≤ x) = (1/A) * (x - a)^2</w:t>
      </w:r>
    </w:p>
    <w:p w14:paraId="0DA51F25" w14:textId="17E6A386" w:rsidR="00A805F2" w:rsidRPr="00E35CE0" w:rsidRDefault="00911454" w:rsidP="00E35CE0">
      <w:pPr>
        <w:pStyle w:val="Caption"/>
        <w:jc w:val="both"/>
        <w:rPr>
          <w:rFonts w:ascii="Times New Roman" w:eastAsia="Times New Roman" w:hAnsi="Times New Roman" w:cs="Times New Roman"/>
          <w:b/>
          <w:bCs/>
          <w:i w:val="0"/>
          <w:iCs w:val="0"/>
          <w:color w:val="000000" w:themeColor="text1"/>
          <w:sz w:val="24"/>
          <w:szCs w:val="24"/>
          <w:shd w:val="clear" w:color="auto" w:fill="FFFFFF"/>
          <w:lang w:eastAsia="en-GB"/>
        </w:rPr>
      </w:pPr>
      <w:r w:rsidRPr="00993673">
        <w:rPr>
          <w:rFonts w:ascii="Times New Roman" w:eastAsia="Times New Roman" w:hAnsi="Times New Roman" w:cs="Times New Roman"/>
          <w:b/>
          <w:bCs/>
          <w:i w:val="0"/>
          <w:iCs w:val="0"/>
          <w:color w:val="000000" w:themeColor="text1"/>
          <w:sz w:val="24"/>
          <w:szCs w:val="24"/>
          <w:shd w:val="clear" w:color="auto" w:fill="FFFFFF"/>
          <w:lang w:eastAsia="en-GB"/>
        </w:rPr>
        <w:t>If x &gt; c, then P(X ≤ x) = 1 - (1/B) * (b - x)^2</w:t>
      </w:r>
    </w:p>
    <w:p w14:paraId="3F16DF58" w14:textId="66CF08C3" w:rsidR="00E35CE0" w:rsidRPr="00772666" w:rsidRDefault="00E35CE0">
      <w:pPr>
        <w:pStyle w:val="ListParagraph"/>
        <w:numPr>
          <w:ilvl w:val="0"/>
          <w:numId w:val="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93673">
        <w:rPr>
          <w:rFonts w:ascii="Times New Roman" w:eastAsia="Times New Roman" w:hAnsi="Times New Roman" w:cs="Times New Roman"/>
          <w:b/>
          <w:bCs/>
          <w:color w:val="000000" w:themeColor="text1"/>
          <w:sz w:val="24"/>
          <w:szCs w:val="24"/>
          <w:shd w:val="clear" w:color="auto" w:fill="FFFFFF"/>
          <w:lang w:eastAsia="en-GB"/>
        </w:rPr>
        <w:t>Null hypothesis:</w:t>
      </w:r>
      <w:r w:rsidRPr="00772666">
        <w:rPr>
          <w:rFonts w:ascii="Times New Roman" w:eastAsia="Times New Roman" w:hAnsi="Times New Roman" w:cs="Times New Roman"/>
          <w:color w:val="000000" w:themeColor="text1"/>
          <w:sz w:val="24"/>
          <w:szCs w:val="24"/>
          <w:shd w:val="clear" w:color="auto" w:fill="FFFFFF"/>
          <w:lang w:eastAsia="en-GB"/>
        </w:rPr>
        <w:t xml:space="preserve"> </w:t>
      </w:r>
      <w:r w:rsidRPr="00E35CE0">
        <w:rPr>
          <w:rFonts w:ascii="Times New Roman" w:eastAsia="Times New Roman" w:hAnsi="Times New Roman" w:cs="Times New Roman"/>
          <w:color w:val="000000" w:themeColor="text1"/>
          <w:sz w:val="24"/>
          <w:szCs w:val="24"/>
          <w:shd w:val="clear" w:color="auto" w:fill="FFFFFF"/>
          <w:lang w:eastAsia="en-GB"/>
        </w:rPr>
        <w:t>The data that has been observed is distributed in a triangular shape, and the minimum value, maximum value, and mode of the distribution are known parameters.</w:t>
      </w:r>
    </w:p>
    <w:p w14:paraId="530D44D7" w14:textId="5B1B4B76" w:rsidR="00E35CE0" w:rsidRPr="00E0637B" w:rsidRDefault="00E35CE0">
      <w:pPr>
        <w:pStyle w:val="ListParagraph"/>
        <w:numPr>
          <w:ilvl w:val="0"/>
          <w:numId w:val="2"/>
        </w:numPr>
        <w:spacing w:after="0" w:line="300" w:lineRule="exact"/>
        <w:jc w:val="both"/>
        <w:rPr>
          <w:lang w:eastAsia="en-GB"/>
        </w:rPr>
      </w:pPr>
      <w:r w:rsidRPr="00E35CE0">
        <w:rPr>
          <w:rFonts w:ascii="Times New Roman" w:eastAsia="Times New Roman" w:hAnsi="Times New Roman" w:cs="Times New Roman"/>
          <w:b/>
          <w:bCs/>
          <w:color w:val="000000" w:themeColor="text1"/>
          <w:sz w:val="24"/>
          <w:szCs w:val="24"/>
          <w:shd w:val="clear" w:color="auto" w:fill="FFFFFF"/>
          <w:lang w:eastAsia="en-GB"/>
        </w:rPr>
        <w:t>Alternative hypothesis:</w:t>
      </w:r>
      <w:r w:rsidRPr="00E35CE0">
        <w:rPr>
          <w:rFonts w:ascii="Times New Roman" w:eastAsia="Times New Roman" w:hAnsi="Times New Roman" w:cs="Times New Roman"/>
          <w:color w:val="000000" w:themeColor="text1"/>
          <w:sz w:val="24"/>
          <w:szCs w:val="24"/>
          <w:shd w:val="clear" w:color="auto" w:fill="FFFFFF"/>
          <w:lang w:eastAsia="en-GB"/>
        </w:rPr>
        <w:t xml:space="preserve"> The observed data is not distributed in a triangular shape with the known minimum value, maximum value, and mode parameters.</w:t>
      </w:r>
    </w:p>
    <w:p w14:paraId="412AE7B3" w14:textId="13E91AE1" w:rsidR="00E0637B" w:rsidRDefault="00E0637B" w:rsidP="00E0637B">
      <w:pPr>
        <w:spacing w:after="0" w:line="300" w:lineRule="exact"/>
        <w:jc w:val="both"/>
        <w:rPr>
          <w:lang w:eastAsia="en-GB"/>
        </w:rPr>
      </w:pPr>
    </w:p>
    <w:p w14:paraId="70B8D86A" w14:textId="7E5360ED" w:rsidR="00E0637B" w:rsidRDefault="00E0637B" w:rsidP="00E0637B">
      <w:pPr>
        <w:spacing w:after="0" w:line="300" w:lineRule="exact"/>
        <w:jc w:val="both"/>
        <w:rPr>
          <w:lang w:eastAsia="en-GB"/>
        </w:rPr>
      </w:pPr>
    </w:p>
    <w:p w14:paraId="5FBA5F34" w14:textId="77777777" w:rsidR="00E0637B" w:rsidRPr="00E35CE0" w:rsidRDefault="00E0637B" w:rsidP="00E0637B">
      <w:pPr>
        <w:spacing w:after="0" w:line="300" w:lineRule="exact"/>
        <w:jc w:val="both"/>
        <w:rPr>
          <w:lang w:eastAsia="en-GB"/>
        </w:rPr>
      </w:pPr>
    </w:p>
    <w:p w14:paraId="6D407D6F" w14:textId="77777777" w:rsidR="00E35CE0" w:rsidRPr="00A805F2" w:rsidRDefault="00E35CE0" w:rsidP="00E35CE0">
      <w:pPr>
        <w:pStyle w:val="ListParagraph"/>
        <w:spacing w:after="0" w:line="300" w:lineRule="exact"/>
        <w:ind w:left="360"/>
        <w:jc w:val="both"/>
        <w:rPr>
          <w:lang w:eastAsia="en-GB"/>
        </w:rPr>
      </w:pPr>
    </w:p>
    <w:p w14:paraId="604C7199" w14:textId="042AE268" w:rsidR="00A805F2" w:rsidRDefault="00A805F2" w:rsidP="00A805F2">
      <w:pPr>
        <w:rPr>
          <w:lang w:eastAsia="en-GB"/>
        </w:rPr>
      </w:pPr>
      <w:r w:rsidRPr="00A805F2">
        <w:rPr>
          <w:lang w:eastAsia="en-GB"/>
        </w:rPr>
        <w:lastRenderedPageBreak/>
        <w:drawing>
          <wp:anchor distT="0" distB="0" distL="114300" distR="114300" simplePos="0" relativeHeight="251675648" behindDoc="0" locked="0" layoutInCell="1" allowOverlap="1" wp14:anchorId="7C3C59AA" wp14:editId="2BBD0424">
            <wp:simplePos x="0" y="0"/>
            <wp:positionH relativeFrom="margin">
              <wp:align>center</wp:align>
            </wp:positionH>
            <wp:positionV relativeFrom="paragraph">
              <wp:posOffset>11974</wp:posOffset>
            </wp:positionV>
            <wp:extent cx="3911801" cy="4426177"/>
            <wp:effectExtent l="0" t="0" r="0" b="0"/>
            <wp:wrapNone/>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11801" cy="4426177"/>
                    </a:xfrm>
                    <a:prstGeom prst="rect">
                      <a:avLst/>
                    </a:prstGeom>
                  </pic:spPr>
                </pic:pic>
              </a:graphicData>
            </a:graphic>
          </wp:anchor>
        </w:drawing>
      </w:r>
    </w:p>
    <w:p w14:paraId="229093F7" w14:textId="1F89416D" w:rsidR="00A805F2" w:rsidRDefault="00A805F2" w:rsidP="00A805F2">
      <w:pPr>
        <w:rPr>
          <w:lang w:eastAsia="en-GB"/>
        </w:rPr>
      </w:pPr>
    </w:p>
    <w:p w14:paraId="6F9FAC24" w14:textId="5B9BCE19" w:rsidR="00A805F2" w:rsidRDefault="00A805F2" w:rsidP="00A805F2">
      <w:pPr>
        <w:rPr>
          <w:lang w:eastAsia="en-GB"/>
        </w:rPr>
      </w:pPr>
    </w:p>
    <w:p w14:paraId="033E7A04" w14:textId="77777777" w:rsidR="00A805F2" w:rsidRPr="00A805F2" w:rsidRDefault="00A805F2" w:rsidP="00A805F2">
      <w:pPr>
        <w:rPr>
          <w:lang w:eastAsia="en-GB"/>
        </w:rPr>
      </w:pPr>
    </w:p>
    <w:p w14:paraId="7822D0D6" w14:textId="0D54A25D" w:rsidR="00A805F2" w:rsidRDefault="00A805F2" w:rsidP="00A805F2">
      <w:pPr>
        <w:rPr>
          <w:lang w:eastAsia="en-GB"/>
        </w:rPr>
      </w:pPr>
    </w:p>
    <w:p w14:paraId="02E56FA1" w14:textId="36F81C8D" w:rsidR="00A805F2" w:rsidRDefault="00A805F2" w:rsidP="00A805F2">
      <w:pPr>
        <w:rPr>
          <w:lang w:eastAsia="en-GB"/>
        </w:rPr>
      </w:pPr>
    </w:p>
    <w:p w14:paraId="676C1561" w14:textId="387D1802" w:rsidR="00A805F2" w:rsidRDefault="00A805F2" w:rsidP="00A805F2">
      <w:pPr>
        <w:rPr>
          <w:lang w:eastAsia="en-GB"/>
        </w:rPr>
      </w:pPr>
    </w:p>
    <w:p w14:paraId="320EE28A" w14:textId="00158B7F" w:rsidR="00A805F2" w:rsidRDefault="00A805F2" w:rsidP="00A805F2">
      <w:pPr>
        <w:rPr>
          <w:lang w:eastAsia="en-GB"/>
        </w:rPr>
      </w:pPr>
    </w:p>
    <w:p w14:paraId="559545ED" w14:textId="5AA8772E" w:rsidR="00A805F2" w:rsidRDefault="00A805F2" w:rsidP="00A805F2">
      <w:pPr>
        <w:rPr>
          <w:lang w:eastAsia="en-GB"/>
        </w:rPr>
      </w:pPr>
    </w:p>
    <w:p w14:paraId="0BF0FE46" w14:textId="37577FBF" w:rsidR="00A805F2" w:rsidRDefault="00A805F2" w:rsidP="00A805F2">
      <w:pPr>
        <w:rPr>
          <w:lang w:eastAsia="en-GB"/>
        </w:rPr>
      </w:pPr>
    </w:p>
    <w:p w14:paraId="32CCA4B2" w14:textId="6FD70020" w:rsidR="00A805F2" w:rsidRDefault="00A805F2" w:rsidP="00A805F2">
      <w:pPr>
        <w:rPr>
          <w:lang w:eastAsia="en-GB"/>
        </w:rPr>
      </w:pPr>
    </w:p>
    <w:p w14:paraId="262CC60F" w14:textId="1EB6FFCC" w:rsidR="00A805F2" w:rsidRDefault="00A805F2" w:rsidP="00A805F2">
      <w:pPr>
        <w:rPr>
          <w:lang w:eastAsia="en-GB"/>
        </w:rPr>
      </w:pPr>
    </w:p>
    <w:p w14:paraId="6D80007C" w14:textId="629F8AE8" w:rsidR="00A805F2" w:rsidRDefault="00A805F2" w:rsidP="00A805F2">
      <w:pPr>
        <w:rPr>
          <w:lang w:eastAsia="en-GB"/>
        </w:rPr>
      </w:pPr>
    </w:p>
    <w:p w14:paraId="1DA0DBD9" w14:textId="3F1EC715" w:rsidR="00A805F2" w:rsidRDefault="00A805F2" w:rsidP="00A805F2">
      <w:pPr>
        <w:rPr>
          <w:lang w:eastAsia="en-GB"/>
        </w:rPr>
      </w:pPr>
    </w:p>
    <w:p w14:paraId="1AC853C3" w14:textId="12421F3B" w:rsidR="00A805F2" w:rsidRDefault="00A805F2" w:rsidP="00A805F2">
      <w:pPr>
        <w:rPr>
          <w:lang w:eastAsia="en-GB"/>
        </w:rPr>
      </w:pPr>
    </w:p>
    <w:p w14:paraId="0EC70CEE" w14:textId="77777777" w:rsidR="00A805F2" w:rsidRDefault="00A805F2" w:rsidP="00A805F2">
      <w:pPr>
        <w:pStyle w:val="ListParagraph"/>
        <w:spacing w:after="0" w:line="240" w:lineRule="atLeast"/>
        <w:ind w:left="0"/>
        <w:rPr>
          <w:rFonts w:ascii="TimesNewRomanPS-BoldMT" w:hAnsi="TimesNewRomanPS-BoldMT" w:cs="TimesNewRomanPS-BoldMT"/>
          <w:b/>
          <w:bCs/>
          <w:color w:val="2F5497"/>
          <w:sz w:val="32"/>
          <w:szCs w:val="32"/>
          <w:u w:val="single"/>
        </w:rPr>
      </w:pPr>
    </w:p>
    <w:p w14:paraId="7074B214" w14:textId="26FBE5A3" w:rsidR="00E35CE0" w:rsidRDefault="00A805F2" w:rsidP="00E35CE0">
      <w:pPr>
        <w:pStyle w:val="Caption"/>
        <w:ind w:left="360"/>
        <w:jc w:val="center"/>
        <w:rPr>
          <w:b/>
          <w:bCs/>
        </w:rPr>
      </w:pPr>
      <w:r w:rsidRPr="005D7331">
        <w:rPr>
          <w:b/>
          <w:bCs/>
        </w:rPr>
        <w:t>Figure</w:t>
      </w:r>
      <w:r>
        <w:rPr>
          <w:b/>
          <w:bCs/>
        </w:rPr>
        <w:t xml:space="preserve"> </w:t>
      </w:r>
      <w:r>
        <w:rPr>
          <w:b/>
          <w:bCs/>
        </w:rPr>
        <w:t>1</w:t>
      </w:r>
      <w:r w:rsidR="00E0637B">
        <w:rPr>
          <w:b/>
          <w:bCs/>
        </w:rPr>
        <w:t>1</w:t>
      </w:r>
      <w:r>
        <w:rPr>
          <w:b/>
          <w:bCs/>
        </w:rPr>
        <w:t>-</w:t>
      </w:r>
      <w:r>
        <w:rPr>
          <w:b/>
          <w:bCs/>
        </w:rPr>
        <w:t>Plots for Min total Cost</w:t>
      </w:r>
    </w:p>
    <w:p w14:paraId="1098B4EE" w14:textId="77777777" w:rsidR="00E35CE0" w:rsidRDefault="00E35CE0" w:rsidP="00E35CE0">
      <w:pPr>
        <w:pStyle w:val="Caption"/>
        <w:ind w:left="360"/>
        <w:jc w:val="center"/>
        <w:rPr>
          <w:b/>
          <w:bCs/>
        </w:rPr>
      </w:pPr>
    </w:p>
    <w:p w14:paraId="0D818051" w14:textId="47E0A7F8" w:rsidR="0076433B" w:rsidRPr="00E35CE0" w:rsidRDefault="003F5A18" w:rsidP="00E35CE0">
      <w:pPr>
        <w:pStyle w:val="Caption"/>
        <w:ind w:left="360"/>
        <w:jc w:val="center"/>
        <w:rPr>
          <w:b/>
          <w:bCs/>
        </w:rPr>
      </w:pPr>
      <w:r w:rsidRPr="003F5A18">
        <w:rPr>
          <w:rFonts w:ascii="TimesNewRomanPS-BoldMT" w:hAnsi="TimesNewRomanPS-BoldMT" w:cs="TimesNewRomanPS-BoldMT"/>
          <w:b/>
          <w:bCs/>
          <w:color w:val="2F5497"/>
          <w:sz w:val="32"/>
          <w:szCs w:val="32"/>
          <w:u w:val="single"/>
        </w:rPr>
        <w:drawing>
          <wp:anchor distT="0" distB="0" distL="114300" distR="114300" simplePos="0" relativeHeight="251674624" behindDoc="0" locked="0" layoutInCell="1" allowOverlap="1" wp14:anchorId="24EDA818" wp14:editId="6931F30E">
            <wp:simplePos x="0" y="0"/>
            <wp:positionH relativeFrom="margin">
              <wp:align>center</wp:align>
            </wp:positionH>
            <wp:positionV relativeFrom="paragraph">
              <wp:posOffset>7530</wp:posOffset>
            </wp:positionV>
            <wp:extent cx="3105310" cy="2038455"/>
            <wp:effectExtent l="0" t="0" r="0" b="0"/>
            <wp:wrapNone/>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105310" cy="2038455"/>
                    </a:xfrm>
                    <a:prstGeom prst="rect">
                      <a:avLst/>
                    </a:prstGeom>
                  </pic:spPr>
                </pic:pic>
              </a:graphicData>
            </a:graphic>
          </wp:anchor>
        </w:drawing>
      </w:r>
    </w:p>
    <w:p w14:paraId="7602FEFD" w14:textId="6987E5FC"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9684EA9" w14:textId="270C1E5F"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6F5E966" w14:textId="77777777"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A5F57FD" w14:textId="77777777"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0A3C27C" w14:textId="77777777"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100C913" w14:textId="3C465DE4"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28CCCB1" w14:textId="77037E65"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C14DACE" w14:textId="271B0341"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258961A" w14:textId="4F5ABA7C"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EFD5BD4" w14:textId="6E8E47AB" w:rsidR="003F5A18" w:rsidRDefault="003F5A18" w:rsidP="003F5A18">
      <w:pPr>
        <w:pStyle w:val="Caption"/>
        <w:jc w:val="center"/>
        <w:rPr>
          <w:b/>
          <w:bCs/>
        </w:rPr>
      </w:pPr>
      <w:r w:rsidRPr="005D7331">
        <w:rPr>
          <w:b/>
          <w:bCs/>
        </w:rPr>
        <w:t>Figure</w:t>
      </w:r>
      <w:r>
        <w:rPr>
          <w:b/>
          <w:bCs/>
        </w:rPr>
        <w:t xml:space="preserve"> 1</w:t>
      </w:r>
      <w:r w:rsidR="00E0637B">
        <w:rPr>
          <w:b/>
          <w:bCs/>
        </w:rPr>
        <w:t>2</w:t>
      </w:r>
      <w:r>
        <w:rPr>
          <w:b/>
          <w:bCs/>
        </w:rPr>
        <w:t>- Chi square test, p value for Triangular distribution (</w:t>
      </w:r>
      <w:r>
        <w:rPr>
          <w:b/>
          <w:bCs/>
        </w:rPr>
        <w:t>Minimum total cost</w:t>
      </w:r>
      <w:r>
        <w:rPr>
          <w:b/>
          <w:bCs/>
        </w:rPr>
        <w:t>)</w:t>
      </w:r>
    </w:p>
    <w:p w14:paraId="3BD2CB6F" w14:textId="5D20ABD1" w:rsidR="00DC3A6E" w:rsidRPr="009E2BB2" w:rsidRDefault="00DC3A6E">
      <w:pPr>
        <w:pStyle w:val="ListParagraph"/>
        <w:numPr>
          <w:ilvl w:val="0"/>
          <w:numId w:val="2"/>
        </w:numPr>
        <w:spacing w:after="0" w:line="300" w:lineRule="exact"/>
        <w:ind w:left="54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In this case, </w:t>
      </w:r>
      <w:r w:rsidRPr="00DC3A6E">
        <w:rPr>
          <w:rFonts w:ascii="Times New Roman" w:eastAsia="Times New Roman" w:hAnsi="Times New Roman" w:cs="Times New Roman"/>
          <w:color w:val="000000" w:themeColor="text1"/>
          <w:sz w:val="24"/>
          <w:szCs w:val="24"/>
          <w:shd w:val="clear" w:color="auto" w:fill="FFFFFF"/>
          <w:lang w:eastAsia="en-GB"/>
        </w:rPr>
        <w:t xml:space="preserve">there are 32 bins and 3 parameters </w:t>
      </w:r>
      <w:r>
        <w:rPr>
          <w:rFonts w:ascii="Times New Roman" w:eastAsia="Times New Roman" w:hAnsi="Times New Roman" w:cs="Times New Roman"/>
          <w:color w:val="000000" w:themeColor="text1"/>
          <w:sz w:val="24"/>
          <w:szCs w:val="24"/>
          <w:shd w:val="clear" w:color="auto" w:fill="FFFFFF"/>
          <w:lang w:eastAsia="en-GB"/>
        </w:rPr>
        <w:t>so</w:t>
      </w:r>
      <w:r w:rsidRPr="00DC3A6E">
        <w:rPr>
          <w:rFonts w:ascii="Times New Roman" w:eastAsia="Times New Roman" w:hAnsi="Times New Roman" w:cs="Times New Roman"/>
          <w:color w:val="000000" w:themeColor="text1"/>
          <w:sz w:val="24"/>
          <w:szCs w:val="24"/>
          <w:shd w:val="clear" w:color="auto" w:fill="FFFFFF"/>
          <w:lang w:eastAsia="en-GB"/>
        </w:rPr>
        <w:t>, the degree of freedom is calculated to be 28</w:t>
      </w:r>
      <w:r>
        <w:rPr>
          <w:rFonts w:ascii="Times New Roman" w:eastAsia="Times New Roman" w:hAnsi="Times New Roman" w:cs="Times New Roman"/>
          <w:color w:val="000000" w:themeColor="text1"/>
          <w:sz w:val="24"/>
          <w:szCs w:val="24"/>
          <w:shd w:val="clear" w:color="auto" w:fill="FFFFFF"/>
          <w:lang w:eastAsia="en-GB"/>
        </w:rPr>
        <w:t>.</w:t>
      </w:r>
    </w:p>
    <w:p w14:paraId="7B425423" w14:textId="77777777" w:rsidR="00DC3A6E" w:rsidRDefault="00DC3A6E">
      <w:pPr>
        <w:pStyle w:val="ListParagraph"/>
        <w:numPr>
          <w:ilvl w:val="0"/>
          <w:numId w:val="2"/>
        </w:numPr>
        <w:spacing w:after="0" w:line="300" w:lineRule="exact"/>
        <w:ind w:left="540"/>
        <w:jc w:val="both"/>
        <w:rPr>
          <w:rFonts w:ascii="Times New Roman" w:eastAsia="Times New Roman" w:hAnsi="Times New Roman" w:cs="Times New Roman"/>
          <w:color w:val="000000" w:themeColor="text1"/>
          <w:sz w:val="24"/>
          <w:szCs w:val="24"/>
          <w:shd w:val="clear" w:color="auto" w:fill="FFFFFF"/>
          <w:lang w:eastAsia="en-GB"/>
        </w:rPr>
      </w:pPr>
      <w:r w:rsidRPr="00DC3A6E">
        <w:rPr>
          <w:rFonts w:ascii="Times New Roman" w:eastAsia="Times New Roman" w:hAnsi="Times New Roman" w:cs="Times New Roman"/>
          <w:color w:val="000000" w:themeColor="text1"/>
          <w:sz w:val="24"/>
          <w:szCs w:val="24"/>
          <w:shd w:val="clear" w:color="auto" w:fill="FFFFFF"/>
          <w:lang w:eastAsia="en-GB"/>
        </w:rPr>
        <w:t>To determine whether the observed frequencies fit the expected theoretical frequencies, we can use the CHISQ.DIST() function and assume a 95% confidence level, which corresponds to an alpha value of 0.05.</w:t>
      </w:r>
    </w:p>
    <w:p w14:paraId="61555A27" w14:textId="0EFE0E55" w:rsidR="00DC3A6E" w:rsidRDefault="00DC3A6E">
      <w:pPr>
        <w:pStyle w:val="ListParagraph"/>
        <w:numPr>
          <w:ilvl w:val="0"/>
          <w:numId w:val="2"/>
        </w:numPr>
        <w:spacing w:after="0" w:line="300" w:lineRule="exact"/>
        <w:ind w:left="540"/>
        <w:jc w:val="both"/>
        <w:rPr>
          <w:rFonts w:ascii="Times New Roman" w:eastAsia="Times New Roman" w:hAnsi="Times New Roman" w:cs="Times New Roman"/>
          <w:color w:val="000000" w:themeColor="text1"/>
          <w:sz w:val="24"/>
          <w:szCs w:val="24"/>
          <w:shd w:val="clear" w:color="auto" w:fill="FFFFFF"/>
          <w:lang w:eastAsia="en-GB"/>
        </w:rPr>
      </w:pPr>
      <w:r w:rsidRPr="00DC3A6E">
        <w:rPr>
          <w:rFonts w:ascii="Times New Roman" w:eastAsia="Times New Roman" w:hAnsi="Times New Roman" w:cs="Times New Roman"/>
          <w:color w:val="000000" w:themeColor="text1"/>
          <w:sz w:val="24"/>
          <w:szCs w:val="24"/>
          <w:shd w:val="clear" w:color="auto" w:fill="FFFFFF"/>
          <w:lang w:eastAsia="en-GB"/>
        </w:rPr>
        <w:lastRenderedPageBreak/>
        <w:t>After conducting the chi-squared test, the resulting p-value is found to be 0.741. Since this p-value is greater than the significance level of 0.05, we cannot reject the null hypothesis at the 95% confidence level.</w:t>
      </w:r>
    </w:p>
    <w:p w14:paraId="227082E1" w14:textId="77777777" w:rsidR="00DC3A6E" w:rsidRDefault="00DC3A6E">
      <w:pPr>
        <w:pStyle w:val="ListParagraph"/>
        <w:numPr>
          <w:ilvl w:val="0"/>
          <w:numId w:val="2"/>
        </w:numPr>
        <w:spacing w:after="0" w:line="300" w:lineRule="exact"/>
        <w:ind w:left="540"/>
        <w:jc w:val="both"/>
        <w:rPr>
          <w:rFonts w:ascii="Times New Roman" w:eastAsia="Times New Roman" w:hAnsi="Times New Roman" w:cs="Times New Roman"/>
          <w:color w:val="000000" w:themeColor="text1"/>
          <w:sz w:val="24"/>
          <w:szCs w:val="24"/>
          <w:shd w:val="clear" w:color="auto" w:fill="FFFFFF"/>
          <w:lang w:eastAsia="en-GB"/>
        </w:rPr>
      </w:pPr>
      <w:r w:rsidRPr="007E7EDA">
        <w:rPr>
          <w:rFonts w:ascii="Times New Roman" w:eastAsia="Times New Roman" w:hAnsi="Times New Roman" w:cs="Times New Roman"/>
          <w:color w:val="000000" w:themeColor="text1"/>
          <w:sz w:val="24"/>
          <w:szCs w:val="24"/>
          <w:shd w:val="clear" w:color="auto" w:fill="FFFFFF"/>
          <w:lang w:eastAsia="en-GB"/>
        </w:rPr>
        <w:t>It is important to note that the P-value may vary with different random values or iterations</w:t>
      </w:r>
      <w:r>
        <w:rPr>
          <w:rFonts w:ascii="Times New Roman" w:eastAsia="Times New Roman" w:hAnsi="Times New Roman" w:cs="Times New Roman"/>
          <w:color w:val="000000" w:themeColor="text1"/>
          <w:sz w:val="24"/>
          <w:szCs w:val="24"/>
          <w:shd w:val="clear" w:color="auto" w:fill="FFFFFF"/>
          <w:lang w:eastAsia="en-GB"/>
        </w:rPr>
        <w:t>.</w:t>
      </w:r>
    </w:p>
    <w:p w14:paraId="66B0FD96" w14:textId="77777777"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5D57B34" w14:textId="06FF0000" w:rsidR="002E6565" w:rsidRPr="0076433B" w:rsidRDefault="002E6565">
      <w:pPr>
        <w:pStyle w:val="ListParagraph"/>
        <w:numPr>
          <w:ilvl w:val="0"/>
          <w:numId w:val="6"/>
        </w:numPr>
        <w:spacing w:after="0" w:line="300" w:lineRule="exact"/>
        <w:ind w:left="360" w:hanging="360"/>
        <w:jc w:val="both"/>
        <w:rPr>
          <w:rFonts w:ascii="Times New Roman" w:eastAsia="Times New Roman" w:hAnsi="Times New Roman" w:cs="Times New Roman"/>
          <w:b/>
          <w:bCs/>
          <w:color w:val="000000" w:themeColor="text1"/>
          <w:sz w:val="24"/>
          <w:szCs w:val="24"/>
          <w:shd w:val="clear" w:color="auto" w:fill="FFFFFF"/>
          <w:lang w:eastAsia="en-GB"/>
        </w:rPr>
      </w:pPr>
      <w:r w:rsidRPr="0076433B">
        <w:rPr>
          <w:rFonts w:ascii="Times New Roman" w:hAnsi="Times New Roman" w:cs="Times New Roman"/>
          <w:b/>
          <w:bCs/>
          <w:sz w:val="24"/>
          <w:szCs w:val="24"/>
          <w:lang w:val="en-US"/>
        </w:rPr>
        <w:t xml:space="preserve">Expected </w:t>
      </w:r>
      <w:r w:rsidRPr="002E6565">
        <w:rPr>
          <w:rFonts w:ascii="Times New Roman" w:hAnsi="Times New Roman" w:cs="Times New Roman"/>
          <w:b/>
          <w:bCs/>
          <w:sz w:val="24"/>
          <w:szCs w:val="24"/>
          <w:lang w:val="en-US"/>
        </w:rPr>
        <w:t>order quantity</w:t>
      </w:r>
      <w:r>
        <w:rPr>
          <w:rFonts w:ascii="Times New Roman" w:hAnsi="Times New Roman" w:cs="Times New Roman"/>
          <w:b/>
          <w:bCs/>
          <w:sz w:val="24"/>
          <w:szCs w:val="24"/>
          <w:lang w:val="en-US"/>
        </w:rPr>
        <w:t>– Probability distribution</w:t>
      </w:r>
    </w:p>
    <w:p w14:paraId="590558E6" w14:textId="574D88A4" w:rsidR="003F5A18" w:rsidRDefault="003F5A1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A4CA047" w14:textId="170F24D8" w:rsidR="003F5A18" w:rsidRDefault="00F749FF" w:rsidP="008C60C2">
      <w:pPr>
        <w:pStyle w:val="ListParagraph"/>
        <w:spacing w:after="0" w:line="240" w:lineRule="atLeast"/>
        <w:ind w:left="0"/>
        <w:rPr>
          <w:rFonts w:ascii="TimesNewRomanPS-BoldMT" w:hAnsi="TimesNewRomanPS-BoldMT" w:cs="TimesNewRomanPS-BoldMT"/>
          <w:b/>
          <w:bCs/>
          <w:color w:val="2F5497"/>
          <w:sz w:val="32"/>
          <w:szCs w:val="32"/>
          <w:u w:val="single"/>
        </w:rPr>
      </w:pPr>
      <w:r w:rsidRPr="00F749FF">
        <w:rPr>
          <w:rFonts w:ascii="TimesNewRomanPS-BoldMT" w:hAnsi="TimesNewRomanPS-BoldMT" w:cs="TimesNewRomanPS-BoldMT"/>
          <w:b/>
          <w:bCs/>
          <w:color w:val="2F5497"/>
          <w:sz w:val="32"/>
          <w:szCs w:val="32"/>
          <w:u w:val="single"/>
        </w:rPr>
        <w:drawing>
          <wp:anchor distT="0" distB="0" distL="114300" distR="114300" simplePos="0" relativeHeight="251676672" behindDoc="0" locked="0" layoutInCell="1" allowOverlap="1" wp14:anchorId="00CDF858" wp14:editId="4DECE7C2">
            <wp:simplePos x="0" y="0"/>
            <wp:positionH relativeFrom="margin">
              <wp:align>center</wp:align>
            </wp:positionH>
            <wp:positionV relativeFrom="paragraph">
              <wp:posOffset>9525</wp:posOffset>
            </wp:positionV>
            <wp:extent cx="2914650" cy="2127089"/>
            <wp:effectExtent l="0" t="0" r="0" b="6985"/>
            <wp:wrapNone/>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14650" cy="2127089"/>
                    </a:xfrm>
                    <a:prstGeom prst="rect">
                      <a:avLst/>
                    </a:prstGeom>
                  </pic:spPr>
                </pic:pic>
              </a:graphicData>
            </a:graphic>
            <wp14:sizeRelH relativeFrom="margin">
              <wp14:pctWidth>0</wp14:pctWidth>
            </wp14:sizeRelH>
            <wp14:sizeRelV relativeFrom="margin">
              <wp14:pctHeight>0</wp14:pctHeight>
            </wp14:sizeRelV>
          </wp:anchor>
        </w:drawing>
      </w:r>
    </w:p>
    <w:p w14:paraId="126E2208" w14:textId="7CF9D28B"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4044B1B" w14:textId="53C20421"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5253E1A" w14:textId="10CC5CAA"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B0BAAD8" w14:textId="59A5E613"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C785D4A" w14:textId="409FB96C"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A994065" w14:textId="74484C90"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4AE2368" w14:textId="77910041"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0C3B5A7" w14:textId="3F1C7AD8"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2A18CA1" w14:textId="4A9CE65D"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AFFF778" w14:textId="05699C3F" w:rsidR="002E6565" w:rsidRDefault="002E6565" w:rsidP="002E6565">
      <w:pPr>
        <w:pStyle w:val="Caption"/>
        <w:ind w:left="360"/>
        <w:jc w:val="center"/>
        <w:rPr>
          <w:b/>
          <w:bCs/>
        </w:rPr>
      </w:pPr>
      <w:r w:rsidRPr="005D7331">
        <w:rPr>
          <w:b/>
          <w:bCs/>
        </w:rPr>
        <w:t>Figure</w:t>
      </w:r>
      <w:r>
        <w:rPr>
          <w:b/>
          <w:bCs/>
        </w:rPr>
        <w:t xml:space="preserve"> </w:t>
      </w:r>
      <w:r>
        <w:rPr>
          <w:b/>
          <w:bCs/>
        </w:rPr>
        <w:t>1</w:t>
      </w:r>
      <w:r w:rsidR="00E0637B">
        <w:rPr>
          <w:b/>
          <w:bCs/>
        </w:rPr>
        <w:t>3</w:t>
      </w:r>
      <w:r>
        <w:rPr>
          <w:b/>
          <w:bCs/>
        </w:rPr>
        <w:t>- Calculations for Frequency distribution</w:t>
      </w:r>
      <w:r>
        <w:rPr>
          <w:b/>
          <w:bCs/>
        </w:rPr>
        <w:t xml:space="preserve"> (Expected order quantity)</w:t>
      </w:r>
    </w:p>
    <w:p w14:paraId="003E4A84" w14:textId="01512E75" w:rsidR="002E6565" w:rsidRPr="00F749FF" w:rsidRDefault="00F749FF" w:rsidP="00F749FF">
      <w:pPr>
        <w:pStyle w:val="ListParagraph"/>
        <w:spacing w:after="0" w:line="240" w:lineRule="atLeast"/>
        <w:ind w:left="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W</w:t>
      </w:r>
      <w:r w:rsidRPr="00F749FF">
        <w:rPr>
          <w:rFonts w:ascii="Times New Roman" w:eastAsia="Times New Roman" w:hAnsi="Times New Roman" w:cs="Times New Roman"/>
          <w:color w:val="000000" w:themeColor="text1"/>
          <w:sz w:val="24"/>
          <w:szCs w:val="24"/>
          <w:shd w:val="clear" w:color="auto" w:fill="FFFFFF"/>
          <w:lang w:eastAsia="en-GB"/>
        </w:rPr>
        <w:t>e can construct a frequency table with 32 classes/bins, each with a width of 3. The minimum value is 632, and the maximum value is 720, giving a range of 88. The total count of observations is 1000.</w:t>
      </w:r>
    </w:p>
    <w:p w14:paraId="2BB616A3" w14:textId="038F2CA2"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6AFE5EB" w14:textId="45144283" w:rsidR="002E6565" w:rsidRDefault="002E6565"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354862C6" w14:textId="782BCBB6" w:rsidR="002E6565" w:rsidRDefault="00EB47F7" w:rsidP="008C60C2">
      <w:pPr>
        <w:pStyle w:val="ListParagraph"/>
        <w:spacing w:after="0" w:line="240" w:lineRule="atLeast"/>
        <w:ind w:left="0"/>
        <w:rPr>
          <w:rFonts w:ascii="TimesNewRomanPS-BoldMT" w:hAnsi="TimesNewRomanPS-BoldMT" w:cs="TimesNewRomanPS-BoldMT"/>
          <w:b/>
          <w:bCs/>
          <w:color w:val="2F5497"/>
          <w:sz w:val="32"/>
          <w:szCs w:val="32"/>
          <w:u w:val="single"/>
        </w:rPr>
      </w:pPr>
      <w:r w:rsidRPr="00EB47F7">
        <w:rPr>
          <w:rFonts w:ascii="TimesNewRomanPS-BoldMT" w:hAnsi="TimesNewRomanPS-BoldMT" w:cs="TimesNewRomanPS-BoldMT"/>
          <w:b/>
          <w:bCs/>
          <w:color w:val="2F5497"/>
          <w:sz w:val="32"/>
          <w:szCs w:val="32"/>
          <w:u w:val="single"/>
        </w:rPr>
        <w:drawing>
          <wp:anchor distT="0" distB="0" distL="114300" distR="114300" simplePos="0" relativeHeight="251678720" behindDoc="0" locked="0" layoutInCell="1" allowOverlap="1" wp14:anchorId="433303F9" wp14:editId="1C175BB0">
            <wp:simplePos x="0" y="0"/>
            <wp:positionH relativeFrom="margin">
              <wp:align>center</wp:align>
            </wp:positionH>
            <wp:positionV relativeFrom="paragraph">
              <wp:posOffset>0</wp:posOffset>
            </wp:positionV>
            <wp:extent cx="6071338" cy="1306286"/>
            <wp:effectExtent l="0" t="0" r="5715" b="8255"/>
            <wp:wrapNone/>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6071338" cy="1306286"/>
                    </a:xfrm>
                    <a:prstGeom prst="rect">
                      <a:avLst/>
                    </a:prstGeom>
                  </pic:spPr>
                </pic:pic>
              </a:graphicData>
            </a:graphic>
            <wp14:sizeRelH relativeFrom="margin">
              <wp14:pctWidth>0</wp14:pctWidth>
            </wp14:sizeRelH>
            <wp14:sizeRelV relativeFrom="margin">
              <wp14:pctHeight>0</wp14:pctHeight>
            </wp14:sizeRelV>
          </wp:anchor>
        </w:drawing>
      </w:r>
    </w:p>
    <w:p w14:paraId="4EAA837E" w14:textId="7E8352D5" w:rsidR="00EB47F7" w:rsidRDefault="00EB47F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F0DC253" w14:textId="1DE490E5" w:rsidR="00EB47F7" w:rsidRDefault="00EB47F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4975125" w14:textId="1C10DBE0" w:rsidR="00EB47F7" w:rsidRDefault="00EB47F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DCFD546" w14:textId="3935C169" w:rsidR="00EB47F7" w:rsidRDefault="00EB47F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E49B0F5" w14:textId="4C16A2B6" w:rsidR="00EB47F7" w:rsidRDefault="00EB47F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31A4802" w14:textId="27A1A872" w:rsidR="00EB47F7" w:rsidRDefault="00EB47F7" w:rsidP="00EB47F7">
      <w:pPr>
        <w:pStyle w:val="Caption"/>
        <w:ind w:left="360"/>
        <w:jc w:val="center"/>
        <w:rPr>
          <w:b/>
          <w:bCs/>
        </w:rPr>
      </w:pPr>
      <w:r w:rsidRPr="005D7331">
        <w:rPr>
          <w:b/>
          <w:bCs/>
        </w:rPr>
        <w:t>Figure</w:t>
      </w:r>
      <w:r>
        <w:rPr>
          <w:b/>
          <w:bCs/>
        </w:rPr>
        <w:t xml:space="preserve"> </w:t>
      </w:r>
      <w:r>
        <w:rPr>
          <w:b/>
          <w:bCs/>
        </w:rPr>
        <w:t>1</w:t>
      </w:r>
      <w:r w:rsidR="00E0637B">
        <w:rPr>
          <w:b/>
          <w:bCs/>
        </w:rPr>
        <w:t>4</w:t>
      </w:r>
      <w:r>
        <w:rPr>
          <w:b/>
          <w:bCs/>
        </w:rPr>
        <w:t>- Frequency distribution (</w:t>
      </w:r>
      <w:r w:rsidR="00A02AB3">
        <w:rPr>
          <w:b/>
          <w:bCs/>
        </w:rPr>
        <w:t xml:space="preserve">Expected </w:t>
      </w:r>
      <w:r>
        <w:rPr>
          <w:b/>
          <w:bCs/>
        </w:rPr>
        <w:t>Order Quantity</w:t>
      </w:r>
      <w:r>
        <w:rPr>
          <w:b/>
          <w:bCs/>
        </w:rPr>
        <w:t>)</w:t>
      </w:r>
    </w:p>
    <w:p w14:paraId="7FC7E27F" w14:textId="77777777" w:rsidR="00E0637B" w:rsidRPr="00E0637B" w:rsidRDefault="00E0637B" w:rsidP="00E0637B"/>
    <w:p w14:paraId="3E28781E" w14:textId="77777777" w:rsidR="00723D9C" w:rsidRDefault="00723D9C">
      <w:pPr>
        <w:pStyle w:val="ListParagraph"/>
        <w:numPr>
          <w:ilvl w:val="0"/>
          <w:numId w:val="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23D9C">
        <w:rPr>
          <w:rFonts w:ascii="Times New Roman" w:eastAsia="Times New Roman" w:hAnsi="Times New Roman" w:cs="Times New Roman"/>
          <w:b/>
          <w:bCs/>
          <w:color w:val="000000" w:themeColor="text1"/>
          <w:sz w:val="24"/>
          <w:szCs w:val="24"/>
          <w:shd w:val="clear" w:color="auto" w:fill="FFFFFF"/>
          <w:lang w:eastAsia="en-GB"/>
        </w:rPr>
        <w:t>Null hypothesis:</w:t>
      </w:r>
      <w:r w:rsidRPr="00723D9C">
        <w:rPr>
          <w:rFonts w:ascii="Times New Roman" w:eastAsia="Times New Roman" w:hAnsi="Times New Roman" w:cs="Times New Roman"/>
          <w:color w:val="000000" w:themeColor="text1"/>
          <w:sz w:val="24"/>
          <w:szCs w:val="24"/>
          <w:shd w:val="clear" w:color="auto" w:fill="FFFFFF"/>
          <w:lang w:eastAsia="en-GB"/>
        </w:rPr>
        <w:t xml:space="preserve"> The observed </w:t>
      </w:r>
      <w:r w:rsidRPr="00723D9C">
        <w:rPr>
          <w:rFonts w:ascii="Times New Roman" w:eastAsia="Times New Roman" w:hAnsi="Times New Roman" w:cs="Times New Roman"/>
          <w:color w:val="000000" w:themeColor="text1"/>
          <w:sz w:val="24"/>
          <w:szCs w:val="24"/>
          <w:shd w:val="clear" w:color="auto" w:fill="FFFFFF"/>
          <w:lang w:eastAsia="en-GB"/>
        </w:rPr>
        <w:t>order quantity data</w:t>
      </w:r>
      <w:r w:rsidRPr="00723D9C">
        <w:rPr>
          <w:rFonts w:ascii="Times New Roman" w:eastAsia="Times New Roman" w:hAnsi="Times New Roman" w:cs="Times New Roman"/>
          <w:color w:val="000000" w:themeColor="text1"/>
          <w:sz w:val="24"/>
          <w:szCs w:val="24"/>
          <w:shd w:val="clear" w:color="auto" w:fill="FFFFFF"/>
          <w:lang w:eastAsia="en-GB"/>
        </w:rPr>
        <w:t xml:space="preserve"> follows a triangular distribution with parameters </w:t>
      </w:r>
      <w:r>
        <w:rPr>
          <w:rFonts w:ascii="Times New Roman" w:eastAsia="Times New Roman" w:hAnsi="Times New Roman" w:cs="Times New Roman"/>
          <w:color w:val="000000" w:themeColor="text1"/>
          <w:sz w:val="24"/>
          <w:szCs w:val="24"/>
          <w:shd w:val="clear" w:color="auto" w:fill="FFFFFF"/>
          <w:lang w:eastAsia="en-GB"/>
        </w:rPr>
        <w:t>a,b and c.</w:t>
      </w:r>
    </w:p>
    <w:p w14:paraId="4FD6DCEA" w14:textId="3194EABF" w:rsidR="00723D9C" w:rsidRPr="00723D9C" w:rsidRDefault="00723D9C">
      <w:pPr>
        <w:pStyle w:val="ListParagraph"/>
        <w:numPr>
          <w:ilvl w:val="0"/>
          <w:numId w:val="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23D9C">
        <w:rPr>
          <w:rFonts w:ascii="Times New Roman" w:eastAsia="Times New Roman" w:hAnsi="Times New Roman" w:cs="Times New Roman"/>
          <w:b/>
          <w:bCs/>
          <w:color w:val="000000" w:themeColor="text1"/>
          <w:sz w:val="24"/>
          <w:szCs w:val="24"/>
          <w:shd w:val="clear" w:color="auto" w:fill="FFFFFF"/>
          <w:lang w:eastAsia="en-GB"/>
        </w:rPr>
        <w:t>Alternative hypothesis:</w:t>
      </w:r>
      <w:r w:rsidRPr="00723D9C">
        <w:rPr>
          <w:rFonts w:ascii="Times New Roman" w:eastAsia="Times New Roman" w:hAnsi="Times New Roman" w:cs="Times New Roman"/>
          <w:color w:val="000000" w:themeColor="text1"/>
          <w:sz w:val="24"/>
          <w:szCs w:val="24"/>
          <w:shd w:val="clear" w:color="auto" w:fill="FFFFFF"/>
          <w:lang w:eastAsia="en-GB"/>
        </w:rPr>
        <w:t xml:space="preserve"> The observed order quantity data does not follow a triangular distribution with parameters a</w:t>
      </w:r>
      <w:r w:rsidRPr="00723D9C">
        <w:rPr>
          <w:rFonts w:ascii="Times New Roman" w:eastAsia="Times New Roman" w:hAnsi="Times New Roman" w:cs="Times New Roman"/>
          <w:color w:val="000000" w:themeColor="text1"/>
          <w:sz w:val="24"/>
          <w:szCs w:val="24"/>
          <w:shd w:val="clear" w:color="auto" w:fill="FFFFFF"/>
          <w:lang w:eastAsia="en-GB"/>
        </w:rPr>
        <w:t>,b and c.</w:t>
      </w:r>
    </w:p>
    <w:p w14:paraId="66DC84D8" w14:textId="77777777" w:rsidR="00E0637B" w:rsidRDefault="00E0637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3FC0A99A" w14:textId="77777777" w:rsidR="00E0637B" w:rsidRDefault="00E0637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D02AB1E" w14:textId="77777777" w:rsidR="00E0637B" w:rsidRDefault="00E0637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5BE17C6" w14:textId="77777777" w:rsidR="00E0637B" w:rsidRDefault="00E0637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42DFEB0" w14:textId="6929BDBB" w:rsidR="00EB47F7" w:rsidRDefault="008362E4" w:rsidP="008C60C2">
      <w:pPr>
        <w:pStyle w:val="ListParagraph"/>
        <w:spacing w:after="0" w:line="240" w:lineRule="atLeast"/>
        <w:ind w:left="0"/>
        <w:rPr>
          <w:rFonts w:ascii="TimesNewRomanPS-BoldMT" w:hAnsi="TimesNewRomanPS-BoldMT" w:cs="TimesNewRomanPS-BoldMT"/>
          <w:b/>
          <w:bCs/>
          <w:color w:val="2F5497"/>
          <w:sz w:val="32"/>
          <w:szCs w:val="32"/>
          <w:u w:val="single"/>
        </w:rPr>
      </w:pPr>
      <w:r w:rsidRPr="008362E4">
        <w:rPr>
          <w:rFonts w:ascii="TimesNewRomanPS-BoldMT" w:hAnsi="TimesNewRomanPS-BoldMT" w:cs="TimesNewRomanPS-BoldMT"/>
          <w:b/>
          <w:bCs/>
          <w:color w:val="2F5497"/>
          <w:sz w:val="32"/>
          <w:szCs w:val="32"/>
          <w:u w:val="single"/>
        </w:rPr>
        <w:lastRenderedPageBreak/>
        <w:drawing>
          <wp:anchor distT="0" distB="0" distL="114300" distR="114300" simplePos="0" relativeHeight="251680768" behindDoc="0" locked="0" layoutInCell="1" allowOverlap="1" wp14:anchorId="1F9DE595" wp14:editId="64C11707">
            <wp:simplePos x="0" y="0"/>
            <wp:positionH relativeFrom="margin">
              <wp:align>center</wp:align>
            </wp:positionH>
            <wp:positionV relativeFrom="paragraph">
              <wp:posOffset>230687</wp:posOffset>
            </wp:positionV>
            <wp:extent cx="4349974" cy="4292821"/>
            <wp:effectExtent l="0" t="0" r="0" b="0"/>
            <wp:wrapNone/>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49974" cy="4292821"/>
                    </a:xfrm>
                    <a:prstGeom prst="rect">
                      <a:avLst/>
                    </a:prstGeom>
                  </pic:spPr>
                </pic:pic>
              </a:graphicData>
            </a:graphic>
          </wp:anchor>
        </w:drawing>
      </w:r>
    </w:p>
    <w:p w14:paraId="01608C4C" w14:textId="77777777" w:rsidR="00CE1E19" w:rsidRDefault="00CE1E19"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31AA0D15" w14:textId="34ACDFBB"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9BD2037" w14:textId="6789CAD9"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C37E430" w14:textId="7739DADA"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18DE019" w14:textId="3ADADF25"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9AF73E4" w14:textId="5AFDFB3F"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C9C7ED2" w14:textId="7ABA1D72"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108927A" w14:textId="50E83A18"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8099A82" w14:textId="23796DBB"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4736632" w14:textId="5A2435AC"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3A2BF973" w14:textId="440D952E"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820EED6" w14:textId="299DADAF"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11CCC0C" w14:textId="4EE487D5" w:rsidR="008362E4" w:rsidRDefault="008362E4"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303BC38E" w14:textId="7FC9FBDE" w:rsidR="008362E4" w:rsidRDefault="008362E4"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2D07953" w14:textId="12CB1A6E" w:rsidR="008362E4" w:rsidRDefault="008362E4"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4C1A710" w14:textId="6432C4A9" w:rsidR="008362E4" w:rsidRDefault="008362E4"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AAF7BE9" w14:textId="09315E6F" w:rsidR="008362E4" w:rsidRDefault="008362E4"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600720F" w14:textId="1A2489F6" w:rsidR="008362E4" w:rsidRDefault="008362E4"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6CD540C" w14:textId="0E1E143F" w:rsidR="008362E4" w:rsidRDefault="008362E4"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A42F343" w14:textId="2494ABF2" w:rsidR="008362E4" w:rsidRDefault="008362E4" w:rsidP="00E0637B">
      <w:pPr>
        <w:pStyle w:val="Caption"/>
        <w:ind w:left="360"/>
        <w:jc w:val="center"/>
        <w:rPr>
          <w:rFonts w:ascii="TimesNewRomanPS-BoldMT" w:hAnsi="TimesNewRomanPS-BoldMT" w:cs="TimesNewRomanPS-BoldMT"/>
          <w:b/>
          <w:bCs/>
          <w:color w:val="2F5497"/>
          <w:sz w:val="32"/>
          <w:szCs w:val="32"/>
          <w:u w:val="single"/>
        </w:rPr>
      </w:pPr>
      <w:r w:rsidRPr="005D7331">
        <w:rPr>
          <w:b/>
          <w:bCs/>
        </w:rPr>
        <w:t>Figure</w:t>
      </w:r>
      <w:r>
        <w:rPr>
          <w:b/>
          <w:bCs/>
        </w:rPr>
        <w:t xml:space="preserve"> 1</w:t>
      </w:r>
      <w:r w:rsidR="00E0637B">
        <w:rPr>
          <w:b/>
          <w:bCs/>
        </w:rPr>
        <w:t>5</w:t>
      </w:r>
      <w:r>
        <w:rPr>
          <w:b/>
          <w:bCs/>
        </w:rPr>
        <w:t xml:space="preserve">-Plots for </w:t>
      </w:r>
      <w:r w:rsidR="0026307F">
        <w:rPr>
          <w:b/>
          <w:bCs/>
        </w:rPr>
        <w:t>Expected</w:t>
      </w:r>
      <w:r>
        <w:rPr>
          <w:b/>
          <w:bCs/>
        </w:rPr>
        <w:t xml:space="preserve"> Order Quantity</w:t>
      </w:r>
    </w:p>
    <w:p w14:paraId="1538B85F" w14:textId="339BC78B" w:rsidR="00EB47F7"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r w:rsidRPr="00304B33">
        <w:rPr>
          <w:rFonts w:ascii="TimesNewRomanPS-BoldMT" w:hAnsi="TimesNewRomanPS-BoldMT" w:cs="TimesNewRomanPS-BoldMT"/>
          <w:b/>
          <w:bCs/>
          <w:color w:val="2F5497"/>
          <w:sz w:val="32"/>
          <w:szCs w:val="32"/>
          <w:u w:val="single"/>
        </w:rPr>
        <w:drawing>
          <wp:anchor distT="0" distB="0" distL="114300" distR="114300" simplePos="0" relativeHeight="251679744" behindDoc="0" locked="0" layoutInCell="1" allowOverlap="1" wp14:anchorId="46E3026F" wp14:editId="6657C5DB">
            <wp:simplePos x="0" y="0"/>
            <wp:positionH relativeFrom="margin">
              <wp:align>center</wp:align>
            </wp:positionH>
            <wp:positionV relativeFrom="paragraph">
              <wp:posOffset>105591</wp:posOffset>
            </wp:positionV>
            <wp:extent cx="3053443" cy="1949709"/>
            <wp:effectExtent l="0" t="0" r="0" b="0"/>
            <wp:wrapNone/>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53443" cy="1949709"/>
                    </a:xfrm>
                    <a:prstGeom prst="rect">
                      <a:avLst/>
                    </a:prstGeom>
                  </pic:spPr>
                </pic:pic>
              </a:graphicData>
            </a:graphic>
            <wp14:sizeRelH relativeFrom="margin">
              <wp14:pctWidth>0</wp14:pctWidth>
            </wp14:sizeRelH>
            <wp14:sizeRelV relativeFrom="margin">
              <wp14:pctHeight>0</wp14:pctHeight>
            </wp14:sizeRelV>
          </wp:anchor>
        </w:drawing>
      </w:r>
    </w:p>
    <w:p w14:paraId="44F88508" w14:textId="5B105101" w:rsidR="00EB47F7" w:rsidRDefault="00EB47F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914C55A" w14:textId="770483D1" w:rsidR="00E56C9B" w:rsidRDefault="00E56C9B"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341DEF1" w14:textId="11127A54"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CEB9388" w14:textId="44877690"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BDC47F5" w14:textId="6CC14D14"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EB6F89E" w14:textId="5C6CA515"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F05EEBE" w14:textId="13DD5E9C"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E83320F" w14:textId="77777777" w:rsidR="00C8019A" w:rsidRDefault="00C8019A"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D3B6F9C" w14:textId="0C357949"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17614E55" w14:textId="4A065451" w:rsidR="008362E4" w:rsidRDefault="008362E4" w:rsidP="008362E4">
      <w:pPr>
        <w:pStyle w:val="Caption"/>
        <w:ind w:left="360"/>
        <w:jc w:val="center"/>
        <w:rPr>
          <w:b/>
          <w:bCs/>
        </w:rPr>
      </w:pPr>
      <w:r w:rsidRPr="005D7331">
        <w:rPr>
          <w:b/>
          <w:bCs/>
        </w:rPr>
        <w:t>Figure</w:t>
      </w:r>
      <w:r>
        <w:rPr>
          <w:b/>
          <w:bCs/>
        </w:rPr>
        <w:t xml:space="preserve"> 1</w:t>
      </w:r>
      <w:r w:rsidR="00E0637B">
        <w:rPr>
          <w:b/>
          <w:bCs/>
        </w:rPr>
        <w:t>6</w:t>
      </w:r>
      <w:r>
        <w:rPr>
          <w:b/>
          <w:bCs/>
        </w:rPr>
        <w:t>-</w:t>
      </w:r>
      <w:r w:rsidRPr="008362E4">
        <w:rPr>
          <w:b/>
          <w:bCs/>
        </w:rPr>
        <w:t xml:space="preserve"> </w:t>
      </w:r>
      <w:r w:rsidR="00E0637B">
        <w:rPr>
          <w:b/>
          <w:bCs/>
        </w:rPr>
        <w:t>Chi-square</w:t>
      </w:r>
      <w:r>
        <w:rPr>
          <w:b/>
          <w:bCs/>
        </w:rPr>
        <w:t xml:space="preserve"> test, p value for Triangular distribution (</w:t>
      </w:r>
      <w:r w:rsidR="0026307F">
        <w:rPr>
          <w:b/>
          <w:bCs/>
        </w:rPr>
        <w:t>Expected</w:t>
      </w:r>
      <w:r>
        <w:rPr>
          <w:b/>
          <w:bCs/>
        </w:rPr>
        <w:t xml:space="preserve"> Order quantity</w:t>
      </w:r>
      <w:r>
        <w:rPr>
          <w:b/>
          <w:bCs/>
        </w:rPr>
        <w:t>)</w:t>
      </w:r>
    </w:p>
    <w:p w14:paraId="71188E1E" w14:textId="0813F533" w:rsidR="009C0BFF" w:rsidRPr="009E2BB2" w:rsidRDefault="009C0BFF">
      <w:pPr>
        <w:pStyle w:val="ListParagraph"/>
        <w:numPr>
          <w:ilvl w:val="0"/>
          <w:numId w:val="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For </w:t>
      </w:r>
      <w:r>
        <w:rPr>
          <w:rFonts w:ascii="Times New Roman" w:eastAsia="Times New Roman" w:hAnsi="Times New Roman" w:cs="Times New Roman"/>
          <w:color w:val="000000" w:themeColor="text1"/>
          <w:sz w:val="24"/>
          <w:szCs w:val="24"/>
          <w:shd w:val="clear" w:color="auto" w:fill="FFFFFF"/>
          <w:lang w:eastAsia="en-GB"/>
        </w:rPr>
        <w:t>triangular</w:t>
      </w:r>
      <w:r>
        <w:rPr>
          <w:rFonts w:ascii="Times New Roman" w:eastAsia="Times New Roman" w:hAnsi="Times New Roman" w:cs="Times New Roman"/>
          <w:color w:val="000000" w:themeColor="text1"/>
          <w:sz w:val="24"/>
          <w:szCs w:val="24"/>
          <w:shd w:val="clear" w:color="auto" w:fill="FFFFFF"/>
          <w:lang w:eastAsia="en-GB"/>
        </w:rPr>
        <w:t xml:space="preserve"> distribution, again the number of bins is </w:t>
      </w:r>
      <w:r>
        <w:rPr>
          <w:rFonts w:ascii="Times New Roman" w:eastAsia="Times New Roman" w:hAnsi="Times New Roman" w:cs="Times New Roman"/>
          <w:color w:val="000000" w:themeColor="text1"/>
          <w:sz w:val="24"/>
          <w:szCs w:val="24"/>
          <w:shd w:val="clear" w:color="auto" w:fill="FFFFFF"/>
          <w:lang w:eastAsia="en-GB"/>
        </w:rPr>
        <w:t>32</w:t>
      </w:r>
      <w:r>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and</w:t>
      </w:r>
      <w:r>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 xml:space="preserve">the </w:t>
      </w:r>
      <w:r>
        <w:rPr>
          <w:rFonts w:ascii="Times New Roman" w:eastAsia="Times New Roman" w:hAnsi="Times New Roman" w:cs="Times New Roman"/>
          <w:color w:val="000000" w:themeColor="text1"/>
          <w:sz w:val="24"/>
          <w:szCs w:val="24"/>
          <w:shd w:val="clear" w:color="auto" w:fill="FFFFFF"/>
          <w:lang w:eastAsia="en-GB"/>
        </w:rPr>
        <w:t xml:space="preserve">number of parameters is </w:t>
      </w:r>
      <w:r>
        <w:rPr>
          <w:rFonts w:ascii="Times New Roman" w:eastAsia="Times New Roman" w:hAnsi="Times New Roman" w:cs="Times New Roman"/>
          <w:b/>
          <w:bCs/>
          <w:color w:val="000000" w:themeColor="text1"/>
          <w:sz w:val="24"/>
          <w:szCs w:val="24"/>
          <w:shd w:val="clear" w:color="auto" w:fill="FFFFFF"/>
          <w:lang w:eastAsia="en-GB"/>
        </w:rPr>
        <w:t>3</w:t>
      </w:r>
      <w:r>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a,b,c</w:t>
      </w:r>
      <w:r>
        <w:rPr>
          <w:rFonts w:ascii="Times New Roman" w:eastAsia="Times New Roman" w:hAnsi="Times New Roman" w:cs="Times New Roman"/>
          <w:color w:val="000000" w:themeColor="text1"/>
          <w:sz w:val="24"/>
          <w:szCs w:val="24"/>
          <w:shd w:val="clear" w:color="auto" w:fill="FFFFFF"/>
          <w:lang w:eastAsia="en-GB"/>
        </w:rPr>
        <w:t>) so the degree of freedom is</w:t>
      </w:r>
      <w:r w:rsidRPr="0047636C">
        <w:rPr>
          <w:rFonts w:ascii="Times New Roman" w:eastAsia="Times New Roman" w:hAnsi="Times New Roman" w:cs="Times New Roman"/>
          <w:b/>
          <w:bCs/>
          <w:color w:val="000000" w:themeColor="text1"/>
          <w:sz w:val="24"/>
          <w:szCs w:val="24"/>
          <w:shd w:val="clear" w:color="auto" w:fill="FFFFFF"/>
          <w:lang w:eastAsia="en-GB"/>
        </w:rPr>
        <w:t xml:space="preserve"> </w:t>
      </w:r>
      <w:r>
        <w:rPr>
          <w:rFonts w:ascii="Times New Roman" w:eastAsia="Times New Roman" w:hAnsi="Times New Roman" w:cs="Times New Roman"/>
          <w:b/>
          <w:bCs/>
          <w:color w:val="000000" w:themeColor="text1"/>
          <w:sz w:val="24"/>
          <w:szCs w:val="24"/>
          <w:shd w:val="clear" w:color="auto" w:fill="FFFFFF"/>
          <w:lang w:eastAsia="en-GB"/>
        </w:rPr>
        <w:t>28</w:t>
      </w:r>
      <w:r>
        <w:rPr>
          <w:rFonts w:ascii="Times New Roman" w:eastAsia="Times New Roman" w:hAnsi="Times New Roman" w:cs="Times New Roman"/>
          <w:color w:val="000000" w:themeColor="text1"/>
          <w:sz w:val="24"/>
          <w:szCs w:val="24"/>
          <w:shd w:val="clear" w:color="auto" w:fill="FFFFFF"/>
          <w:lang w:eastAsia="en-GB"/>
        </w:rPr>
        <w:t>.</w:t>
      </w:r>
    </w:p>
    <w:p w14:paraId="561118B2" w14:textId="77777777" w:rsidR="009C0BFF" w:rsidRPr="0047636C" w:rsidRDefault="009C0BFF">
      <w:pPr>
        <w:pStyle w:val="ListParagraph"/>
        <w:numPr>
          <w:ilvl w:val="0"/>
          <w:numId w:val="2"/>
        </w:num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47636C">
        <w:rPr>
          <w:rFonts w:ascii="Times New Roman" w:eastAsia="Times New Roman" w:hAnsi="Times New Roman" w:cs="Times New Roman"/>
          <w:b/>
          <w:bCs/>
          <w:color w:val="000000" w:themeColor="text1"/>
          <w:sz w:val="24"/>
          <w:szCs w:val="24"/>
          <w:shd w:val="clear" w:color="auto" w:fill="FFFFFF"/>
          <w:lang w:eastAsia="en-GB"/>
        </w:rPr>
        <w:t>Alpha value is 0.05</w:t>
      </w:r>
    </w:p>
    <w:p w14:paraId="68ED51FB" w14:textId="161EEEE1" w:rsidR="009C0BFF" w:rsidRDefault="009C0BFF">
      <w:pPr>
        <w:pStyle w:val="ListParagraph"/>
        <w:numPr>
          <w:ilvl w:val="0"/>
          <w:numId w:val="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7E7EDA">
        <w:rPr>
          <w:rFonts w:ascii="Times New Roman" w:eastAsia="Times New Roman" w:hAnsi="Times New Roman" w:cs="Times New Roman"/>
          <w:color w:val="000000" w:themeColor="text1"/>
          <w:sz w:val="24"/>
          <w:szCs w:val="24"/>
          <w:shd w:val="clear" w:color="auto" w:fill="FFFFFF"/>
          <w:lang w:eastAsia="en-GB"/>
        </w:rPr>
        <w:t xml:space="preserve">he P-value is </w:t>
      </w:r>
      <w:r w:rsidRPr="0047636C">
        <w:rPr>
          <w:rFonts w:ascii="Times New Roman" w:eastAsia="Times New Roman" w:hAnsi="Times New Roman" w:cs="Times New Roman"/>
          <w:b/>
          <w:bCs/>
          <w:color w:val="000000" w:themeColor="text1"/>
          <w:sz w:val="24"/>
          <w:szCs w:val="24"/>
          <w:shd w:val="clear" w:color="auto" w:fill="FFFFFF"/>
          <w:lang w:eastAsia="en-GB"/>
        </w:rPr>
        <w:t>0.</w:t>
      </w:r>
      <w:r>
        <w:rPr>
          <w:rFonts w:ascii="Times New Roman" w:eastAsia="Times New Roman" w:hAnsi="Times New Roman" w:cs="Times New Roman"/>
          <w:b/>
          <w:bCs/>
          <w:color w:val="000000" w:themeColor="text1"/>
          <w:sz w:val="24"/>
          <w:szCs w:val="24"/>
          <w:shd w:val="clear" w:color="auto" w:fill="FFFFFF"/>
          <w:lang w:eastAsia="en-GB"/>
        </w:rPr>
        <w:t>313,</w:t>
      </w:r>
      <w:r w:rsidRPr="007E7EDA">
        <w:rPr>
          <w:rFonts w:ascii="Times New Roman" w:eastAsia="Times New Roman" w:hAnsi="Times New Roman" w:cs="Times New Roman"/>
          <w:color w:val="000000" w:themeColor="text1"/>
          <w:sz w:val="24"/>
          <w:szCs w:val="24"/>
          <w:shd w:val="clear" w:color="auto" w:fill="FFFFFF"/>
          <w:lang w:eastAsia="en-GB"/>
        </w:rPr>
        <w:t xml:space="preserve"> which is greater than the significance level of 0.05. Therefore, we fail to reject the null hypothesis</w:t>
      </w:r>
      <w:r w:rsidRPr="003F7915">
        <w:t xml:space="preserve"> </w:t>
      </w:r>
      <w:r w:rsidRPr="003F7915">
        <w:rPr>
          <w:rFonts w:ascii="Times New Roman" w:eastAsia="Times New Roman" w:hAnsi="Times New Roman" w:cs="Times New Roman"/>
          <w:color w:val="000000" w:themeColor="text1"/>
          <w:sz w:val="24"/>
          <w:szCs w:val="24"/>
          <w:shd w:val="clear" w:color="auto" w:fill="FFFFFF"/>
          <w:lang w:eastAsia="en-GB"/>
        </w:rPr>
        <w:t>at the 95% confidence level</w:t>
      </w:r>
      <w:r>
        <w:rPr>
          <w:rFonts w:ascii="Times New Roman" w:eastAsia="Times New Roman" w:hAnsi="Times New Roman" w:cs="Times New Roman"/>
          <w:color w:val="000000" w:themeColor="text1"/>
          <w:sz w:val="24"/>
          <w:szCs w:val="24"/>
          <w:shd w:val="clear" w:color="auto" w:fill="FFFFFF"/>
          <w:lang w:eastAsia="en-GB"/>
        </w:rPr>
        <w:t>.</w:t>
      </w:r>
      <w:r>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 xml:space="preserve">In other words, </w:t>
      </w:r>
      <w:r w:rsidRPr="0047636C">
        <w:rPr>
          <w:rFonts w:ascii="Times New Roman" w:eastAsia="Times New Roman" w:hAnsi="Times New Roman" w:cs="Times New Roman"/>
          <w:b/>
          <w:bCs/>
          <w:color w:val="000000" w:themeColor="text1"/>
          <w:sz w:val="24"/>
          <w:szCs w:val="24"/>
          <w:shd w:val="clear" w:color="auto" w:fill="FFFFFF"/>
          <w:lang w:eastAsia="en-GB"/>
        </w:rPr>
        <w:t xml:space="preserve">the data follows a </w:t>
      </w:r>
      <w:r>
        <w:rPr>
          <w:rFonts w:ascii="Times New Roman" w:eastAsia="Times New Roman" w:hAnsi="Times New Roman" w:cs="Times New Roman"/>
          <w:b/>
          <w:bCs/>
          <w:color w:val="000000" w:themeColor="text1"/>
          <w:sz w:val="24"/>
          <w:szCs w:val="24"/>
          <w:shd w:val="clear" w:color="auto" w:fill="FFFFFF"/>
          <w:lang w:eastAsia="en-GB"/>
        </w:rPr>
        <w:t>triangular</w:t>
      </w:r>
      <w:r w:rsidRPr="0047636C">
        <w:rPr>
          <w:rFonts w:ascii="Times New Roman" w:eastAsia="Times New Roman" w:hAnsi="Times New Roman" w:cs="Times New Roman"/>
          <w:b/>
          <w:bCs/>
          <w:color w:val="000000" w:themeColor="text1"/>
          <w:sz w:val="24"/>
          <w:szCs w:val="24"/>
          <w:shd w:val="clear" w:color="auto" w:fill="FFFFFF"/>
          <w:lang w:eastAsia="en-GB"/>
        </w:rPr>
        <w:t xml:space="preserve"> distribution</w:t>
      </w:r>
      <w:r>
        <w:rPr>
          <w:rFonts w:ascii="Times New Roman" w:eastAsia="Times New Roman" w:hAnsi="Times New Roman" w:cs="Times New Roman"/>
          <w:color w:val="000000" w:themeColor="text1"/>
          <w:sz w:val="24"/>
          <w:szCs w:val="24"/>
          <w:shd w:val="clear" w:color="auto" w:fill="FFFFFF"/>
          <w:lang w:eastAsia="en-GB"/>
        </w:rPr>
        <w:t>.</w:t>
      </w:r>
    </w:p>
    <w:p w14:paraId="134FA277" w14:textId="6A26E43E" w:rsidR="0026307F" w:rsidRPr="0076433B" w:rsidRDefault="0026307F">
      <w:pPr>
        <w:pStyle w:val="ListParagraph"/>
        <w:numPr>
          <w:ilvl w:val="0"/>
          <w:numId w:val="6"/>
        </w:numPr>
        <w:spacing w:after="0" w:line="300" w:lineRule="exact"/>
        <w:ind w:left="360" w:hanging="360"/>
        <w:jc w:val="both"/>
        <w:rPr>
          <w:rFonts w:ascii="Times New Roman" w:eastAsia="Times New Roman" w:hAnsi="Times New Roman" w:cs="Times New Roman"/>
          <w:b/>
          <w:bCs/>
          <w:color w:val="000000" w:themeColor="text1"/>
          <w:sz w:val="24"/>
          <w:szCs w:val="24"/>
          <w:shd w:val="clear" w:color="auto" w:fill="FFFFFF"/>
          <w:lang w:eastAsia="en-GB"/>
        </w:rPr>
      </w:pPr>
      <w:r>
        <w:rPr>
          <w:rFonts w:ascii="Times New Roman" w:hAnsi="Times New Roman" w:cs="Times New Roman"/>
          <w:b/>
          <w:bCs/>
          <w:sz w:val="24"/>
          <w:szCs w:val="24"/>
          <w:lang w:val="en-US"/>
        </w:rPr>
        <w:lastRenderedPageBreak/>
        <w:t xml:space="preserve"> </w:t>
      </w:r>
      <w:r w:rsidRPr="0076433B">
        <w:rPr>
          <w:rFonts w:ascii="Times New Roman" w:hAnsi="Times New Roman" w:cs="Times New Roman"/>
          <w:b/>
          <w:bCs/>
          <w:sz w:val="24"/>
          <w:szCs w:val="24"/>
          <w:lang w:val="en-US"/>
        </w:rPr>
        <w:t xml:space="preserve">Expected </w:t>
      </w:r>
      <w:r w:rsidRPr="0026307F">
        <w:rPr>
          <w:rFonts w:ascii="Times New Roman" w:hAnsi="Times New Roman" w:cs="Times New Roman"/>
          <w:b/>
          <w:bCs/>
          <w:sz w:val="24"/>
          <w:szCs w:val="24"/>
          <w:lang w:val="en-US"/>
        </w:rPr>
        <w:t>annual number of orders</w:t>
      </w:r>
      <w:r>
        <w:rPr>
          <w:rFonts w:ascii="Times New Roman" w:hAnsi="Times New Roman" w:cs="Times New Roman"/>
          <w:b/>
          <w:bCs/>
          <w:sz w:val="24"/>
          <w:szCs w:val="24"/>
          <w:lang w:val="en-US"/>
        </w:rPr>
        <w:t>– Probability distribution</w:t>
      </w:r>
    </w:p>
    <w:p w14:paraId="03520470" w14:textId="122B16ED"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998AC48" w14:textId="1A1B3C18" w:rsidR="00304B33"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r w:rsidRPr="00254287">
        <w:rPr>
          <w:rFonts w:ascii="TimesNewRomanPS-BoldMT" w:hAnsi="TimesNewRomanPS-BoldMT" w:cs="TimesNewRomanPS-BoldMT"/>
          <w:b/>
          <w:bCs/>
          <w:color w:val="2F5497"/>
          <w:sz w:val="32"/>
          <w:szCs w:val="32"/>
          <w:u w:val="single"/>
        </w:rPr>
        <w:drawing>
          <wp:anchor distT="0" distB="0" distL="114300" distR="114300" simplePos="0" relativeHeight="251681792" behindDoc="0" locked="0" layoutInCell="1" allowOverlap="1" wp14:anchorId="1634EBC5" wp14:editId="26E78B42">
            <wp:simplePos x="0" y="0"/>
            <wp:positionH relativeFrom="margin">
              <wp:align>center</wp:align>
            </wp:positionH>
            <wp:positionV relativeFrom="paragraph">
              <wp:posOffset>40640</wp:posOffset>
            </wp:positionV>
            <wp:extent cx="2833007" cy="2066342"/>
            <wp:effectExtent l="0" t="0" r="5715" b="0"/>
            <wp:wrapNone/>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33007" cy="2066342"/>
                    </a:xfrm>
                    <a:prstGeom prst="rect">
                      <a:avLst/>
                    </a:prstGeom>
                  </pic:spPr>
                </pic:pic>
              </a:graphicData>
            </a:graphic>
            <wp14:sizeRelH relativeFrom="margin">
              <wp14:pctWidth>0</wp14:pctWidth>
            </wp14:sizeRelH>
            <wp14:sizeRelV relativeFrom="margin">
              <wp14:pctHeight>0</wp14:pctHeight>
            </wp14:sizeRelV>
          </wp:anchor>
        </w:drawing>
      </w:r>
    </w:p>
    <w:p w14:paraId="7EE0C5CD" w14:textId="49AACC74"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0471EA82" w14:textId="36F1BA9E"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BC50534" w14:textId="3D5A20C8"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5A8611D" w14:textId="67A261CF"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B8F3EF4" w14:textId="27D37C28"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74ED981" w14:textId="77777777" w:rsidR="00B93AF8" w:rsidRDefault="00B93AF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3A87B3C6" w14:textId="0308964A"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B7A42D0" w14:textId="1C620CAB"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88CC446" w14:textId="4796995D"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7CF3E78" w14:textId="1F3F04AE" w:rsidR="00254287" w:rsidRDefault="00C8019A" w:rsidP="00254287">
      <w:pPr>
        <w:pStyle w:val="Caption"/>
        <w:ind w:left="360"/>
        <w:jc w:val="center"/>
        <w:rPr>
          <w:b/>
          <w:bCs/>
        </w:rPr>
      </w:pPr>
      <w:r w:rsidRPr="00C8019A">
        <w:rPr>
          <w:rFonts w:ascii="TimesNewRomanPS-BoldMT" w:hAnsi="TimesNewRomanPS-BoldMT" w:cs="TimesNewRomanPS-BoldMT"/>
          <w:b/>
          <w:bCs/>
          <w:color w:val="2F5497"/>
          <w:sz w:val="32"/>
          <w:szCs w:val="32"/>
          <w:u w:val="single"/>
        </w:rPr>
        <w:drawing>
          <wp:anchor distT="0" distB="0" distL="114300" distR="114300" simplePos="0" relativeHeight="251682816" behindDoc="0" locked="0" layoutInCell="1" allowOverlap="1" wp14:anchorId="1472F03D" wp14:editId="79E380C6">
            <wp:simplePos x="0" y="0"/>
            <wp:positionH relativeFrom="margin">
              <wp:align>center</wp:align>
            </wp:positionH>
            <wp:positionV relativeFrom="paragraph">
              <wp:posOffset>301897</wp:posOffset>
            </wp:positionV>
            <wp:extent cx="6073641" cy="1461407"/>
            <wp:effectExtent l="0" t="0" r="3810" b="5715"/>
            <wp:wrapNone/>
            <wp:docPr id="23" name="Picture 2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6089429" cy="1465206"/>
                    </a:xfrm>
                    <a:prstGeom prst="rect">
                      <a:avLst/>
                    </a:prstGeom>
                  </pic:spPr>
                </pic:pic>
              </a:graphicData>
            </a:graphic>
            <wp14:sizeRelH relativeFrom="margin">
              <wp14:pctWidth>0</wp14:pctWidth>
            </wp14:sizeRelH>
            <wp14:sizeRelV relativeFrom="margin">
              <wp14:pctHeight>0</wp14:pctHeight>
            </wp14:sizeRelV>
          </wp:anchor>
        </w:drawing>
      </w:r>
      <w:r w:rsidR="00254287" w:rsidRPr="005D7331">
        <w:rPr>
          <w:b/>
          <w:bCs/>
        </w:rPr>
        <w:t>Figure</w:t>
      </w:r>
      <w:r w:rsidR="00254287">
        <w:rPr>
          <w:b/>
          <w:bCs/>
        </w:rPr>
        <w:t xml:space="preserve"> 1</w:t>
      </w:r>
      <w:r w:rsidR="00E0637B">
        <w:rPr>
          <w:b/>
          <w:bCs/>
        </w:rPr>
        <w:t>7</w:t>
      </w:r>
      <w:r w:rsidR="00254287">
        <w:rPr>
          <w:b/>
          <w:bCs/>
        </w:rPr>
        <w:t xml:space="preserve">- Calculations for Frequency distribution (Expected </w:t>
      </w:r>
      <w:r w:rsidR="00254287">
        <w:rPr>
          <w:b/>
          <w:bCs/>
        </w:rPr>
        <w:t>annual number of orders</w:t>
      </w:r>
      <w:r w:rsidR="00254287">
        <w:rPr>
          <w:b/>
          <w:bCs/>
        </w:rPr>
        <w:t>)</w:t>
      </w:r>
    </w:p>
    <w:p w14:paraId="77865747" w14:textId="488E78D5"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3DFF8AFA" w14:textId="0F83694C"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3F6B3F3C" w14:textId="1065A43C"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65A578F" w14:textId="72DDC08B"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0308C28" w14:textId="217DB785"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EF62CC0" w14:textId="751FADDE"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B5E220C" w14:textId="454CFEB3"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04B5E49" w14:textId="4653E97C" w:rsidR="00C8019A" w:rsidRDefault="00C8019A" w:rsidP="00C8019A">
      <w:pPr>
        <w:pStyle w:val="Caption"/>
        <w:ind w:left="360"/>
        <w:jc w:val="center"/>
        <w:rPr>
          <w:b/>
          <w:bCs/>
        </w:rPr>
      </w:pPr>
      <w:r w:rsidRPr="005D7331">
        <w:rPr>
          <w:b/>
          <w:bCs/>
        </w:rPr>
        <w:t>Figure</w:t>
      </w:r>
      <w:r>
        <w:rPr>
          <w:b/>
          <w:bCs/>
        </w:rPr>
        <w:t xml:space="preserve"> 1</w:t>
      </w:r>
      <w:r w:rsidR="00E0637B">
        <w:rPr>
          <w:b/>
          <w:bCs/>
        </w:rPr>
        <w:t>8</w:t>
      </w:r>
      <w:r>
        <w:rPr>
          <w:b/>
          <w:bCs/>
        </w:rPr>
        <w:t xml:space="preserve">- Frequency distribution (Expected </w:t>
      </w:r>
      <w:r>
        <w:rPr>
          <w:b/>
          <w:bCs/>
        </w:rPr>
        <w:t>Annual orders</w:t>
      </w:r>
      <w:r>
        <w:rPr>
          <w:b/>
          <w:bCs/>
        </w:rPr>
        <w:t>)</w:t>
      </w:r>
    </w:p>
    <w:p w14:paraId="51706EC6" w14:textId="661F5C89" w:rsidR="00C8019A" w:rsidRDefault="00C8019A"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C8019A">
        <w:rPr>
          <w:rFonts w:ascii="Times New Roman" w:eastAsia="Times New Roman" w:hAnsi="Times New Roman" w:cs="Times New Roman"/>
          <w:color w:val="000000" w:themeColor="text1"/>
          <w:sz w:val="24"/>
          <w:szCs w:val="24"/>
          <w:shd w:val="clear" w:color="auto" w:fill="FFFFFF"/>
          <w:lang w:eastAsia="en-GB"/>
        </w:rPr>
        <w:t xml:space="preserve">We can see the observed frequency, theoretical probability, expected frequency, and the chi-squared test statistic for each class interval </w:t>
      </w:r>
      <w:r w:rsidR="002B5B81">
        <w:rPr>
          <w:rFonts w:ascii="Times New Roman" w:eastAsia="Times New Roman" w:hAnsi="Times New Roman" w:cs="Times New Roman"/>
          <w:color w:val="000000" w:themeColor="text1"/>
          <w:sz w:val="24"/>
          <w:szCs w:val="24"/>
          <w:shd w:val="clear" w:color="auto" w:fill="FFFFFF"/>
          <w:lang w:eastAsia="en-GB"/>
        </w:rPr>
        <w:t>for</w:t>
      </w:r>
      <w:r>
        <w:rPr>
          <w:rFonts w:ascii="Times New Roman" w:eastAsia="Times New Roman" w:hAnsi="Times New Roman" w:cs="Times New Roman"/>
          <w:color w:val="000000" w:themeColor="text1"/>
          <w:sz w:val="24"/>
          <w:szCs w:val="24"/>
          <w:shd w:val="clear" w:color="auto" w:fill="FFFFFF"/>
          <w:lang w:eastAsia="en-GB"/>
        </w:rPr>
        <w:t xml:space="preserve"> annual number of orders </w:t>
      </w:r>
      <w:r w:rsidRPr="00C8019A">
        <w:rPr>
          <w:rFonts w:ascii="Times New Roman" w:eastAsia="Times New Roman" w:hAnsi="Times New Roman" w:cs="Times New Roman"/>
          <w:color w:val="000000" w:themeColor="text1"/>
          <w:sz w:val="24"/>
          <w:szCs w:val="24"/>
          <w:shd w:val="clear" w:color="auto" w:fill="FFFFFF"/>
          <w:lang w:eastAsia="en-GB"/>
        </w:rPr>
        <w:t xml:space="preserve">in Figure </w:t>
      </w:r>
      <w:r w:rsidR="00CE1E19">
        <w:rPr>
          <w:rFonts w:ascii="Times New Roman" w:eastAsia="Times New Roman" w:hAnsi="Times New Roman" w:cs="Times New Roman"/>
          <w:color w:val="000000" w:themeColor="text1"/>
          <w:sz w:val="24"/>
          <w:szCs w:val="24"/>
          <w:shd w:val="clear" w:color="auto" w:fill="FFFFFF"/>
          <w:lang w:eastAsia="en-GB"/>
        </w:rPr>
        <w:t>1</w:t>
      </w:r>
      <w:r w:rsidR="00903C76">
        <w:rPr>
          <w:rFonts w:ascii="Times New Roman" w:eastAsia="Times New Roman" w:hAnsi="Times New Roman" w:cs="Times New Roman"/>
          <w:color w:val="000000" w:themeColor="text1"/>
          <w:sz w:val="24"/>
          <w:szCs w:val="24"/>
          <w:shd w:val="clear" w:color="auto" w:fill="FFFFFF"/>
          <w:lang w:eastAsia="en-GB"/>
        </w:rPr>
        <w:t>8</w:t>
      </w:r>
      <w:r w:rsidRPr="00C8019A">
        <w:rPr>
          <w:rFonts w:ascii="Times New Roman" w:eastAsia="Times New Roman" w:hAnsi="Times New Roman" w:cs="Times New Roman"/>
          <w:color w:val="000000" w:themeColor="text1"/>
          <w:sz w:val="24"/>
          <w:szCs w:val="24"/>
          <w:shd w:val="clear" w:color="auto" w:fill="FFFFFF"/>
          <w:lang w:eastAsia="en-GB"/>
        </w:rPr>
        <w:t>.</w:t>
      </w:r>
    </w:p>
    <w:p w14:paraId="5C2DD8C5" w14:textId="65E1F812"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83BC9DF"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C724A75"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72FB190"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661B9E5"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541C55F"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230460B"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9171C7C"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A5C5E7F"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3A37B53"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6D03508"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01C7044"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3DAAE57"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5630777"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5A438FB"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16B3BDA"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97A6A6A"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121FEE0"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9B4A310" w14:textId="4F661665"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CE1E19">
        <w:rPr>
          <w:rFonts w:ascii="Times New Roman" w:eastAsia="Times New Roman" w:hAnsi="Times New Roman" w:cs="Times New Roman"/>
          <w:color w:val="000000" w:themeColor="text1"/>
          <w:sz w:val="24"/>
          <w:szCs w:val="24"/>
          <w:shd w:val="clear" w:color="auto" w:fill="FFFFFF"/>
          <w:lang w:eastAsia="en-GB"/>
        </w:rPr>
        <w:lastRenderedPageBreak/>
        <w:drawing>
          <wp:anchor distT="0" distB="0" distL="114300" distR="114300" simplePos="0" relativeHeight="251685888" behindDoc="0" locked="0" layoutInCell="1" allowOverlap="1" wp14:anchorId="1A7605D9" wp14:editId="3EA61FBC">
            <wp:simplePos x="0" y="0"/>
            <wp:positionH relativeFrom="margin">
              <wp:align>center</wp:align>
            </wp:positionH>
            <wp:positionV relativeFrom="paragraph">
              <wp:posOffset>-212816</wp:posOffset>
            </wp:positionV>
            <wp:extent cx="3878036" cy="3878036"/>
            <wp:effectExtent l="0" t="0" r="8255" b="8255"/>
            <wp:wrapNone/>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78036" cy="3878036"/>
                    </a:xfrm>
                    <a:prstGeom prst="rect">
                      <a:avLst/>
                    </a:prstGeom>
                  </pic:spPr>
                </pic:pic>
              </a:graphicData>
            </a:graphic>
            <wp14:sizeRelH relativeFrom="margin">
              <wp14:pctWidth>0</wp14:pctWidth>
            </wp14:sizeRelH>
            <wp14:sizeRelV relativeFrom="margin">
              <wp14:pctHeight>0</wp14:pctHeight>
            </wp14:sizeRelV>
          </wp:anchor>
        </w:drawing>
      </w:r>
    </w:p>
    <w:p w14:paraId="1C4FD991"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9A0C2E5"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447C0A6"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F57613D"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E5E9591"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F7C3FAC"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337AF46"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8E0BEDC"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A6B753D"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C992F96"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5487835"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389A08E"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EA26A34"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C6055C6"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762EBE9" w14:textId="22BCF712"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65F3E03"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69978D2"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2E4A05B" w14:textId="77777777"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8F6CA12" w14:textId="48EF0902" w:rsidR="00CE1E19" w:rsidRDefault="00CE1E19" w:rsidP="00C8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5397D54" w14:textId="0BC4BF26" w:rsidR="00CE1E19" w:rsidRPr="00C8019A" w:rsidRDefault="00CE1E19" w:rsidP="00CE1E19">
      <w:pPr>
        <w:pStyle w:val="Caption"/>
        <w:ind w:left="360"/>
        <w:jc w:val="center"/>
        <w:rPr>
          <w:rFonts w:ascii="Times New Roman" w:eastAsia="Times New Roman" w:hAnsi="Times New Roman" w:cs="Times New Roman"/>
          <w:color w:val="000000" w:themeColor="text1"/>
          <w:sz w:val="24"/>
          <w:szCs w:val="24"/>
          <w:shd w:val="clear" w:color="auto" w:fill="FFFFFF"/>
          <w:lang w:eastAsia="en-GB"/>
        </w:rPr>
      </w:pPr>
      <w:r w:rsidRPr="005D7331">
        <w:rPr>
          <w:b/>
          <w:bCs/>
        </w:rPr>
        <w:t>Figure</w:t>
      </w:r>
      <w:r>
        <w:rPr>
          <w:b/>
          <w:bCs/>
        </w:rPr>
        <w:t xml:space="preserve"> 1</w:t>
      </w:r>
      <w:r w:rsidR="003A5D51">
        <w:rPr>
          <w:b/>
          <w:bCs/>
        </w:rPr>
        <w:t>9</w:t>
      </w:r>
      <w:r>
        <w:rPr>
          <w:b/>
          <w:bCs/>
        </w:rPr>
        <w:t xml:space="preserve">-Plots for Expected </w:t>
      </w:r>
      <w:r>
        <w:rPr>
          <w:b/>
          <w:bCs/>
        </w:rPr>
        <w:t>annual number of orders</w:t>
      </w:r>
    </w:p>
    <w:p w14:paraId="35D3F8C9" w14:textId="37A8373A" w:rsidR="00254287" w:rsidRDefault="00B93AF8" w:rsidP="008C60C2">
      <w:pPr>
        <w:pStyle w:val="ListParagraph"/>
        <w:spacing w:after="0" w:line="240" w:lineRule="atLeast"/>
        <w:ind w:left="0"/>
        <w:rPr>
          <w:rFonts w:ascii="TimesNewRomanPS-BoldMT" w:hAnsi="TimesNewRomanPS-BoldMT" w:cs="TimesNewRomanPS-BoldMT"/>
          <w:b/>
          <w:bCs/>
          <w:color w:val="2F5497"/>
          <w:sz w:val="32"/>
          <w:szCs w:val="32"/>
          <w:u w:val="single"/>
        </w:rPr>
      </w:pPr>
      <w:r w:rsidRPr="002B5B81">
        <w:rPr>
          <w:rFonts w:ascii="TimesNewRomanPS-BoldMT" w:hAnsi="TimesNewRomanPS-BoldMT" w:cs="TimesNewRomanPS-BoldMT"/>
          <w:b/>
          <w:bCs/>
          <w:color w:val="2F5497"/>
          <w:sz w:val="32"/>
          <w:szCs w:val="32"/>
          <w:u w:val="single"/>
        </w:rPr>
        <w:drawing>
          <wp:anchor distT="0" distB="0" distL="114300" distR="114300" simplePos="0" relativeHeight="251684864" behindDoc="0" locked="0" layoutInCell="1" allowOverlap="1" wp14:anchorId="3A8096C3" wp14:editId="7B0ABC4C">
            <wp:simplePos x="0" y="0"/>
            <wp:positionH relativeFrom="margin">
              <wp:align>center</wp:align>
            </wp:positionH>
            <wp:positionV relativeFrom="paragraph">
              <wp:posOffset>208371</wp:posOffset>
            </wp:positionV>
            <wp:extent cx="2890157" cy="1853019"/>
            <wp:effectExtent l="0" t="0" r="5715" b="0"/>
            <wp:wrapNone/>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90157" cy="1853019"/>
                    </a:xfrm>
                    <a:prstGeom prst="rect">
                      <a:avLst/>
                    </a:prstGeom>
                  </pic:spPr>
                </pic:pic>
              </a:graphicData>
            </a:graphic>
            <wp14:sizeRelH relativeFrom="margin">
              <wp14:pctWidth>0</wp14:pctWidth>
            </wp14:sizeRelH>
            <wp14:sizeRelV relativeFrom="margin">
              <wp14:pctHeight>0</wp14:pctHeight>
            </wp14:sizeRelV>
          </wp:anchor>
        </w:drawing>
      </w:r>
    </w:p>
    <w:p w14:paraId="24E8D08B" w14:textId="129529F5"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7F775E16" w14:textId="1E0B6ED9"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33976C34" w14:textId="5D15E82F"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16125F5" w14:textId="655EBB06"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563F0BF" w14:textId="77777777" w:rsidR="00254287" w:rsidRDefault="00254287"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42DC188" w14:textId="7A666AC0"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61A4900" w14:textId="796F6B93"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427ED9CB" w14:textId="17761019"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7545045" w14:textId="689841F4" w:rsidR="00304B33" w:rsidRDefault="00304B33"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72C0A89" w14:textId="26188C61" w:rsidR="002B5B81" w:rsidRDefault="002B5B81" w:rsidP="002B5B81">
      <w:pPr>
        <w:pStyle w:val="Caption"/>
        <w:ind w:left="360"/>
        <w:jc w:val="center"/>
        <w:rPr>
          <w:b/>
          <w:bCs/>
        </w:rPr>
      </w:pPr>
      <w:r w:rsidRPr="005D7331">
        <w:rPr>
          <w:b/>
          <w:bCs/>
        </w:rPr>
        <w:t>Figure</w:t>
      </w:r>
      <w:r>
        <w:rPr>
          <w:b/>
          <w:bCs/>
        </w:rPr>
        <w:t xml:space="preserve"> </w:t>
      </w:r>
      <w:r>
        <w:rPr>
          <w:b/>
          <w:bCs/>
        </w:rPr>
        <w:t>20</w:t>
      </w:r>
      <w:r>
        <w:rPr>
          <w:b/>
          <w:bCs/>
        </w:rPr>
        <w:t>-</w:t>
      </w:r>
      <w:r w:rsidRPr="008362E4">
        <w:rPr>
          <w:b/>
          <w:bCs/>
        </w:rPr>
        <w:t xml:space="preserve"> </w:t>
      </w:r>
      <w:r>
        <w:rPr>
          <w:b/>
          <w:bCs/>
        </w:rPr>
        <w:t xml:space="preserve">Chi-square test, </w:t>
      </w:r>
      <w:r>
        <w:rPr>
          <w:b/>
          <w:bCs/>
        </w:rPr>
        <w:t>p-value</w:t>
      </w:r>
      <w:r>
        <w:rPr>
          <w:b/>
          <w:bCs/>
        </w:rPr>
        <w:t xml:space="preserve"> for Triangular distribution (Expected </w:t>
      </w:r>
      <w:r>
        <w:rPr>
          <w:b/>
          <w:bCs/>
        </w:rPr>
        <w:t>Annual number of orders</w:t>
      </w:r>
      <w:r>
        <w:rPr>
          <w:b/>
          <w:bCs/>
        </w:rPr>
        <w:t>)</w:t>
      </w:r>
    </w:p>
    <w:p w14:paraId="34271425" w14:textId="53FE86C7" w:rsidR="00304B33" w:rsidRPr="00B93AF8" w:rsidRDefault="00B93AF8">
      <w:pPr>
        <w:pStyle w:val="ListParagraph"/>
        <w:numPr>
          <w:ilvl w:val="0"/>
          <w:numId w:val="7"/>
        </w:numPr>
        <w:tabs>
          <w:tab w:val="left" w:pos="720"/>
        </w:tabs>
        <w:spacing w:after="0" w:line="300" w:lineRule="exact"/>
        <w:ind w:left="540"/>
        <w:jc w:val="both"/>
        <w:rPr>
          <w:rFonts w:ascii="Times New Roman" w:eastAsia="Times New Roman" w:hAnsi="Times New Roman" w:cs="Times New Roman"/>
          <w:color w:val="000000" w:themeColor="text1"/>
          <w:sz w:val="24"/>
          <w:szCs w:val="24"/>
          <w:shd w:val="clear" w:color="auto" w:fill="FFFFFF"/>
          <w:lang w:eastAsia="en-GB"/>
        </w:rPr>
      </w:pPr>
      <w:r w:rsidRPr="00B93AF8">
        <w:rPr>
          <w:rFonts w:ascii="Times New Roman" w:eastAsia="Times New Roman" w:hAnsi="Times New Roman" w:cs="Times New Roman"/>
          <w:color w:val="000000" w:themeColor="text1"/>
          <w:sz w:val="24"/>
          <w:szCs w:val="24"/>
          <w:shd w:val="clear" w:color="auto" w:fill="FFFFFF"/>
          <w:lang w:eastAsia="en-GB"/>
        </w:rPr>
        <w:t>The degree of freedom (df) is 28</w:t>
      </w:r>
    </w:p>
    <w:p w14:paraId="0A6D4521" w14:textId="77777777" w:rsidR="00B93AF8" w:rsidRPr="00B93AF8" w:rsidRDefault="00B93AF8">
      <w:pPr>
        <w:pStyle w:val="ListParagraph"/>
        <w:numPr>
          <w:ilvl w:val="0"/>
          <w:numId w:val="7"/>
        </w:numPr>
        <w:tabs>
          <w:tab w:val="left" w:pos="720"/>
        </w:tabs>
        <w:spacing w:after="0" w:line="300" w:lineRule="exact"/>
        <w:ind w:left="540"/>
        <w:jc w:val="both"/>
        <w:rPr>
          <w:rFonts w:ascii="Times New Roman" w:eastAsia="Times New Roman" w:hAnsi="Times New Roman" w:cs="Times New Roman"/>
          <w:color w:val="000000" w:themeColor="text1"/>
          <w:sz w:val="24"/>
          <w:szCs w:val="24"/>
          <w:shd w:val="clear" w:color="auto" w:fill="FFFFFF"/>
          <w:lang w:eastAsia="en-GB"/>
        </w:rPr>
      </w:pPr>
      <w:r w:rsidRPr="00B93AF8">
        <w:rPr>
          <w:rFonts w:ascii="Times New Roman" w:eastAsia="Times New Roman" w:hAnsi="Times New Roman" w:cs="Times New Roman"/>
          <w:color w:val="000000" w:themeColor="text1"/>
          <w:sz w:val="24"/>
          <w:szCs w:val="24"/>
          <w:shd w:val="clear" w:color="auto" w:fill="FFFFFF"/>
          <w:lang w:eastAsia="en-GB"/>
        </w:rPr>
        <w:t xml:space="preserve">The chi-squared p-value is 0.313, which is the probability of obtaining a test statistic as extreme as the observed one, assuming that the null hypothesis is true. </w:t>
      </w:r>
    </w:p>
    <w:p w14:paraId="7F85CB54" w14:textId="7DD90A4E" w:rsidR="00B93AF8" w:rsidRPr="00B93AF8" w:rsidRDefault="00B93AF8">
      <w:pPr>
        <w:pStyle w:val="ListParagraph"/>
        <w:numPr>
          <w:ilvl w:val="0"/>
          <w:numId w:val="7"/>
        </w:numPr>
        <w:tabs>
          <w:tab w:val="left" w:pos="720"/>
        </w:tabs>
        <w:spacing w:after="0" w:line="300" w:lineRule="exact"/>
        <w:ind w:left="540"/>
        <w:jc w:val="both"/>
        <w:rPr>
          <w:rFonts w:ascii="Times New Roman" w:eastAsia="Times New Roman" w:hAnsi="Times New Roman" w:cs="Times New Roman"/>
          <w:color w:val="000000" w:themeColor="text1"/>
          <w:sz w:val="24"/>
          <w:szCs w:val="24"/>
          <w:shd w:val="clear" w:color="auto" w:fill="FFFFFF"/>
          <w:lang w:eastAsia="en-GB"/>
        </w:rPr>
      </w:pPr>
      <w:r w:rsidRPr="00B93AF8">
        <w:rPr>
          <w:rFonts w:ascii="Times New Roman" w:eastAsia="Times New Roman" w:hAnsi="Times New Roman" w:cs="Times New Roman"/>
          <w:color w:val="000000" w:themeColor="text1"/>
          <w:sz w:val="24"/>
          <w:szCs w:val="24"/>
          <w:shd w:val="clear" w:color="auto" w:fill="FFFFFF"/>
          <w:lang w:eastAsia="en-GB"/>
        </w:rPr>
        <w:t>Based on the p-value of 0.313, we can conclude that there is insufficient evidence to reject the null hypothesis at the 5% significance level.</w:t>
      </w:r>
    </w:p>
    <w:p w14:paraId="1977F1E6" w14:textId="2987C153" w:rsidR="00B93AF8" w:rsidRDefault="00B93AF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8104C8A" w14:textId="04553D9A" w:rsidR="00B93AF8" w:rsidRDefault="00B93AF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5528ECE6" w14:textId="1E1516FD" w:rsidR="00B93AF8" w:rsidRDefault="00B93AF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2A1F9CD0" w14:textId="77777777" w:rsidR="00B93AF8" w:rsidRDefault="00B93AF8" w:rsidP="008C60C2">
      <w:pPr>
        <w:pStyle w:val="ListParagraph"/>
        <w:spacing w:after="0" w:line="240" w:lineRule="atLeast"/>
        <w:ind w:left="0"/>
        <w:rPr>
          <w:rFonts w:ascii="TimesNewRomanPS-BoldMT" w:hAnsi="TimesNewRomanPS-BoldMT" w:cs="TimesNewRomanPS-BoldMT"/>
          <w:b/>
          <w:bCs/>
          <w:color w:val="2F5497"/>
          <w:sz w:val="32"/>
          <w:szCs w:val="32"/>
          <w:u w:val="single"/>
        </w:rPr>
      </w:pPr>
    </w:p>
    <w:p w14:paraId="64DE05B2" w14:textId="77777777"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770F1F84" w14:textId="77777777" w:rsidR="00090042" w:rsidRDefault="00C502C0" w:rsidP="00090042">
      <w:pPr>
        <w:pStyle w:val="ListParagraph"/>
        <w:spacing w:after="0" w:line="240" w:lineRule="atLeast"/>
        <w:ind w:left="0"/>
        <w:rPr>
          <w:rFonts w:ascii="Times New Roman" w:hAnsi="Times New Roman" w:cs="Times New Roman"/>
          <w:b/>
          <w:bCs/>
          <w:sz w:val="24"/>
          <w:szCs w:val="24"/>
        </w:rPr>
      </w:pPr>
      <w:r>
        <w:rPr>
          <w:rFonts w:ascii="Times New Roman" w:hAnsi="Times New Roman" w:cs="Times New Roman"/>
          <w:b/>
          <w:bCs/>
          <w:sz w:val="24"/>
          <w:szCs w:val="24"/>
        </w:rPr>
        <w:lastRenderedPageBreak/>
        <w:t>R</w:t>
      </w:r>
      <w:r>
        <w:rPr>
          <w:rFonts w:ascii="Times New Roman" w:hAnsi="Times New Roman" w:cs="Times New Roman"/>
          <w:b/>
          <w:bCs/>
          <w:sz w:val="24"/>
          <w:szCs w:val="24"/>
        </w:rPr>
        <w:t>:</w:t>
      </w:r>
    </w:p>
    <w:p w14:paraId="116FA0E8" w14:textId="4E69B867" w:rsidR="00C502C0" w:rsidRPr="00090042" w:rsidRDefault="00E74630">
      <w:pPr>
        <w:pStyle w:val="ListParagraph"/>
        <w:numPr>
          <w:ilvl w:val="0"/>
          <w:numId w:val="8"/>
        </w:numPr>
        <w:spacing w:after="0" w:line="240" w:lineRule="atLeast"/>
        <w:rPr>
          <w:rFonts w:ascii="Times New Roman" w:hAnsi="Times New Roman" w:cs="Times New Roman"/>
          <w:b/>
          <w:bCs/>
          <w:sz w:val="24"/>
          <w:szCs w:val="24"/>
        </w:rPr>
      </w:pPr>
      <w:r w:rsidRPr="00090042">
        <w:rPr>
          <w:rFonts w:ascii="Times New Roman" w:hAnsi="Times New Roman" w:cs="Times New Roman"/>
          <w:b/>
          <w:bCs/>
          <w:sz w:val="24"/>
          <w:szCs w:val="24"/>
          <w:lang w:val="en-US"/>
        </w:rPr>
        <w:t>1000 Simulations</w:t>
      </w:r>
    </w:p>
    <w:p w14:paraId="48D43483" w14:textId="77777777" w:rsidR="00090042" w:rsidRPr="00090042" w:rsidRDefault="00090042" w:rsidP="00090042">
      <w:pPr>
        <w:pStyle w:val="ListParagraph"/>
        <w:spacing w:after="0" w:line="240" w:lineRule="atLeast"/>
        <w:ind w:left="360"/>
        <w:rPr>
          <w:rFonts w:ascii="Times New Roman" w:hAnsi="Times New Roman" w:cs="Times New Roman"/>
          <w:b/>
          <w:bCs/>
          <w:sz w:val="24"/>
          <w:szCs w:val="24"/>
        </w:rPr>
      </w:pPr>
    </w:p>
    <w:p w14:paraId="00A5E15A" w14:textId="1955ABFB"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r w:rsidRPr="00C502C0">
        <w:rPr>
          <w:rFonts w:ascii="TimesNewRomanPS-BoldMT" w:hAnsi="TimesNewRomanPS-BoldMT" w:cs="TimesNewRomanPS-BoldMT"/>
          <w:b/>
          <w:bCs/>
          <w:color w:val="2F5497"/>
          <w:sz w:val="32"/>
          <w:szCs w:val="32"/>
          <w:u w:val="single"/>
        </w:rPr>
        <w:drawing>
          <wp:anchor distT="0" distB="0" distL="114300" distR="114300" simplePos="0" relativeHeight="251686912" behindDoc="0" locked="0" layoutInCell="1" allowOverlap="1" wp14:anchorId="4516D11B" wp14:editId="06B37A01">
            <wp:simplePos x="0" y="0"/>
            <wp:positionH relativeFrom="margin">
              <wp:align>center</wp:align>
            </wp:positionH>
            <wp:positionV relativeFrom="paragraph">
              <wp:posOffset>10069</wp:posOffset>
            </wp:positionV>
            <wp:extent cx="3371850" cy="1552214"/>
            <wp:effectExtent l="0" t="0" r="0" b="0"/>
            <wp:wrapNone/>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371850" cy="1552214"/>
                    </a:xfrm>
                    <a:prstGeom prst="rect">
                      <a:avLst/>
                    </a:prstGeom>
                  </pic:spPr>
                </pic:pic>
              </a:graphicData>
            </a:graphic>
            <wp14:sizeRelH relativeFrom="margin">
              <wp14:pctWidth>0</wp14:pctWidth>
            </wp14:sizeRelH>
            <wp14:sizeRelV relativeFrom="margin">
              <wp14:pctHeight>0</wp14:pctHeight>
            </wp14:sizeRelV>
          </wp:anchor>
        </w:drawing>
      </w:r>
    </w:p>
    <w:p w14:paraId="7425B469" w14:textId="4D633992"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72A46CBA" w14:textId="0FA0BD33"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0CE7CA3D" w14:textId="77777777"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0C9A6087" w14:textId="1975CF0C"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5794B515" w14:textId="7EF3C988"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69875D9D" w14:textId="091F4FF1"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114A865A" w14:textId="7310EE34"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6B8F33FA" w14:textId="67977909"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5177A851" w14:textId="10BEDF03" w:rsidR="00670F1D" w:rsidRDefault="00670F1D" w:rsidP="00670F1D">
      <w:pPr>
        <w:pStyle w:val="Caption"/>
        <w:ind w:left="360"/>
        <w:jc w:val="center"/>
        <w:rPr>
          <w:b/>
          <w:bCs/>
        </w:rPr>
      </w:pPr>
      <w:r w:rsidRPr="005D7331">
        <w:rPr>
          <w:b/>
          <w:bCs/>
        </w:rPr>
        <w:t>Figure</w:t>
      </w:r>
      <w:r>
        <w:rPr>
          <w:b/>
          <w:bCs/>
        </w:rPr>
        <w:t xml:space="preserve"> 2</w:t>
      </w:r>
      <w:r>
        <w:rPr>
          <w:b/>
          <w:bCs/>
        </w:rPr>
        <w:t>1</w:t>
      </w:r>
      <w:r>
        <w:rPr>
          <w:b/>
          <w:bCs/>
        </w:rPr>
        <w:t>-</w:t>
      </w:r>
      <w:r w:rsidRPr="008362E4">
        <w:rPr>
          <w:b/>
          <w:bCs/>
        </w:rPr>
        <w:t xml:space="preserve"> </w:t>
      </w:r>
      <w:r>
        <w:rPr>
          <w:b/>
          <w:bCs/>
        </w:rPr>
        <w:t>R code for 1000 simulations</w:t>
      </w:r>
    </w:p>
    <w:p w14:paraId="390B3C31" w14:textId="77777777" w:rsidR="00670F1D" w:rsidRDefault="00670F1D" w:rsidP="00C442CD">
      <w:pPr>
        <w:spacing w:after="0" w:line="300" w:lineRule="exact"/>
        <w:jc w:val="center"/>
        <w:rPr>
          <w:rFonts w:ascii="TimesNewRomanPS-BoldMT" w:hAnsi="TimesNewRomanPS-BoldMT" w:cs="TimesNewRomanPS-BoldMT"/>
          <w:b/>
          <w:bCs/>
          <w:color w:val="2F5497"/>
          <w:sz w:val="32"/>
          <w:szCs w:val="32"/>
          <w:u w:val="single"/>
        </w:rPr>
      </w:pPr>
    </w:p>
    <w:p w14:paraId="2E0085F1" w14:textId="77777777"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366A8D76" w14:textId="2C0CB010" w:rsidR="00C502C0" w:rsidRP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C502C0">
        <w:rPr>
          <w:rFonts w:ascii="Times New Roman" w:eastAsia="Times New Roman" w:hAnsi="Times New Roman" w:cs="Times New Roman"/>
          <w:color w:val="000000" w:themeColor="text1"/>
          <w:sz w:val="24"/>
          <w:szCs w:val="24"/>
          <w:shd w:val="clear" w:color="auto" w:fill="FFFFFF"/>
          <w:lang w:eastAsia="en-GB"/>
        </w:rPr>
        <w:t>The triangle library is being loaded which provides the function rtriangle() to generate random numbers from a triangular distribution.</w:t>
      </w:r>
    </w:p>
    <w:p w14:paraId="30C1C980" w14:textId="77777777" w:rsidR="00C502C0" w:rsidRP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90F99B1" w14:textId="38A76A03" w:rsid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C502C0">
        <w:rPr>
          <w:rFonts w:ascii="Times New Roman" w:eastAsia="Times New Roman" w:hAnsi="Times New Roman" w:cs="Times New Roman"/>
          <w:color w:val="000000" w:themeColor="text1"/>
          <w:sz w:val="24"/>
          <w:szCs w:val="24"/>
          <w:shd w:val="clear" w:color="auto" w:fill="FFFFFF"/>
          <w:lang w:eastAsia="en-GB"/>
        </w:rPr>
        <w:t xml:space="preserve">he variable n is defined as 1000, which is the number of simulations to be run. Then, the rtriangle() function is used to generate 1000 values of the annual demand, with </w:t>
      </w:r>
      <w:r>
        <w:rPr>
          <w:rFonts w:ascii="Times New Roman" w:eastAsia="Times New Roman" w:hAnsi="Times New Roman" w:cs="Times New Roman"/>
          <w:color w:val="000000" w:themeColor="text1"/>
          <w:sz w:val="24"/>
          <w:szCs w:val="24"/>
          <w:shd w:val="clear" w:color="auto" w:fill="FFFFFF"/>
          <w:lang w:eastAsia="en-GB"/>
        </w:rPr>
        <w:t xml:space="preserve">a </w:t>
      </w:r>
      <w:r w:rsidRPr="00C502C0">
        <w:rPr>
          <w:rFonts w:ascii="Times New Roman" w:eastAsia="Times New Roman" w:hAnsi="Times New Roman" w:cs="Times New Roman"/>
          <w:color w:val="000000" w:themeColor="text1"/>
          <w:sz w:val="24"/>
          <w:szCs w:val="24"/>
          <w:shd w:val="clear" w:color="auto" w:fill="FFFFFF"/>
          <w:lang w:eastAsia="en-GB"/>
        </w:rPr>
        <w:t xml:space="preserve">minimum value of 13000, </w:t>
      </w:r>
      <w:r>
        <w:rPr>
          <w:rFonts w:ascii="Times New Roman" w:eastAsia="Times New Roman" w:hAnsi="Times New Roman" w:cs="Times New Roman"/>
          <w:color w:val="000000" w:themeColor="text1"/>
          <w:sz w:val="24"/>
          <w:szCs w:val="24"/>
          <w:shd w:val="clear" w:color="auto" w:fill="FFFFFF"/>
          <w:lang w:eastAsia="en-GB"/>
        </w:rPr>
        <w:t xml:space="preserve">a </w:t>
      </w:r>
      <w:r w:rsidRPr="00C502C0">
        <w:rPr>
          <w:rFonts w:ascii="Times New Roman" w:eastAsia="Times New Roman" w:hAnsi="Times New Roman" w:cs="Times New Roman"/>
          <w:color w:val="000000" w:themeColor="text1"/>
          <w:sz w:val="24"/>
          <w:szCs w:val="24"/>
          <w:shd w:val="clear" w:color="auto" w:fill="FFFFFF"/>
          <w:lang w:eastAsia="en-GB"/>
        </w:rPr>
        <w:t xml:space="preserve">maximum value of 17000, and </w:t>
      </w:r>
      <w:r>
        <w:rPr>
          <w:rFonts w:ascii="Times New Roman" w:eastAsia="Times New Roman" w:hAnsi="Times New Roman" w:cs="Times New Roman"/>
          <w:color w:val="000000" w:themeColor="text1"/>
          <w:sz w:val="24"/>
          <w:szCs w:val="24"/>
          <w:shd w:val="clear" w:color="auto" w:fill="FFFFFF"/>
          <w:lang w:eastAsia="en-GB"/>
        </w:rPr>
        <w:t xml:space="preserve">a </w:t>
      </w:r>
      <w:r w:rsidRPr="00C502C0">
        <w:rPr>
          <w:rFonts w:ascii="Times New Roman" w:eastAsia="Times New Roman" w:hAnsi="Times New Roman" w:cs="Times New Roman"/>
          <w:color w:val="000000" w:themeColor="text1"/>
          <w:sz w:val="24"/>
          <w:szCs w:val="24"/>
          <w:shd w:val="clear" w:color="auto" w:fill="FFFFFF"/>
          <w:lang w:eastAsia="en-GB"/>
        </w:rPr>
        <w:t>mode of 15000, according to the parameters specified.</w:t>
      </w:r>
    </w:p>
    <w:p w14:paraId="2033127B" w14:textId="752EFD14" w:rsid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5E4F594" w14:textId="26AFF0B6" w:rsidR="00C502C0" w:rsidRDefault="00670F1D"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70F1D">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687936" behindDoc="0" locked="0" layoutInCell="1" allowOverlap="1" wp14:anchorId="4F68C603" wp14:editId="718B0FDC">
            <wp:simplePos x="0" y="0"/>
            <wp:positionH relativeFrom="margin">
              <wp:align>right</wp:align>
            </wp:positionH>
            <wp:positionV relativeFrom="paragraph">
              <wp:posOffset>34108</wp:posOffset>
            </wp:positionV>
            <wp:extent cx="5731510" cy="708660"/>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708660"/>
                    </a:xfrm>
                    <a:prstGeom prst="rect">
                      <a:avLst/>
                    </a:prstGeom>
                  </pic:spPr>
                </pic:pic>
              </a:graphicData>
            </a:graphic>
          </wp:anchor>
        </w:drawing>
      </w:r>
    </w:p>
    <w:p w14:paraId="1763067E" w14:textId="2BB96B3C" w:rsid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ADD9D44" w14:textId="77777777" w:rsid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14B0231" w14:textId="77777777" w:rsid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7C7C669" w14:textId="590BB5D4" w:rsidR="00670F1D" w:rsidRDefault="00670F1D" w:rsidP="00670F1D">
      <w:pPr>
        <w:pStyle w:val="Caption"/>
        <w:ind w:left="360"/>
        <w:jc w:val="center"/>
        <w:rPr>
          <w:b/>
          <w:bCs/>
        </w:rPr>
      </w:pPr>
      <w:r w:rsidRPr="005D7331">
        <w:rPr>
          <w:b/>
          <w:bCs/>
        </w:rPr>
        <w:t>Figure</w:t>
      </w:r>
      <w:r>
        <w:rPr>
          <w:b/>
          <w:bCs/>
        </w:rPr>
        <w:t xml:space="preserve"> 2</w:t>
      </w:r>
      <w:r>
        <w:rPr>
          <w:b/>
          <w:bCs/>
        </w:rPr>
        <w:t>2</w:t>
      </w:r>
      <w:r>
        <w:rPr>
          <w:b/>
          <w:bCs/>
        </w:rPr>
        <w:t>-</w:t>
      </w:r>
      <w:r w:rsidRPr="008362E4">
        <w:rPr>
          <w:b/>
          <w:bCs/>
        </w:rPr>
        <w:t xml:space="preserve"> </w:t>
      </w:r>
      <w:r>
        <w:rPr>
          <w:b/>
          <w:bCs/>
        </w:rPr>
        <w:t>for loop for total cost and order quantity</w:t>
      </w:r>
    </w:p>
    <w:p w14:paraId="0C7D4DAB" w14:textId="299D4258"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139DEA64" w14:textId="01EA6289" w:rsidR="00C502C0" w:rsidRP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C502C0">
        <w:rPr>
          <w:rFonts w:ascii="Times New Roman" w:eastAsia="Times New Roman" w:hAnsi="Times New Roman" w:cs="Times New Roman"/>
          <w:color w:val="000000" w:themeColor="text1"/>
          <w:sz w:val="24"/>
          <w:szCs w:val="24"/>
          <w:shd w:val="clear" w:color="auto" w:fill="FFFFFF"/>
          <w:lang w:eastAsia="en-GB"/>
        </w:rPr>
        <w:t>The for loop is then used to iterate over each of the 1000 annual demand values generated by the rtriangle() function. For each iteration, a function called t</w:t>
      </w:r>
      <w:r>
        <w:rPr>
          <w:rFonts w:ascii="Times New Roman" w:eastAsia="Times New Roman" w:hAnsi="Times New Roman" w:cs="Times New Roman"/>
          <w:color w:val="000000" w:themeColor="text1"/>
          <w:sz w:val="24"/>
          <w:szCs w:val="24"/>
          <w:shd w:val="clear" w:color="auto" w:fill="FFFFFF"/>
          <w:lang w:eastAsia="en-GB"/>
        </w:rPr>
        <w:t>otal</w:t>
      </w:r>
      <w:r w:rsidRPr="00C502C0">
        <w:rPr>
          <w:rFonts w:ascii="Times New Roman" w:eastAsia="Times New Roman" w:hAnsi="Times New Roman" w:cs="Times New Roman"/>
          <w:color w:val="000000" w:themeColor="text1"/>
          <w:sz w:val="24"/>
          <w:szCs w:val="24"/>
          <w:shd w:val="clear" w:color="auto" w:fill="FFFFFF"/>
          <w:lang w:eastAsia="en-GB"/>
        </w:rPr>
        <w:t>cost() is defined, which takes the order quantity as an argument and calculates the total cost of ordering that quantity based on the annual demand value for that iteration.</w:t>
      </w:r>
    </w:p>
    <w:p w14:paraId="2C35C237" w14:textId="77777777" w:rsidR="00C502C0" w:rsidRP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106F5A6" w14:textId="5291CB28" w:rsid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C502C0">
        <w:rPr>
          <w:rFonts w:ascii="Times New Roman" w:eastAsia="Times New Roman" w:hAnsi="Times New Roman" w:cs="Times New Roman"/>
          <w:color w:val="000000" w:themeColor="text1"/>
          <w:sz w:val="24"/>
          <w:szCs w:val="24"/>
          <w:shd w:val="clear" w:color="auto" w:fill="FFFFFF"/>
          <w:lang w:eastAsia="en-GB"/>
        </w:rPr>
        <w:t xml:space="preserve">The optimize() function is then used to find the minimum of the </w:t>
      </w:r>
      <w:r>
        <w:rPr>
          <w:rFonts w:ascii="Times New Roman" w:eastAsia="Times New Roman" w:hAnsi="Times New Roman" w:cs="Times New Roman"/>
          <w:color w:val="000000" w:themeColor="text1"/>
          <w:sz w:val="24"/>
          <w:szCs w:val="24"/>
          <w:shd w:val="clear" w:color="auto" w:fill="FFFFFF"/>
          <w:lang w:eastAsia="en-GB"/>
        </w:rPr>
        <w:t>total cost</w:t>
      </w:r>
      <w:r w:rsidRPr="00C502C0">
        <w:rPr>
          <w:rFonts w:ascii="Times New Roman" w:eastAsia="Times New Roman" w:hAnsi="Times New Roman" w:cs="Times New Roman"/>
          <w:color w:val="000000" w:themeColor="text1"/>
          <w:sz w:val="24"/>
          <w:szCs w:val="24"/>
          <w:shd w:val="clear" w:color="auto" w:fill="FFFFFF"/>
          <w:lang w:eastAsia="en-GB"/>
        </w:rPr>
        <w:t xml:space="preserve"> function within the interval of 1 to 1000, which represents the range of possible order quantities. The optimal order quantity for that iteration is stored in the orderquantity vector.</w:t>
      </w:r>
    </w:p>
    <w:p w14:paraId="3E2B9679" w14:textId="77777777" w:rsidR="00670F1D" w:rsidRPr="00C502C0" w:rsidRDefault="00670F1D"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5DA1C3F" w14:textId="55C8D513" w:rsidR="00670F1D" w:rsidRPr="00C502C0" w:rsidRDefault="00670F1D"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70F1D">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688960" behindDoc="0" locked="0" layoutInCell="1" allowOverlap="1" wp14:anchorId="3F04A1AB" wp14:editId="303361BB">
            <wp:simplePos x="0" y="0"/>
            <wp:positionH relativeFrom="margin">
              <wp:align>right</wp:align>
            </wp:positionH>
            <wp:positionV relativeFrom="paragraph">
              <wp:posOffset>10705</wp:posOffset>
            </wp:positionV>
            <wp:extent cx="5731510" cy="489585"/>
            <wp:effectExtent l="0" t="0" r="2540" b="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489585"/>
                    </a:xfrm>
                    <a:prstGeom prst="rect">
                      <a:avLst/>
                    </a:prstGeom>
                  </pic:spPr>
                </pic:pic>
              </a:graphicData>
            </a:graphic>
          </wp:anchor>
        </w:drawing>
      </w:r>
    </w:p>
    <w:p w14:paraId="1C92625B" w14:textId="2934485D" w:rsid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B62C1E8" w14:textId="357C501D" w:rsidR="00C502C0" w:rsidRP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5F38BD9" w14:textId="46144F79" w:rsidR="00670F1D" w:rsidRDefault="00670F1D" w:rsidP="00670F1D">
      <w:pPr>
        <w:pStyle w:val="Caption"/>
        <w:ind w:left="360"/>
        <w:jc w:val="center"/>
        <w:rPr>
          <w:b/>
          <w:bCs/>
        </w:rPr>
      </w:pPr>
      <w:r w:rsidRPr="005D7331">
        <w:rPr>
          <w:b/>
          <w:bCs/>
        </w:rPr>
        <w:t>Figure</w:t>
      </w:r>
      <w:r>
        <w:rPr>
          <w:b/>
          <w:bCs/>
        </w:rPr>
        <w:t xml:space="preserve"> 2</w:t>
      </w:r>
      <w:r>
        <w:rPr>
          <w:b/>
          <w:bCs/>
        </w:rPr>
        <w:t>3</w:t>
      </w:r>
      <w:r>
        <w:rPr>
          <w:b/>
          <w:bCs/>
        </w:rPr>
        <w:t>-</w:t>
      </w:r>
      <w:r w:rsidRPr="008362E4">
        <w:rPr>
          <w:b/>
          <w:bCs/>
        </w:rPr>
        <w:t xml:space="preserve"> </w:t>
      </w:r>
      <w:r>
        <w:rPr>
          <w:b/>
          <w:bCs/>
        </w:rPr>
        <w:t>inventory cost</w:t>
      </w:r>
    </w:p>
    <w:p w14:paraId="7B552E39" w14:textId="77777777" w:rsidR="00C502C0" w:rsidRP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F1F5EC6" w14:textId="6CFE9F79" w:rsid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C502C0">
        <w:rPr>
          <w:rFonts w:ascii="Times New Roman" w:eastAsia="Times New Roman" w:hAnsi="Times New Roman" w:cs="Times New Roman"/>
          <w:color w:val="000000" w:themeColor="text1"/>
          <w:sz w:val="24"/>
          <w:szCs w:val="24"/>
          <w:shd w:val="clear" w:color="auto" w:fill="FFFFFF"/>
          <w:lang w:eastAsia="en-GB"/>
        </w:rPr>
        <w:t>This code calculates the total inventory cost for each simulation, based on the optimal order quantity and the corresponding annual demand generated earlier.</w:t>
      </w:r>
    </w:p>
    <w:p w14:paraId="7F38D7E5" w14:textId="613A4DB0" w:rsidR="00C502C0" w:rsidRPr="00C502C0" w:rsidRDefault="00C502C0" w:rsidP="00C502C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C502C0">
        <w:rPr>
          <w:rFonts w:ascii="Times New Roman" w:eastAsia="Times New Roman" w:hAnsi="Times New Roman" w:cs="Times New Roman"/>
          <w:color w:val="000000" w:themeColor="text1"/>
          <w:sz w:val="24"/>
          <w:szCs w:val="24"/>
          <w:shd w:val="clear" w:color="auto" w:fill="FFFFFF"/>
          <w:lang w:eastAsia="en-GB"/>
        </w:rPr>
        <w:lastRenderedPageBreak/>
        <w:t xml:space="preserve">The holding cost is represented by the term </w:t>
      </w:r>
      <w:r w:rsidRPr="00C502C0">
        <w:rPr>
          <w:rFonts w:ascii="Times New Roman" w:eastAsia="Times New Roman" w:hAnsi="Times New Roman" w:cs="Times New Roman"/>
          <w:b/>
          <w:bCs/>
          <w:color w:val="000000" w:themeColor="text1"/>
          <w:sz w:val="24"/>
          <w:szCs w:val="24"/>
          <w:shd w:val="clear" w:color="auto" w:fill="FFFFFF"/>
          <w:lang w:eastAsia="en-GB"/>
        </w:rPr>
        <w:t>220 * ad / orderquantity</w:t>
      </w:r>
      <w:r w:rsidRPr="00C502C0">
        <w:rPr>
          <w:rFonts w:ascii="Times New Roman" w:eastAsia="Times New Roman" w:hAnsi="Times New Roman" w:cs="Times New Roman"/>
          <w:color w:val="000000" w:themeColor="text1"/>
          <w:sz w:val="24"/>
          <w:szCs w:val="24"/>
          <w:shd w:val="clear" w:color="auto" w:fill="FFFFFF"/>
          <w:lang w:eastAsia="en-GB"/>
        </w:rPr>
        <w:t>, which is the cost of holding one unit of inventory for a year (represented by the annual demand ad) multiplied by the number of times the product is ordered and divided by the order quantity.</w:t>
      </w:r>
      <w:r w:rsidRPr="00C502C0">
        <w:rPr>
          <w:rFonts w:ascii="Times New Roman" w:eastAsia="Times New Roman" w:hAnsi="Times New Roman" w:cs="Times New Roman"/>
          <w:color w:val="000000" w:themeColor="text1"/>
          <w:sz w:val="24"/>
          <w:szCs w:val="24"/>
          <w:shd w:val="clear" w:color="auto" w:fill="FFFFFF"/>
          <w:lang w:eastAsia="en-GB"/>
        </w:rPr>
        <w:t xml:space="preserve"> </w:t>
      </w:r>
      <w:r w:rsidRPr="00C502C0">
        <w:rPr>
          <w:rFonts w:ascii="Times New Roman" w:eastAsia="Times New Roman" w:hAnsi="Times New Roman" w:cs="Times New Roman"/>
          <w:color w:val="000000" w:themeColor="text1"/>
          <w:sz w:val="24"/>
          <w:szCs w:val="24"/>
          <w:shd w:val="clear" w:color="auto" w:fill="FFFFFF"/>
          <w:lang w:eastAsia="en-GB"/>
        </w:rPr>
        <w:t xml:space="preserve">The stockout cost is </w:t>
      </w:r>
      <w:r w:rsidRPr="00C502C0">
        <w:rPr>
          <w:rFonts w:ascii="Times New Roman" w:eastAsia="Times New Roman" w:hAnsi="Times New Roman" w:cs="Times New Roman"/>
          <w:color w:val="000000" w:themeColor="text1"/>
          <w:sz w:val="24"/>
          <w:szCs w:val="24"/>
          <w:shd w:val="clear" w:color="auto" w:fill="FFFFFF"/>
          <w:lang w:eastAsia="en-GB"/>
        </w:rPr>
        <w:t>depcited</w:t>
      </w:r>
      <w:r w:rsidRPr="00C502C0">
        <w:rPr>
          <w:rFonts w:ascii="Times New Roman" w:eastAsia="Times New Roman" w:hAnsi="Times New Roman" w:cs="Times New Roman"/>
          <w:color w:val="000000" w:themeColor="text1"/>
          <w:sz w:val="24"/>
          <w:szCs w:val="24"/>
          <w:shd w:val="clear" w:color="auto" w:fill="FFFFFF"/>
          <w:lang w:eastAsia="en-GB"/>
        </w:rPr>
        <w:t xml:space="preserve"> by the term 80 * ad, which is the </w:t>
      </w:r>
      <w:r w:rsidRPr="00C502C0">
        <w:rPr>
          <w:rFonts w:ascii="Times New Roman" w:eastAsia="Times New Roman" w:hAnsi="Times New Roman" w:cs="Times New Roman"/>
          <w:color w:val="000000" w:themeColor="text1"/>
          <w:sz w:val="24"/>
          <w:szCs w:val="24"/>
          <w:shd w:val="clear" w:color="auto" w:fill="FFFFFF"/>
          <w:lang w:eastAsia="en-GB"/>
        </w:rPr>
        <w:t>80 is the unit cost</w:t>
      </w:r>
      <w:r w:rsidRPr="00C502C0">
        <w:rPr>
          <w:rFonts w:ascii="Times New Roman" w:eastAsia="Times New Roman" w:hAnsi="Times New Roman" w:cs="Times New Roman"/>
          <w:color w:val="000000" w:themeColor="text1"/>
          <w:sz w:val="24"/>
          <w:szCs w:val="24"/>
          <w:shd w:val="clear" w:color="auto" w:fill="FFFFFF"/>
          <w:lang w:eastAsia="en-GB"/>
        </w:rPr>
        <w:t>, multiplied by the annual demand.</w:t>
      </w:r>
    </w:p>
    <w:p w14:paraId="138C944D" w14:textId="26AFCF77"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4D4FF600" w14:textId="72AD31F2" w:rsidR="00090042" w:rsidRPr="0076433B" w:rsidRDefault="00090042">
      <w:pPr>
        <w:pStyle w:val="ListParagraph"/>
        <w:numPr>
          <w:ilvl w:val="0"/>
          <w:numId w:val="9"/>
        </w:numPr>
        <w:spacing w:after="0" w:line="300" w:lineRule="exact"/>
        <w:ind w:left="360" w:hanging="360"/>
        <w:jc w:val="both"/>
        <w:rPr>
          <w:rFonts w:ascii="Times New Roman" w:eastAsia="Times New Roman" w:hAnsi="Times New Roman" w:cs="Times New Roman"/>
          <w:b/>
          <w:bCs/>
          <w:color w:val="000000" w:themeColor="text1"/>
          <w:sz w:val="24"/>
          <w:szCs w:val="24"/>
          <w:shd w:val="clear" w:color="auto" w:fill="FFFFFF"/>
          <w:lang w:eastAsia="en-GB"/>
        </w:rPr>
      </w:pPr>
      <w:r w:rsidRPr="0076433B">
        <w:rPr>
          <w:rFonts w:ascii="Times New Roman" w:hAnsi="Times New Roman" w:cs="Times New Roman"/>
          <w:b/>
          <w:bCs/>
          <w:sz w:val="24"/>
          <w:szCs w:val="24"/>
          <w:lang w:val="en-US"/>
        </w:rPr>
        <w:t xml:space="preserve">Expected minimum total cost </w:t>
      </w:r>
      <w:r>
        <w:rPr>
          <w:rFonts w:ascii="Times New Roman" w:hAnsi="Times New Roman" w:cs="Times New Roman"/>
          <w:b/>
          <w:bCs/>
          <w:sz w:val="24"/>
          <w:szCs w:val="24"/>
          <w:lang w:val="en-US"/>
        </w:rPr>
        <w:t>– Probability distribution</w:t>
      </w:r>
    </w:p>
    <w:p w14:paraId="1CC9317E" w14:textId="218DDCC0"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594A91FB" w14:textId="79620F77" w:rsidR="00C502C0" w:rsidRDefault="00090042" w:rsidP="00C442CD">
      <w:pPr>
        <w:spacing w:after="0" w:line="300" w:lineRule="exact"/>
        <w:jc w:val="center"/>
        <w:rPr>
          <w:rFonts w:ascii="TimesNewRomanPS-BoldMT" w:hAnsi="TimesNewRomanPS-BoldMT" w:cs="TimesNewRomanPS-BoldMT"/>
          <w:b/>
          <w:bCs/>
          <w:color w:val="2F5497"/>
          <w:sz w:val="32"/>
          <w:szCs w:val="32"/>
          <w:u w:val="single"/>
        </w:rPr>
      </w:pPr>
      <w:r w:rsidRPr="00090042">
        <w:rPr>
          <w:rFonts w:ascii="TimesNewRomanPS-BoldMT" w:hAnsi="TimesNewRomanPS-BoldMT" w:cs="TimesNewRomanPS-BoldMT"/>
          <w:b/>
          <w:bCs/>
          <w:color w:val="2F5497"/>
          <w:sz w:val="32"/>
          <w:szCs w:val="32"/>
          <w:u w:val="single"/>
        </w:rPr>
        <w:drawing>
          <wp:anchor distT="0" distB="0" distL="114300" distR="114300" simplePos="0" relativeHeight="251689984" behindDoc="0" locked="0" layoutInCell="1" allowOverlap="1" wp14:anchorId="5EDD5801" wp14:editId="41F8407E">
            <wp:simplePos x="0" y="0"/>
            <wp:positionH relativeFrom="margin">
              <wp:align>center</wp:align>
            </wp:positionH>
            <wp:positionV relativeFrom="paragraph">
              <wp:posOffset>46174</wp:posOffset>
            </wp:positionV>
            <wp:extent cx="3690257" cy="2113332"/>
            <wp:effectExtent l="0" t="0" r="5715" b="1270"/>
            <wp:wrapNone/>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90257" cy="2113332"/>
                    </a:xfrm>
                    <a:prstGeom prst="rect">
                      <a:avLst/>
                    </a:prstGeom>
                  </pic:spPr>
                </pic:pic>
              </a:graphicData>
            </a:graphic>
            <wp14:sizeRelH relativeFrom="margin">
              <wp14:pctWidth>0</wp14:pctWidth>
            </wp14:sizeRelH>
            <wp14:sizeRelV relativeFrom="margin">
              <wp14:pctHeight>0</wp14:pctHeight>
            </wp14:sizeRelV>
          </wp:anchor>
        </w:drawing>
      </w:r>
    </w:p>
    <w:p w14:paraId="512D1148" w14:textId="77777777"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28CA7734" w14:textId="77777777"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48E1BC7D" w14:textId="12183B1C"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4B799D21" w14:textId="77777777"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4158EFA3" w14:textId="2306655C"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476B37CA" w14:textId="77481127" w:rsidR="00090042" w:rsidRDefault="00090042" w:rsidP="00C442CD">
      <w:pPr>
        <w:spacing w:after="0" w:line="300" w:lineRule="exact"/>
        <w:jc w:val="center"/>
        <w:rPr>
          <w:rFonts w:ascii="TimesNewRomanPS-BoldMT" w:hAnsi="TimesNewRomanPS-BoldMT" w:cs="TimesNewRomanPS-BoldMT"/>
          <w:b/>
          <w:bCs/>
          <w:color w:val="2F5497"/>
          <w:sz w:val="32"/>
          <w:szCs w:val="32"/>
          <w:u w:val="single"/>
        </w:rPr>
      </w:pPr>
    </w:p>
    <w:p w14:paraId="22C6FE08" w14:textId="470C2BEF" w:rsidR="00090042" w:rsidRDefault="00090042" w:rsidP="00C442CD">
      <w:pPr>
        <w:spacing w:after="0" w:line="300" w:lineRule="exact"/>
        <w:jc w:val="center"/>
        <w:rPr>
          <w:rFonts w:ascii="TimesNewRomanPS-BoldMT" w:hAnsi="TimesNewRomanPS-BoldMT" w:cs="TimesNewRomanPS-BoldMT"/>
          <w:b/>
          <w:bCs/>
          <w:color w:val="2F5497"/>
          <w:sz w:val="32"/>
          <w:szCs w:val="32"/>
          <w:u w:val="single"/>
        </w:rPr>
      </w:pPr>
    </w:p>
    <w:p w14:paraId="38FE3E0D" w14:textId="0C9F447B" w:rsidR="00090042" w:rsidRDefault="00090042" w:rsidP="00C442CD">
      <w:pPr>
        <w:spacing w:after="0" w:line="300" w:lineRule="exact"/>
        <w:jc w:val="center"/>
        <w:rPr>
          <w:rFonts w:ascii="TimesNewRomanPS-BoldMT" w:hAnsi="TimesNewRomanPS-BoldMT" w:cs="TimesNewRomanPS-BoldMT"/>
          <w:b/>
          <w:bCs/>
          <w:color w:val="2F5497"/>
          <w:sz w:val="32"/>
          <w:szCs w:val="32"/>
          <w:u w:val="single"/>
        </w:rPr>
      </w:pPr>
    </w:p>
    <w:p w14:paraId="5512C84C" w14:textId="4C9AEC7E" w:rsidR="00090042" w:rsidRDefault="00090042" w:rsidP="00C442CD">
      <w:pPr>
        <w:spacing w:after="0" w:line="300" w:lineRule="exact"/>
        <w:jc w:val="center"/>
        <w:rPr>
          <w:rFonts w:ascii="TimesNewRomanPS-BoldMT" w:hAnsi="TimesNewRomanPS-BoldMT" w:cs="TimesNewRomanPS-BoldMT"/>
          <w:b/>
          <w:bCs/>
          <w:color w:val="2F5497"/>
          <w:sz w:val="32"/>
          <w:szCs w:val="32"/>
          <w:u w:val="single"/>
        </w:rPr>
      </w:pPr>
    </w:p>
    <w:p w14:paraId="6E6F724A" w14:textId="1A9018FE" w:rsidR="00090042" w:rsidRDefault="00090042" w:rsidP="00C442CD">
      <w:pPr>
        <w:spacing w:after="0" w:line="300" w:lineRule="exact"/>
        <w:jc w:val="center"/>
        <w:rPr>
          <w:rFonts w:ascii="TimesNewRomanPS-BoldMT" w:hAnsi="TimesNewRomanPS-BoldMT" w:cs="TimesNewRomanPS-BoldMT"/>
          <w:b/>
          <w:bCs/>
          <w:color w:val="2F5497"/>
          <w:sz w:val="32"/>
          <w:szCs w:val="32"/>
          <w:u w:val="single"/>
        </w:rPr>
      </w:pPr>
    </w:p>
    <w:p w14:paraId="104401FC" w14:textId="77777777" w:rsidR="00090042" w:rsidRDefault="00090042" w:rsidP="00C442CD">
      <w:pPr>
        <w:spacing w:after="0" w:line="300" w:lineRule="exact"/>
        <w:jc w:val="center"/>
        <w:rPr>
          <w:rFonts w:ascii="TimesNewRomanPS-BoldMT" w:hAnsi="TimesNewRomanPS-BoldMT" w:cs="TimesNewRomanPS-BoldMT"/>
          <w:b/>
          <w:bCs/>
          <w:color w:val="2F5497"/>
          <w:sz w:val="32"/>
          <w:szCs w:val="32"/>
          <w:u w:val="single"/>
        </w:rPr>
      </w:pPr>
    </w:p>
    <w:p w14:paraId="10C7922B" w14:textId="7C647295" w:rsidR="00090042" w:rsidRDefault="00090042" w:rsidP="00090042">
      <w:pPr>
        <w:pStyle w:val="Caption"/>
        <w:ind w:left="360"/>
        <w:jc w:val="center"/>
        <w:rPr>
          <w:b/>
          <w:bCs/>
        </w:rPr>
      </w:pPr>
      <w:r w:rsidRPr="005D7331">
        <w:rPr>
          <w:b/>
          <w:bCs/>
        </w:rPr>
        <w:t>Figure</w:t>
      </w:r>
      <w:r>
        <w:rPr>
          <w:b/>
          <w:bCs/>
        </w:rPr>
        <w:t xml:space="preserve"> 2</w:t>
      </w:r>
      <w:r>
        <w:rPr>
          <w:b/>
          <w:bCs/>
        </w:rPr>
        <w:t>4</w:t>
      </w:r>
      <w:r>
        <w:rPr>
          <w:b/>
          <w:bCs/>
        </w:rPr>
        <w:t>-</w:t>
      </w:r>
      <w:r w:rsidRPr="008362E4">
        <w:rPr>
          <w:b/>
          <w:bCs/>
        </w:rPr>
        <w:t xml:space="preserve"> </w:t>
      </w:r>
      <w:r>
        <w:rPr>
          <w:b/>
          <w:bCs/>
        </w:rPr>
        <w:t>Histogram (Minimum total cost)</w:t>
      </w:r>
    </w:p>
    <w:p w14:paraId="23156FFD" w14:textId="5439BA6A"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Null</w:t>
      </w:r>
      <w:r w:rsidRPr="004528E3">
        <w:rPr>
          <w:rFonts w:ascii="Times New Roman" w:eastAsia="Times New Roman" w:hAnsi="Times New Roman" w:cs="Times New Roman"/>
          <w:color w:val="000000" w:themeColor="text1"/>
          <w:sz w:val="24"/>
          <w:szCs w:val="24"/>
          <w:shd w:val="clear" w:color="auto" w:fill="FFFFFF"/>
          <w:lang w:eastAsia="en-GB"/>
        </w:rPr>
        <w:t xml:space="preserve"> hypothesis </w:t>
      </w:r>
      <w:r>
        <w:rPr>
          <w:rFonts w:ascii="Times New Roman" w:eastAsia="Times New Roman" w:hAnsi="Times New Roman" w:cs="Times New Roman"/>
          <w:color w:val="000000" w:themeColor="text1"/>
          <w:sz w:val="24"/>
          <w:szCs w:val="24"/>
          <w:shd w:val="clear" w:color="auto" w:fill="FFFFFF"/>
          <w:lang w:eastAsia="en-GB"/>
        </w:rPr>
        <w:t>-</w:t>
      </w:r>
      <w:r w:rsidRPr="004528E3">
        <w:rPr>
          <w:rFonts w:ascii="Times New Roman" w:eastAsia="Times New Roman" w:hAnsi="Times New Roman" w:cs="Times New Roman"/>
          <w:color w:val="000000" w:themeColor="text1"/>
          <w:sz w:val="24"/>
          <w:szCs w:val="24"/>
          <w:shd w:val="clear" w:color="auto" w:fill="FFFFFF"/>
          <w:lang w:eastAsia="en-GB"/>
        </w:rPr>
        <w:t xml:space="preserve"> the data follows a normal distribution</w:t>
      </w:r>
      <w:r w:rsidR="002664D1">
        <w:rPr>
          <w:rFonts w:ascii="Times New Roman" w:eastAsia="Times New Roman" w:hAnsi="Times New Roman" w:cs="Times New Roman"/>
          <w:color w:val="000000" w:themeColor="text1"/>
          <w:sz w:val="24"/>
          <w:szCs w:val="24"/>
          <w:shd w:val="clear" w:color="auto" w:fill="FFFFFF"/>
          <w:lang w:eastAsia="en-GB"/>
        </w:rPr>
        <w:t xml:space="preserve"> </w:t>
      </w:r>
    </w:p>
    <w:p w14:paraId="212A02EB" w14:textId="29027275"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A</w:t>
      </w:r>
      <w:r w:rsidRPr="004528E3">
        <w:rPr>
          <w:rFonts w:ascii="Times New Roman" w:eastAsia="Times New Roman" w:hAnsi="Times New Roman" w:cs="Times New Roman"/>
          <w:color w:val="000000" w:themeColor="text1"/>
          <w:sz w:val="24"/>
          <w:szCs w:val="24"/>
          <w:shd w:val="clear" w:color="auto" w:fill="FFFFFF"/>
          <w:lang w:eastAsia="en-GB"/>
        </w:rPr>
        <w:t xml:space="preserve">lternative hypothesis </w:t>
      </w:r>
      <w:r>
        <w:rPr>
          <w:rFonts w:ascii="Times New Roman" w:eastAsia="Times New Roman" w:hAnsi="Times New Roman" w:cs="Times New Roman"/>
          <w:color w:val="000000" w:themeColor="text1"/>
          <w:sz w:val="24"/>
          <w:szCs w:val="24"/>
          <w:shd w:val="clear" w:color="auto" w:fill="FFFFFF"/>
          <w:lang w:eastAsia="en-GB"/>
        </w:rPr>
        <w:t xml:space="preserve">- </w:t>
      </w:r>
      <w:r w:rsidRPr="004528E3">
        <w:rPr>
          <w:rFonts w:ascii="Times New Roman" w:eastAsia="Times New Roman" w:hAnsi="Times New Roman" w:cs="Times New Roman"/>
          <w:color w:val="000000" w:themeColor="text1"/>
          <w:sz w:val="24"/>
          <w:szCs w:val="24"/>
          <w:shd w:val="clear" w:color="auto" w:fill="FFFFFF"/>
          <w:lang w:eastAsia="en-GB"/>
        </w:rPr>
        <w:t>the data follows a normal distribution</w:t>
      </w:r>
    </w:p>
    <w:p w14:paraId="01E8778E" w14:textId="1FCE9375"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96BBC99" w14:textId="251B7B14"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528E3">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691008" behindDoc="0" locked="0" layoutInCell="1" allowOverlap="1" wp14:anchorId="179F15A0" wp14:editId="2A4D6796">
            <wp:simplePos x="0" y="0"/>
            <wp:positionH relativeFrom="margin">
              <wp:align>center</wp:align>
            </wp:positionH>
            <wp:positionV relativeFrom="paragraph">
              <wp:posOffset>7892</wp:posOffset>
            </wp:positionV>
            <wp:extent cx="3886200" cy="825926"/>
            <wp:effectExtent l="0" t="0" r="0" b="0"/>
            <wp:wrapNone/>
            <wp:docPr id="35" name="Picture 3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886200" cy="825926"/>
                    </a:xfrm>
                    <a:prstGeom prst="rect">
                      <a:avLst/>
                    </a:prstGeom>
                  </pic:spPr>
                </pic:pic>
              </a:graphicData>
            </a:graphic>
            <wp14:sizeRelH relativeFrom="margin">
              <wp14:pctWidth>0</wp14:pctWidth>
            </wp14:sizeRelH>
            <wp14:sizeRelV relativeFrom="margin">
              <wp14:pctHeight>0</wp14:pctHeight>
            </wp14:sizeRelV>
          </wp:anchor>
        </w:drawing>
      </w:r>
    </w:p>
    <w:p w14:paraId="7C9D7DDE" w14:textId="353C8CCA"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EF1E890" w14:textId="5173CB95"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255E2ED" w14:textId="78136B06"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7990B78" w14:textId="6C3AB41F"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39DE2EB" w14:textId="231CE952"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528E3">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693056" behindDoc="0" locked="0" layoutInCell="1" allowOverlap="1" wp14:anchorId="7DFD9772" wp14:editId="52FC1423">
            <wp:simplePos x="0" y="0"/>
            <wp:positionH relativeFrom="margin">
              <wp:posOffset>938892</wp:posOffset>
            </wp:positionH>
            <wp:positionV relativeFrom="paragraph">
              <wp:posOffset>43543</wp:posOffset>
            </wp:positionV>
            <wp:extent cx="2695479" cy="873578"/>
            <wp:effectExtent l="0" t="0" r="0" b="3175"/>
            <wp:wrapNone/>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713780" cy="879509"/>
                    </a:xfrm>
                    <a:prstGeom prst="rect">
                      <a:avLst/>
                    </a:prstGeom>
                  </pic:spPr>
                </pic:pic>
              </a:graphicData>
            </a:graphic>
            <wp14:sizeRelH relativeFrom="margin">
              <wp14:pctWidth>0</wp14:pctWidth>
            </wp14:sizeRelH>
            <wp14:sizeRelV relativeFrom="margin">
              <wp14:pctHeight>0</wp14:pctHeight>
            </wp14:sizeRelV>
          </wp:anchor>
        </w:drawing>
      </w:r>
    </w:p>
    <w:p w14:paraId="71B0D5FF" w14:textId="77777777"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F4C0E3C" w14:textId="77777777"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E2D53CF" w14:textId="3CCAFC7C"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266287D" w14:textId="667A7F13"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24EFC0E" w14:textId="77777777"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5DA5B5C" w14:textId="676C32B3" w:rsidR="004528E3" w:rsidRDefault="004528E3" w:rsidP="004528E3">
      <w:pPr>
        <w:pStyle w:val="Caption"/>
        <w:ind w:left="360"/>
        <w:jc w:val="center"/>
        <w:rPr>
          <w:b/>
          <w:bCs/>
        </w:rPr>
      </w:pPr>
      <w:r w:rsidRPr="005D7331">
        <w:rPr>
          <w:b/>
          <w:bCs/>
        </w:rPr>
        <w:t>Figure</w:t>
      </w:r>
      <w:r>
        <w:rPr>
          <w:b/>
          <w:bCs/>
        </w:rPr>
        <w:t xml:space="preserve"> 2</w:t>
      </w:r>
      <w:r>
        <w:rPr>
          <w:b/>
          <w:bCs/>
        </w:rPr>
        <w:t>5</w:t>
      </w:r>
      <w:r>
        <w:rPr>
          <w:b/>
          <w:bCs/>
        </w:rPr>
        <w:t>-</w:t>
      </w:r>
      <w:r w:rsidRPr="008362E4">
        <w:rPr>
          <w:b/>
          <w:bCs/>
        </w:rPr>
        <w:t xml:space="preserve"> </w:t>
      </w:r>
      <w:r>
        <w:rPr>
          <w:b/>
          <w:bCs/>
        </w:rPr>
        <w:t>Chi-square and Shapiro test</w:t>
      </w:r>
      <w:r>
        <w:rPr>
          <w:b/>
          <w:bCs/>
        </w:rPr>
        <w:t xml:space="preserve"> (Minimum total cost)</w:t>
      </w:r>
    </w:p>
    <w:p w14:paraId="4AA942E4" w14:textId="30F79B91" w:rsidR="00C502C0"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528E3">
        <w:rPr>
          <w:rFonts w:ascii="Times New Roman" w:eastAsia="Times New Roman" w:hAnsi="Times New Roman" w:cs="Times New Roman"/>
          <w:color w:val="000000" w:themeColor="text1"/>
          <w:sz w:val="24"/>
          <w:szCs w:val="24"/>
          <w:shd w:val="clear" w:color="auto" w:fill="FFFFFF"/>
          <w:lang w:eastAsia="en-GB"/>
        </w:rPr>
        <w:t>The chisq.test() function is then used to perform a chi-squared goodness-of-fit test between the observed data and the expected probabilities.</w:t>
      </w:r>
    </w:p>
    <w:p w14:paraId="2617D548" w14:textId="7B5DE932"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CC80C49" w14:textId="08664226"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528E3">
        <w:rPr>
          <w:rFonts w:ascii="Times New Roman" w:eastAsia="Times New Roman" w:hAnsi="Times New Roman" w:cs="Times New Roman"/>
          <w:color w:val="000000" w:themeColor="text1"/>
          <w:sz w:val="24"/>
          <w:szCs w:val="24"/>
          <w:shd w:val="clear" w:color="auto" w:fill="FFFFFF"/>
          <w:lang w:eastAsia="en-GB"/>
        </w:rPr>
        <w:t xml:space="preserve">The output indicates that the chi-squared test statistic is 1.44e+09, with 999 degrees of freedom, and a very small p-value of less than 2e-16. </w:t>
      </w:r>
      <w:r w:rsidR="00443CC2" w:rsidRPr="00443CC2">
        <w:rPr>
          <w:rFonts w:ascii="Times New Roman" w:eastAsia="Times New Roman" w:hAnsi="Times New Roman" w:cs="Times New Roman"/>
          <w:color w:val="000000" w:themeColor="text1"/>
          <w:sz w:val="24"/>
          <w:szCs w:val="24"/>
          <w:shd w:val="clear" w:color="auto" w:fill="FFFFFF"/>
          <w:lang w:eastAsia="en-GB"/>
        </w:rPr>
        <w:t xml:space="preserve">The output of the shapiro.test() function indicates that the Shapiro-Wilk test statistic is 0.991, with a very small p-value of 5.3e-06. </w:t>
      </w:r>
      <w:r w:rsidRPr="004528E3">
        <w:rPr>
          <w:rFonts w:ascii="Times New Roman" w:eastAsia="Times New Roman" w:hAnsi="Times New Roman" w:cs="Times New Roman"/>
          <w:color w:val="000000" w:themeColor="text1"/>
          <w:sz w:val="24"/>
          <w:szCs w:val="24"/>
          <w:shd w:val="clear" w:color="auto" w:fill="FFFFFF"/>
          <w:lang w:eastAsia="en-GB"/>
        </w:rPr>
        <w:t>This suggests strong evidence against the null hypothesis that invcost follows a normal distribution, and therefore we reject the null hypothesis in favor of the alternative hypothesis</w:t>
      </w:r>
      <w:r>
        <w:rPr>
          <w:rFonts w:ascii="Times New Roman" w:eastAsia="Times New Roman" w:hAnsi="Times New Roman" w:cs="Times New Roman"/>
          <w:color w:val="000000" w:themeColor="text1"/>
          <w:sz w:val="24"/>
          <w:szCs w:val="24"/>
          <w:shd w:val="clear" w:color="auto" w:fill="FFFFFF"/>
          <w:lang w:eastAsia="en-GB"/>
        </w:rPr>
        <w:t>.</w:t>
      </w:r>
    </w:p>
    <w:p w14:paraId="5F63C0F9" w14:textId="5D2D9470"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CF4C55D" w14:textId="1A8D7A90"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5E5FFFB" w14:textId="74B40310" w:rsidR="00443CC2" w:rsidRPr="0076433B" w:rsidRDefault="00443CC2">
      <w:pPr>
        <w:pStyle w:val="ListParagraph"/>
        <w:numPr>
          <w:ilvl w:val="0"/>
          <w:numId w:val="10"/>
        </w:num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76433B">
        <w:rPr>
          <w:rFonts w:ascii="Times New Roman" w:hAnsi="Times New Roman" w:cs="Times New Roman"/>
          <w:b/>
          <w:bCs/>
          <w:sz w:val="24"/>
          <w:szCs w:val="24"/>
          <w:lang w:val="en-US"/>
        </w:rPr>
        <w:lastRenderedPageBreak/>
        <w:t xml:space="preserve">Expected </w:t>
      </w:r>
      <w:r w:rsidRPr="002E6565">
        <w:rPr>
          <w:rFonts w:ascii="Times New Roman" w:hAnsi="Times New Roman" w:cs="Times New Roman"/>
          <w:b/>
          <w:bCs/>
          <w:sz w:val="24"/>
          <w:szCs w:val="24"/>
          <w:lang w:val="en-US"/>
        </w:rPr>
        <w:t>order quantity</w:t>
      </w:r>
      <w:r>
        <w:rPr>
          <w:rFonts w:ascii="Times New Roman" w:hAnsi="Times New Roman" w:cs="Times New Roman"/>
          <w:b/>
          <w:bCs/>
          <w:sz w:val="24"/>
          <w:szCs w:val="24"/>
          <w:lang w:val="en-US"/>
        </w:rPr>
        <w:t>– Probability distribution</w:t>
      </w:r>
    </w:p>
    <w:p w14:paraId="77981D59" w14:textId="504A7C1A" w:rsid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4738F53" w14:textId="38E662DE" w:rsidR="004528E3" w:rsidRDefault="00443CC2"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43CC2">
        <w:rPr>
          <w:rFonts w:ascii="TimesNewRomanPS-BoldMT" w:hAnsi="TimesNewRomanPS-BoldMT" w:cs="TimesNewRomanPS-BoldMT"/>
          <w:b/>
          <w:bCs/>
          <w:color w:val="2F5497"/>
          <w:sz w:val="32"/>
          <w:szCs w:val="32"/>
          <w:u w:val="single"/>
        </w:rPr>
        <w:drawing>
          <wp:anchor distT="0" distB="0" distL="114300" distR="114300" simplePos="0" relativeHeight="251694080" behindDoc="0" locked="0" layoutInCell="1" allowOverlap="1" wp14:anchorId="495FC523" wp14:editId="796BA168">
            <wp:simplePos x="0" y="0"/>
            <wp:positionH relativeFrom="margin">
              <wp:align>center</wp:align>
            </wp:positionH>
            <wp:positionV relativeFrom="paragraph">
              <wp:posOffset>11430</wp:posOffset>
            </wp:positionV>
            <wp:extent cx="3926205" cy="2163445"/>
            <wp:effectExtent l="0" t="0" r="0" b="8255"/>
            <wp:wrapNone/>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926205" cy="2163445"/>
                    </a:xfrm>
                    <a:prstGeom prst="rect">
                      <a:avLst/>
                    </a:prstGeom>
                  </pic:spPr>
                </pic:pic>
              </a:graphicData>
            </a:graphic>
            <wp14:sizeRelH relativeFrom="margin">
              <wp14:pctWidth>0</wp14:pctWidth>
            </wp14:sizeRelH>
            <wp14:sizeRelV relativeFrom="margin">
              <wp14:pctHeight>0</wp14:pctHeight>
            </wp14:sizeRelV>
          </wp:anchor>
        </w:drawing>
      </w:r>
    </w:p>
    <w:p w14:paraId="65BFFFD9" w14:textId="77777777" w:rsidR="004528E3" w:rsidRPr="004528E3" w:rsidRDefault="004528E3" w:rsidP="004528E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B57566D" w14:textId="77777777"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1754A142" w14:textId="2A998662"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37C77AEB" w14:textId="77777777"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3243BD00" w14:textId="38C43AE1" w:rsidR="00C502C0" w:rsidRDefault="00C502C0" w:rsidP="00C442CD">
      <w:pPr>
        <w:spacing w:after="0" w:line="300" w:lineRule="exact"/>
        <w:jc w:val="center"/>
        <w:rPr>
          <w:rFonts w:ascii="TimesNewRomanPS-BoldMT" w:hAnsi="TimesNewRomanPS-BoldMT" w:cs="TimesNewRomanPS-BoldMT"/>
          <w:b/>
          <w:bCs/>
          <w:color w:val="2F5497"/>
          <w:sz w:val="32"/>
          <w:szCs w:val="32"/>
          <w:u w:val="single"/>
        </w:rPr>
      </w:pPr>
    </w:p>
    <w:p w14:paraId="5B138DD9" w14:textId="18359BF2" w:rsidR="004528E3" w:rsidRDefault="004528E3" w:rsidP="00C442CD">
      <w:pPr>
        <w:spacing w:after="0" w:line="300" w:lineRule="exact"/>
        <w:jc w:val="center"/>
        <w:rPr>
          <w:rFonts w:ascii="TimesNewRomanPS-BoldMT" w:hAnsi="TimesNewRomanPS-BoldMT" w:cs="TimesNewRomanPS-BoldMT"/>
          <w:b/>
          <w:bCs/>
          <w:color w:val="2F5497"/>
          <w:sz w:val="32"/>
          <w:szCs w:val="32"/>
          <w:u w:val="single"/>
        </w:rPr>
      </w:pPr>
    </w:p>
    <w:p w14:paraId="5BAC4BC9" w14:textId="7BE432AF" w:rsidR="004528E3" w:rsidRDefault="004528E3" w:rsidP="00C442CD">
      <w:pPr>
        <w:spacing w:after="0" w:line="300" w:lineRule="exact"/>
        <w:jc w:val="center"/>
        <w:rPr>
          <w:rFonts w:ascii="TimesNewRomanPS-BoldMT" w:hAnsi="TimesNewRomanPS-BoldMT" w:cs="TimesNewRomanPS-BoldMT"/>
          <w:b/>
          <w:bCs/>
          <w:color w:val="2F5497"/>
          <w:sz w:val="32"/>
          <w:szCs w:val="32"/>
          <w:u w:val="single"/>
        </w:rPr>
      </w:pPr>
    </w:p>
    <w:p w14:paraId="7C796D84" w14:textId="596B4A3A" w:rsidR="004528E3" w:rsidRDefault="004528E3" w:rsidP="00C442CD">
      <w:pPr>
        <w:spacing w:after="0" w:line="300" w:lineRule="exact"/>
        <w:jc w:val="center"/>
        <w:rPr>
          <w:rFonts w:ascii="TimesNewRomanPS-BoldMT" w:hAnsi="TimesNewRomanPS-BoldMT" w:cs="TimesNewRomanPS-BoldMT"/>
          <w:b/>
          <w:bCs/>
          <w:color w:val="2F5497"/>
          <w:sz w:val="32"/>
          <w:szCs w:val="32"/>
          <w:u w:val="single"/>
        </w:rPr>
      </w:pPr>
    </w:p>
    <w:p w14:paraId="040B74DB" w14:textId="468EAA9C" w:rsidR="004528E3" w:rsidRDefault="004528E3" w:rsidP="00C442CD">
      <w:pPr>
        <w:spacing w:after="0" w:line="300" w:lineRule="exact"/>
        <w:jc w:val="center"/>
        <w:rPr>
          <w:rFonts w:ascii="TimesNewRomanPS-BoldMT" w:hAnsi="TimesNewRomanPS-BoldMT" w:cs="TimesNewRomanPS-BoldMT"/>
          <w:b/>
          <w:bCs/>
          <w:color w:val="2F5497"/>
          <w:sz w:val="32"/>
          <w:szCs w:val="32"/>
          <w:u w:val="single"/>
        </w:rPr>
      </w:pPr>
    </w:p>
    <w:p w14:paraId="6A33ED39" w14:textId="652099A4" w:rsidR="004528E3" w:rsidRDefault="004528E3" w:rsidP="00C442CD">
      <w:pPr>
        <w:spacing w:after="0" w:line="300" w:lineRule="exact"/>
        <w:jc w:val="center"/>
        <w:rPr>
          <w:rFonts w:ascii="TimesNewRomanPS-BoldMT" w:hAnsi="TimesNewRomanPS-BoldMT" w:cs="TimesNewRomanPS-BoldMT"/>
          <w:b/>
          <w:bCs/>
          <w:color w:val="2F5497"/>
          <w:sz w:val="32"/>
          <w:szCs w:val="32"/>
          <w:u w:val="single"/>
        </w:rPr>
      </w:pPr>
    </w:p>
    <w:p w14:paraId="2EB32509" w14:textId="29A098CC" w:rsidR="004528E3" w:rsidRDefault="004528E3" w:rsidP="00C442CD">
      <w:pPr>
        <w:spacing w:after="0" w:line="300" w:lineRule="exact"/>
        <w:jc w:val="center"/>
        <w:rPr>
          <w:rFonts w:ascii="TimesNewRomanPS-BoldMT" w:hAnsi="TimesNewRomanPS-BoldMT" w:cs="TimesNewRomanPS-BoldMT"/>
          <w:b/>
          <w:bCs/>
          <w:color w:val="2F5497"/>
          <w:sz w:val="32"/>
          <w:szCs w:val="32"/>
          <w:u w:val="single"/>
        </w:rPr>
      </w:pPr>
    </w:p>
    <w:p w14:paraId="6BF7642F" w14:textId="26F90297" w:rsidR="00443CC2" w:rsidRDefault="00443CC2" w:rsidP="00443CC2">
      <w:pPr>
        <w:pStyle w:val="Caption"/>
        <w:ind w:left="360"/>
        <w:jc w:val="center"/>
        <w:rPr>
          <w:b/>
          <w:bCs/>
        </w:rPr>
      </w:pPr>
      <w:r w:rsidRPr="005D7331">
        <w:rPr>
          <w:b/>
          <w:bCs/>
        </w:rPr>
        <w:t>Figure</w:t>
      </w:r>
      <w:r>
        <w:rPr>
          <w:b/>
          <w:bCs/>
        </w:rPr>
        <w:t xml:space="preserve"> 2</w:t>
      </w:r>
      <w:r>
        <w:rPr>
          <w:b/>
          <w:bCs/>
        </w:rPr>
        <w:t>6</w:t>
      </w:r>
      <w:r>
        <w:rPr>
          <w:b/>
          <w:bCs/>
        </w:rPr>
        <w:t>-</w:t>
      </w:r>
      <w:r w:rsidRPr="008362E4">
        <w:rPr>
          <w:b/>
          <w:bCs/>
        </w:rPr>
        <w:t xml:space="preserve"> </w:t>
      </w:r>
      <w:r>
        <w:rPr>
          <w:b/>
          <w:bCs/>
        </w:rPr>
        <w:t>Histogram (</w:t>
      </w:r>
      <w:r>
        <w:rPr>
          <w:b/>
          <w:bCs/>
        </w:rPr>
        <w:t>Order Quantity</w:t>
      </w:r>
      <w:r>
        <w:rPr>
          <w:b/>
          <w:bCs/>
        </w:rPr>
        <w:t>)</w:t>
      </w:r>
    </w:p>
    <w:p w14:paraId="45B15B3C" w14:textId="6E9DFC6E" w:rsidR="002664D1" w:rsidRDefault="002664D1" w:rsidP="002664D1">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Null</w:t>
      </w:r>
      <w:r w:rsidRPr="004528E3">
        <w:rPr>
          <w:rFonts w:ascii="Times New Roman" w:eastAsia="Times New Roman" w:hAnsi="Times New Roman" w:cs="Times New Roman"/>
          <w:color w:val="000000" w:themeColor="text1"/>
          <w:sz w:val="24"/>
          <w:szCs w:val="24"/>
          <w:shd w:val="clear" w:color="auto" w:fill="FFFFFF"/>
          <w:lang w:eastAsia="en-GB"/>
        </w:rPr>
        <w:t xml:space="preserve"> hypothesis </w:t>
      </w:r>
      <w:r>
        <w:rPr>
          <w:rFonts w:ascii="Times New Roman" w:eastAsia="Times New Roman" w:hAnsi="Times New Roman" w:cs="Times New Roman"/>
          <w:color w:val="000000" w:themeColor="text1"/>
          <w:sz w:val="24"/>
          <w:szCs w:val="24"/>
          <w:shd w:val="clear" w:color="auto" w:fill="FFFFFF"/>
          <w:lang w:eastAsia="en-GB"/>
        </w:rPr>
        <w:t>-</w:t>
      </w:r>
      <w:r w:rsidRPr="004528E3">
        <w:rPr>
          <w:rFonts w:ascii="Times New Roman" w:eastAsia="Times New Roman" w:hAnsi="Times New Roman" w:cs="Times New Roman"/>
          <w:color w:val="000000" w:themeColor="text1"/>
          <w:sz w:val="24"/>
          <w:szCs w:val="24"/>
          <w:shd w:val="clear" w:color="auto" w:fill="FFFFFF"/>
          <w:lang w:eastAsia="en-GB"/>
        </w:rPr>
        <w:t xml:space="preserve"> the </w:t>
      </w:r>
      <w:r>
        <w:rPr>
          <w:rFonts w:ascii="Times New Roman" w:eastAsia="Times New Roman" w:hAnsi="Times New Roman" w:cs="Times New Roman"/>
          <w:color w:val="000000" w:themeColor="text1"/>
          <w:sz w:val="24"/>
          <w:szCs w:val="24"/>
          <w:shd w:val="clear" w:color="auto" w:fill="FFFFFF"/>
          <w:lang w:eastAsia="en-GB"/>
        </w:rPr>
        <w:t xml:space="preserve">order quantity </w:t>
      </w:r>
      <w:r w:rsidRPr="004528E3">
        <w:rPr>
          <w:rFonts w:ascii="Times New Roman" w:eastAsia="Times New Roman" w:hAnsi="Times New Roman" w:cs="Times New Roman"/>
          <w:color w:val="000000" w:themeColor="text1"/>
          <w:sz w:val="24"/>
          <w:szCs w:val="24"/>
          <w:shd w:val="clear" w:color="auto" w:fill="FFFFFF"/>
          <w:lang w:eastAsia="en-GB"/>
        </w:rPr>
        <w:t>data follows a normal distribution</w:t>
      </w:r>
    </w:p>
    <w:p w14:paraId="4005E7C3" w14:textId="24075A0D" w:rsidR="002664D1" w:rsidRDefault="002664D1" w:rsidP="002664D1">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A</w:t>
      </w:r>
      <w:r w:rsidRPr="004528E3">
        <w:rPr>
          <w:rFonts w:ascii="Times New Roman" w:eastAsia="Times New Roman" w:hAnsi="Times New Roman" w:cs="Times New Roman"/>
          <w:color w:val="000000" w:themeColor="text1"/>
          <w:sz w:val="24"/>
          <w:szCs w:val="24"/>
          <w:shd w:val="clear" w:color="auto" w:fill="FFFFFF"/>
          <w:lang w:eastAsia="en-GB"/>
        </w:rPr>
        <w:t xml:space="preserve">lternative hypothesis </w:t>
      </w:r>
      <w:r>
        <w:rPr>
          <w:rFonts w:ascii="Times New Roman" w:eastAsia="Times New Roman" w:hAnsi="Times New Roman" w:cs="Times New Roman"/>
          <w:color w:val="000000" w:themeColor="text1"/>
          <w:sz w:val="24"/>
          <w:szCs w:val="24"/>
          <w:shd w:val="clear" w:color="auto" w:fill="FFFFFF"/>
          <w:lang w:eastAsia="en-GB"/>
        </w:rPr>
        <w:t>–</w:t>
      </w:r>
      <w:r>
        <w:rPr>
          <w:rFonts w:ascii="Times New Roman" w:eastAsia="Times New Roman" w:hAnsi="Times New Roman" w:cs="Times New Roman"/>
          <w:color w:val="000000" w:themeColor="text1"/>
          <w:sz w:val="24"/>
          <w:szCs w:val="24"/>
          <w:shd w:val="clear" w:color="auto" w:fill="FFFFFF"/>
          <w:lang w:eastAsia="en-GB"/>
        </w:rPr>
        <w:t xml:space="preserve"> </w:t>
      </w:r>
      <w:r w:rsidRPr="004528E3">
        <w:rPr>
          <w:rFonts w:ascii="Times New Roman" w:eastAsia="Times New Roman" w:hAnsi="Times New Roman" w:cs="Times New Roman"/>
          <w:color w:val="000000" w:themeColor="text1"/>
          <w:sz w:val="24"/>
          <w:szCs w:val="24"/>
          <w:shd w:val="clear" w:color="auto" w:fill="FFFFFF"/>
          <w:lang w:eastAsia="en-GB"/>
        </w:rPr>
        <w:t>the</w:t>
      </w:r>
      <w:r>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order quantity</w:t>
      </w:r>
      <w:r w:rsidRPr="004528E3">
        <w:rPr>
          <w:rFonts w:ascii="Times New Roman" w:eastAsia="Times New Roman" w:hAnsi="Times New Roman" w:cs="Times New Roman"/>
          <w:color w:val="000000" w:themeColor="text1"/>
          <w:sz w:val="24"/>
          <w:szCs w:val="24"/>
          <w:shd w:val="clear" w:color="auto" w:fill="FFFFFF"/>
          <w:lang w:eastAsia="en-GB"/>
        </w:rPr>
        <w:t xml:space="preserve"> data follows a normal distribution</w:t>
      </w:r>
    </w:p>
    <w:p w14:paraId="1C2849D9" w14:textId="74BBFD18"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01A9EDE2" w14:textId="5EC52AB4" w:rsidR="00443CC2" w:rsidRDefault="002664D1" w:rsidP="00C442CD">
      <w:pPr>
        <w:spacing w:after="0" w:line="300" w:lineRule="exact"/>
        <w:jc w:val="center"/>
        <w:rPr>
          <w:rFonts w:ascii="TimesNewRomanPS-BoldMT" w:hAnsi="TimesNewRomanPS-BoldMT" w:cs="TimesNewRomanPS-BoldMT"/>
          <w:b/>
          <w:bCs/>
          <w:color w:val="2F5497"/>
          <w:sz w:val="32"/>
          <w:szCs w:val="32"/>
          <w:u w:val="single"/>
        </w:rPr>
      </w:pPr>
      <w:r w:rsidRPr="002664D1">
        <w:rPr>
          <w:rFonts w:ascii="TimesNewRomanPS-BoldMT" w:hAnsi="TimesNewRomanPS-BoldMT" w:cs="TimesNewRomanPS-BoldMT"/>
          <w:b/>
          <w:bCs/>
          <w:color w:val="2F5497"/>
          <w:sz w:val="32"/>
          <w:szCs w:val="32"/>
          <w:u w:val="single"/>
        </w:rPr>
        <w:drawing>
          <wp:anchor distT="0" distB="0" distL="114300" distR="114300" simplePos="0" relativeHeight="251695104" behindDoc="0" locked="0" layoutInCell="1" allowOverlap="1" wp14:anchorId="4340D6D2" wp14:editId="4D0411B5">
            <wp:simplePos x="0" y="0"/>
            <wp:positionH relativeFrom="margin">
              <wp:align>center</wp:align>
            </wp:positionH>
            <wp:positionV relativeFrom="paragraph">
              <wp:posOffset>119471</wp:posOffset>
            </wp:positionV>
            <wp:extent cx="4261757" cy="2097434"/>
            <wp:effectExtent l="0" t="0" r="5715" b="0"/>
            <wp:wrapNone/>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261757" cy="2097434"/>
                    </a:xfrm>
                    <a:prstGeom prst="rect">
                      <a:avLst/>
                    </a:prstGeom>
                  </pic:spPr>
                </pic:pic>
              </a:graphicData>
            </a:graphic>
            <wp14:sizeRelH relativeFrom="margin">
              <wp14:pctWidth>0</wp14:pctWidth>
            </wp14:sizeRelH>
            <wp14:sizeRelV relativeFrom="margin">
              <wp14:pctHeight>0</wp14:pctHeight>
            </wp14:sizeRelV>
          </wp:anchor>
        </w:drawing>
      </w:r>
    </w:p>
    <w:p w14:paraId="7A791B9E" w14:textId="75E48277"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1D0AD5A6" w14:textId="43B2F60E"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43964C21" w14:textId="77F36E0B"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50D196F4" w14:textId="1398EB54"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6C88C370" w14:textId="55BE9C4B"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0C7EC5C9" w14:textId="76767001"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38B3DB36" w14:textId="01FB3D41"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1E6990BA" w14:textId="77777777"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40B096D0" w14:textId="51968AE5"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175B4B29" w14:textId="245F20D0"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707A98E3" w14:textId="2A4827B0"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2D276215" w14:textId="1770D553" w:rsidR="00443CC2" w:rsidRDefault="00443CC2" w:rsidP="00C442CD">
      <w:pPr>
        <w:spacing w:after="0" w:line="300" w:lineRule="exact"/>
        <w:jc w:val="center"/>
        <w:rPr>
          <w:rFonts w:ascii="TimesNewRomanPS-BoldMT" w:hAnsi="TimesNewRomanPS-BoldMT" w:cs="TimesNewRomanPS-BoldMT"/>
          <w:b/>
          <w:bCs/>
          <w:color w:val="2F5497"/>
          <w:sz w:val="32"/>
          <w:szCs w:val="32"/>
          <w:u w:val="single"/>
        </w:rPr>
      </w:pPr>
    </w:p>
    <w:p w14:paraId="523EF8E5" w14:textId="704CB0FE" w:rsidR="002664D1" w:rsidRDefault="002664D1" w:rsidP="002664D1">
      <w:pPr>
        <w:pStyle w:val="Caption"/>
        <w:ind w:left="360"/>
        <w:jc w:val="center"/>
        <w:rPr>
          <w:b/>
          <w:bCs/>
        </w:rPr>
      </w:pPr>
      <w:r w:rsidRPr="005D7331">
        <w:rPr>
          <w:b/>
          <w:bCs/>
        </w:rPr>
        <w:t>Figure</w:t>
      </w:r>
      <w:r>
        <w:rPr>
          <w:b/>
          <w:bCs/>
        </w:rPr>
        <w:t xml:space="preserve"> 2</w:t>
      </w:r>
      <w:r>
        <w:rPr>
          <w:b/>
          <w:bCs/>
        </w:rPr>
        <w:t>7</w:t>
      </w:r>
      <w:r>
        <w:rPr>
          <w:b/>
          <w:bCs/>
        </w:rPr>
        <w:t>-</w:t>
      </w:r>
      <w:r w:rsidRPr="008362E4">
        <w:rPr>
          <w:b/>
          <w:bCs/>
        </w:rPr>
        <w:t xml:space="preserve"> </w:t>
      </w:r>
      <w:r>
        <w:rPr>
          <w:b/>
          <w:bCs/>
        </w:rPr>
        <w:t>Chi-square and Shapiro test (</w:t>
      </w:r>
      <w:r>
        <w:rPr>
          <w:b/>
          <w:bCs/>
        </w:rPr>
        <w:t>Order Quantity</w:t>
      </w:r>
      <w:r>
        <w:rPr>
          <w:b/>
          <w:bCs/>
        </w:rPr>
        <w:t>)</w:t>
      </w:r>
    </w:p>
    <w:p w14:paraId="492EF72F" w14:textId="77777777" w:rsidR="00471A8A" w:rsidRPr="00471A8A" w:rsidRDefault="00471A8A" w:rsidP="00471A8A"/>
    <w:p w14:paraId="1D37B864" w14:textId="530F7710" w:rsidR="002664D1" w:rsidRDefault="00471A8A" w:rsidP="002664D1">
      <w:pPr>
        <w:rPr>
          <w:rFonts w:ascii="Times New Roman" w:eastAsia="Times New Roman" w:hAnsi="Times New Roman" w:cs="Times New Roman"/>
          <w:color w:val="000000" w:themeColor="text1"/>
          <w:sz w:val="24"/>
          <w:szCs w:val="24"/>
          <w:shd w:val="clear" w:color="auto" w:fill="FFFFFF"/>
          <w:lang w:eastAsia="en-GB"/>
        </w:rPr>
      </w:pPr>
      <w:r w:rsidRPr="00471A8A">
        <w:rPr>
          <w:rFonts w:ascii="Times New Roman" w:eastAsia="Times New Roman" w:hAnsi="Times New Roman" w:cs="Times New Roman"/>
          <w:color w:val="000000" w:themeColor="text1"/>
          <w:sz w:val="24"/>
          <w:szCs w:val="24"/>
          <w:shd w:val="clear" w:color="auto" w:fill="FFFFFF"/>
          <w:lang w:eastAsia="en-GB"/>
        </w:rPr>
        <w:t>The Shapiro-Wilk test indicates that the data is not normally distributed, with a p-value of less than 0.05. The chi-squared test indicates that the observed data is significantly different from the expected probability distribution, with a p-value of less than 2e-16.</w:t>
      </w:r>
    </w:p>
    <w:p w14:paraId="390BD954" w14:textId="169D4236" w:rsidR="007F2AA9" w:rsidRDefault="007F2AA9" w:rsidP="002664D1">
      <w:pPr>
        <w:rPr>
          <w:rFonts w:ascii="Times New Roman" w:eastAsia="Times New Roman" w:hAnsi="Times New Roman" w:cs="Times New Roman"/>
          <w:color w:val="000000" w:themeColor="text1"/>
          <w:sz w:val="24"/>
          <w:szCs w:val="24"/>
          <w:shd w:val="clear" w:color="auto" w:fill="FFFFFF"/>
          <w:lang w:eastAsia="en-GB"/>
        </w:rPr>
      </w:pPr>
    </w:p>
    <w:p w14:paraId="2A01CB2A" w14:textId="21DBD0EB" w:rsidR="007F2AA9" w:rsidRDefault="007F2AA9" w:rsidP="002664D1">
      <w:pPr>
        <w:rPr>
          <w:rFonts w:ascii="Times New Roman" w:eastAsia="Times New Roman" w:hAnsi="Times New Roman" w:cs="Times New Roman"/>
          <w:color w:val="000000" w:themeColor="text1"/>
          <w:sz w:val="24"/>
          <w:szCs w:val="24"/>
          <w:shd w:val="clear" w:color="auto" w:fill="FFFFFF"/>
          <w:lang w:eastAsia="en-GB"/>
        </w:rPr>
      </w:pPr>
    </w:p>
    <w:p w14:paraId="29F7042F" w14:textId="1844FB70" w:rsidR="007F2AA9" w:rsidRDefault="007F2AA9" w:rsidP="002664D1">
      <w:pPr>
        <w:rPr>
          <w:rFonts w:ascii="Times New Roman" w:eastAsia="Times New Roman" w:hAnsi="Times New Roman" w:cs="Times New Roman"/>
          <w:color w:val="000000" w:themeColor="text1"/>
          <w:sz w:val="24"/>
          <w:szCs w:val="24"/>
          <w:shd w:val="clear" w:color="auto" w:fill="FFFFFF"/>
          <w:lang w:eastAsia="en-GB"/>
        </w:rPr>
      </w:pPr>
    </w:p>
    <w:p w14:paraId="296EAD43" w14:textId="15F9B850" w:rsidR="007761A8" w:rsidRDefault="007761A8" w:rsidP="002664D1">
      <w:pPr>
        <w:rPr>
          <w:rFonts w:ascii="Times New Roman" w:eastAsia="Times New Roman" w:hAnsi="Times New Roman" w:cs="Times New Roman"/>
          <w:color w:val="000000" w:themeColor="text1"/>
          <w:sz w:val="24"/>
          <w:szCs w:val="24"/>
          <w:shd w:val="clear" w:color="auto" w:fill="FFFFFF"/>
          <w:lang w:eastAsia="en-GB"/>
        </w:rPr>
      </w:pPr>
    </w:p>
    <w:p w14:paraId="282087CA" w14:textId="0306291A" w:rsidR="007761A8" w:rsidRDefault="007761A8" w:rsidP="002664D1">
      <w:pPr>
        <w:rPr>
          <w:rFonts w:ascii="Times New Roman" w:eastAsia="Times New Roman" w:hAnsi="Times New Roman" w:cs="Times New Roman"/>
          <w:color w:val="000000" w:themeColor="text1"/>
          <w:sz w:val="24"/>
          <w:szCs w:val="24"/>
          <w:shd w:val="clear" w:color="auto" w:fill="FFFFFF"/>
          <w:lang w:eastAsia="en-GB"/>
        </w:rPr>
      </w:pPr>
    </w:p>
    <w:p w14:paraId="1E638052" w14:textId="77777777" w:rsidR="007761A8" w:rsidRDefault="007761A8" w:rsidP="002664D1">
      <w:pPr>
        <w:rPr>
          <w:rFonts w:ascii="Times New Roman" w:eastAsia="Times New Roman" w:hAnsi="Times New Roman" w:cs="Times New Roman"/>
          <w:color w:val="000000" w:themeColor="text1"/>
          <w:sz w:val="24"/>
          <w:szCs w:val="24"/>
          <w:shd w:val="clear" w:color="auto" w:fill="FFFFFF"/>
          <w:lang w:eastAsia="en-GB"/>
        </w:rPr>
      </w:pPr>
    </w:p>
    <w:p w14:paraId="2D2B941A" w14:textId="77777777" w:rsidR="007F2AA9" w:rsidRPr="00471A8A" w:rsidRDefault="007F2AA9" w:rsidP="002664D1">
      <w:pPr>
        <w:rPr>
          <w:rFonts w:ascii="Times New Roman" w:eastAsia="Times New Roman" w:hAnsi="Times New Roman" w:cs="Times New Roman"/>
          <w:color w:val="000000" w:themeColor="text1"/>
          <w:sz w:val="24"/>
          <w:szCs w:val="24"/>
          <w:shd w:val="clear" w:color="auto" w:fill="FFFFFF"/>
          <w:lang w:eastAsia="en-GB"/>
        </w:rPr>
      </w:pPr>
    </w:p>
    <w:p w14:paraId="78997576" w14:textId="4C061C80" w:rsidR="00912644" w:rsidRPr="0076433B" w:rsidRDefault="00912644">
      <w:pPr>
        <w:pStyle w:val="ListParagraph"/>
        <w:numPr>
          <w:ilvl w:val="0"/>
          <w:numId w:val="11"/>
        </w:numPr>
        <w:spacing w:after="0" w:line="300" w:lineRule="exact"/>
        <w:ind w:left="360" w:hanging="360"/>
        <w:jc w:val="both"/>
        <w:rPr>
          <w:rFonts w:ascii="Times New Roman" w:eastAsia="Times New Roman" w:hAnsi="Times New Roman" w:cs="Times New Roman"/>
          <w:b/>
          <w:bCs/>
          <w:color w:val="000000" w:themeColor="text1"/>
          <w:sz w:val="24"/>
          <w:szCs w:val="24"/>
          <w:shd w:val="clear" w:color="auto" w:fill="FFFFFF"/>
          <w:lang w:eastAsia="en-GB"/>
        </w:rPr>
      </w:pPr>
      <w:r>
        <w:rPr>
          <w:rFonts w:ascii="Times New Roman" w:hAnsi="Times New Roman" w:cs="Times New Roman"/>
          <w:b/>
          <w:bCs/>
          <w:sz w:val="24"/>
          <w:szCs w:val="24"/>
          <w:lang w:val="en-US"/>
        </w:rPr>
        <w:t xml:space="preserve">  </w:t>
      </w:r>
      <w:r w:rsidRPr="0076433B">
        <w:rPr>
          <w:rFonts w:ascii="Times New Roman" w:hAnsi="Times New Roman" w:cs="Times New Roman"/>
          <w:b/>
          <w:bCs/>
          <w:sz w:val="24"/>
          <w:szCs w:val="24"/>
          <w:lang w:val="en-US"/>
        </w:rPr>
        <w:t xml:space="preserve">Expected </w:t>
      </w:r>
      <w:r w:rsidRPr="0026307F">
        <w:rPr>
          <w:rFonts w:ascii="Times New Roman" w:hAnsi="Times New Roman" w:cs="Times New Roman"/>
          <w:b/>
          <w:bCs/>
          <w:sz w:val="24"/>
          <w:szCs w:val="24"/>
          <w:lang w:val="en-US"/>
        </w:rPr>
        <w:t>annual number of orders</w:t>
      </w:r>
      <w:r>
        <w:rPr>
          <w:rFonts w:ascii="Times New Roman" w:hAnsi="Times New Roman" w:cs="Times New Roman"/>
          <w:b/>
          <w:bCs/>
          <w:sz w:val="24"/>
          <w:szCs w:val="24"/>
          <w:lang w:val="en-US"/>
        </w:rPr>
        <w:t>– Probability distribution</w:t>
      </w:r>
    </w:p>
    <w:p w14:paraId="7A30AE24" w14:textId="77777777" w:rsidR="007F2AA9" w:rsidRDefault="007F2AA9" w:rsidP="002664D1"/>
    <w:p w14:paraId="5E69AB7A" w14:textId="7BDD7725" w:rsidR="002664D1" w:rsidRDefault="00912644" w:rsidP="002664D1">
      <w:r w:rsidRPr="00912644">
        <w:drawing>
          <wp:anchor distT="0" distB="0" distL="114300" distR="114300" simplePos="0" relativeHeight="251696128" behindDoc="0" locked="0" layoutInCell="1" allowOverlap="1" wp14:anchorId="2FCC8229" wp14:editId="05A0B98E">
            <wp:simplePos x="0" y="0"/>
            <wp:positionH relativeFrom="margin">
              <wp:align>center</wp:align>
            </wp:positionH>
            <wp:positionV relativeFrom="paragraph">
              <wp:posOffset>7620</wp:posOffset>
            </wp:positionV>
            <wp:extent cx="3649418" cy="2119864"/>
            <wp:effectExtent l="0" t="0" r="8255" b="0"/>
            <wp:wrapNone/>
            <wp:docPr id="39" name="Picture 3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histogram&#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49418" cy="2119864"/>
                    </a:xfrm>
                    <a:prstGeom prst="rect">
                      <a:avLst/>
                    </a:prstGeom>
                  </pic:spPr>
                </pic:pic>
              </a:graphicData>
            </a:graphic>
            <wp14:sizeRelH relativeFrom="margin">
              <wp14:pctWidth>0</wp14:pctWidth>
            </wp14:sizeRelH>
            <wp14:sizeRelV relativeFrom="margin">
              <wp14:pctHeight>0</wp14:pctHeight>
            </wp14:sizeRelV>
          </wp:anchor>
        </w:drawing>
      </w:r>
    </w:p>
    <w:p w14:paraId="4F98BD10" w14:textId="77777777" w:rsidR="002664D1" w:rsidRPr="002664D1" w:rsidRDefault="002664D1" w:rsidP="002664D1"/>
    <w:p w14:paraId="5EB49EDA" w14:textId="079AA34F" w:rsidR="002664D1" w:rsidRDefault="002664D1" w:rsidP="00C442CD">
      <w:pPr>
        <w:spacing w:after="0" w:line="300" w:lineRule="exact"/>
        <w:jc w:val="center"/>
        <w:rPr>
          <w:rFonts w:ascii="TimesNewRomanPS-BoldMT" w:hAnsi="TimesNewRomanPS-BoldMT" w:cs="TimesNewRomanPS-BoldMT"/>
          <w:b/>
          <w:bCs/>
          <w:color w:val="2F5497"/>
          <w:sz w:val="32"/>
          <w:szCs w:val="32"/>
          <w:u w:val="single"/>
        </w:rPr>
      </w:pPr>
    </w:p>
    <w:p w14:paraId="5277CBF7" w14:textId="58D89A65"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08A80277" w14:textId="307346AE"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516B4492" w14:textId="1B327A32"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7A868BE1" w14:textId="16B12E07"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263F7C9D" w14:textId="6C9C641B"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46B94E2E" w14:textId="4DF9039E"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650C941F" w14:textId="2E9B4D4B"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16F0FC88" w14:textId="63126D7E"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6AC38500" w14:textId="7AC5F169" w:rsidR="00912644" w:rsidRDefault="00912644" w:rsidP="00912644">
      <w:pPr>
        <w:pStyle w:val="Caption"/>
        <w:ind w:left="360"/>
        <w:jc w:val="center"/>
        <w:rPr>
          <w:b/>
          <w:bCs/>
        </w:rPr>
      </w:pPr>
      <w:r w:rsidRPr="005D7331">
        <w:rPr>
          <w:b/>
          <w:bCs/>
        </w:rPr>
        <w:t>Figure</w:t>
      </w:r>
      <w:r>
        <w:rPr>
          <w:b/>
          <w:bCs/>
        </w:rPr>
        <w:t xml:space="preserve"> 2</w:t>
      </w:r>
      <w:r>
        <w:rPr>
          <w:b/>
          <w:bCs/>
        </w:rPr>
        <w:t>8</w:t>
      </w:r>
      <w:r>
        <w:rPr>
          <w:b/>
          <w:bCs/>
        </w:rPr>
        <w:t>-</w:t>
      </w:r>
      <w:r w:rsidRPr="008362E4">
        <w:rPr>
          <w:b/>
          <w:bCs/>
        </w:rPr>
        <w:t xml:space="preserve"> </w:t>
      </w:r>
      <w:r>
        <w:rPr>
          <w:b/>
          <w:bCs/>
        </w:rPr>
        <w:t>Histogram (</w:t>
      </w:r>
      <w:r>
        <w:rPr>
          <w:b/>
          <w:bCs/>
        </w:rPr>
        <w:t>Annual numbers of orders</w:t>
      </w:r>
      <w:r>
        <w:rPr>
          <w:b/>
          <w:bCs/>
        </w:rPr>
        <w:t>)</w:t>
      </w:r>
    </w:p>
    <w:p w14:paraId="11212DAE" w14:textId="488600E4" w:rsidR="00912644" w:rsidRDefault="00912644" w:rsidP="00912644">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Null</w:t>
      </w:r>
      <w:r w:rsidRPr="004528E3">
        <w:rPr>
          <w:rFonts w:ascii="Times New Roman" w:eastAsia="Times New Roman" w:hAnsi="Times New Roman" w:cs="Times New Roman"/>
          <w:color w:val="000000" w:themeColor="text1"/>
          <w:sz w:val="24"/>
          <w:szCs w:val="24"/>
          <w:shd w:val="clear" w:color="auto" w:fill="FFFFFF"/>
          <w:lang w:eastAsia="en-GB"/>
        </w:rPr>
        <w:t xml:space="preserve"> hypothesis </w:t>
      </w:r>
      <w:r>
        <w:rPr>
          <w:rFonts w:ascii="Times New Roman" w:eastAsia="Times New Roman" w:hAnsi="Times New Roman" w:cs="Times New Roman"/>
          <w:color w:val="000000" w:themeColor="text1"/>
          <w:sz w:val="24"/>
          <w:szCs w:val="24"/>
          <w:shd w:val="clear" w:color="auto" w:fill="FFFFFF"/>
          <w:lang w:eastAsia="en-GB"/>
        </w:rPr>
        <w:t>-</w:t>
      </w:r>
      <w:r w:rsidRPr="004528E3">
        <w:rPr>
          <w:rFonts w:ascii="Times New Roman" w:eastAsia="Times New Roman" w:hAnsi="Times New Roman" w:cs="Times New Roman"/>
          <w:color w:val="000000" w:themeColor="text1"/>
          <w:sz w:val="24"/>
          <w:szCs w:val="24"/>
          <w:shd w:val="clear" w:color="auto" w:fill="FFFFFF"/>
          <w:lang w:eastAsia="en-GB"/>
        </w:rPr>
        <w:t xml:space="preserve"> the </w:t>
      </w:r>
      <w:r>
        <w:rPr>
          <w:rFonts w:ascii="Times New Roman" w:eastAsia="Times New Roman" w:hAnsi="Times New Roman" w:cs="Times New Roman"/>
          <w:color w:val="000000" w:themeColor="text1"/>
          <w:sz w:val="24"/>
          <w:szCs w:val="24"/>
          <w:shd w:val="clear" w:color="auto" w:fill="FFFFFF"/>
          <w:lang w:eastAsia="en-GB"/>
        </w:rPr>
        <w:t>annual number of orders</w:t>
      </w:r>
      <w:r>
        <w:rPr>
          <w:rFonts w:ascii="Times New Roman" w:eastAsia="Times New Roman" w:hAnsi="Times New Roman" w:cs="Times New Roman"/>
          <w:color w:val="000000" w:themeColor="text1"/>
          <w:sz w:val="24"/>
          <w:szCs w:val="24"/>
          <w:shd w:val="clear" w:color="auto" w:fill="FFFFFF"/>
          <w:lang w:eastAsia="en-GB"/>
        </w:rPr>
        <w:t xml:space="preserve"> </w:t>
      </w:r>
      <w:r w:rsidRPr="004528E3">
        <w:rPr>
          <w:rFonts w:ascii="Times New Roman" w:eastAsia="Times New Roman" w:hAnsi="Times New Roman" w:cs="Times New Roman"/>
          <w:color w:val="000000" w:themeColor="text1"/>
          <w:sz w:val="24"/>
          <w:szCs w:val="24"/>
          <w:shd w:val="clear" w:color="auto" w:fill="FFFFFF"/>
          <w:lang w:eastAsia="en-GB"/>
        </w:rPr>
        <w:t>data follows a normal distribution</w:t>
      </w:r>
    </w:p>
    <w:p w14:paraId="40E21499" w14:textId="3A4DA1DE" w:rsidR="00912644" w:rsidRDefault="00912644" w:rsidP="00912644">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A</w:t>
      </w:r>
      <w:r w:rsidRPr="004528E3">
        <w:rPr>
          <w:rFonts w:ascii="Times New Roman" w:eastAsia="Times New Roman" w:hAnsi="Times New Roman" w:cs="Times New Roman"/>
          <w:color w:val="000000" w:themeColor="text1"/>
          <w:sz w:val="24"/>
          <w:szCs w:val="24"/>
          <w:shd w:val="clear" w:color="auto" w:fill="FFFFFF"/>
          <w:lang w:eastAsia="en-GB"/>
        </w:rPr>
        <w:t xml:space="preserve">lternative hypothesis </w:t>
      </w:r>
      <w:r>
        <w:rPr>
          <w:rFonts w:ascii="Times New Roman" w:eastAsia="Times New Roman" w:hAnsi="Times New Roman" w:cs="Times New Roman"/>
          <w:color w:val="000000" w:themeColor="text1"/>
          <w:sz w:val="24"/>
          <w:szCs w:val="24"/>
          <w:shd w:val="clear" w:color="auto" w:fill="FFFFFF"/>
          <w:lang w:eastAsia="en-GB"/>
        </w:rPr>
        <w:t xml:space="preserve">– </w:t>
      </w:r>
      <w:r w:rsidRPr="004528E3">
        <w:rPr>
          <w:rFonts w:ascii="Times New Roman" w:eastAsia="Times New Roman" w:hAnsi="Times New Roman" w:cs="Times New Roman"/>
          <w:color w:val="000000" w:themeColor="text1"/>
          <w:sz w:val="24"/>
          <w:szCs w:val="24"/>
          <w:shd w:val="clear" w:color="auto" w:fill="FFFFFF"/>
          <w:lang w:eastAsia="en-GB"/>
        </w:rPr>
        <w:t>the</w:t>
      </w:r>
      <w:r>
        <w:rPr>
          <w:rFonts w:ascii="Times New Roman" w:eastAsia="Times New Roman" w:hAnsi="Times New Roman" w:cs="Times New Roman"/>
          <w:color w:val="000000" w:themeColor="text1"/>
          <w:sz w:val="24"/>
          <w:szCs w:val="24"/>
          <w:shd w:val="clear" w:color="auto" w:fill="FFFFFF"/>
          <w:lang w:eastAsia="en-GB"/>
        </w:rPr>
        <w:t xml:space="preserve"> annual number of orders</w:t>
      </w:r>
      <w:r w:rsidRPr="004528E3">
        <w:rPr>
          <w:rFonts w:ascii="Times New Roman" w:eastAsia="Times New Roman" w:hAnsi="Times New Roman" w:cs="Times New Roman"/>
          <w:color w:val="000000" w:themeColor="text1"/>
          <w:sz w:val="24"/>
          <w:szCs w:val="24"/>
          <w:shd w:val="clear" w:color="auto" w:fill="FFFFFF"/>
          <w:lang w:eastAsia="en-GB"/>
        </w:rPr>
        <w:t xml:space="preserve"> data follows a normal distribution</w:t>
      </w:r>
    </w:p>
    <w:p w14:paraId="529A76AF" w14:textId="2147C2D2"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345FB75A" w14:textId="54FF60C0" w:rsidR="00912644" w:rsidRDefault="007F2AA9" w:rsidP="00C442CD">
      <w:pPr>
        <w:spacing w:after="0" w:line="300" w:lineRule="exact"/>
        <w:jc w:val="center"/>
        <w:rPr>
          <w:rFonts w:ascii="TimesNewRomanPS-BoldMT" w:hAnsi="TimesNewRomanPS-BoldMT" w:cs="TimesNewRomanPS-BoldMT"/>
          <w:b/>
          <w:bCs/>
          <w:color w:val="2F5497"/>
          <w:sz w:val="32"/>
          <w:szCs w:val="32"/>
          <w:u w:val="single"/>
        </w:rPr>
      </w:pPr>
      <w:r w:rsidRPr="007F2AA9">
        <w:rPr>
          <w:rFonts w:ascii="TimesNewRomanPS-BoldMT" w:hAnsi="TimesNewRomanPS-BoldMT" w:cs="TimesNewRomanPS-BoldMT"/>
          <w:b/>
          <w:bCs/>
          <w:color w:val="2F5497"/>
          <w:sz w:val="32"/>
          <w:szCs w:val="32"/>
          <w:u w:val="single"/>
        </w:rPr>
        <w:drawing>
          <wp:anchor distT="0" distB="0" distL="114300" distR="114300" simplePos="0" relativeHeight="251697152" behindDoc="0" locked="0" layoutInCell="1" allowOverlap="1" wp14:anchorId="551B2275" wp14:editId="642F87C1">
            <wp:simplePos x="0" y="0"/>
            <wp:positionH relativeFrom="margin">
              <wp:align>center</wp:align>
            </wp:positionH>
            <wp:positionV relativeFrom="paragraph">
              <wp:posOffset>8346</wp:posOffset>
            </wp:positionV>
            <wp:extent cx="3771900" cy="786518"/>
            <wp:effectExtent l="0" t="0" r="0" b="0"/>
            <wp:wrapNone/>
            <wp:docPr id="40" name="Picture 4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771900" cy="786518"/>
                    </a:xfrm>
                    <a:prstGeom prst="rect">
                      <a:avLst/>
                    </a:prstGeom>
                  </pic:spPr>
                </pic:pic>
              </a:graphicData>
            </a:graphic>
            <wp14:sizeRelH relativeFrom="margin">
              <wp14:pctWidth>0</wp14:pctWidth>
            </wp14:sizeRelH>
            <wp14:sizeRelV relativeFrom="margin">
              <wp14:pctHeight>0</wp14:pctHeight>
            </wp14:sizeRelV>
          </wp:anchor>
        </w:drawing>
      </w:r>
    </w:p>
    <w:p w14:paraId="2DB59215" w14:textId="45A72ADE"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2C282907" w14:textId="1BBAC757"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677E0741" w14:textId="68E940B9"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5764D990" w14:textId="52FB59C7" w:rsidR="00912644" w:rsidRDefault="00912644" w:rsidP="00C442CD">
      <w:pPr>
        <w:spacing w:after="0" w:line="300" w:lineRule="exact"/>
        <w:jc w:val="center"/>
        <w:rPr>
          <w:rFonts w:ascii="TimesNewRomanPS-BoldMT" w:hAnsi="TimesNewRomanPS-BoldMT" w:cs="TimesNewRomanPS-BoldMT"/>
          <w:b/>
          <w:bCs/>
          <w:color w:val="2F5497"/>
          <w:sz w:val="32"/>
          <w:szCs w:val="32"/>
          <w:u w:val="single"/>
        </w:rPr>
      </w:pPr>
    </w:p>
    <w:p w14:paraId="0FB019C9" w14:textId="5890EB99" w:rsidR="00912644" w:rsidRDefault="007F2AA9" w:rsidP="00C442CD">
      <w:pPr>
        <w:spacing w:after="0" w:line="300" w:lineRule="exact"/>
        <w:jc w:val="center"/>
        <w:rPr>
          <w:rFonts w:ascii="TimesNewRomanPS-BoldMT" w:hAnsi="TimesNewRomanPS-BoldMT" w:cs="TimesNewRomanPS-BoldMT"/>
          <w:b/>
          <w:bCs/>
          <w:color w:val="2F5497"/>
          <w:sz w:val="32"/>
          <w:szCs w:val="32"/>
          <w:u w:val="single"/>
        </w:rPr>
      </w:pPr>
      <w:r w:rsidRPr="007F2AA9">
        <w:rPr>
          <w:rFonts w:ascii="TimesNewRomanPS-BoldMT" w:hAnsi="TimesNewRomanPS-BoldMT" w:cs="TimesNewRomanPS-BoldMT"/>
          <w:b/>
          <w:bCs/>
          <w:color w:val="2F5497"/>
          <w:sz w:val="32"/>
          <w:szCs w:val="32"/>
          <w:u w:val="single"/>
        </w:rPr>
        <w:drawing>
          <wp:anchor distT="0" distB="0" distL="114300" distR="114300" simplePos="0" relativeHeight="251698176" behindDoc="0" locked="0" layoutInCell="1" allowOverlap="1" wp14:anchorId="079E425B" wp14:editId="475B076A">
            <wp:simplePos x="0" y="0"/>
            <wp:positionH relativeFrom="column">
              <wp:posOffset>996043</wp:posOffset>
            </wp:positionH>
            <wp:positionV relativeFrom="paragraph">
              <wp:posOffset>11521</wp:posOffset>
            </wp:positionV>
            <wp:extent cx="2547257" cy="866868"/>
            <wp:effectExtent l="0" t="0" r="5715" b="9525"/>
            <wp:wrapNone/>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555647" cy="869723"/>
                    </a:xfrm>
                    <a:prstGeom prst="rect">
                      <a:avLst/>
                    </a:prstGeom>
                  </pic:spPr>
                </pic:pic>
              </a:graphicData>
            </a:graphic>
            <wp14:sizeRelH relativeFrom="margin">
              <wp14:pctWidth>0</wp14:pctWidth>
            </wp14:sizeRelH>
            <wp14:sizeRelV relativeFrom="margin">
              <wp14:pctHeight>0</wp14:pctHeight>
            </wp14:sizeRelV>
          </wp:anchor>
        </w:drawing>
      </w:r>
    </w:p>
    <w:p w14:paraId="742BE8C1" w14:textId="3D411B07" w:rsidR="007F2AA9" w:rsidRDefault="007F2AA9" w:rsidP="00C442CD">
      <w:pPr>
        <w:spacing w:after="0" w:line="300" w:lineRule="exact"/>
        <w:jc w:val="center"/>
        <w:rPr>
          <w:rFonts w:ascii="TimesNewRomanPS-BoldMT" w:hAnsi="TimesNewRomanPS-BoldMT" w:cs="TimesNewRomanPS-BoldMT"/>
          <w:b/>
          <w:bCs/>
          <w:color w:val="2F5497"/>
          <w:sz w:val="32"/>
          <w:szCs w:val="32"/>
          <w:u w:val="single"/>
        </w:rPr>
      </w:pPr>
    </w:p>
    <w:p w14:paraId="05B6AAF9" w14:textId="77777777" w:rsidR="007F2AA9" w:rsidRDefault="007F2AA9" w:rsidP="00C442CD">
      <w:pPr>
        <w:spacing w:after="0" w:line="300" w:lineRule="exact"/>
        <w:jc w:val="center"/>
        <w:rPr>
          <w:rFonts w:ascii="TimesNewRomanPS-BoldMT" w:hAnsi="TimesNewRomanPS-BoldMT" w:cs="TimesNewRomanPS-BoldMT"/>
          <w:b/>
          <w:bCs/>
          <w:color w:val="2F5497"/>
          <w:sz w:val="32"/>
          <w:szCs w:val="32"/>
          <w:u w:val="single"/>
        </w:rPr>
      </w:pPr>
    </w:p>
    <w:p w14:paraId="6A25A44B" w14:textId="5C80F33F" w:rsidR="007F2AA9" w:rsidRDefault="007F2AA9" w:rsidP="00C442CD">
      <w:pPr>
        <w:spacing w:after="0" w:line="300" w:lineRule="exact"/>
        <w:jc w:val="center"/>
        <w:rPr>
          <w:rFonts w:ascii="TimesNewRomanPS-BoldMT" w:hAnsi="TimesNewRomanPS-BoldMT" w:cs="TimesNewRomanPS-BoldMT"/>
          <w:b/>
          <w:bCs/>
          <w:color w:val="2F5497"/>
          <w:sz w:val="32"/>
          <w:szCs w:val="32"/>
          <w:u w:val="single"/>
        </w:rPr>
      </w:pPr>
    </w:p>
    <w:p w14:paraId="5A009373" w14:textId="72207709" w:rsidR="007F2AA9" w:rsidRDefault="007F2AA9" w:rsidP="00C442CD">
      <w:pPr>
        <w:spacing w:after="0" w:line="300" w:lineRule="exact"/>
        <w:jc w:val="center"/>
        <w:rPr>
          <w:rFonts w:ascii="TimesNewRomanPS-BoldMT" w:hAnsi="TimesNewRomanPS-BoldMT" w:cs="TimesNewRomanPS-BoldMT"/>
          <w:b/>
          <w:bCs/>
          <w:color w:val="2F5497"/>
          <w:sz w:val="32"/>
          <w:szCs w:val="32"/>
          <w:u w:val="single"/>
        </w:rPr>
      </w:pPr>
    </w:p>
    <w:p w14:paraId="6283790C" w14:textId="68C7A709" w:rsidR="007F2AA9" w:rsidRDefault="007F2AA9" w:rsidP="00C442CD">
      <w:pPr>
        <w:spacing w:after="0" w:line="300" w:lineRule="exact"/>
        <w:jc w:val="center"/>
        <w:rPr>
          <w:rFonts w:ascii="TimesNewRomanPS-BoldMT" w:hAnsi="TimesNewRomanPS-BoldMT" w:cs="TimesNewRomanPS-BoldMT"/>
          <w:b/>
          <w:bCs/>
          <w:color w:val="2F5497"/>
          <w:sz w:val="32"/>
          <w:szCs w:val="32"/>
          <w:u w:val="single"/>
        </w:rPr>
      </w:pPr>
    </w:p>
    <w:p w14:paraId="433AA99E" w14:textId="2C035B54" w:rsidR="007F2AA9" w:rsidRDefault="007F2AA9" w:rsidP="007F2AA9">
      <w:pPr>
        <w:pStyle w:val="Caption"/>
        <w:ind w:left="360"/>
        <w:jc w:val="center"/>
        <w:rPr>
          <w:b/>
          <w:bCs/>
        </w:rPr>
      </w:pPr>
      <w:r w:rsidRPr="005D7331">
        <w:rPr>
          <w:b/>
          <w:bCs/>
        </w:rPr>
        <w:t>Figure</w:t>
      </w:r>
      <w:r>
        <w:rPr>
          <w:b/>
          <w:bCs/>
        </w:rPr>
        <w:t xml:space="preserve"> 2</w:t>
      </w:r>
      <w:r>
        <w:rPr>
          <w:b/>
          <w:bCs/>
        </w:rPr>
        <w:t>9</w:t>
      </w:r>
      <w:r>
        <w:rPr>
          <w:b/>
          <w:bCs/>
        </w:rPr>
        <w:t>-</w:t>
      </w:r>
      <w:r w:rsidRPr="008362E4">
        <w:rPr>
          <w:b/>
          <w:bCs/>
        </w:rPr>
        <w:t xml:space="preserve"> </w:t>
      </w:r>
      <w:r>
        <w:rPr>
          <w:b/>
          <w:bCs/>
        </w:rPr>
        <w:t>Chi-square and Shapiro test (</w:t>
      </w:r>
      <w:r>
        <w:rPr>
          <w:b/>
          <w:bCs/>
        </w:rPr>
        <w:t>Annual number of orders</w:t>
      </w:r>
      <w:r>
        <w:rPr>
          <w:b/>
          <w:bCs/>
        </w:rPr>
        <w:t>)</w:t>
      </w:r>
    </w:p>
    <w:p w14:paraId="2B759BA3" w14:textId="0EF90C77" w:rsidR="007F2AA9" w:rsidRDefault="00004879" w:rsidP="00004879">
      <w:pPr>
        <w:spacing w:after="0" w:line="300" w:lineRule="exact"/>
        <w:jc w:val="both"/>
        <w:rPr>
          <w:rFonts w:ascii="TimesNewRomanPS-BoldMT" w:hAnsi="TimesNewRomanPS-BoldMT" w:cs="TimesNewRomanPS-BoldMT"/>
          <w:b/>
          <w:bCs/>
          <w:color w:val="2F5497"/>
          <w:sz w:val="32"/>
          <w:szCs w:val="32"/>
          <w:u w:val="single"/>
        </w:rPr>
      </w:pPr>
      <w:r w:rsidRPr="00004879">
        <w:rPr>
          <w:rFonts w:ascii="Times New Roman" w:eastAsia="Times New Roman" w:hAnsi="Times New Roman" w:cs="Times New Roman"/>
          <w:color w:val="000000" w:themeColor="text1"/>
          <w:sz w:val="24"/>
          <w:szCs w:val="24"/>
          <w:shd w:val="clear" w:color="auto" w:fill="FFFFFF"/>
          <w:lang w:eastAsia="en-GB"/>
        </w:rPr>
        <w:t>Again the p value is less for both the tests so we can say that annual number of orders also doesn’t follow normal distribution.</w:t>
      </w:r>
    </w:p>
    <w:p w14:paraId="063501A4" w14:textId="3A8C924C" w:rsidR="007F2AA9" w:rsidRDefault="007F2AA9" w:rsidP="00C442CD">
      <w:pPr>
        <w:spacing w:after="0" w:line="300" w:lineRule="exact"/>
        <w:jc w:val="center"/>
        <w:rPr>
          <w:rFonts w:ascii="TimesNewRomanPS-BoldMT" w:hAnsi="TimesNewRomanPS-BoldMT" w:cs="TimesNewRomanPS-BoldMT"/>
          <w:b/>
          <w:bCs/>
          <w:color w:val="2F5497"/>
          <w:sz w:val="32"/>
          <w:szCs w:val="32"/>
          <w:u w:val="single"/>
        </w:rPr>
      </w:pPr>
    </w:p>
    <w:p w14:paraId="2DE6D15C" w14:textId="0AFA73B7" w:rsidR="00004879" w:rsidRDefault="00004879" w:rsidP="007761A8">
      <w:pPr>
        <w:spacing w:after="0" w:line="300" w:lineRule="exact"/>
        <w:rPr>
          <w:rFonts w:ascii="TimesNewRomanPS-BoldMT" w:hAnsi="TimesNewRomanPS-BoldMT" w:cs="TimesNewRomanPS-BoldMT"/>
          <w:b/>
          <w:bCs/>
          <w:color w:val="2F5497"/>
          <w:sz w:val="32"/>
          <w:szCs w:val="32"/>
          <w:u w:val="single"/>
        </w:rPr>
      </w:pPr>
    </w:p>
    <w:p w14:paraId="6A3E9445" w14:textId="597781CE" w:rsidR="007761A8" w:rsidRDefault="007761A8" w:rsidP="007761A8">
      <w:pPr>
        <w:rPr>
          <w:rFonts w:ascii="Times New Roman" w:eastAsia="Times New Roman" w:hAnsi="Times New Roman" w:cs="Times New Roman"/>
          <w:color w:val="000000" w:themeColor="text1"/>
          <w:sz w:val="24"/>
          <w:szCs w:val="24"/>
          <w:shd w:val="clear" w:color="auto" w:fill="FFFFFF"/>
          <w:lang w:eastAsia="en-GB"/>
        </w:rPr>
      </w:pPr>
      <w:r w:rsidRPr="007761A8">
        <w:rPr>
          <w:rFonts w:ascii="Times New Roman" w:hAnsi="Times New Roman" w:cs="Times New Roman"/>
          <w:b/>
          <w:bCs/>
          <w:sz w:val="24"/>
          <w:szCs w:val="24"/>
          <w:lang w:val="en-US"/>
        </w:rPr>
        <w:t>2.</w:t>
      </w:r>
      <w:r>
        <w:rPr>
          <w:rFonts w:ascii="GillSansMT-Bold" w:hAnsi="GillSansMT-Bold" w:cs="GillSansMT-Bold"/>
          <w:b/>
          <w:bCs/>
          <w:lang w:val="en-US"/>
        </w:rPr>
        <w:t xml:space="preserve"> </w:t>
      </w:r>
      <w:r>
        <w:rPr>
          <w:rFonts w:ascii="Times New Roman" w:eastAsia="Times New Roman" w:hAnsi="Times New Roman" w:cs="Times New Roman"/>
          <w:color w:val="000000" w:themeColor="text1"/>
          <w:sz w:val="24"/>
          <w:szCs w:val="24"/>
          <w:shd w:val="clear" w:color="auto" w:fill="FFFFFF"/>
          <w:lang w:eastAsia="en-GB"/>
        </w:rPr>
        <w:t xml:space="preserve">We can </w:t>
      </w:r>
      <w:r>
        <w:rPr>
          <w:rFonts w:ascii="Times New Roman" w:eastAsia="Times New Roman" w:hAnsi="Times New Roman" w:cs="Times New Roman"/>
          <w:color w:val="000000" w:themeColor="text1"/>
          <w:sz w:val="24"/>
          <w:szCs w:val="24"/>
          <w:shd w:val="clear" w:color="auto" w:fill="FFFFFF"/>
          <w:lang w:eastAsia="en-GB"/>
        </w:rPr>
        <w:t>present to</w:t>
      </w:r>
      <w:r>
        <w:rPr>
          <w:rFonts w:ascii="Times New Roman" w:eastAsia="Times New Roman" w:hAnsi="Times New Roman" w:cs="Times New Roman"/>
          <w:color w:val="000000" w:themeColor="text1"/>
          <w:sz w:val="24"/>
          <w:szCs w:val="24"/>
          <w:shd w:val="clear" w:color="auto" w:fill="FFFFFF"/>
          <w:lang w:eastAsia="en-GB"/>
        </w:rPr>
        <w:t xml:space="preserve"> the Vice president of operations that all three variables are not normal but follow triangular distribution</w:t>
      </w:r>
      <w:r>
        <w:rPr>
          <w:rFonts w:ascii="Times New Roman" w:eastAsia="Times New Roman" w:hAnsi="Times New Roman" w:cs="Times New Roman"/>
          <w:color w:val="000000" w:themeColor="text1"/>
          <w:sz w:val="24"/>
          <w:szCs w:val="24"/>
          <w:shd w:val="clear" w:color="auto" w:fill="FFFFFF"/>
          <w:lang w:eastAsia="en-GB"/>
        </w:rPr>
        <w:t xml:space="preserve"> based on the</w:t>
      </w:r>
      <w:r w:rsidR="00232935">
        <w:rPr>
          <w:rFonts w:ascii="Times New Roman" w:eastAsia="Times New Roman" w:hAnsi="Times New Roman" w:cs="Times New Roman"/>
          <w:color w:val="000000" w:themeColor="text1"/>
          <w:sz w:val="24"/>
          <w:szCs w:val="24"/>
          <w:shd w:val="clear" w:color="auto" w:fill="FFFFFF"/>
          <w:lang w:eastAsia="en-GB"/>
        </w:rPr>
        <w:t xml:space="preserve"> results of </w:t>
      </w:r>
      <w:r>
        <w:rPr>
          <w:rFonts w:ascii="Times New Roman" w:eastAsia="Times New Roman" w:hAnsi="Times New Roman" w:cs="Times New Roman"/>
          <w:color w:val="000000" w:themeColor="text1"/>
          <w:sz w:val="24"/>
          <w:szCs w:val="24"/>
          <w:shd w:val="clear" w:color="auto" w:fill="FFFFFF"/>
          <w:lang w:eastAsia="en-GB"/>
        </w:rPr>
        <w:t>tests and analysis done in Excel and R.</w:t>
      </w:r>
    </w:p>
    <w:p w14:paraId="4535FD49" w14:textId="4342B023"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706C07A7" w14:textId="7B6E82CE"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599D23D4" w14:textId="7C7453C1"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15BE07DB" w14:textId="36401009"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52B3FAF1" w14:textId="5DAEC8F0"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155F93C7" w14:textId="0EB5050C"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4E8883CF" w14:textId="7AC35293" w:rsidR="00C442CD" w:rsidRDefault="00C442CD" w:rsidP="00C442CD">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lastRenderedPageBreak/>
        <w:t>CONCLUSION</w:t>
      </w:r>
    </w:p>
    <w:p w14:paraId="2D929807" w14:textId="6BDF1EC1" w:rsidR="00032965" w:rsidRDefault="00032965" w:rsidP="008319DB">
      <w:pPr>
        <w:spacing w:after="0" w:line="300" w:lineRule="exact"/>
        <w:jc w:val="center"/>
        <w:rPr>
          <w:rFonts w:ascii="TimesNewRomanPS-BoldMT" w:hAnsi="TimesNewRomanPS-BoldMT" w:cs="TimesNewRomanPS-BoldMT"/>
          <w:b/>
          <w:bCs/>
          <w:color w:val="2F5497"/>
          <w:sz w:val="32"/>
          <w:szCs w:val="32"/>
          <w:u w:val="single"/>
        </w:rPr>
      </w:pPr>
    </w:p>
    <w:p w14:paraId="5793CB44" w14:textId="1CF25936" w:rsidR="00565456" w:rsidRDefault="00B4325A" w:rsidP="00B4325A">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T</w:t>
      </w:r>
      <w:r w:rsidRPr="00B4325A">
        <w:rPr>
          <w:rFonts w:ascii="Times New Roman" w:hAnsi="Times New Roman" w:cs="Times New Roman"/>
          <w:sz w:val="24"/>
          <w:szCs w:val="24"/>
        </w:rPr>
        <w:t>his assignment allowed us to apply our knowledge of decision modeling, simulation, and statistical inference to a real-world problem.</w:t>
      </w:r>
      <w:r>
        <w:rPr>
          <w:rFonts w:ascii="Times New Roman" w:hAnsi="Times New Roman" w:cs="Times New Roman"/>
          <w:sz w:val="24"/>
          <w:szCs w:val="24"/>
        </w:rPr>
        <w:t xml:space="preserve"> </w:t>
      </w:r>
      <w:r w:rsidRPr="00B4325A">
        <w:rPr>
          <w:rFonts w:ascii="Times New Roman" w:hAnsi="Times New Roman" w:cs="Times New Roman"/>
          <w:sz w:val="24"/>
          <w:szCs w:val="24"/>
        </w:rPr>
        <w:t>The results and analyses we conducted will provide valuable insights to the vice president of operations in making informed decisions about inventory management.</w:t>
      </w:r>
    </w:p>
    <w:p w14:paraId="3CE60925" w14:textId="77777777" w:rsidR="00B4325A" w:rsidRDefault="00B4325A" w:rsidP="00B4325A">
      <w:pPr>
        <w:spacing w:after="0" w:line="300" w:lineRule="exact"/>
        <w:jc w:val="both"/>
        <w:rPr>
          <w:rFonts w:ascii="Times New Roman" w:hAnsi="Times New Roman" w:cs="Times New Roman"/>
          <w:sz w:val="24"/>
          <w:szCs w:val="24"/>
        </w:rPr>
      </w:pPr>
    </w:p>
    <w:p w14:paraId="02ED41E7" w14:textId="77777777" w:rsidR="00B4325A" w:rsidRDefault="00B4325A" w:rsidP="00B4325A">
      <w:pPr>
        <w:spacing w:after="0" w:line="300" w:lineRule="exact"/>
        <w:jc w:val="both"/>
      </w:pPr>
      <w:r>
        <w:rPr>
          <w:rFonts w:ascii="Times New Roman" w:hAnsi="Times New Roman" w:cs="Times New Roman"/>
          <w:sz w:val="24"/>
          <w:szCs w:val="24"/>
        </w:rPr>
        <w:t>We developed a d</w:t>
      </w:r>
      <w:r w:rsidRPr="00B4325A">
        <w:rPr>
          <w:rFonts w:ascii="Times New Roman" w:hAnsi="Times New Roman" w:cs="Times New Roman"/>
          <w:sz w:val="24"/>
          <w:szCs w:val="24"/>
        </w:rPr>
        <w:t xml:space="preserve">ecision model </w:t>
      </w:r>
      <w:r>
        <w:rPr>
          <w:rFonts w:ascii="Times New Roman" w:hAnsi="Times New Roman" w:cs="Times New Roman"/>
          <w:sz w:val="24"/>
          <w:szCs w:val="24"/>
        </w:rPr>
        <w:t xml:space="preserve">that </w:t>
      </w:r>
      <w:r w:rsidRPr="00B4325A">
        <w:rPr>
          <w:rFonts w:ascii="Times New Roman" w:hAnsi="Times New Roman" w:cs="Times New Roman"/>
          <w:sz w:val="24"/>
          <w:szCs w:val="24"/>
        </w:rPr>
        <w:t xml:space="preserve">provides the company with a tool to minimize </w:t>
      </w:r>
      <w:r>
        <w:rPr>
          <w:rFonts w:ascii="Times New Roman" w:hAnsi="Times New Roman" w:cs="Times New Roman"/>
          <w:sz w:val="24"/>
          <w:szCs w:val="24"/>
        </w:rPr>
        <w:t>its</w:t>
      </w:r>
      <w:r w:rsidRPr="00B4325A">
        <w:rPr>
          <w:rFonts w:ascii="Times New Roman" w:hAnsi="Times New Roman" w:cs="Times New Roman"/>
          <w:sz w:val="24"/>
          <w:szCs w:val="24"/>
        </w:rPr>
        <w:t xml:space="preserve"> total inventory cost by determining the optimal order quantity. By using what-if analyses and simulations, we were able to assess the sensitivity of the model to changes in the model parameters and provide the company with a range of expected costs and quantities.</w:t>
      </w:r>
      <w:r w:rsidRPr="00B4325A">
        <w:t xml:space="preserve"> </w:t>
      </w:r>
    </w:p>
    <w:p w14:paraId="77B0F22E" w14:textId="77777777" w:rsidR="00B4325A" w:rsidRDefault="00B4325A" w:rsidP="00B4325A">
      <w:pPr>
        <w:spacing w:after="0" w:line="300" w:lineRule="exact"/>
        <w:jc w:val="both"/>
      </w:pPr>
    </w:p>
    <w:p w14:paraId="7E7F5E59" w14:textId="6305FC67" w:rsidR="00B4325A" w:rsidRDefault="00B4325A" w:rsidP="00B4325A">
      <w:pPr>
        <w:spacing w:after="0" w:line="300" w:lineRule="exact"/>
        <w:jc w:val="both"/>
        <w:rPr>
          <w:rFonts w:ascii="Times New Roman" w:hAnsi="Times New Roman" w:cs="Times New Roman"/>
          <w:sz w:val="24"/>
          <w:szCs w:val="24"/>
        </w:rPr>
      </w:pPr>
      <w:r w:rsidRPr="00B4325A">
        <w:rPr>
          <w:rFonts w:ascii="Times New Roman" w:hAnsi="Times New Roman" w:cs="Times New Roman"/>
          <w:sz w:val="24"/>
          <w:szCs w:val="24"/>
        </w:rPr>
        <w:t xml:space="preserve">The analysis revealed that </w:t>
      </w:r>
      <w:r>
        <w:rPr>
          <w:rFonts w:ascii="Times New Roman" w:hAnsi="Times New Roman" w:cs="Times New Roman"/>
          <w:sz w:val="24"/>
          <w:szCs w:val="24"/>
        </w:rPr>
        <w:t>triangular</w:t>
      </w:r>
      <w:r w:rsidRPr="00B4325A">
        <w:rPr>
          <w:rFonts w:ascii="Times New Roman" w:hAnsi="Times New Roman" w:cs="Times New Roman"/>
          <w:sz w:val="24"/>
          <w:szCs w:val="24"/>
        </w:rPr>
        <w:t xml:space="preserve"> distributions were the most suitable probability distributions to describe the expected minimum total cost, expected order quantity, and expected annual number of orders, based on the simulation results.</w:t>
      </w:r>
    </w:p>
    <w:p w14:paraId="5878C9F7" w14:textId="77777777" w:rsidR="00B4325A" w:rsidRPr="00B4325A" w:rsidRDefault="00B4325A" w:rsidP="00B4325A">
      <w:pPr>
        <w:spacing w:after="0" w:line="300" w:lineRule="exact"/>
        <w:jc w:val="both"/>
        <w:rPr>
          <w:rFonts w:ascii="Times New Roman" w:hAnsi="Times New Roman" w:cs="Times New Roman"/>
          <w:sz w:val="24"/>
          <w:szCs w:val="24"/>
        </w:rPr>
      </w:pPr>
    </w:p>
    <w:p w14:paraId="75C9CB76"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6B651DFA"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14CE6408"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53239CA4"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1D4F128B" w14:textId="4CE0477E" w:rsidR="00CD1E42" w:rsidRDefault="00CD1E42"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752EA219" w14:textId="77777777" w:rsidR="009A384A" w:rsidRPr="00C918AC" w:rsidRDefault="009A384A" w:rsidP="008319DB">
      <w:pPr>
        <w:spacing w:before="240" w:after="240" w:line="300" w:lineRule="exact"/>
        <w:ind w:left="560"/>
        <w:rPr>
          <w:rFonts w:ascii="Times New Roman" w:hAnsi="Times New Roman" w:cs="Times New Roman"/>
          <w:sz w:val="24"/>
          <w:szCs w:val="24"/>
        </w:rPr>
      </w:pPr>
      <w:r w:rsidRPr="00C918AC">
        <w:rPr>
          <w:rFonts w:ascii="Times New Roman" w:hAnsi="Times New Roman" w:cs="Times New Roman"/>
          <w:sz w:val="24"/>
          <w:szCs w:val="24"/>
        </w:rPr>
        <w:t xml:space="preserve">Bluman, A. G. (2018). Elementary Statistics, 10th ed. McGraw Hill. </w:t>
      </w:r>
    </w:p>
    <w:p w14:paraId="28427754" w14:textId="282B8EDF" w:rsidR="002242D7" w:rsidRPr="002242D7" w:rsidRDefault="009A384A" w:rsidP="002242D7">
      <w:pPr>
        <w:spacing w:before="240" w:after="240" w:line="300" w:lineRule="exact"/>
        <w:ind w:left="560"/>
        <w:rPr>
          <w:rStyle w:val="Hyperlink"/>
          <w:rFonts w:ascii="Times New Roman" w:hAnsi="Times New Roman" w:cs="Times New Roman"/>
          <w:color w:val="auto"/>
          <w:sz w:val="24"/>
          <w:szCs w:val="24"/>
          <w:u w:val="none"/>
        </w:rPr>
      </w:pPr>
      <w:r w:rsidRPr="00C918AC">
        <w:rPr>
          <w:rFonts w:ascii="Times New Roman" w:hAnsi="Times New Roman" w:cs="Times New Roman"/>
          <w:sz w:val="24"/>
          <w:szCs w:val="24"/>
        </w:rPr>
        <w:t xml:space="preserve">Kabacoff, R. I. (2011). R in action: Data analysis and graphics with R. Manning Publications Co. </w:t>
      </w:r>
    </w:p>
    <w:p w14:paraId="2AC26A1A" w14:textId="03137DC2" w:rsidR="002A2CD9" w:rsidRDefault="004454B6" w:rsidP="002C6A74">
      <w:pPr>
        <w:pStyle w:val="NormalWeb"/>
        <w:spacing w:before="0" w:beforeAutospacing="0" w:after="0" w:afterAutospacing="0" w:line="480" w:lineRule="auto"/>
        <w:ind w:left="1280" w:hanging="720"/>
        <w:rPr>
          <w:rStyle w:val="Hyperlink"/>
          <w:lang w:eastAsia="en-US"/>
        </w:rPr>
      </w:pPr>
      <w:r w:rsidRPr="004454B6">
        <w:rPr>
          <w:rFonts w:eastAsiaTheme="minorHAnsi"/>
          <w:lang w:eastAsia="en-US"/>
        </w:rPr>
        <w:t xml:space="preserve">Home - RDocumentation. (n.d.). </w:t>
      </w:r>
      <w:hyperlink r:id="rId44" w:history="1">
        <w:r w:rsidR="002A2CD9" w:rsidRPr="00B606AD">
          <w:rPr>
            <w:rStyle w:val="Hyperlink"/>
            <w:lang w:eastAsia="en-US"/>
          </w:rPr>
          <w:t>https://www.rdocumentation.org/</w:t>
        </w:r>
      </w:hyperlink>
    </w:p>
    <w:p w14:paraId="1DCC3F84" w14:textId="70F3DDC3" w:rsidR="0047636C" w:rsidRPr="00511226" w:rsidRDefault="0047636C" w:rsidP="0047636C">
      <w:pPr>
        <w:pStyle w:val="NormalWeb"/>
        <w:spacing w:before="0" w:beforeAutospacing="0" w:after="0" w:afterAutospacing="0" w:line="480" w:lineRule="auto"/>
        <w:ind w:left="540"/>
        <w:rPr>
          <w:rStyle w:val="Hyperlink"/>
          <w:lang w:eastAsia="en-US"/>
        </w:rPr>
      </w:pPr>
    </w:p>
    <w:sectPr w:rsidR="0047636C" w:rsidRPr="00511226" w:rsidSect="0072689E">
      <w:footerReference w:type="default" r:id="rId4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FDAD" w14:textId="77777777" w:rsidR="005B32D2" w:rsidRDefault="005B32D2" w:rsidP="0072689E">
      <w:pPr>
        <w:spacing w:after="0" w:line="240" w:lineRule="auto"/>
      </w:pPr>
      <w:r>
        <w:separator/>
      </w:r>
    </w:p>
  </w:endnote>
  <w:endnote w:type="continuationSeparator" w:id="0">
    <w:p w14:paraId="08C6E11C" w14:textId="77777777" w:rsidR="005B32D2" w:rsidRDefault="005B32D2"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SansMT-Bold">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164A5242" w:rsidR="00490A1D" w:rsidRPr="007F37F2" w:rsidRDefault="00490A1D">
    <w:pPr>
      <w:pStyle w:val="Footer"/>
      <w:tabs>
        <w:tab w:val="left" w:pos="5130"/>
      </w:tabs>
      <w:rPr>
        <w:color w:val="AEAAAA" w:themeColor="background2" w:themeShade="BF"/>
      </w:rPr>
    </w:pPr>
    <w:r w:rsidRPr="007F37F2">
      <w:rPr>
        <w:noProof/>
        <w:color w:val="AEAAAA" w:themeColor="background2" w:themeShade="BF"/>
      </w:rPr>
      <mc:AlternateContent>
        <mc:Choice Requires="wps">
          <w:drawing>
            <wp:anchor distT="0" distB="0" distL="182880" distR="182880" simplePos="0" relativeHeight="251660288" behindDoc="0" locked="0" layoutInCell="1" allowOverlap="1" wp14:anchorId="23E55D15" wp14:editId="3130C758">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3E55D15"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sidRPr="007F37F2">
      <w:rPr>
        <w:noProof/>
        <w:color w:val="AEAAAA" w:themeColor="background2" w:themeShade="BF"/>
      </w:rPr>
      <mc:AlternateContent>
        <mc:Choice Requires="wpg">
          <w:drawing>
            <wp:anchor distT="0" distB="0" distL="182880" distR="182880" simplePos="0" relativeHeight="251659264" behindDoc="1" locked="0" layoutInCell="1" allowOverlap="1" wp14:anchorId="375C5735" wp14:editId="6C8A56BB">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3-19T00:00:00Z">
                                <w:dateFormat w:val="M/d/yyyy"/>
                                <w:lid w:val="en-US"/>
                                <w:storeMappedDataAs w:val="dateTime"/>
                                <w:calendar w:val="gregorian"/>
                              </w:date>
                            </w:sdtPr>
                            <w:sdtContent>
                              <w:p w14:paraId="043C347F" w14:textId="00892C82"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sidR="000E3A6F">
                                  <w:rPr>
                                    <w:color w:val="7F7F7F" w:themeColor="text1" w:themeTint="80"/>
                                    <w:lang w:val="en-US"/>
                                  </w:rPr>
                                  <w:t>1</w:t>
                                </w:r>
                                <w:r w:rsidR="00C16019">
                                  <w:rPr>
                                    <w:color w:val="7F7F7F" w:themeColor="text1" w:themeTint="80"/>
                                    <w:lang w:val="en-US"/>
                                  </w:rPr>
                                  <w:t>9</w:t>
                                </w:r>
                                <w:r w:rsidR="00480782">
                                  <w:rPr>
                                    <w:color w:val="7F7F7F" w:themeColor="text1" w:themeTint="80"/>
                                    <w:lang w:val="en-US"/>
                                  </w:rPr>
                                  <w:t>/</w:t>
                                </w:r>
                                <w:r w:rsidR="004863BF">
                                  <w:rPr>
                                    <w:color w:val="7F7F7F" w:themeColor="text1" w:themeTint="80"/>
                                    <w:lang w:val="en-US"/>
                                  </w:rPr>
                                  <w:t>202</w:t>
                                </w:r>
                                <w:r w:rsidR="00A20281">
                                  <w:rPr>
                                    <w:color w:val="7F7F7F" w:themeColor="text1" w:themeTint="80"/>
                                    <w:lang w:val="en-US"/>
                                  </w:rPr>
                                  <w:t>3</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75C5735"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3-19T00:00:00Z">
                          <w:dateFormat w:val="M/d/yyyy"/>
                          <w:lid w:val="en-US"/>
                          <w:storeMappedDataAs w:val="dateTime"/>
                          <w:calendar w:val="gregorian"/>
                        </w:date>
                      </w:sdtPr>
                      <w:sdtContent>
                        <w:p w14:paraId="043C347F" w14:textId="00892C82"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sidR="000E3A6F">
                            <w:rPr>
                              <w:color w:val="7F7F7F" w:themeColor="text1" w:themeTint="80"/>
                              <w:lang w:val="en-US"/>
                            </w:rPr>
                            <w:t>1</w:t>
                          </w:r>
                          <w:r w:rsidR="00C16019">
                            <w:rPr>
                              <w:color w:val="7F7F7F" w:themeColor="text1" w:themeTint="80"/>
                              <w:lang w:val="en-US"/>
                            </w:rPr>
                            <w:t>9</w:t>
                          </w:r>
                          <w:r w:rsidR="00480782">
                            <w:rPr>
                              <w:color w:val="7F7F7F" w:themeColor="text1" w:themeTint="80"/>
                              <w:lang w:val="en-US"/>
                            </w:rPr>
                            <w:t>/</w:t>
                          </w:r>
                          <w:r w:rsidR="004863BF">
                            <w:rPr>
                              <w:color w:val="7F7F7F" w:themeColor="text1" w:themeTint="80"/>
                              <w:lang w:val="en-US"/>
                            </w:rPr>
                            <w:t>202</w:t>
                          </w:r>
                          <w:r w:rsidR="00A20281">
                            <w:rPr>
                              <w:color w:val="7F7F7F" w:themeColor="text1" w:themeTint="80"/>
                              <w:lang w:val="en-US"/>
                            </w:rPr>
                            <w:t>3</w:t>
                          </w:r>
                        </w:p>
                      </w:sdtContent>
                    </w:sdt>
                  </w:txbxContent>
                </v:textbox>
              </v:shape>
              <w10:wrap anchorx="margin" anchory="page"/>
            </v:group>
          </w:pict>
        </mc:Fallback>
      </mc:AlternateContent>
    </w:r>
    <w:r w:rsidR="00A20281" w:rsidRPr="007F37F2">
      <w:rPr>
        <w:color w:val="AEAAAA" w:themeColor="background2" w:themeShade="BF"/>
      </w:rPr>
      <w:t xml:space="preserve"> </w:t>
    </w:r>
    <w:r w:rsidR="007F37F2" w:rsidRPr="007F37F2">
      <w:rPr>
        <w:color w:val="AEAAAA" w:themeColor="background2" w:themeShade="BF"/>
      </w:rPr>
      <w:t>Introduction to Enterprise Analytics</w:t>
    </w:r>
  </w:p>
  <w:p w14:paraId="7AD3709E" w14:textId="5054CD6A" w:rsidR="0072689E" w:rsidRDefault="007268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BB38B" w14:textId="77777777" w:rsidR="005B32D2" w:rsidRDefault="005B32D2" w:rsidP="0072689E">
      <w:pPr>
        <w:spacing w:after="0" w:line="240" w:lineRule="auto"/>
      </w:pPr>
      <w:r>
        <w:separator/>
      </w:r>
    </w:p>
  </w:footnote>
  <w:footnote w:type="continuationSeparator" w:id="0">
    <w:p w14:paraId="02E75E2E" w14:textId="77777777" w:rsidR="005B32D2" w:rsidRDefault="005B32D2" w:rsidP="0072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7B9"/>
    <w:multiLevelType w:val="hybridMultilevel"/>
    <w:tmpl w:val="9634CBCA"/>
    <w:lvl w:ilvl="0" w:tplc="93BE4CFA">
      <w:start w:val="1"/>
      <w:numFmt w:val="decimal"/>
      <w:lvlText w:val="%1."/>
      <w:lvlJc w:val="left"/>
      <w:pPr>
        <w:ind w:left="360" w:hanging="360"/>
      </w:pPr>
      <w:rPr>
        <w:rFonts w:ascii="GillSansMT-Bold" w:hAnsi="GillSansMT-Bold" w:cs="GillSansMT-Bold" w:hint="default"/>
        <w:b/>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15FBE"/>
    <w:multiLevelType w:val="hybridMultilevel"/>
    <w:tmpl w:val="87B81224"/>
    <w:lvl w:ilvl="0" w:tplc="FFFFFFFF">
      <w:start w:val="1"/>
      <w:numFmt w:val="lowerRoman"/>
      <w:lvlText w:val="(%1)"/>
      <w:lvlJc w:val="left"/>
      <w:pPr>
        <w:ind w:left="540" w:hanging="720"/>
      </w:pPr>
      <w:rPr>
        <w:rFonts w:hint="default"/>
      </w:r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2" w15:restartNumberingAfterBreak="0">
    <w:nsid w:val="11B212E0"/>
    <w:multiLevelType w:val="hybridMultilevel"/>
    <w:tmpl w:val="C0D2A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722E94"/>
    <w:multiLevelType w:val="hybridMultilevel"/>
    <w:tmpl w:val="4F60B072"/>
    <w:lvl w:ilvl="0" w:tplc="A4D4EE18">
      <w:start w:val="2"/>
      <w:numFmt w:val="lowerRoman"/>
      <w:lvlText w:val="(%1)"/>
      <w:lvlJc w:val="left"/>
      <w:pPr>
        <w:ind w:left="5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75389"/>
    <w:multiLevelType w:val="hybridMultilevel"/>
    <w:tmpl w:val="F42E5134"/>
    <w:lvl w:ilvl="0" w:tplc="A6A0D0E2">
      <w:start w:val="1"/>
      <w:numFmt w:val="decimal"/>
      <w:lvlText w:val="%1."/>
      <w:lvlJc w:val="left"/>
      <w:pPr>
        <w:ind w:left="360" w:hanging="360"/>
      </w:pPr>
      <w:rPr>
        <w:rFonts w:ascii="GillSansMT-Bold" w:hAnsi="GillSansMT-Bold" w:cs="GillSansMT-Bold" w:hint="default"/>
        <w:color w:val="auto"/>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53B60"/>
    <w:multiLevelType w:val="hybridMultilevel"/>
    <w:tmpl w:val="1F08FA4C"/>
    <w:lvl w:ilvl="0" w:tplc="89FE4D62">
      <w:start w:val="3"/>
      <w:numFmt w:val="lowerRoman"/>
      <w:lvlText w:val="(%1)"/>
      <w:lvlJc w:val="left"/>
      <w:pPr>
        <w:ind w:left="5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62724"/>
    <w:multiLevelType w:val="hybridMultilevel"/>
    <w:tmpl w:val="56C8897E"/>
    <w:lvl w:ilvl="0" w:tplc="724438CE">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2FA34EB7"/>
    <w:multiLevelType w:val="hybridMultilevel"/>
    <w:tmpl w:val="13FAB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F80113"/>
    <w:multiLevelType w:val="hybridMultilevel"/>
    <w:tmpl w:val="E07C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84D80"/>
    <w:multiLevelType w:val="hybridMultilevel"/>
    <w:tmpl w:val="F3DE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67F21"/>
    <w:multiLevelType w:val="hybridMultilevel"/>
    <w:tmpl w:val="4D16C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4053607">
    <w:abstractNumId w:val="7"/>
  </w:num>
  <w:num w:numId="2" w16cid:durableId="584605377">
    <w:abstractNumId w:val="10"/>
  </w:num>
  <w:num w:numId="3" w16cid:durableId="667905560">
    <w:abstractNumId w:val="9"/>
  </w:num>
  <w:num w:numId="4" w16cid:durableId="307823033">
    <w:abstractNumId w:val="0"/>
  </w:num>
  <w:num w:numId="5" w16cid:durableId="1798065849">
    <w:abstractNumId w:val="4"/>
  </w:num>
  <w:num w:numId="6" w16cid:durableId="1105416705">
    <w:abstractNumId w:val="6"/>
  </w:num>
  <w:num w:numId="7" w16cid:durableId="1956476026">
    <w:abstractNumId w:val="8"/>
  </w:num>
  <w:num w:numId="8" w16cid:durableId="450980731">
    <w:abstractNumId w:val="2"/>
  </w:num>
  <w:num w:numId="9" w16cid:durableId="891159650">
    <w:abstractNumId w:val="1"/>
  </w:num>
  <w:num w:numId="10" w16cid:durableId="1769543267">
    <w:abstractNumId w:val="3"/>
  </w:num>
  <w:num w:numId="11" w16cid:durableId="20900054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0B"/>
    <w:rsid w:val="000006BC"/>
    <w:rsid w:val="000010C2"/>
    <w:rsid w:val="00002F66"/>
    <w:rsid w:val="000032A7"/>
    <w:rsid w:val="000046B8"/>
    <w:rsid w:val="00004879"/>
    <w:rsid w:val="00005E0B"/>
    <w:rsid w:val="000064EA"/>
    <w:rsid w:val="00007F51"/>
    <w:rsid w:val="0001024F"/>
    <w:rsid w:val="00010985"/>
    <w:rsid w:val="00011DBA"/>
    <w:rsid w:val="00012967"/>
    <w:rsid w:val="000134DD"/>
    <w:rsid w:val="000138E8"/>
    <w:rsid w:val="00014FC8"/>
    <w:rsid w:val="000167DB"/>
    <w:rsid w:val="00016B2C"/>
    <w:rsid w:val="00017AFB"/>
    <w:rsid w:val="00017F8D"/>
    <w:rsid w:val="0002031D"/>
    <w:rsid w:val="00020E1C"/>
    <w:rsid w:val="00021B9D"/>
    <w:rsid w:val="000222C5"/>
    <w:rsid w:val="00024CA7"/>
    <w:rsid w:val="0002710D"/>
    <w:rsid w:val="00027180"/>
    <w:rsid w:val="0002746C"/>
    <w:rsid w:val="00027917"/>
    <w:rsid w:val="0003059C"/>
    <w:rsid w:val="000310CA"/>
    <w:rsid w:val="0003137D"/>
    <w:rsid w:val="000317A3"/>
    <w:rsid w:val="0003188F"/>
    <w:rsid w:val="00032965"/>
    <w:rsid w:val="00032DB7"/>
    <w:rsid w:val="00033474"/>
    <w:rsid w:val="00033859"/>
    <w:rsid w:val="00034CB5"/>
    <w:rsid w:val="00035409"/>
    <w:rsid w:val="00035C7B"/>
    <w:rsid w:val="000360B7"/>
    <w:rsid w:val="0003656F"/>
    <w:rsid w:val="0003664E"/>
    <w:rsid w:val="00036964"/>
    <w:rsid w:val="000372CC"/>
    <w:rsid w:val="00037587"/>
    <w:rsid w:val="0004047E"/>
    <w:rsid w:val="000404A4"/>
    <w:rsid w:val="00042965"/>
    <w:rsid w:val="00042A39"/>
    <w:rsid w:val="00042F67"/>
    <w:rsid w:val="000433A2"/>
    <w:rsid w:val="0004352C"/>
    <w:rsid w:val="00043858"/>
    <w:rsid w:val="00044D3F"/>
    <w:rsid w:val="00045AC9"/>
    <w:rsid w:val="00045FDA"/>
    <w:rsid w:val="00047176"/>
    <w:rsid w:val="00047D6F"/>
    <w:rsid w:val="00050327"/>
    <w:rsid w:val="00050923"/>
    <w:rsid w:val="00050A4D"/>
    <w:rsid w:val="00052592"/>
    <w:rsid w:val="00053489"/>
    <w:rsid w:val="00053BDB"/>
    <w:rsid w:val="00053E8D"/>
    <w:rsid w:val="000546B2"/>
    <w:rsid w:val="00055B6A"/>
    <w:rsid w:val="000578D1"/>
    <w:rsid w:val="00057C2B"/>
    <w:rsid w:val="00060809"/>
    <w:rsid w:val="00060902"/>
    <w:rsid w:val="0006120D"/>
    <w:rsid w:val="000618A1"/>
    <w:rsid w:val="00061DC6"/>
    <w:rsid w:val="00063388"/>
    <w:rsid w:val="000642EE"/>
    <w:rsid w:val="00064C2E"/>
    <w:rsid w:val="0006557A"/>
    <w:rsid w:val="0006583A"/>
    <w:rsid w:val="00066D43"/>
    <w:rsid w:val="00067AD9"/>
    <w:rsid w:val="00067BD2"/>
    <w:rsid w:val="00067C86"/>
    <w:rsid w:val="00067EFE"/>
    <w:rsid w:val="000701AD"/>
    <w:rsid w:val="0007124D"/>
    <w:rsid w:val="000730DF"/>
    <w:rsid w:val="00073A94"/>
    <w:rsid w:val="00073AF7"/>
    <w:rsid w:val="00073EB1"/>
    <w:rsid w:val="00075C83"/>
    <w:rsid w:val="0007604F"/>
    <w:rsid w:val="00076A07"/>
    <w:rsid w:val="00077DF7"/>
    <w:rsid w:val="0008072C"/>
    <w:rsid w:val="00080824"/>
    <w:rsid w:val="0008181A"/>
    <w:rsid w:val="000819B9"/>
    <w:rsid w:val="00082934"/>
    <w:rsid w:val="0008470D"/>
    <w:rsid w:val="00084D02"/>
    <w:rsid w:val="00085E66"/>
    <w:rsid w:val="00086CCA"/>
    <w:rsid w:val="00090042"/>
    <w:rsid w:val="00090908"/>
    <w:rsid w:val="00090A00"/>
    <w:rsid w:val="00090B17"/>
    <w:rsid w:val="0009170D"/>
    <w:rsid w:val="00092818"/>
    <w:rsid w:val="00092AF4"/>
    <w:rsid w:val="00093A06"/>
    <w:rsid w:val="000945D1"/>
    <w:rsid w:val="000952DC"/>
    <w:rsid w:val="00095D03"/>
    <w:rsid w:val="00095DA3"/>
    <w:rsid w:val="000964D8"/>
    <w:rsid w:val="00096D8C"/>
    <w:rsid w:val="000975AF"/>
    <w:rsid w:val="000979A5"/>
    <w:rsid w:val="000A02D8"/>
    <w:rsid w:val="000A057C"/>
    <w:rsid w:val="000A08EC"/>
    <w:rsid w:val="000A178F"/>
    <w:rsid w:val="000A2EC3"/>
    <w:rsid w:val="000A39CD"/>
    <w:rsid w:val="000A4660"/>
    <w:rsid w:val="000B108C"/>
    <w:rsid w:val="000B1874"/>
    <w:rsid w:val="000B1924"/>
    <w:rsid w:val="000B1E2E"/>
    <w:rsid w:val="000B2653"/>
    <w:rsid w:val="000B300F"/>
    <w:rsid w:val="000B4201"/>
    <w:rsid w:val="000B5234"/>
    <w:rsid w:val="000B5A54"/>
    <w:rsid w:val="000B6C86"/>
    <w:rsid w:val="000B70FF"/>
    <w:rsid w:val="000B7E26"/>
    <w:rsid w:val="000C056F"/>
    <w:rsid w:val="000C060F"/>
    <w:rsid w:val="000C062C"/>
    <w:rsid w:val="000C0C74"/>
    <w:rsid w:val="000C1B24"/>
    <w:rsid w:val="000C1BAC"/>
    <w:rsid w:val="000C29D3"/>
    <w:rsid w:val="000C3272"/>
    <w:rsid w:val="000C5716"/>
    <w:rsid w:val="000C7B43"/>
    <w:rsid w:val="000C7BAB"/>
    <w:rsid w:val="000D02E1"/>
    <w:rsid w:val="000D041F"/>
    <w:rsid w:val="000D12BF"/>
    <w:rsid w:val="000D2B55"/>
    <w:rsid w:val="000D2E4F"/>
    <w:rsid w:val="000D3082"/>
    <w:rsid w:val="000D4B11"/>
    <w:rsid w:val="000D4C22"/>
    <w:rsid w:val="000D4FE2"/>
    <w:rsid w:val="000D5617"/>
    <w:rsid w:val="000D56B5"/>
    <w:rsid w:val="000D6442"/>
    <w:rsid w:val="000D64CC"/>
    <w:rsid w:val="000D66FB"/>
    <w:rsid w:val="000E0276"/>
    <w:rsid w:val="000E0ECD"/>
    <w:rsid w:val="000E0F87"/>
    <w:rsid w:val="000E37E3"/>
    <w:rsid w:val="000E3A6F"/>
    <w:rsid w:val="000E4205"/>
    <w:rsid w:val="000E443C"/>
    <w:rsid w:val="000E5137"/>
    <w:rsid w:val="000E6568"/>
    <w:rsid w:val="000E69B3"/>
    <w:rsid w:val="000E7CC0"/>
    <w:rsid w:val="000E7E5E"/>
    <w:rsid w:val="000F0FF5"/>
    <w:rsid w:val="000F1441"/>
    <w:rsid w:val="000F145E"/>
    <w:rsid w:val="000F2237"/>
    <w:rsid w:val="000F25AB"/>
    <w:rsid w:val="000F3224"/>
    <w:rsid w:val="000F3C9D"/>
    <w:rsid w:val="000F3CA2"/>
    <w:rsid w:val="000F4331"/>
    <w:rsid w:val="000F4716"/>
    <w:rsid w:val="000F5A44"/>
    <w:rsid w:val="000F626F"/>
    <w:rsid w:val="000F773D"/>
    <w:rsid w:val="00101695"/>
    <w:rsid w:val="001031B7"/>
    <w:rsid w:val="001040F1"/>
    <w:rsid w:val="00104639"/>
    <w:rsid w:val="0010495E"/>
    <w:rsid w:val="00104BAA"/>
    <w:rsid w:val="00105D1B"/>
    <w:rsid w:val="0010602F"/>
    <w:rsid w:val="001069B9"/>
    <w:rsid w:val="001069FA"/>
    <w:rsid w:val="00112B26"/>
    <w:rsid w:val="00115BB9"/>
    <w:rsid w:val="00115E0D"/>
    <w:rsid w:val="00116D45"/>
    <w:rsid w:val="001173DF"/>
    <w:rsid w:val="00121081"/>
    <w:rsid w:val="00121464"/>
    <w:rsid w:val="001219F9"/>
    <w:rsid w:val="00121D9E"/>
    <w:rsid w:val="00122577"/>
    <w:rsid w:val="00122D41"/>
    <w:rsid w:val="001234CB"/>
    <w:rsid w:val="001237CA"/>
    <w:rsid w:val="00123BCE"/>
    <w:rsid w:val="00125E97"/>
    <w:rsid w:val="001263E9"/>
    <w:rsid w:val="0012722E"/>
    <w:rsid w:val="00127C6D"/>
    <w:rsid w:val="001305CF"/>
    <w:rsid w:val="001319DB"/>
    <w:rsid w:val="00131E1E"/>
    <w:rsid w:val="00133C4B"/>
    <w:rsid w:val="00134246"/>
    <w:rsid w:val="001342D9"/>
    <w:rsid w:val="00134BD5"/>
    <w:rsid w:val="00134C10"/>
    <w:rsid w:val="00135C5E"/>
    <w:rsid w:val="00135D1E"/>
    <w:rsid w:val="00136230"/>
    <w:rsid w:val="001363F6"/>
    <w:rsid w:val="00137436"/>
    <w:rsid w:val="001377FA"/>
    <w:rsid w:val="00142554"/>
    <w:rsid w:val="0014259C"/>
    <w:rsid w:val="00144BEF"/>
    <w:rsid w:val="00145349"/>
    <w:rsid w:val="001453C5"/>
    <w:rsid w:val="001507E7"/>
    <w:rsid w:val="00152301"/>
    <w:rsid w:val="00152CBC"/>
    <w:rsid w:val="00153499"/>
    <w:rsid w:val="00153AE9"/>
    <w:rsid w:val="001541AE"/>
    <w:rsid w:val="001544F6"/>
    <w:rsid w:val="00154CA3"/>
    <w:rsid w:val="00154DDC"/>
    <w:rsid w:val="0015536A"/>
    <w:rsid w:val="00155465"/>
    <w:rsid w:val="00156794"/>
    <w:rsid w:val="00157301"/>
    <w:rsid w:val="0016000F"/>
    <w:rsid w:val="0016092D"/>
    <w:rsid w:val="00161493"/>
    <w:rsid w:val="00161FE2"/>
    <w:rsid w:val="001632F0"/>
    <w:rsid w:val="001645EB"/>
    <w:rsid w:val="0016467D"/>
    <w:rsid w:val="001669D2"/>
    <w:rsid w:val="00166A43"/>
    <w:rsid w:val="0016762C"/>
    <w:rsid w:val="00167C43"/>
    <w:rsid w:val="00170A08"/>
    <w:rsid w:val="001714C7"/>
    <w:rsid w:val="001717C2"/>
    <w:rsid w:val="00171809"/>
    <w:rsid w:val="00172677"/>
    <w:rsid w:val="00172EF2"/>
    <w:rsid w:val="00173AC4"/>
    <w:rsid w:val="00175297"/>
    <w:rsid w:val="00175401"/>
    <w:rsid w:val="001756FB"/>
    <w:rsid w:val="00175904"/>
    <w:rsid w:val="001760E2"/>
    <w:rsid w:val="00176345"/>
    <w:rsid w:val="001769FE"/>
    <w:rsid w:val="001770FD"/>
    <w:rsid w:val="00180661"/>
    <w:rsid w:val="001806A3"/>
    <w:rsid w:val="0018095A"/>
    <w:rsid w:val="00180A3F"/>
    <w:rsid w:val="0018190B"/>
    <w:rsid w:val="001822C2"/>
    <w:rsid w:val="00183406"/>
    <w:rsid w:val="00185D96"/>
    <w:rsid w:val="00186DF8"/>
    <w:rsid w:val="00187710"/>
    <w:rsid w:val="001877AA"/>
    <w:rsid w:val="00187E18"/>
    <w:rsid w:val="00190699"/>
    <w:rsid w:val="00191C07"/>
    <w:rsid w:val="0019215B"/>
    <w:rsid w:val="0019243F"/>
    <w:rsid w:val="00194397"/>
    <w:rsid w:val="001947A9"/>
    <w:rsid w:val="001950E7"/>
    <w:rsid w:val="00195155"/>
    <w:rsid w:val="001968A0"/>
    <w:rsid w:val="001977C9"/>
    <w:rsid w:val="00197F6A"/>
    <w:rsid w:val="001A03DB"/>
    <w:rsid w:val="001A0A53"/>
    <w:rsid w:val="001A354B"/>
    <w:rsid w:val="001A3F0C"/>
    <w:rsid w:val="001A48D2"/>
    <w:rsid w:val="001A5039"/>
    <w:rsid w:val="001A64D9"/>
    <w:rsid w:val="001A6ACA"/>
    <w:rsid w:val="001A71A3"/>
    <w:rsid w:val="001A7621"/>
    <w:rsid w:val="001A7D21"/>
    <w:rsid w:val="001B0AB8"/>
    <w:rsid w:val="001B0D22"/>
    <w:rsid w:val="001B1DC4"/>
    <w:rsid w:val="001B1F5F"/>
    <w:rsid w:val="001B4E17"/>
    <w:rsid w:val="001B5FB2"/>
    <w:rsid w:val="001B615D"/>
    <w:rsid w:val="001B6F6F"/>
    <w:rsid w:val="001B75CD"/>
    <w:rsid w:val="001B7BE7"/>
    <w:rsid w:val="001B7C39"/>
    <w:rsid w:val="001C0675"/>
    <w:rsid w:val="001C12DC"/>
    <w:rsid w:val="001C227E"/>
    <w:rsid w:val="001C2ACC"/>
    <w:rsid w:val="001C2C13"/>
    <w:rsid w:val="001C405C"/>
    <w:rsid w:val="001C45D9"/>
    <w:rsid w:val="001C6201"/>
    <w:rsid w:val="001C63E1"/>
    <w:rsid w:val="001C7997"/>
    <w:rsid w:val="001D135F"/>
    <w:rsid w:val="001D2849"/>
    <w:rsid w:val="001D355F"/>
    <w:rsid w:val="001D46D4"/>
    <w:rsid w:val="001D7120"/>
    <w:rsid w:val="001D7CDE"/>
    <w:rsid w:val="001D7E59"/>
    <w:rsid w:val="001E00EB"/>
    <w:rsid w:val="001E144B"/>
    <w:rsid w:val="001E1499"/>
    <w:rsid w:val="001E1709"/>
    <w:rsid w:val="001E1F93"/>
    <w:rsid w:val="001E2D3C"/>
    <w:rsid w:val="001E3B3D"/>
    <w:rsid w:val="001E464A"/>
    <w:rsid w:val="001E5598"/>
    <w:rsid w:val="001E7A0E"/>
    <w:rsid w:val="001F0244"/>
    <w:rsid w:val="001F0B06"/>
    <w:rsid w:val="001F19A9"/>
    <w:rsid w:val="001F3066"/>
    <w:rsid w:val="001F32EF"/>
    <w:rsid w:val="001F37FC"/>
    <w:rsid w:val="001F4AB8"/>
    <w:rsid w:val="001F4C89"/>
    <w:rsid w:val="001F5477"/>
    <w:rsid w:val="001F7569"/>
    <w:rsid w:val="00200A71"/>
    <w:rsid w:val="00200BBE"/>
    <w:rsid w:val="00201E34"/>
    <w:rsid w:val="002024C9"/>
    <w:rsid w:val="002025AF"/>
    <w:rsid w:val="002042BB"/>
    <w:rsid w:val="00206C40"/>
    <w:rsid w:val="00207394"/>
    <w:rsid w:val="002074B2"/>
    <w:rsid w:val="00207969"/>
    <w:rsid w:val="00207D17"/>
    <w:rsid w:val="0021197A"/>
    <w:rsid w:val="00212ABB"/>
    <w:rsid w:val="00212B12"/>
    <w:rsid w:val="0021322F"/>
    <w:rsid w:val="002137DF"/>
    <w:rsid w:val="002145D1"/>
    <w:rsid w:val="00214CB3"/>
    <w:rsid w:val="00215C0F"/>
    <w:rsid w:val="0021684B"/>
    <w:rsid w:val="0021724D"/>
    <w:rsid w:val="002176E4"/>
    <w:rsid w:val="00217AE8"/>
    <w:rsid w:val="00217D07"/>
    <w:rsid w:val="002218E2"/>
    <w:rsid w:val="00221DCE"/>
    <w:rsid w:val="002225C5"/>
    <w:rsid w:val="002225CA"/>
    <w:rsid w:val="002228FF"/>
    <w:rsid w:val="00222E12"/>
    <w:rsid w:val="00223060"/>
    <w:rsid w:val="00223CE0"/>
    <w:rsid w:val="00223E1F"/>
    <w:rsid w:val="002242D7"/>
    <w:rsid w:val="0022520F"/>
    <w:rsid w:val="0022638E"/>
    <w:rsid w:val="00227A92"/>
    <w:rsid w:val="00227EEC"/>
    <w:rsid w:val="00230A0E"/>
    <w:rsid w:val="00231385"/>
    <w:rsid w:val="00231495"/>
    <w:rsid w:val="00232935"/>
    <w:rsid w:val="00232D53"/>
    <w:rsid w:val="002330CC"/>
    <w:rsid w:val="00233CAA"/>
    <w:rsid w:val="00235306"/>
    <w:rsid w:val="00235DF4"/>
    <w:rsid w:val="0023720D"/>
    <w:rsid w:val="0024019C"/>
    <w:rsid w:val="00240990"/>
    <w:rsid w:val="00241132"/>
    <w:rsid w:val="002417D9"/>
    <w:rsid w:val="00241F65"/>
    <w:rsid w:val="00242199"/>
    <w:rsid w:val="00242329"/>
    <w:rsid w:val="0024244A"/>
    <w:rsid w:val="00243B5A"/>
    <w:rsid w:val="002449E3"/>
    <w:rsid w:val="00244B1E"/>
    <w:rsid w:val="0024564D"/>
    <w:rsid w:val="0024577A"/>
    <w:rsid w:val="0024661E"/>
    <w:rsid w:val="00246674"/>
    <w:rsid w:val="00246EB5"/>
    <w:rsid w:val="002471E2"/>
    <w:rsid w:val="002472B5"/>
    <w:rsid w:val="002472EF"/>
    <w:rsid w:val="00247AAA"/>
    <w:rsid w:val="00247C8E"/>
    <w:rsid w:val="00250436"/>
    <w:rsid w:val="00250626"/>
    <w:rsid w:val="00250F17"/>
    <w:rsid w:val="0025242F"/>
    <w:rsid w:val="002535A7"/>
    <w:rsid w:val="00253AA4"/>
    <w:rsid w:val="00253BDA"/>
    <w:rsid w:val="00254287"/>
    <w:rsid w:val="002545A2"/>
    <w:rsid w:val="0025493B"/>
    <w:rsid w:val="00254B01"/>
    <w:rsid w:val="00255A05"/>
    <w:rsid w:val="00256C85"/>
    <w:rsid w:val="0026000B"/>
    <w:rsid w:val="002601E8"/>
    <w:rsid w:val="002602E0"/>
    <w:rsid w:val="002611CB"/>
    <w:rsid w:val="002617B8"/>
    <w:rsid w:val="00261C06"/>
    <w:rsid w:val="00262281"/>
    <w:rsid w:val="00262892"/>
    <w:rsid w:val="0026307F"/>
    <w:rsid w:val="002632ED"/>
    <w:rsid w:val="00263875"/>
    <w:rsid w:val="002638BE"/>
    <w:rsid w:val="00264858"/>
    <w:rsid w:val="002653D8"/>
    <w:rsid w:val="002656D5"/>
    <w:rsid w:val="002664D1"/>
    <w:rsid w:val="00267E6E"/>
    <w:rsid w:val="0027165B"/>
    <w:rsid w:val="002722DB"/>
    <w:rsid w:val="002741B6"/>
    <w:rsid w:val="002741F9"/>
    <w:rsid w:val="00274E16"/>
    <w:rsid w:val="00280785"/>
    <w:rsid w:val="00281B4C"/>
    <w:rsid w:val="00283DCC"/>
    <w:rsid w:val="002850D2"/>
    <w:rsid w:val="00285636"/>
    <w:rsid w:val="00285D85"/>
    <w:rsid w:val="002865A9"/>
    <w:rsid w:val="00287E24"/>
    <w:rsid w:val="0029029D"/>
    <w:rsid w:val="00290325"/>
    <w:rsid w:val="0029137D"/>
    <w:rsid w:val="00291ABD"/>
    <w:rsid w:val="00294066"/>
    <w:rsid w:val="002946AB"/>
    <w:rsid w:val="00294E80"/>
    <w:rsid w:val="0029524C"/>
    <w:rsid w:val="0029534B"/>
    <w:rsid w:val="00295A36"/>
    <w:rsid w:val="002962B7"/>
    <w:rsid w:val="00296691"/>
    <w:rsid w:val="00296A0F"/>
    <w:rsid w:val="00297CE8"/>
    <w:rsid w:val="002A0DF4"/>
    <w:rsid w:val="002A176F"/>
    <w:rsid w:val="002A224B"/>
    <w:rsid w:val="002A22A6"/>
    <w:rsid w:val="002A2CD9"/>
    <w:rsid w:val="002A305D"/>
    <w:rsid w:val="002A3655"/>
    <w:rsid w:val="002A3EBD"/>
    <w:rsid w:val="002A4873"/>
    <w:rsid w:val="002A53A0"/>
    <w:rsid w:val="002A62C2"/>
    <w:rsid w:val="002A64A7"/>
    <w:rsid w:val="002A681E"/>
    <w:rsid w:val="002A75EC"/>
    <w:rsid w:val="002A7799"/>
    <w:rsid w:val="002A7BB1"/>
    <w:rsid w:val="002B0C30"/>
    <w:rsid w:val="002B101D"/>
    <w:rsid w:val="002B1454"/>
    <w:rsid w:val="002B23ED"/>
    <w:rsid w:val="002B378B"/>
    <w:rsid w:val="002B3FA9"/>
    <w:rsid w:val="002B44F6"/>
    <w:rsid w:val="002B561A"/>
    <w:rsid w:val="002B5ADD"/>
    <w:rsid w:val="002B5B81"/>
    <w:rsid w:val="002B6214"/>
    <w:rsid w:val="002B791D"/>
    <w:rsid w:val="002C026E"/>
    <w:rsid w:val="002C032E"/>
    <w:rsid w:val="002C0FFD"/>
    <w:rsid w:val="002C2EE3"/>
    <w:rsid w:val="002C42EA"/>
    <w:rsid w:val="002C4CFE"/>
    <w:rsid w:val="002C5D0C"/>
    <w:rsid w:val="002C61BB"/>
    <w:rsid w:val="002C67B9"/>
    <w:rsid w:val="002C6A74"/>
    <w:rsid w:val="002C751D"/>
    <w:rsid w:val="002D12EF"/>
    <w:rsid w:val="002D18E9"/>
    <w:rsid w:val="002D1B37"/>
    <w:rsid w:val="002D24D2"/>
    <w:rsid w:val="002D2BCA"/>
    <w:rsid w:val="002D3079"/>
    <w:rsid w:val="002D389A"/>
    <w:rsid w:val="002D3DA2"/>
    <w:rsid w:val="002D3EFA"/>
    <w:rsid w:val="002D58F8"/>
    <w:rsid w:val="002D647A"/>
    <w:rsid w:val="002D6C73"/>
    <w:rsid w:val="002E02F4"/>
    <w:rsid w:val="002E0443"/>
    <w:rsid w:val="002E0C81"/>
    <w:rsid w:val="002E1031"/>
    <w:rsid w:val="002E1AD3"/>
    <w:rsid w:val="002E2CAA"/>
    <w:rsid w:val="002E2E83"/>
    <w:rsid w:val="002E36BC"/>
    <w:rsid w:val="002E441B"/>
    <w:rsid w:val="002E5F41"/>
    <w:rsid w:val="002E6565"/>
    <w:rsid w:val="002E6E5F"/>
    <w:rsid w:val="002F0161"/>
    <w:rsid w:val="002F03F3"/>
    <w:rsid w:val="002F0E83"/>
    <w:rsid w:val="002F0FB6"/>
    <w:rsid w:val="002F249A"/>
    <w:rsid w:val="002F2995"/>
    <w:rsid w:val="002F2F25"/>
    <w:rsid w:val="002F3C5C"/>
    <w:rsid w:val="002F4CBE"/>
    <w:rsid w:val="002F4D2D"/>
    <w:rsid w:val="002F5432"/>
    <w:rsid w:val="002F567C"/>
    <w:rsid w:val="002F67B6"/>
    <w:rsid w:val="002F7E4E"/>
    <w:rsid w:val="0030064D"/>
    <w:rsid w:val="00300B4B"/>
    <w:rsid w:val="00301C05"/>
    <w:rsid w:val="00301D37"/>
    <w:rsid w:val="00302356"/>
    <w:rsid w:val="00302EC2"/>
    <w:rsid w:val="00303411"/>
    <w:rsid w:val="00303739"/>
    <w:rsid w:val="00304B33"/>
    <w:rsid w:val="00306653"/>
    <w:rsid w:val="0030795F"/>
    <w:rsid w:val="003110D1"/>
    <w:rsid w:val="0031224F"/>
    <w:rsid w:val="003125D1"/>
    <w:rsid w:val="0031294A"/>
    <w:rsid w:val="00313E52"/>
    <w:rsid w:val="00314EAB"/>
    <w:rsid w:val="00315634"/>
    <w:rsid w:val="0031633A"/>
    <w:rsid w:val="00317B40"/>
    <w:rsid w:val="00320C8C"/>
    <w:rsid w:val="00323490"/>
    <w:rsid w:val="0032476F"/>
    <w:rsid w:val="0032520F"/>
    <w:rsid w:val="0032572F"/>
    <w:rsid w:val="00325D7C"/>
    <w:rsid w:val="00325EA0"/>
    <w:rsid w:val="00326C03"/>
    <w:rsid w:val="00327BFC"/>
    <w:rsid w:val="00327D93"/>
    <w:rsid w:val="00327DD2"/>
    <w:rsid w:val="00332D3A"/>
    <w:rsid w:val="00333F43"/>
    <w:rsid w:val="003344C4"/>
    <w:rsid w:val="00335808"/>
    <w:rsid w:val="003368A6"/>
    <w:rsid w:val="003371D1"/>
    <w:rsid w:val="0033790A"/>
    <w:rsid w:val="00340C2F"/>
    <w:rsid w:val="0034107E"/>
    <w:rsid w:val="003411FB"/>
    <w:rsid w:val="00341DC6"/>
    <w:rsid w:val="00342164"/>
    <w:rsid w:val="0034223C"/>
    <w:rsid w:val="003429D4"/>
    <w:rsid w:val="00343A49"/>
    <w:rsid w:val="00344439"/>
    <w:rsid w:val="00347859"/>
    <w:rsid w:val="00347960"/>
    <w:rsid w:val="00351B72"/>
    <w:rsid w:val="0035271E"/>
    <w:rsid w:val="00353ADA"/>
    <w:rsid w:val="0035470E"/>
    <w:rsid w:val="00356335"/>
    <w:rsid w:val="0035682B"/>
    <w:rsid w:val="00357553"/>
    <w:rsid w:val="0035782B"/>
    <w:rsid w:val="00357FE6"/>
    <w:rsid w:val="0036046C"/>
    <w:rsid w:val="00361234"/>
    <w:rsid w:val="00361548"/>
    <w:rsid w:val="00362B96"/>
    <w:rsid w:val="00363875"/>
    <w:rsid w:val="00363CB2"/>
    <w:rsid w:val="0036438C"/>
    <w:rsid w:val="00365329"/>
    <w:rsid w:val="003665F1"/>
    <w:rsid w:val="00367035"/>
    <w:rsid w:val="0036703C"/>
    <w:rsid w:val="003672D8"/>
    <w:rsid w:val="003709CB"/>
    <w:rsid w:val="00370E49"/>
    <w:rsid w:val="00371B09"/>
    <w:rsid w:val="00371B52"/>
    <w:rsid w:val="00373C45"/>
    <w:rsid w:val="00373C4B"/>
    <w:rsid w:val="003746FB"/>
    <w:rsid w:val="00374B39"/>
    <w:rsid w:val="00376698"/>
    <w:rsid w:val="003770C6"/>
    <w:rsid w:val="003773A4"/>
    <w:rsid w:val="00377A25"/>
    <w:rsid w:val="00380A57"/>
    <w:rsid w:val="00382555"/>
    <w:rsid w:val="00382823"/>
    <w:rsid w:val="003832E7"/>
    <w:rsid w:val="00383635"/>
    <w:rsid w:val="003837D3"/>
    <w:rsid w:val="00383A2A"/>
    <w:rsid w:val="00384D69"/>
    <w:rsid w:val="00385398"/>
    <w:rsid w:val="0038572A"/>
    <w:rsid w:val="00386EF3"/>
    <w:rsid w:val="00386F48"/>
    <w:rsid w:val="00387276"/>
    <w:rsid w:val="003903BD"/>
    <w:rsid w:val="003903FB"/>
    <w:rsid w:val="00391D36"/>
    <w:rsid w:val="00392970"/>
    <w:rsid w:val="00392E1E"/>
    <w:rsid w:val="00393AC7"/>
    <w:rsid w:val="003946CF"/>
    <w:rsid w:val="003965FF"/>
    <w:rsid w:val="003973C6"/>
    <w:rsid w:val="003A040C"/>
    <w:rsid w:val="003A1EDC"/>
    <w:rsid w:val="003A27BB"/>
    <w:rsid w:val="003A4F61"/>
    <w:rsid w:val="003A5118"/>
    <w:rsid w:val="003A5D51"/>
    <w:rsid w:val="003A75BF"/>
    <w:rsid w:val="003A79A4"/>
    <w:rsid w:val="003B0163"/>
    <w:rsid w:val="003B0DE7"/>
    <w:rsid w:val="003B103B"/>
    <w:rsid w:val="003B215E"/>
    <w:rsid w:val="003B2DF2"/>
    <w:rsid w:val="003B3852"/>
    <w:rsid w:val="003B413D"/>
    <w:rsid w:val="003B4A1E"/>
    <w:rsid w:val="003B530C"/>
    <w:rsid w:val="003B5D69"/>
    <w:rsid w:val="003B6257"/>
    <w:rsid w:val="003C2108"/>
    <w:rsid w:val="003C27FD"/>
    <w:rsid w:val="003C2D3E"/>
    <w:rsid w:val="003C2E56"/>
    <w:rsid w:val="003C4457"/>
    <w:rsid w:val="003C4809"/>
    <w:rsid w:val="003C4B47"/>
    <w:rsid w:val="003C50F2"/>
    <w:rsid w:val="003C51E2"/>
    <w:rsid w:val="003C69FA"/>
    <w:rsid w:val="003C6FAA"/>
    <w:rsid w:val="003D0DFB"/>
    <w:rsid w:val="003D1E8A"/>
    <w:rsid w:val="003D26E8"/>
    <w:rsid w:val="003D27B0"/>
    <w:rsid w:val="003D27BD"/>
    <w:rsid w:val="003D2943"/>
    <w:rsid w:val="003D2967"/>
    <w:rsid w:val="003D296F"/>
    <w:rsid w:val="003D2B50"/>
    <w:rsid w:val="003D3CF8"/>
    <w:rsid w:val="003D4B21"/>
    <w:rsid w:val="003D4C25"/>
    <w:rsid w:val="003D62A3"/>
    <w:rsid w:val="003D6695"/>
    <w:rsid w:val="003D72FC"/>
    <w:rsid w:val="003D77AF"/>
    <w:rsid w:val="003D7C3A"/>
    <w:rsid w:val="003E2AB5"/>
    <w:rsid w:val="003E2C7C"/>
    <w:rsid w:val="003E3213"/>
    <w:rsid w:val="003E3301"/>
    <w:rsid w:val="003E3D90"/>
    <w:rsid w:val="003E4124"/>
    <w:rsid w:val="003E4247"/>
    <w:rsid w:val="003E4E4A"/>
    <w:rsid w:val="003E4ECA"/>
    <w:rsid w:val="003E5900"/>
    <w:rsid w:val="003E5E77"/>
    <w:rsid w:val="003E64AD"/>
    <w:rsid w:val="003E67EA"/>
    <w:rsid w:val="003E6F70"/>
    <w:rsid w:val="003F049F"/>
    <w:rsid w:val="003F07DA"/>
    <w:rsid w:val="003F15F1"/>
    <w:rsid w:val="003F1A33"/>
    <w:rsid w:val="003F26F3"/>
    <w:rsid w:val="003F2CEB"/>
    <w:rsid w:val="003F36E4"/>
    <w:rsid w:val="003F4C37"/>
    <w:rsid w:val="003F5A18"/>
    <w:rsid w:val="003F5B0D"/>
    <w:rsid w:val="003F5E1B"/>
    <w:rsid w:val="003F7526"/>
    <w:rsid w:val="003F7915"/>
    <w:rsid w:val="003F7C57"/>
    <w:rsid w:val="003F7FD6"/>
    <w:rsid w:val="00400493"/>
    <w:rsid w:val="00400CEA"/>
    <w:rsid w:val="00400E2B"/>
    <w:rsid w:val="00400EA6"/>
    <w:rsid w:val="00401812"/>
    <w:rsid w:val="00401C26"/>
    <w:rsid w:val="00401D17"/>
    <w:rsid w:val="004022EE"/>
    <w:rsid w:val="0040455A"/>
    <w:rsid w:val="00404829"/>
    <w:rsid w:val="00404FD8"/>
    <w:rsid w:val="004052B7"/>
    <w:rsid w:val="00406F46"/>
    <w:rsid w:val="00407072"/>
    <w:rsid w:val="00410F1F"/>
    <w:rsid w:val="00411E6D"/>
    <w:rsid w:val="00412AB0"/>
    <w:rsid w:val="00412C51"/>
    <w:rsid w:val="004147FD"/>
    <w:rsid w:val="00414F84"/>
    <w:rsid w:val="00415361"/>
    <w:rsid w:val="00415B99"/>
    <w:rsid w:val="00416574"/>
    <w:rsid w:val="00417B81"/>
    <w:rsid w:val="00421B7B"/>
    <w:rsid w:val="00422A8B"/>
    <w:rsid w:val="00425094"/>
    <w:rsid w:val="004251DA"/>
    <w:rsid w:val="00425410"/>
    <w:rsid w:val="00426B74"/>
    <w:rsid w:val="004272E9"/>
    <w:rsid w:val="00427C43"/>
    <w:rsid w:val="00430D19"/>
    <w:rsid w:val="00431078"/>
    <w:rsid w:val="00431139"/>
    <w:rsid w:val="004312D3"/>
    <w:rsid w:val="0043256E"/>
    <w:rsid w:val="004327CD"/>
    <w:rsid w:val="00432917"/>
    <w:rsid w:val="004339E8"/>
    <w:rsid w:val="004349D9"/>
    <w:rsid w:val="0043502F"/>
    <w:rsid w:val="00436350"/>
    <w:rsid w:val="0044056B"/>
    <w:rsid w:val="00440591"/>
    <w:rsid w:val="00442210"/>
    <w:rsid w:val="00443242"/>
    <w:rsid w:val="00443792"/>
    <w:rsid w:val="00443CC2"/>
    <w:rsid w:val="00444458"/>
    <w:rsid w:val="00444D4F"/>
    <w:rsid w:val="004454B6"/>
    <w:rsid w:val="0044699B"/>
    <w:rsid w:val="00447A70"/>
    <w:rsid w:val="0045036B"/>
    <w:rsid w:val="00450703"/>
    <w:rsid w:val="004528E3"/>
    <w:rsid w:val="0045363C"/>
    <w:rsid w:val="004541DC"/>
    <w:rsid w:val="004561D7"/>
    <w:rsid w:val="004562CF"/>
    <w:rsid w:val="00456A3F"/>
    <w:rsid w:val="00457309"/>
    <w:rsid w:val="0046175B"/>
    <w:rsid w:val="0046475B"/>
    <w:rsid w:val="00465A77"/>
    <w:rsid w:val="004676B6"/>
    <w:rsid w:val="00470175"/>
    <w:rsid w:val="00470950"/>
    <w:rsid w:val="00471A8A"/>
    <w:rsid w:val="004725C0"/>
    <w:rsid w:val="00472DE5"/>
    <w:rsid w:val="0047323F"/>
    <w:rsid w:val="00475BFA"/>
    <w:rsid w:val="0047636C"/>
    <w:rsid w:val="004767B0"/>
    <w:rsid w:val="00477EC4"/>
    <w:rsid w:val="00480782"/>
    <w:rsid w:val="004812E1"/>
    <w:rsid w:val="00482BA4"/>
    <w:rsid w:val="0048384D"/>
    <w:rsid w:val="004842B1"/>
    <w:rsid w:val="0048469E"/>
    <w:rsid w:val="004849FB"/>
    <w:rsid w:val="00484FB1"/>
    <w:rsid w:val="00485226"/>
    <w:rsid w:val="004859D1"/>
    <w:rsid w:val="004863BF"/>
    <w:rsid w:val="00486BAE"/>
    <w:rsid w:val="00486C3E"/>
    <w:rsid w:val="00486D46"/>
    <w:rsid w:val="00490A1D"/>
    <w:rsid w:val="00491553"/>
    <w:rsid w:val="004936CA"/>
    <w:rsid w:val="004942DE"/>
    <w:rsid w:val="00494891"/>
    <w:rsid w:val="00494A97"/>
    <w:rsid w:val="00495CFA"/>
    <w:rsid w:val="004962C1"/>
    <w:rsid w:val="004969AC"/>
    <w:rsid w:val="004A019A"/>
    <w:rsid w:val="004A08E1"/>
    <w:rsid w:val="004A11B8"/>
    <w:rsid w:val="004A1EFC"/>
    <w:rsid w:val="004A272F"/>
    <w:rsid w:val="004A2AAC"/>
    <w:rsid w:val="004A3243"/>
    <w:rsid w:val="004A367D"/>
    <w:rsid w:val="004A385A"/>
    <w:rsid w:val="004A391E"/>
    <w:rsid w:val="004A3E98"/>
    <w:rsid w:val="004A4B85"/>
    <w:rsid w:val="004A5B51"/>
    <w:rsid w:val="004A6D53"/>
    <w:rsid w:val="004A6E6B"/>
    <w:rsid w:val="004B01FE"/>
    <w:rsid w:val="004B02D4"/>
    <w:rsid w:val="004B062B"/>
    <w:rsid w:val="004B2478"/>
    <w:rsid w:val="004B34D0"/>
    <w:rsid w:val="004B3C79"/>
    <w:rsid w:val="004B3E8E"/>
    <w:rsid w:val="004B51F7"/>
    <w:rsid w:val="004B580C"/>
    <w:rsid w:val="004C1892"/>
    <w:rsid w:val="004C1B0B"/>
    <w:rsid w:val="004C1D6F"/>
    <w:rsid w:val="004C24C2"/>
    <w:rsid w:val="004C39AA"/>
    <w:rsid w:val="004C3B88"/>
    <w:rsid w:val="004C56DE"/>
    <w:rsid w:val="004C582F"/>
    <w:rsid w:val="004C5D96"/>
    <w:rsid w:val="004C617C"/>
    <w:rsid w:val="004C665D"/>
    <w:rsid w:val="004D0DE5"/>
    <w:rsid w:val="004D130C"/>
    <w:rsid w:val="004D17F6"/>
    <w:rsid w:val="004D1FEE"/>
    <w:rsid w:val="004D2342"/>
    <w:rsid w:val="004D2D86"/>
    <w:rsid w:val="004D3277"/>
    <w:rsid w:val="004D34E3"/>
    <w:rsid w:val="004D44A6"/>
    <w:rsid w:val="004D4789"/>
    <w:rsid w:val="004D4E64"/>
    <w:rsid w:val="004D4F4F"/>
    <w:rsid w:val="004D591A"/>
    <w:rsid w:val="004D643B"/>
    <w:rsid w:val="004D669A"/>
    <w:rsid w:val="004E00BD"/>
    <w:rsid w:val="004E02AB"/>
    <w:rsid w:val="004E0683"/>
    <w:rsid w:val="004E2D6E"/>
    <w:rsid w:val="004E3F77"/>
    <w:rsid w:val="004E41B5"/>
    <w:rsid w:val="004E45A1"/>
    <w:rsid w:val="004E475C"/>
    <w:rsid w:val="004E4FB7"/>
    <w:rsid w:val="004E7845"/>
    <w:rsid w:val="004E7E7E"/>
    <w:rsid w:val="004E7F5A"/>
    <w:rsid w:val="004F07A9"/>
    <w:rsid w:val="004F1B1F"/>
    <w:rsid w:val="004F1DA4"/>
    <w:rsid w:val="004F2279"/>
    <w:rsid w:val="004F2946"/>
    <w:rsid w:val="004F3125"/>
    <w:rsid w:val="004F3C88"/>
    <w:rsid w:val="004F3F19"/>
    <w:rsid w:val="004F4360"/>
    <w:rsid w:val="004F5FF5"/>
    <w:rsid w:val="004F612F"/>
    <w:rsid w:val="004F6F98"/>
    <w:rsid w:val="004F7DD7"/>
    <w:rsid w:val="0050106B"/>
    <w:rsid w:val="00501144"/>
    <w:rsid w:val="00503B76"/>
    <w:rsid w:val="005051B7"/>
    <w:rsid w:val="0050535A"/>
    <w:rsid w:val="005062D4"/>
    <w:rsid w:val="00506458"/>
    <w:rsid w:val="00506C90"/>
    <w:rsid w:val="00511226"/>
    <w:rsid w:val="00511480"/>
    <w:rsid w:val="00512462"/>
    <w:rsid w:val="0051292E"/>
    <w:rsid w:val="00512E81"/>
    <w:rsid w:val="00513497"/>
    <w:rsid w:val="005150C9"/>
    <w:rsid w:val="00515AF6"/>
    <w:rsid w:val="00515AFF"/>
    <w:rsid w:val="00515B8D"/>
    <w:rsid w:val="00516045"/>
    <w:rsid w:val="0051643B"/>
    <w:rsid w:val="0051665C"/>
    <w:rsid w:val="005177C6"/>
    <w:rsid w:val="00517D30"/>
    <w:rsid w:val="00521311"/>
    <w:rsid w:val="00521714"/>
    <w:rsid w:val="00521995"/>
    <w:rsid w:val="00523F8A"/>
    <w:rsid w:val="005249A4"/>
    <w:rsid w:val="00524AF0"/>
    <w:rsid w:val="00525C5A"/>
    <w:rsid w:val="00527021"/>
    <w:rsid w:val="00527E13"/>
    <w:rsid w:val="005304BB"/>
    <w:rsid w:val="005307BB"/>
    <w:rsid w:val="00530E7B"/>
    <w:rsid w:val="0053260F"/>
    <w:rsid w:val="005336DF"/>
    <w:rsid w:val="005339B3"/>
    <w:rsid w:val="00533B22"/>
    <w:rsid w:val="00533B31"/>
    <w:rsid w:val="00535244"/>
    <w:rsid w:val="005356AE"/>
    <w:rsid w:val="00535A5C"/>
    <w:rsid w:val="005361FB"/>
    <w:rsid w:val="0053684C"/>
    <w:rsid w:val="005373F8"/>
    <w:rsid w:val="00537AE4"/>
    <w:rsid w:val="005424BB"/>
    <w:rsid w:val="005466F1"/>
    <w:rsid w:val="00547EB2"/>
    <w:rsid w:val="00547EB6"/>
    <w:rsid w:val="00550ED1"/>
    <w:rsid w:val="00551801"/>
    <w:rsid w:val="00552BF4"/>
    <w:rsid w:val="005569B1"/>
    <w:rsid w:val="00556CBE"/>
    <w:rsid w:val="005578C8"/>
    <w:rsid w:val="00557EE7"/>
    <w:rsid w:val="00560199"/>
    <w:rsid w:val="00560314"/>
    <w:rsid w:val="00560489"/>
    <w:rsid w:val="00560EF8"/>
    <w:rsid w:val="00560F48"/>
    <w:rsid w:val="00561027"/>
    <w:rsid w:val="00561C0A"/>
    <w:rsid w:val="0056241B"/>
    <w:rsid w:val="00562A45"/>
    <w:rsid w:val="00562E3D"/>
    <w:rsid w:val="00563229"/>
    <w:rsid w:val="005639CA"/>
    <w:rsid w:val="00563B05"/>
    <w:rsid w:val="00565230"/>
    <w:rsid w:val="00565456"/>
    <w:rsid w:val="005654C4"/>
    <w:rsid w:val="00566809"/>
    <w:rsid w:val="00566C45"/>
    <w:rsid w:val="00570530"/>
    <w:rsid w:val="00572740"/>
    <w:rsid w:val="005728C4"/>
    <w:rsid w:val="00572CC8"/>
    <w:rsid w:val="005733B3"/>
    <w:rsid w:val="00573558"/>
    <w:rsid w:val="00573DCF"/>
    <w:rsid w:val="005744E3"/>
    <w:rsid w:val="005749BC"/>
    <w:rsid w:val="00574FE5"/>
    <w:rsid w:val="00575C5F"/>
    <w:rsid w:val="00576A08"/>
    <w:rsid w:val="00577018"/>
    <w:rsid w:val="00577648"/>
    <w:rsid w:val="00580A67"/>
    <w:rsid w:val="005829BD"/>
    <w:rsid w:val="00583945"/>
    <w:rsid w:val="00583D11"/>
    <w:rsid w:val="005842CE"/>
    <w:rsid w:val="005855C4"/>
    <w:rsid w:val="0058589A"/>
    <w:rsid w:val="00586C2B"/>
    <w:rsid w:val="005870AF"/>
    <w:rsid w:val="00587C70"/>
    <w:rsid w:val="005901EC"/>
    <w:rsid w:val="005904C6"/>
    <w:rsid w:val="00590B97"/>
    <w:rsid w:val="0059143C"/>
    <w:rsid w:val="00592820"/>
    <w:rsid w:val="005973D6"/>
    <w:rsid w:val="005A045A"/>
    <w:rsid w:val="005A1ABF"/>
    <w:rsid w:val="005A2A98"/>
    <w:rsid w:val="005A300E"/>
    <w:rsid w:val="005A3112"/>
    <w:rsid w:val="005A3D5E"/>
    <w:rsid w:val="005A412E"/>
    <w:rsid w:val="005A724C"/>
    <w:rsid w:val="005A7351"/>
    <w:rsid w:val="005A7748"/>
    <w:rsid w:val="005B0B1E"/>
    <w:rsid w:val="005B1075"/>
    <w:rsid w:val="005B1526"/>
    <w:rsid w:val="005B1959"/>
    <w:rsid w:val="005B272E"/>
    <w:rsid w:val="005B32D2"/>
    <w:rsid w:val="005C119A"/>
    <w:rsid w:val="005C2287"/>
    <w:rsid w:val="005C2787"/>
    <w:rsid w:val="005C2822"/>
    <w:rsid w:val="005C29FE"/>
    <w:rsid w:val="005C3A1E"/>
    <w:rsid w:val="005C3A76"/>
    <w:rsid w:val="005C40AF"/>
    <w:rsid w:val="005C441B"/>
    <w:rsid w:val="005C50FC"/>
    <w:rsid w:val="005C5A9D"/>
    <w:rsid w:val="005C61E1"/>
    <w:rsid w:val="005C63CE"/>
    <w:rsid w:val="005C6B68"/>
    <w:rsid w:val="005C7147"/>
    <w:rsid w:val="005C7312"/>
    <w:rsid w:val="005C79AF"/>
    <w:rsid w:val="005D117F"/>
    <w:rsid w:val="005D13C6"/>
    <w:rsid w:val="005D1DFE"/>
    <w:rsid w:val="005D2C6C"/>
    <w:rsid w:val="005D2FF2"/>
    <w:rsid w:val="005D3D83"/>
    <w:rsid w:val="005D6512"/>
    <w:rsid w:val="005D6A09"/>
    <w:rsid w:val="005D7331"/>
    <w:rsid w:val="005D7B7F"/>
    <w:rsid w:val="005E0539"/>
    <w:rsid w:val="005E0F06"/>
    <w:rsid w:val="005E3094"/>
    <w:rsid w:val="005E46B7"/>
    <w:rsid w:val="005E5958"/>
    <w:rsid w:val="005E5BE6"/>
    <w:rsid w:val="005E5FEF"/>
    <w:rsid w:val="005E6137"/>
    <w:rsid w:val="005E64E2"/>
    <w:rsid w:val="005E6A1E"/>
    <w:rsid w:val="005E7D4D"/>
    <w:rsid w:val="005F0371"/>
    <w:rsid w:val="005F0618"/>
    <w:rsid w:val="005F1591"/>
    <w:rsid w:val="005F3AE6"/>
    <w:rsid w:val="005F4178"/>
    <w:rsid w:val="005F50A3"/>
    <w:rsid w:val="005F55F5"/>
    <w:rsid w:val="005F5632"/>
    <w:rsid w:val="005F59B3"/>
    <w:rsid w:val="005F67F6"/>
    <w:rsid w:val="00600335"/>
    <w:rsid w:val="00600F02"/>
    <w:rsid w:val="00601896"/>
    <w:rsid w:val="00603393"/>
    <w:rsid w:val="0060339B"/>
    <w:rsid w:val="00603442"/>
    <w:rsid w:val="006040AE"/>
    <w:rsid w:val="006051BF"/>
    <w:rsid w:val="006058EB"/>
    <w:rsid w:val="006068D9"/>
    <w:rsid w:val="00606A08"/>
    <w:rsid w:val="00606DCC"/>
    <w:rsid w:val="00607675"/>
    <w:rsid w:val="00612505"/>
    <w:rsid w:val="006130A4"/>
    <w:rsid w:val="00613F0E"/>
    <w:rsid w:val="00614C4B"/>
    <w:rsid w:val="00615FC9"/>
    <w:rsid w:val="00616163"/>
    <w:rsid w:val="0061645C"/>
    <w:rsid w:val="006168B9"/>
    <w:rsid w:val="00616CD3"/>
    <w:rsid w:val="00621135"/>
    <w:rsid w:val="00621A25"/>
    <w:rsid w:val="00624765"/>
    <w:rsid w:val="00626375"/>
    <w:rsid w:val="006276EE"/>
    <w:rsid w:val="00627989"/>
    <w:rsid w:val="00627CBF"/>
    <w:rsid w:val="00631F13"/>
    <w:rsid w:val="00632768"/>
    <w:rsid w:val="0063363E"/>
    <w:rsid w:val="006343E3"/>
    <w:rsid w:val="00634459"/>
    <w:rsid w:val="00634AEE"/>
    <w:rsid w:val="0063558B"/>
    <w:rsid w:val="00636294"/>
    <w:rsid w:val="00640A87"/>
    <w:rsid w:val="00641BA0"/>
    <w:rsid w:val="00642BCD"/>
    <w:rsid w:val="006435E9"/>
    <w:rsid w:val="00643F96"/>
    <w:rsid w:val="00644BEF"/>
    <w:rsid w:val="00645EC5"/>
    <w:rsid w:val="006463EA"/>
    <w:rsid w:val="00646807"/>
    <w:rsid w:val="00646EDF"/>
    <w:rsid w:val="00650004"/>
    <w:rsid w:val="006507C1"/>
    <w:rsid w:val="006518ED"/>
    <w:rsid w:val="00652224"/>
    <w:rsid w:val="00652D61"/>
    <w:rsid w:val="00653002"/>
    <w:rsid w:val="006539B8"/>
    <w:rsid w:val="006548AF"/>
    <w:rsid w:val="00655AD1"/>
    <w:rsid w:val="00655CBB"/>
    <w:rsid w:val="0065640E"/>
    <w:rsid w:val="00656621"/>
    <w:rsid w:val="00656D88"/>
    <w:rsid w:val="00656EED"/>
    <w:rsid w:val="00656FA7"/>
    <w:rsid w:val="00660381"/>
    <w:rsid w:val="0066149F"/>
    <w:rsid w:val="00662817"/>
    <w:rsid w:val="006630E9"/>
    <w:rsid w:val="006631DA"/>
    <w:rsid w:val="0066385F"/>
    <w:rsid w:val="006638AA"/>
    <w:rsid w:val="006649C2"/>
    <w:rsid w:val="006649F7"/>
    <w:rsid w:val="006654FA"/>
    <w:rsid w:val="00665545"/>
    <w:rsid w:val="0066563D"/>
    <w:rsid w:val="0066566F"/>
    <w:rsid w:val="00665DDC"/>
    <w:rsid w:val="0066624B"/>
    <w:rsid w:val="006668A9"/>
    <w:rsid w:val="006672F7"/>
    <w:rsid w:val="006702C8"/>
    <w:rsid w:val="00670F1D"/>
    <w:rsid w:val="00671151"/>
    <w:rsid w:val="00672EAA"/>
    <w:rsid w:val="00673E19"/>
    <w:rsid w:val="00674245"/>
    <w:rsid w:val="006744B2"/>
    <w:rsid w:val="00674769"/>
    <w:rsid w:val="00675165"/>
    <w:rsid w:val="00675693"/>
    <w:rsid w:val="00675897"/>
    <w:rsid w:val="00677758"/>
    <w:rsid w:val="00680D07"/>
    <w:rsid w:val="00680FC8"/>
    <w:rsid w:val="00683CD9"/>
    <w:rsid w:val="00685B95"/>
    <w:rsid w:val="00685FC1"/>
    <w:rsid w:val="0068620E"/>
    <w:rsid w:val="006864B4"/>
    <w:rsid w:val="006870D4"/>
    <w:rsid w:val="00690502"/>
    <w:rsid w:val="0069063C"/>
    <w:rsid w:val="00691749"/>
    <w:rsid w:val="006945BE"/>
    <w:rsid w:val="00694B1D"/>
    <w:rsid w:val="00696889"/>
    <w:rsid w:val="00696B6F"/>
    <w:rsid w:val="00697980"/>
    <w:rsid w:val="00697986"/>
    <w:rsid w:val="00697B7D"/>
    <w:rsid w:val="006A0B47"/>
    <w:rsid w:val="006A0D3B"/>
    <w:rsid w:val="006A0EE6"/>
    <w:rsid w:val="006A3AC3"/>
    <w:rsid w:val="006A5678"/>
    <w:rsid w:val="006A7F15"/>
    <w:rsid w:val="006B1BE8"/>
    <w:rsid w:val="006B240F"/>
    <w:rsid w:val="006B4197"/>
    <w:rsid w:val="006B419B"/>
    <w:rsid w:val="006B55CC"/>
    <w:rsid w:val="006B5E94"/>
    <w:rsid w:val="006B6C07"/>
    <w:rsid w:val="006C00A9"/>
    <w:rsid w:val="006C0587"/>
    <w:rsid w:val="006C1F41"/>
    <w:rsid w:val="006C2A55"/>
    <w:rsid w:val="006C2C73"/>
    <w:rsid w:val="006C3805"/>
    <w:rsid w:val="006C3990"/>
    <w:rsid w:val="006C4008"/>
    <w:rsid w:val="006C4441"/>
    <w:rsid w:val="006C4D15"/>
    <w:rsid w:val="006C6072"/>
    <w:rsid w:val="006C626A"/>
    <w:rsid w:val="006C729C"/>
    <w:rsid w:val="006C7BFC"/>
    <w:rsid w:val="006D014F"/>
    <w:rsid w:val="006D0889"/>
    <w:rsid w:val="006D1E4A"/>
    <w:rsid w:val="006D2CE1"/>
    <w:rsid w:val="006D2F80"/>
    <w:rsid w:val="006D34D0"/>
    <w:rsid w:val="006D36E1"/>
    <w:rsid w:val="006E0142"/>
    <w:rsid w:val="006E1B06"/>
    <w:rsid w:val="006E4200"/>
    <w:rsid w:val="006E4781"/>
    <w:rsid w:val="006E4A28"/>
    <w:rsid w:val="006E50B2"/>
    <w:rsid w:val="006E5B4F"/>
    <w:rsid w:val="006E6714"/>
    <w:rsid w:val="006E6886"/>
    <w:rsid w:val="006F0CF3"/>
    <w:rsid w:val="006F3444"/>
    <w:rsid w:val="006F39D6"/>
    <w:rsid w:val="006F6A2A"/>
    <w:rsid w:val="006F7B3D"/>
    <w:rsid w:val="00700165"/>
    <w:rsid w:val="0070039D"/>
    <w:rsid w:val="00700436"/>
    <w:rsid w:val="007005B8"/>
    <w:rsid w:val="007014C7"/>
    <w:rsid w:val="00701B0C"/>
    <w:rsid w:val="00701D29"/>
    <w:rsid w:val="007026B8"/>
    <w:rsid w:val="00702AE4"/>
    <w:rsid w:val="00703AF3"/>
    <w:rsid w:val="00703D73"/>
    <w:rsid w:val="007055C3"/>
    <w:rsid w:val="00707A6D"/>
    <w:rsid w:val="00707EB3"/>
    <w:rsid w:val="007101A8"/>
    <w:rsid w:val="00710C60"/>
    <w:rsid w:val="00711139"/>
    <w:rsid w:val="00711623"/>
    <w:rsid w:val="00711CCB"/>
    <w:rsid w:val="0071271B"/>
    <w:rsid w:val="007133E7"/>
    <w:rsid w:val="00713ECB"/>
    <w:rsid w:val="00714B5E"/>
    <w:rsid w:val="00715D4F"/>
    <w:rsid w:val="00715E5B"/>
    <w:rsid w:val="00716556"/>
    <w:rsid w:val="007172DE"/>
    <w:rsid w:val="0071742B"/>
    <w:rsid w:val="00717675"/>
    <w:rsid w:val="00717A74"/>
    <w:rsid w:val="007205F4"/>
    <w:rsid w:val="00721B3C"/>
    <w:rsid w:val="00721F37"/>
    <w:rsid w:val="0072269E"/>
    <w:rsid w:val="00722C0B"/>
    <w:rsid w:val="0072315E"/>
    <w:rsid w:val="00723331"/>
    <w:rsid w:val="00723D9C"/>
    <w:rsid w:val="00724C70"/>
    <w:rsid w:val="00725FCD"/>
    <w:rsid w:val="0072681B"/>
    <w:rsid w:val="0072689E"/>
    <w:rsid w:val="00727EB2"/>
    <w:rsid w:val="00730166"/>
    <w:rsid w:val="00730D12"/>
    <w:rsid w:val="00730D39"/>
    <w:rsid w:val="0073129A"/>
    <w:rsid w:val="0073162B"/>
    <w:rsid w:val="00732376"/>
    <w:rsid w:val="007323A5"/>
    <w:rsid w:val="00733446"/>
    <w:rsid w:val="00735010"/>
    <w:rsid w:val="007359D3"/>
    <w:rsid w:val="00736FD2"/>
    <w:rsid w:val="007403D8"/>
    <w:rsid w:val="007421ED"/>
    <w:rsid w:val="00742A5E"/>
    <w:rsid w:val="00742DCD"/>
    <w:rsid w:val="007432DB"/>
    <w:rsid w:val="00744C48"/>
    <w:rsid w:val="00745128"/>
    <w:rsid w:val="00747522"/>
    <w:rsid w:val="007478F3"/>
    <w:rsid w:val="0075087E"/>
    <w:rsid w:val="00750E8C"/>
    <w:rsid w:val="007532CE"/>
    <w:rsid w:val="0075562C"/>
    <w:rsid w:val="00755BB3"/>
    <w:rsid w:val="00755C58"/>
    <w:rsid w:val="0075710A"/>
    <w:rsid w:val="00757A98"/>
    <w:rsid w:val="00757D88"/>
    <w:rsid w:val="00761CEC"/>
    <w:rsid w:val="00762218"/>
    <w:rsid w:val="007622FE"/>
    <w:rsid w:val="0076270E"/>
    <w:rsid w:val="00763F93"/>
    <w:rsid w:val="0076433B"/>
    <w:rsid w:val="0076441A"/>
    <w:rsid w:val="00764688"/>
    <w:rsid w:val="00764CA9"/>
    <w:rsid w:val="0076513B"/>
    <w:rsid w:val="007659AC"/>
    <w:rsid w:val="007665FB"/>
    <w:rsid w:val="00766BD1"/>
    <w:rsid w:val="0077083B"/>
    <w:rsid w:val="007711FF"/>
    <w:rsid w:val="0077132D"/>
    <w:rsid w:val="007714D6"/>
    <w:rsid w:val="0077200D"/>
    <w:rsid w:val="00772666"/>
    <w:rsid w:val="00772668"/>
    <w:rsid w:val="00773D7E"/>
    <w:rsid w:val="00775C0D"/>
    <w:rsid w:val="007761A8"/>
    <w:rsid w:val="007765FC"/>
    <w:rsid w:val="00781723"/>
    <w:rsid w:val="0078185E"/>
    <w:rsid w:val="00782289"/>
    <w:rsid w:val="0078267C"/>
    <w:rsid w:val="007833B4"/>
    <w:rsid w:val="007843C6"/>
    <w:rsid w:val="00786605"/>
    <w:rsid w:val="00786D3B"/>
    <w:rsid w:val="0078703C"/>
    <w:rsid w:val="0079038F"/>
    <w:rsid w:val="00790A2F"/>
    <w:rsid w:val="00790AC6"/>
    <w:rsid w:val="00791AAD"/>
    <w:rsid w:val="007920C0"/>
    <w:rsid w:val="007924F7"/>
    <w:rsid w:val="00795EF3"/>
    <w:rsid w:val="007961E3"/>
    <w:rsid w:val="007977DF"/>
    <w:rsid w:val="007A0449"/>
    <w:rsid w:val="007A0BBC"/>
    <w:rsid w:val="007A1DE4"/>
    <w:rsid w:val="007A3BB7"/>
    <w:rsid w:val="007A42E4"/>
    <w:rsid w:val="007A48C6"/>
    <w:rsid w:val="007A67AE"/>
    <w:rsid w:val="007A6B53"/>
    <w:rsid w:val="007A6E08"/>
    <w:rsid w:val="007A71E8"/>
    <w:rsid w:val="007A75CF"/>
    <w:rsid w:val="007B08D4"/>
    <w:rsid w:val="007B1E5B"/>
    <w:rsid w:val="007B202A"/>
    <w:rsid w:val="007B214A"/>
    <w:rsid w:val="007B23EC"/>
    <w:rsid w:val="007B3DE9"/>
    <w:rsid w:val="007B53D7"/>
    <w:rsid w:val="007B57B4"/>
    <w:rsid w:val="007C09F9"/>
    <w:rsid w:val="007C0E70"/>
    <w:rsid w:val="007C14F5"/>
    <w:rsid w:val="007C1820"/>
    <w:rsid w:val="007C1E38"/>
    <w:rsid w:val="007C2140"/>
    <w:rsid w:val="007C2F43"/>
    <w:rsid w:val="007C3149"/>
    <w:rsid w:val="007C3180"/>
    <w:rsid w:val="007C31FB"/>
    <w:rsid w:val="007C4750"/>
    <w:rsid w:val="007C4779"/>
    <w:rsid w:val="007C4AA4"/>
    <w:rsid w:val="007C4AA7"/>
    <w:rsid w:val="007C4C38"/>
    <w:rsid w:val="007C5FA2"/>
    <w:rsid w:val="007C65DE"/>
    <w:rsid w:val="007C7809"/>
    <w:rsid w:val="007C7B1D"/>
    <w:rsid w:val="007D1265"/>
    <w:rsid w:val="007D268C"/>
    <w:rsid w:val="007D3299"/>
    <w:rsid w:val="007D34EA"/>
    <w:rsid w:val="007D4103"/>
    <w:rsid w:val="007D4B53"/>
    <w:rsid w:val="007D5A59"/>
    <w:rsid w:val="007D5EAA"/>
    <w:rsid w:val="007D72DE"/>
    <w:rsid w:val="007D780C"/>
    <w:rsid w:val="007D7A99"/>
    <w:rsid w:val="007E03AB"/>
    <w:rsid w:val="007E2D8A"/>
    <w:rsid w:val="007E3A47"/>
    <w:rsid w:val="007E3B49"/>
    <w:rsid w:val="007E4C2F"/>
    <w:rsid w:val="007E56C9"/>
    <w:rsid w:val="007E599B"/>
    <w:rsid w:val="007E6076"/>
    <w:rsid w:val="007E7EDA"/>
    <w:rsid w:val="007F02A7"/>
    <w:rsid w:val="007F0358"/>
    <w:rsid w:val="007F0B08"/>
    <w:rsid w:val="007F19F1"/>
    <w:rsid w:val="007F2AA9"/>
    <w:rsid w:val="007F37F2"/>
    <w:rsid w:val="007F504A"/>
    <w:rsid w:val="007F5281"/>
    <w:rsid w:val="007F536C"/>
    <w:rsid w:val="007F5660"/>
    <w:rsid w:val="007F5E10"/>
    <w:rsid w:val="007F6F50"/>
    <w:rsid w:val="007F7D98"/>
    <w:rsid w:val="00801F25"/>
    <w:rsid w:val="00801F61"/>
    <w:rsid w:val="00802713"/>
    <w:rsid w:val="0080281F"/>
    <w:rsid w:val="00802AEC"/>
    <w:rsid w:val="008042A2"/>
    <w:rsid w:val="00805972"/>
    <w:rsid w:val="00806633"/>
    <w:rsid w:val="00806B77"/>
    <w:rsid w:val="008105C8"/>
    <w:rsid w:val="008106D6"/>
    <w:rsid w:val="0081300B"/>
    <w:rsid w:val="00813562"/>
    <w:rsid w:val="0081474B"/>
    <w:rsid w:val="00814C2C"/>
    <w:rsid w:val="00815795"/>
    <w:rsid w:val="00815B58"/>
    <w:rsid w:val="00815F27"/>
    <w:rsid w:val="00821BA3"/>
    <w:rsid w:val="0082241F"/>
    <w:rsid w:val="00823314"/>
    <w:rsid w:val="00825A73"/>
    <w:rsid w:val="00825C95"/>
    <w:rsid w:val="008278FE"/>
    <w:rsid w:val="00830841"/>
    <w:rsid w:val="00830DA5"/>
    <w:rsid w:val="00830DD7"/>
    <w:rsid w:val="008314E1"/>
    <w:rsid w:val="0083185E"/>
    <w:rsid w:val="008319DB"/>
    <w:rsid w:val="00831FFA"/>
    <w:rsid w:val="00832156"/>
    <w:rsid w:val="00832202"/>
    <w:rsid w:val="00832619"/>
    <w:rsid w:val="00832E22"/>
    <w:rsid w:val="00833A03"/>
    <w:rsid w:val="00833E40"/>
    <w:rsid w:val="00833EA1"/>
    <w:rsid w:val="0083405C"/>
    <w:rsid w:val="00834FD6"/>
    <w:rsid w:val="00836215"/>
    <w:rsid w:val="008362E4"/>
    <w:rsid w:val="00836818"/>
    <w:rsid w:val="00837C42"/>
    <w:rsid w:val="00840DA8"/>
    <w:rsid w:val="00840EB1"/>
    <w:rsid w:val="008419E8"/>
    <w:rsid w:val="00841E81"/>
    <w:rsid w:val="00842408"/>
    <w:rsid w:val="00842AF7"/>
    <w:rsid w:val="00843282"/>
    <w:rsid w:val="00843BB5"/>
    <w:rsid w:val="00844A46"/>
    <w:rsid w:val="008451F0"/>
    <w:rsid w:val="00845EA3"/>
    <w:rsid w:val="00845FF5"/>
    <w:rsid w:val="00846558"/>
    <w:rsid w:val="00846A4B"/>
    <w:rsid w:val="0085019F"/>
    <w:rsid w:val="0085093A"/>
    <w:rsid w:val="00850D88"/>
    <w:rsid w:val="00851497"/>
    <w:rsid w:val="00851688"/>
    <w:rsid w:val="00851CCA"/>
    <w:rsid w:val="00852040"/>
    <w:rsid w:val="008524DA"/>
    <w:rsid w:val="008533B0"/>
    <w:rsid w:val="00853B22"/>
    <w:rsid w:val="00854BF3"/>
    <w:rsid w:val="00854FC4"/>
    <w:rsid w:val="0085645F"/>
    <w:rsid w:val="008570AB"/>
    <w:rsid w:val="008575BD"/>
    <w:rsid w:val="00860014"/>
    <w:rsid w:val="00860768"/>
    <w:rsid w:val="0086090A"/>
    <w:rsid w:val="00860AAA"/>
    <w:rsid w:val="00861A68"/>
    <w:rsid w:val="00861E36"/>
    <w:rsid w:val="00863D7C"/>
    <w:rsid w:val="00863E39"/>
    <w:rsid w:val="008654C7"/>
    <w:rsid w:val="00865C4F"/>
    <w:rsid w:val="00865EA3"/>
    <w:rsid w:val="00865EDA"/>
    <w:rsid w:val="00866CC5"/>
    <w:rsid w:val="00870091"/>
    <w:rsid w:val="00871EE6"/>
    <w:rsid w:val="00872541"/>
    <w:rsid w:val="00872C7E"/>
    <w:rsid w:val="00874900"/>
    <w:rsid w:val="008750C3"/>
    <w:rsid w:val="00877437"/>
    <w:rsid w:val="008779BB"/>
    <w:rsid w:val="008801CB"/>
    <w:rsid w:val="00880410"/>
    <w:rsid w:val="0088106E"/>
    <w:rsid w:val="00881402"/>
    <w:rsid w:val="00881BC8"/>
    <w:rsid w:val="00882737"/>
    <w:rsid w:val="00887800"/>
    <w:rsid w:val="00887A1E"/>
    <w:rsid w:val="00890741"/>
    <w:rsid w:val="00890D54"/>
    <w:rsid w:val="00890E5C"/>
    <w:rsid w:val="00892017"/>
    <w:rsid w:val="00892AD8"/>
    <w:rsid w:val="0089490B"/>
    <w:rsid w:val="00895214"/>
    <w:rsid w:val="00895A61"/>
    <w:rsid w:val="00896532"/>
    <w:rsid w:val="0089664B"/>
    <w:rsid w:val="008A0A59"/>
    <w:rsid w:val="008A152A"/>
    <w:rsid w:val="008A2667"/>
    <w:rsid w:val="008A283C"/>
    <w:rsid w:val="008A2891"/>
    <w:rsid w:val="008A2A78"/>
    <w:rsid w:val="008A2D28"/>
    <w:rsid w:val="008A368D"/>
    <w:rsid w:val="008A3B62"/>
    <w:rsid w:val="008A3D05"/>
    <w:rsid w:val="008A3EA2"/>
    <w:rsid w:val="008A4BD3"/>
    <w:rsid w:val="008A5C18"/>
    <w:rsid w:val="008A6471"/>
    <w:rsid w:val="008A6F5A"/>
    <w:rsid w:val="008A7585"/>
    <w:rsid w:val="008A7C39"/>
    <w:rsid w:val="008A7CB8"/>
    <w:rsid w:val="008B0E40"/>
    <w:rsid w:val="008B3796"/>
    <w:rsid w:val="008B535F"/>
    <w:rsid w:val="008B558B"/>
    <w:rsid w:val="008B5B71"/>
    <w:rsid w:val="008B6B44"/>
    <w:rsid w:val="008C0314"/>
    <w:rsid w:val="008C07C9"/>
    <w:rsid w:val="008C0966"/>
    <w:rsid w:val="008C2E78"/>
    <w:rsid w:val="008C2F52"/>
    <w:rsid w:val="008C3BAD"/>
    <w:rsid w:val="008C4122"/>
    <w:rsid w:val="008C60C2"/>
    <w:rsid w:val="008C6A60"/>
    <w:rsid w:val="008C7A31"/>
    <w:rsid w:val="008D0B04"/>
    <w:rsid w:val="008D2815"/>
    <w:rsid w:val="008D3513"/>
    <w:rsid w:val="008D3D8B"/>
    <w:rsid w:val="008D4951"/>
    <w:rsid w:val="008D63BD"/>
    <w:rsid w:val="008D64EE"/>
    <w:rsid w:val="008D65FC"/>
    <w:rsid w:val="008D6663"/>
    <w:rsid w:val="008D7AC4"/>
    <w:rsid w:val="008E078E"/>
    <w:rsid w:val="008E0ACC"/>
    <w:rsid w:val="008E287C"/>
    <w:rsid w:val="008E292D"/>
    <w:rsid w:val="008E4E53"/>
    <w:rsid w:val="008E680D"/>
    <w:rsid w:val="008E7DAE"/>
    <w:rsid w:val="008F0185"/>
    <w:rsid w:val="008F083B"/>
    <w:rsid w:val="008F0ABA"/>
    <w:rsid w:val="008F2E04"/>
    <w:rsid w:val="008F39D3"/>
    <w:rsid w:val="008F40FC"/>
    <w:rsid w:val="008F6951"/>
    <w:rsid w:val="008F770E"/>
    <w:rsid w:val="00900153"/>
    <w:rsid w:val="00900211"/>
    <w:rsid w:val="00901C2D"/>
    <w:rsid w:val="00901D4D"/>
    <w:rsid w:val="00903B11"/>
    <w:rsid w:val="00903C76"/>
    <w:rsid w:val="00904586"/>
    <w:rsid w:val="00904C86"/>
    <w:rsid w:val="00905E6F"/>
    <w:rsid w:val="00905F9C"/>
    <w:rsid w:val="00907BC5"/>
    <w:rsid w:val="00907C74"/>
    <w:rsid w:val="009102C7"/>
    <w:rsid w:val="009105B3"/>
    <w:rsid w:val="0091116B"/>
    <w:rsid w:val="0091134D"/>
    <w:rsid w:val="00911428"/>
    <w:rsid w:val="00911454"/>
    <w:rsid w:val="0091197B"/>
    <w:rsid w:val="00911AF2"/>
    <w:rsid w:val="00911B61"/>
    <w:rsid w:val="00911BDB"/>
    <w:rsid w:val="0091234D"/>
    <w:rsid w:val="00912644"/>
    <w:rsid w:val="00912870"/>
    <w:rsid w:val="00912AF2"/>
    <w:rsid w:val="00913754"/>
    <w:rsid w:val="00913DB5"/>
    <w:rsid w:val="00916D98"/>
    <w:rsid w:val="00917916"/>
    <w:rsid w:val="00920D03"/>
    <w:rsid w:val="00921046"/>
    <w:rsid w:val="009211DD"/>
    <w:rsid w:val="00921396"/>
    <w:rsid w:val="0092283D"/>
    <w:rsid w:val="00922B0F"/>
    <w:rsid w:val="00922BB3"/>
    <w:rsid w:val="00923BA9"/>
    <w:rsid w:val="0092432E"/>
    <w:rsid w:val="00924DE0"/>
    <w:rsid w:val="0092501D"/>
    <w:rsid w:val="00925BB1"/>
    <w:rsid w:val="00926949"/>
    <w:rsid w:val="009278F9"/>
    <w:rsid w:val="00930A98"/>
    <w:rsid w:val="00930BE1"/>
    <w:rsid w:val="0093191C"/>
    <w:rsid w:val="00931BB9"/>
    <w:rsid w:val="00932221"/>
    <w:rsid w:val="00932B3C"/>
    <w:rsid w:val="00932BE0"/>
    <w:rsid w:val="00932E7D"/>
    <w:rsid w:val="0093348E"/>
    <w:rsid w:val="009350F8"/>
    <w:rsid w:val="009357AF"/>
    <w:rsid w:val="00935A6D"/>
    <w:rsid w:val="00936AD3"/>
    <w:rsid w:val="00937062"/>
    <w:rsid w:val="009374D4"/>
    <w:rsid w:val="0093787F"/>
    <w:rsid w:val="00940B42"/>
    <w:rsid w:val="0094114B"/>
    <w:rsid w:val="00942E75"/>
    <w:rsid w:val="0094307E"/>
    <w:rsid w:val="00944051"/>
    <w:rsid w:val="00944625"/>
    <w:rsid w:val="00944789"/>
    <w:rsid w:val="0094651D"/>
    <w:rsid w:val="009465CC"/>
    <w:rsid w:val="00947676"/>
    <w:rsid w:val="00950124"/>
    <w:rsid w:val="00950FA9"/>
    <w:rsid w:val="009511BD"/>
    <w:rsid w:val="00952E62"/>
    <w:rsid w:val="009538E3"/>
    <w:rsid w:val="009549A1"/>
    <w:rsid w:val="00954D91"/>
    <w:rsid w:val="00955589"/>
    <w:rsid w:val="009562EC"/>
    <w:rsid w:val="009569AC"/>
    <w:rsid w:val="00957112"/>
    <w:rsid w:val="00957989"/>
    <w:rsid w:val="009608E3"/>
    <w:rsid w:val="009624E8"/>
    <w:rsid w:val="00962778"/>
    <w:rsid w:val="00963B29"/>
    <w:rsid w:val="00964128"/>
    <w:rsid w:val="00965B28"/>
    <w:rsid w:val="00965E92"/>
    <w:rsid w:val="009665D6"/>
    <w:rsid w:val="00966B30"/>
    <w:rsid w:val="00967114"/>
    <w:rsid w:val="00967DDB"/>
    <w:rsid w:val="009705B8"/>
    <w:rsid w:val="00970CE1"/>
    <w:rsid w:val="009714E2"/>
    <w:rsid w:val="00971DC7"/>
    <w:rsid w:val="009724E6"/>
    <w:rsid w:val="00972770"/>
    <w:rsid w:val="00972EFF"/>
    <w:rsid w:val="0097319C"/>
    <w:rsid w:val="00973DAA"/>
    <w:rsid w:val="00973E95"/>
    <w:rsid w:val="00974A96"/>
    <w:rsid w:val="00975019"/>
    <w:rsid w:val="00975578"/>
    <w:rsid w:val="00975FC8"/>
    <w:rsid w:val="00976F43"/>
    <w:rsid w:val="009804A2"/>
    <w:rsid w:val="00980BC6"/>
    <w:rsid w:val="009819B9"/>
    <w:rsid w:val="009835C8"/>
    <w:rsid w:val="00984495"/>
    <w:rsid w:val="00985525"/>
    <w:rsid w:val="00985BB3"/>
    <w:rsid w:val="00986591"/>
    <w:rsid w:val="009868B5"/>
    <w:rsid w:val="00986926"/>
    <w:rsid w:val="009909C6"/>
    <w:rsid w:val="00991F4D"/>
    <w:rsid w:val="00992265"/>
    <w:rsid w:val="0099252C"/>
    <w:rsid w:val="00993671"/>
    <w:rsid w:val="00993673"/>
    <w:rsid w:val="00994140"/>
    <w:rsid w:val="00994438"/>
    <w:rsid w:val="0099462E"/>
    <w:rsid w:val="00994D03"/>
    <w:rsid w:val="009957AD"/>
    <w:rsid w:val="00996021"/>
    <w:rsid w:val="009972E0"/>
    <w:rsid w:val="00997623"/>
    <w:rsid w:val="009A0111"/>
    <w:rsid w:val="009A033B"/>
    <w:rsid w:val="009A0B70"/>
    <w:rsid w:val="009A1D55"/>
    <w:rsid w:val="009A30EF"/>
    <w:rsid w:val="009A384A"/>
    <w:rsid w:val="009A4404"/>
    <w:rsid w:val="009A4DBC"/>
    <w:rsid w:val="009A4E19"/>
    <w:rsid w:val="009A67B3"/>
    <w:rsid w:val="009A67FF"/>
    <w:rsid w:val="009B03D7"/>
    <w:rsid w:val="009B09EA"/>
    <w:rsid w:val="009B0BD4"/>
    <w:rsid w:val="009B1140"/>
    <w:rsid w:val="009B2282"/>
    <w:rsid w:val="009B2506"/>
    <w:rsid w:val="009B2FE5"/>
    <w:rsid w:val="009B4495"/>
    <w:rsid w:val="009B44DB"/>
    <w:rsid w:val="009B5348"/>
    <w:rsid w:val="009B5ABC"/>
    <w:rsid w:val="009B6431"/>
    <w:rsid w:val="009B65F8"/>
    <w:rsid w:val="009B6F20"/>
    <w:rsid w:val="009B72A2"/>
    <w:rsid w:val="009C03DC"/>
    <w:rsid w:val="009C0BFF"/>
    <w:rsid w:val="009C111E"/>
    <w:rsid w:val="009C184A"/>
    <w:rsid w:val="009C1BFA"/>
    <w:rsid w:val="009C2995"/>
    <w:rsid w:val="009C3282"/>
    <w:rsid w:val="009C4A21"/>
    <w:rsid w:val="009C4D3E"/>
    <w:rsid w:val="009C6FE2"/>
    <w:rsid w:val="009C77B6"/>
    <w:rsid w:val="009C7967"/>
    <w:rsid w:val="009D0215"/>
    <w:rsid w:val="009D14F6"/>
    <w:rsid w:val="009D1619"/>
    <w:rsid w:val="009D2419"/>
    <w:rsid w:val="009D268F"/>
    <w:rsid w:val="009D368F"/>
    <w:rsid w:val="009D396D"/>
    <w:rsid w:val="009D3B9A"/>
    <w:rsid w:val="009D44A4"/>
    <w:rsid w:val="009D5658"/>
    <w:rsid w:val="009D5883"/>
    <w:rsid w:val="009D6573"/>
    <w:rsid w:val="009D7128"/>
    <w:rsid w:val="009D7D1C"/>
    <w:rsid w:val="009E0114"/>
    <w:rsid w:val="009E122C"/>
    <w:rsid w:val="009E158C"/>
    <w:rsid w:val="009E2075"/>
    <w:rsid w:val="009E28CE"/>
    <w:rsid w:val="009E2BB2"/>
    <w:rsid w:val="009E451B"/>
    <w:rsid w:val="009E5E14"/>
    <w:rsid w:val="009E6A44"/>
    <w:rsid w:val="009E7EF9"/>
    <w:rsid w:val="009F05E5"/>
    <w:rsid w:val="009F199C"/>
    <w:rsid w:val="009F204E"/>
    <w:rsid w:val="009F4377"/>
    <w:rsid w:val="009F467C"/>
    <w:rsid w:val="009F6A7C"/>
    <w:rsid w:val="009F7246"/>
    <w:rsid w:val="00A00027"/>
    <w:rsid w:val="00A01F52"/>
    <w:rsid w:val="00A0293C"/>
    <w:rsid w:val="00A02AB3"/>
    <w:rsid w:val="00A02C0C"/>
    <w:rsid w:val="00A02EF8"/>
    <w:rsid w:val="00A03F6A"/>
    <w:rsid w:val="00A04586"/>
    <w:rsid w:val="00A048CD"/>
    <w:rsid w:val="00A05385"/>
    <w:rsid w:val="00A054E3"/>
    <w:rsid w:val="00A05953"/>
    <w:rsid w:val="00A05D26"/>
    <w:rsid w:val="00A05ECC"/>
    <w:rsid w:val="00A05F9F"/>
    <w:rsid w:val="00A0639E"/>
    <w:rsid w:val="00A069D7"/>
    <w:rsid w:val="00A06C5C"/>
    <w:rsid w:val="00A07059"/>
    <w:rsid w:val="00A10EE5"/>
    <w:rsid w:val="00A11AF8"/>
    <w:rsid w:val="00A11DD6"/>
    <w:rsid w:val="00A1238A"/>
    <w:rsid w:val="00A12B0E"/>
    <w:rsid w:val="00A12F50"/>
    <w:rsid w:val="00A1377D"/>
    <w:rsid w:val="00A137CC"/>
    <w:rsid w:val="00A1475F"/>
    <w:rsid w:val="00A16744"/>
    <w:rsid w:val="00A17245"/>
    <w:rsid w:val="00A17B88"/>
    <w:rsid w:val="00A20281"/>
    <w:rsid w:val="00A214AC"/>
    <w:rsid w:val="00A21925"/>
    <w:rsid w:val="00A22D1E"/>
    <w:rsid w:val="00A22D38"/>
    <w:rsid w:val="00A24198"/>
    <w:rsid w:val="00A2444F"/>
    <w:rsid w:val="00A2551E"/>
    <w:rsid w:val="00A25A87"/>
    <w:rsid w:val="00A2649E"/>
    <w:rsid w:val="00A27715"/>
    <w:rsid w:val="00A27C13"/>
    <w:rsid w:val="00A27ED1"/>
    <w:rsid w:val="00A31743"/>
    <w:rsid w:val="00A320AD"/>
    <w:rsid w:val="00A322BE"/>
    <w:rsid w:val="00A32881"/>
    <w:rsid w:val="00A330FC"/>
    <w:rsid w:val="00A33E82"/>
    <w:rsid w:val="00A35723"/>
    <w:rsid w:val="00A3610F"/>
    <w:rsid w:val="00A3626D"/>
    <w:rsid w:val="00A363E7"/>
    <w:rsid w:val="00A36E00"/>
    <w:rsid w:val="00A36F3D"/>
    <w:rsid w:val="00A37672"/>
    <w:rsid w:val="00A40324"/>
    <w:rsid w:val="00A43362"/>
    <w:rsid w:val="00A4336A"/>
    <w:rsid w:val="00A44254"/>
    <w:rsid w:val="00A4438C"/>
    <w:rsid w:val="00A44D08"/>
    <w:rsid w:val="00A44D53"/>
    <w:rsid w:val="00A453B5"/>
    <w:rsid w:val="00A45628"/>
    <w:rsid w:val="00A507C6"/>
    <w:rsid w:val="00A50DA5"/>
    <w:rsid w:val="00A516F7"/>
    <w:rsid w:val="00A53302"/>
    <w:rsid w:val="00A5382C"/>
    <w:rsid w:val="00A53DF3"/>
    <w:rsid w:val="00A54752"/>
    <w:rsid w:val="00A54A21"/>
    <w:rsid w:val="00A54B2C"/>
    <w:rsid w:val="00A54E19"/>
    <w:rsid w:val="00A5516E"/>
    <w:rsid w:val="00A55A5C"/>
    <w:rsid w:val="00A55B92"/>
    <w:rsid w:val="00A56C0E"/>
    <w:rsid w:val="00A5736F"/>
    <w:rsid w:val="00A573A0"/>
    <w:rsid w:val="00A57CAA"/>
    <w:rsid w:val="00A60217"/>
    <w:rsid w:val="00A607A7"/>
    <w:rsid w:val="00A61391"/>
    <w:rsid w:val="00A61A1D"/>
    <w:rsid w:val="00A62611"/>
    <w:rsid w:val="00A633B0"/>
    <w:rsid w:val="00A6343E"/>
    <w:rsid w:val="00A63A49"/>
    <w:rsid w:val="00A63B1D"/>
    <w:rsid w:val="00A63EA8"/>
    <w:rsid w:val="00A64979"/>
    <w:rsid w:val="00A657FA"/>
    <w:rsid w:val="00A65E41"/>
    <w:rsid w:val="00A66A97"/>
    <w:rsid w:val="00A66C5F"/>
    <w:rsid w:val="00A70879"/>
    <w:rsid w:val="00A70994"/>
    <w:rsid w:val="00A70CDC"/>
    <w:rsid w:val="00A714B8"/>
    <w:rsid w:val="00A71D72"/>
    <w:rsid w:val="00A71ECC"/>
    <w:rsid w:val="00A72CFE"/>
    <w:rsid w:val="00A72D29"/>
    <w:rsid w:val="00A743E2"/>
    <w:rsid w:val="00A74536"/>
    <w:rsid w:val="00A74D41"/>
    <w:rsid w:val="00A76391"/>
    <w:rsid w:val="00A764EA"/>
    <w:rsid w:val="00A766E9"/>
    <w:rsid w:val="00A7687B"/>
    <w:rsid w:val="00A7708A"/>
    <w:rsid w:val="00A805B4"/>
    <w:rsid w:val="00A805F2"/>
    <w:rsid w:val="00A81E96"/>
    <w:rsid w:val="00A83A0A"/>
    <w:rsid w:val="00A83FC4"/>
    <w:rsid w:val="00A84D11"/>
    <w:rsid w:val="00A855B1"/>
    <w:rsid w:val="00A9008A"/>
    <w:rsid w:val="00A9109D"/>
    <w:rsid w:val="00A913D5"/>
    <w:rsid w:val="00A91476"/>
    <w:rsid w:val="00A91B13"/>
    <w:rsid w:val="00A91E51"/>
    <w:rsid w:val="00A92108"/>
    <w:rsid w:val="00A923A9"/>
    <w:rsid w:val="00A92DDD"/>
    <w:rsid w:val="00A930A6"/>
    <w:rsid w:val="00A937AC"/>
    <w:rsid w:val="00A93F2B"/>
    <w:rsid w:val="00A9420D"/>
    <w:rsid w:val="00A94F0E"/>
    <w:rsid w:val="00A95CA1"/>
    <w:rsid w:val="00A96FF3"/>
    <w:rsid w:val="00AA10C6"/>
    <w:rsid w:val="00AA16BD"/>
    <w:rsid w:val="00AA1B83"/>
    <w:rsid w:val="00AA2FAF"/>
    <w:rsid w:val="00AA3A5E"/>
    <w:rsid w:val="00AA5569"/>
    <w:rsid w:val="00AA7203"/>
    <w:rsid w:val="00AB00AB"/>
    <w:rsid w:val="00AB084A"/>
    <w:rsid w:val="00AB0CD4"/>
    <w:rsid w:val="00AB13BD"/>
    <w:rsid w:val="00AB1EFB"/>
    <w:rsid w:val="00AB21F3"/>
    <w:rsid w:val="00AB2C38"/>
    <w:rsid w:val="00AB3F5E"/>
    <w:rsid w:val="00AB4D5A"/>
    <w:rsid w:val="00AB4DBC"/>
    <w:rsid w:val="00AB5372"/>
    <w:rsid w:val="00AB6053"/>
    <w:rsid w:val="00AB63BF"/>
    <w:rsid w:val="00AB65A2"/>
    <w:rsid w:val="00AB75D6"/>
    <w:rsid w:val="00AB7955"/>
    <w:rsid w:val="00AC00D4"/>
    <w:rsid w:val="00AC156D"/>
    <w:rsid w:val="00AC21FF"/>
    <w:rsid w:val="00AC2B51"/>
    <w:rsid w:val="00AC2FE8"/>
    <w:rsid w:val="00AC331F"/>
    <w:rsid w:val="00AC4FBA"/>
    <w:rsid w:val="00AC53EC"/>
    <w:rsid w:val="00AC6E23"/>
    <w:rsid w:val="00AC7613"/>
    <w:rsid w:val="00AC766D"/>
    <w:rsid w:val="00AC7AFF"/>
    <w:rsid w:val="00AD002D"/>
    <w:rsid w:val="00AD1C58"/>
    <w:rsid w:val="00AD38B9"/>
    <w:rsid w:val="00AD4887"/>
    <w:rsid w:val="00AD4D5B"/>
    <w:rsid w:val="00AD4DFC"/>
    <w:rsid w:val="00AD51DD"/>
    <w:rsid w:val="00AD523A"/>
    <w:rsid w:val="00AD5E72"/>
    <w:rsid w:val="00AD6CB1"/>
    <w:rsid w:val="00AD7D33"/>
    <w:rsid w:val="00AD7F7A"/>
    <w:rsid w:val="00AE18C1"/>
    <w:rsid w:val="00AE1C49"/>
    <w:rsid w:val="00AE2330"/>
    <w:rsid w:val="00AE292E"/>
    <w:rsid w:val="00AE3301"/>
    <w:rsid w:val="00AE45D0"/>
    <w:rsid w:val="00AE664E"/>
    <w:rsid w:val="00AE77E1"/>
    <w:rsid w:val="00AF1249"/>
    <w:rsid w:val="00AF1651"/>
    <w:rsid w:val="00AF1B33"/>
    <w:rsid w:val="00AF2305"/>
    <w:rsid w:val="00AF268F"/>
    <w:rsid w:val="00AF2C8F"/>
    <w:rsid w:val="00AF3B6F"/>
    <w:rsid w:val="00AF3D7B"/>
    <w:rsid w:val="00AF5FAE"/>
    <w:rsid w:val="00AF6525"/>
    <w:rsid w:val="00AF7FDE"/>
    <w:rsid w:val="00B00B89"/>
    <w:rsid w:val="00B0261B"/>
    <w:rsid w:val="00B02903"/>
    <w:rsid w:val="00B02A26"/>
    <w:rsid w:val="00B02A6E"/>
    <w:rsid w:val="00B0404A"/>
    <w:rsid w:val="00B05164"/>
    <w:rsid w:val="00B0640B"/>
    <w:rsid w:val="00B067BA"/>
    <w:rsid w:val="00B07069"/>
    <w:rsid w:val="00B07104"/>
    <w:rsid w:val="00B076FC"/>
    <w:rsid w:val="00B0783F"/>
    <w:rsid w:val="00B07EC6"/>
    <w:rsid w:val="00B101A6"/>
    <w:rsid w:val="00B102CA"/>
    <w:rsid w:val="00B11361"/>
    <w:rsid w:val="00B11692"/>
    <w:rsid w:val="00B1174F"/>
    <w:rsid w:val="00B11D10"/>
    <w:rsid w:val="00B11DF4"/>
    <w:rsid w:val="00B11DFF"/>
    <w:rsid w:val="00B126EB"/>
    <w:rsid w:val="00B12CCF"/>
    <w:rsid w:val="00B13386"/>
    <w:rsid w:val="00B138F6"/>
    <w:rsid w:val="00B14705"/>
    <w:rsid w:val="00B1559E"/>
    <w:rsid w:val="00B16163"/>
    <w:rsid w:val="00B165EA"/>
    <w:rsid w:val="00B17724"/>
    <w:rsid w:val="00B179CE"/>
    <w:rsid w:val="00B17D6C"/>
    <w:rsid w:val="00B17D83"/>
    <w:rsid w:val="00B212D2"/>
    <w:rsid w:val="00B21F57"/>
    <w:rsid w:val="00B22277"/>
    <w:rsid w:val="00B226D1"/>
    <w:rsid w:val="00B22CFF"/>
    <w:rsid w:val="00B230FC"/>
    <w:rsid w:val="00B26260"/>
    <w:rsid w:val="00B26A3B"/>
    <w:rsid w:val="00B30382"/>
    <w:rsid w:val="00B323E5"/>
    <w:rsid w:val="00B33315"/>
    <w:rsid w:val="00B34144"/>
    <w:rsid w:val="00B36091"/>
    <w:rsid w:val="00B36528"/>
    <w:rsid w:val="00B372B9"/>
    <w:rsid w:val="00B4072D"/>
    <w:rsid w:val="00B409C9"/>
    <w:rsid w:val="00B40BA0"/>
    <w:rsid w:val="00B415E7"/>
    <w:rsid w:val="00B418E5"/>
    <w:rsid w:val="00B42867"/>
    <w:rsid w:val="00B42B2B"/>
    <w:rsid w:val="00B4325A"/>
    <w:rsid w:val="00B4327D"/>
    <w:rsid w:val="00B43864"/>
    <w:rsid w:val="00B44962"/>
    <w:rsid w:val="00B4730C"/>
    <w:rsid w:val="00B51143"/>
    <w:rsid w:val="00B527C5"/>
    <w:rsid w:val="00B528A8"/>
    <w:rsid w:val="00B529C4"/>
    <w:rsid w:val="00B537AC"/>
    <w:rsid w:val="00B54A42"/>
    <w:rsid w:val="00B55A45"/>
    <w:rsid w:val="00B6020F"/>
    <w:rsid w:val="00B60A6D"/>
    <w:rsid w:val="00B60E5D"/>
    <w:rsid w:val="00B618CD"/>
    <w:rsid w:val="00B61939"/>
    <w:rsid w:val="00B61A97"/>
    <w:rsid w:val="00B61B71"/>
    <w:rsid w:val="00B61DEC"/>
    <w:rsid w:val="00B61FB0"/>
    <w:rsid w:val="00B628EC"/>
    <w:rsid w:val="00B62D6C"/>
    <w:rsid w:val="00B63A84"/>
    <w:rsid w:val="00B63D57"/>
    <w:rsid w:val="00B64AD2"/>
    <w:rsid w:val="00B658BD"/>
    <w:rsid w:val="00B672C1"/>
    <w:rsid w:val="00B7029D"/>
    <w:rsid w:val="00B70860"/>
    <w:rsid w:val="00B70957"/>
    <w:rsid w:val="00B70FBF"/>
    <w:rsid w:val="00B71954"/>
    <w:rsid w:val="00B72369"/>
    <w:rsid w:val="00B72730"/>
    <w:rsid w:val="00B72C2E"/>
    <w:rsid w:val="00B73CEE"/>
    <w:rsid w:val="00B74096"/>
    <w:rsid w:val="00B743C1"/>
    <w:rsid w:val="00B75C9F"/>
    <w:rsid w:val="00B75EE7"/>
    <w:rsid w:val="00B77572"/>
    <w:rsid w:val="00B81035"/>
    <w:rsid w:val="00B815EF"/>
    <w:rsid w:val="00B822AA"/>
    <w:rsid w:val="00B84406"/>
    <w:rsid w:val="00B84996"/>
    <w:rsid w:val="00B8550C"/>
    <w:rsid w:val="00B8617E"/>
    <w:rsid w:val="00B86427"/>
    <w:rsid w:val="00B86AE7"/>
    <w:rsid w:val="00B86D3C"/>
    <w:rsid w:val="00B86F20"/>
    <w:rsid w:val="00B87F9D"/>
    <w:rsid w:val="00B90173"/>
    <w:rsid w:val="00B9086A"/>
    <w:rsid w:val="00B92FF9"/>
    <w:rsid w:val="00B93367"/>
    <w:rsid w:val="00B934EA"/>
    <w:rsid w:val="00B9359F"/>
    <w:rsid w:val="00B93AF8"/>
    <w:rsid w:val="00B93B73"/>
    <w:rsid w:val="00B95008"/>
    <w:rsid w:val="00B954E0"/>
    <w:rsid w:val="00B95D4B"/>
    <w:rsid w:val="00B96294"/>
    <w:rsid w:val="00B9667E"/>
    <w:rsid w:val="00B975C8"/>
    <w:rsid w:val="00B97A4B"/>
    <w:rsid w:val="00BA0221"/>
    <w:rsid w:val="00BA0E33"/>
    <w:rsid w:val="00BA3E79"/>
    <w:rsid w:val="00BA453A"/>
    <w:rsid w:val="00BA5286"/>
    <w:rsid w:val="00BA5507"/>
    <w:rsid w:val="00BA7647"/>
    <w:rsid w:val="00BA77AC"/>
    <w:rsid w:val="00BA7EA3"/>
    <w:rsid w:val="00BA7FA3"/>
    <w:rsid w:val="00BB0000"/>
    <w:rsid w:val="00BB01FB"/>
    <w:rsid w:val="00BB0687"/>
    <w:rsid w:val="00BB1422"/>
    <w:rsid w:val="00BB21B7"/>
    <w:rsid w:val="00BB3EA8"/>
    <w:rsid w:val="00BB4315"/>
    <w:rsid w:val="00BB6594"/>
    <w:rsid w:val="00BB6A6E"/>
    <w:rsid w:val="00BB6FDD"/>
    <w:rsid w:val="00BB7097"/>
    <w:rsid w:val="00BB7743"/>
    <w:rsid w:val="00BC1121"/>
    <w:rsid w:val="00BC1187"/>
    <w:rsid w:val="00BC177F"/>
    <w:rsid w:val="00BC1A0F"/>
    <w:rsid w:val="00BC26D9"/>
    <w:rsid w:val="00BC2AB2"/>
    <w:rsid w:val="00BC2F2E"/>
    <w:rsid w:val="00BC3A45"/>
    <w:rsid w:val="00BC3B1D"/>
    <w:rsid w:val="00BC43E8"/>
    <w:rsid w:val="00BC457A"/>
    <w:rsid w:val="00BC507F"/>
    <w:rsid w:val="00BC5342"/>
    <w:rsid w:val="00BC6053"/>
    <w:rsid w:val="00BC615C"/>
    <w:rsid w:val="00BC660E"/>
    <w:rsid w:val="00BC67A4"/>
    <w:rsid w:val="00BC685C"/>
    <w:rsid w:val="00BC6DC6"/>
    <w:rsid w:val="00BC73FF"/>
    <w:rsid w:val="00BC789E"/>
    <w:rsid w:val="00BD02C6"/>
    <w:rsid w:val="00BD0383"/>
    <w:rsid w:val="00BD0788"/>
    <w:rsid w:val="00BD1572"/>
    <w:rsid w:val="00BD2F41"/>
    <w:rsid w:val="00BD363B"/>
    <w:rsid w:val="00BD38E9"/>
    <w:rsid w:val="00BD4DD8"/>
    <w:rsid w:val="00BD5481"/>
    <w:rsid w:val="00BD5BBB"/>
    <w:rsid w:val="00BD5F6B"/>
    <w:rsid w:val="00BD6332"/>
    <w:rsid w:val="00BD6D7E"/>
    <w:rsid w:val="00BD731C"/>
    <w:rsid w:val="00BE0C42"/>
    <w:rsid w:val="00BE1CA3"/>
    <w:rsid w:val="00BE1F63"/>
    <w:rsid w:val="00BE2393"/>
    <w:rsid w:val="00BE2980"/>
    <w:rsid w:val="00BE2DAC"/>
    <w:rsid w:val="00BE3BAB"/>
    <w:rsid w:val="00BE3C65"/>
    <w:rsid w:val="00BE48F6"/>
    <w:rsid w:val="00BE6765"/>
    <w:rsid w:val="00BE7087"/>
    <w:rsid w:val="00BE71C1"/>
    <w:rsid w:val="00BE7738"/>
    <w:rsid w:val="00BE7E47"/>
    <w:rsid w:val="00BE7E86"/>
    <w:rsid w:val="00BF000B"/>
    <w:rsid w:val="00BF0DE5"/>
    <w:rsid w:val="00BF119D"/>
    <w:rsid w:val="00BF3266"/>
    <w:rsid w:val="00BF32FD"/>
    <w:rsid w:val="00BF3EDA"/>
    <w:rsid w:val="00BF4036"/>
    <w:rsid w:val="00BF4460"/>
    <w:rsid w:val="00BF4CE1"/>
    <w:rsid w:val="00BF5E43"/>
    <w:rsid w:val="00BF6324"/>
    <w:rsid w:val="00BF787E"/>
    <w:rsid w:val="00C01BB1"/>
    <w:rsid w:val="00C02AC3"/>
    <w:rsid w:val="00C02B57"/>
    <w:rsid w:val="00C02DCA"/>
    <w:rsid w:val="00C0317E"/>
    <w:rsid w:val="00C0466C"/>
    <w:rsid w:val="00C04BE5"/>
    <w:rsid w:val="00C04EF1"/>
    <w:rsid w:val="00C06BDE"/>
    <w:rsid w:val="00C06C6B"/>
    <w:rsid w:val="00C076C3"/>
    <w:rsid w:val="00C10F79"/>
    <w:rsid w:val="00C131AB"/>
    <w:rsid w:val="00C13753"/>
    <w:rsid w:val="00C13914"/>
    <w:rsid w:val="00C13FB4"/>
    <w:rsid w:val="00C1418D"/>
    <w:rsid w:val="00C15404"/>
    <w:rsid w:val="00C155DB"/>
    <w:rsid w:val="00C16019"/>
    <w:rsid w:val="00C16532"/>
    <w:rsid w:val="00C169A4"/>
    <w:rsid w:val="00C16FA1"/>
    <w:rsid w:val="00C17453"/>
    <w:rsid w:val="00C177B5"/>
    <w:rsid w:val="00C20848"/>
    <w:rsid w:val="00C21425"/>
    <w:rsid w:val="00C21745"/>
    <w:rsid w:val="00C22010"/>
    <w:rsid w:val="00C2206F"/>
    <w:rsid w:val="00C221A8"/>
    <w:rsid w:val="00C22B0C"/>
    <w:rsid w:val="00C22D4A"/>
    <w:rsid w:val="00C22D74"/>
    <w:rsid w:val="00C230EB"/>
    <w:rsid w:val="00C23AD4"/>
    <w:rsid w:val="00C24488"/>
    <w:rsid w:val="00C24E35"/>
    <w:rsid w:val="00C26B44"/>
    <w:rsid w:val="00C30588"/>
    <w:rsid w:val="00C309B2"/>
    <w:rsid w:val="00C30B87"/>
    <w:rsid w:val="00C30FD0"/>
    <w:rsid w:val="00C313A8"/>
    <w:rsid w:val="00C314BE"/>
    <w:rsid w:val="00C3384C"/>
    <w:rsid w:val="00C33C5A"/>
    <w:rsid w:val="00C343FA"/>
    <w:rsid w:val="00C34638"/>
    <w:rsid w:val="00C36A58"/>
    <w:rsid w:val="00C40B54"/>
    <w:rsid w:val="00C41EFD"/>
    <w:rsid w:val="00C42132"/>
    <w:rsid w:val="00C42B17"/>
    <w:rsid w:val="00C437F5"/>
    <w:rsid w:val="00C438F5"/>
    <w:rsid w:val="00C43A9C"/>
    <w:rsid w:val="00C442CD"/>
    <w:rsid w:val="00C44681"/>
    <w:rsid w:val="00C44955"/>
    <w:rsid w:val="00C44F80"/>
    <w:rsid w:val="00C456B3"/>
    <w:rsid w:val="00C4701A"/>
    <w:rsid w:val="00C477F9"/>
    <w:rsid w:val="00C47A9D"/>
    <w:rsid w:val="00C50103"/>
    <w:rsid w:val="00C502C0"/>
    <w:rsid w:val="00C50C09"/>
    <w:rsid w:val="00C51AFC"/>
    <w:rsid w:val="00C53CB2"/>
    <w:rsid w:val="00C5462E"/>
    <w:rsid w:val="00C556C6"/>
    <w:rsid w:val="00C55EFA"/>
    <w:rsid w:val="00C56779"/>
    <w:rsid w:val="00C56A18"/>
    <w:rsid w:val="00C56EDE"/>
    <w:rsid w:val="00C576DA"/>
    <w:rsid w:val="00C57AFB"/>
    <w:rsid w:val="00C60664"/>
    <w:rsid w:val="00C61195"/>
    <w:rsid w:val="00C61C70"/>
    <w:rsid w:val="00C6270F"/>
    <w:rsid w:val="00C62A69"/>
    <w:rsid w:val="00C641DD"/>
    <w:rsid w:val="00C649F5"/>
    <w:rsid w:val="00C64F34"/>
    <w:rsid w:val="00C652D0"/>
    <w:rsid w:val="00C654E7"/>
    <w:rsid w:val="00C65F3F"/>
    <w:rsid w:val="00C66ACB"/>
    <w:rsid w:val="00C66B79"/>
    <w:rsid w:val="00C66E39"/>
    <w:rsid w:val="00C701A2"/>
    <w:rsid w:val="00C709DC"/>
    <w:rsid w:val="00C715B6"/>
    <w:rsid w:val="00C7425C"/>
    <w:rsid w:val="00C74540"/>
    <w:rsid w:val="00C75036"/>
    <w:rsid w:val="00C764A3"/>
    <w:rsid w:val="00C7663E"/>
    <w:rsid w:val="00C77115"/>
    <w:rsid w:val="00C77156"/>
    <w:rsid w:val="00C80050"/>
    <w:rsid w:val="00C8019A"/>
    <w:rsid w:val="00C80636"/>
    <w:rsid w:val="00C808DB"/>
    <w:rsid w:val="00C80A2D"/>
    <w:rsid w:val="00C81009"/>
    <w:rsid w:val="00C814B6"/>
    <w:rsid w:val="00C82653"/>
    <w:rsid w:val="00C8272D"/>
    <w:rsid w:val="00C82EA9"/>
    <w:rsid w:val="00C848BE"/>
    <w:rsid w:val="00C848C3"/>
    <w:rsid w:val="00C84E75"/>
    <w:rsid w:val="00C8592D"/>
    <w:rsid w:val="00C85CB1"/>
    <w:rsid w:val="00C86024"/>
    <w:rsid w:val="00C864D5"/>
    <w:rsid w:val="00C875D4"/>
    <w:rsid w:val="00C87751"/>
    <w:rsid w:val="00C87A94"/>
    <w:rsid w:val="00C87AA9"/>
    <w:rsid w:val="00C9086D"/>
    <w:rsid w:val="00C90DF8"/>
    <w:rsid w:val="00C918AC"/>
    <w:rsid w:val="00C918C1"/>
    <w:rsid w:val="00C91954"/>
    <w:rsid w:val="00C921EE"/>
    <w:rsid w:val="00C9297E"/>
    <w:rsid w:val="00C94254"/>
    <w:rsid w:val="00C95107"/>
    <w:rsid w:val="00C954D3"/>
    <w:rsid w:val="00C95B75"/>
    <w:rsid w:val="00C95EEC"/>
    <w:rsid w:val="00C96123"/>
    <w:rsid w:val="00C967F0"/>
    <w:rsid w:val="00CA0BDB"/>
    <w:rsid w:val="00CA2361"/>
    <w:rsid w:val="00CA2E1E"/>
    <w:rsid w:val="00CA2E64"/>
    <w:rsid w:val="00CA2F13"/>
    <w:rsid w:val="00CA3591"/>
    <w:rsid w:val="00CA3BD4"/>
    <w:rsid w:val="00CA4893"/>
    <w:rsid w:val="00CA4B1C"/>
    <w:rsid w:val="00CA4B55"/>
    <w:rsid w:val="00CA5EF0"/>
    <w:rsid w:val="00CA6339"/>
    <w:rsid w:val="00CA648A"/>
    <w:rsid w:val="00CA660A"/>
    <w:rsid w:val="00CA68CF"/>
    <w:rsid w:val="00CA6B44"/>
    <w:rsid w:val="00CA6F65"/>
    <w:rsid w:val="00CB1067"/>
    <w:rsid w:val="00CB11DD"/>
    <w:rsid w:val="00CB1ADD"/>
    <w:rsid w:val="00CB2FF2"/>
    <w:rsid w:val="00CB4A03"/>
    <w:rsid w:val="00CB53DC"/>
    <w:rsid w:val="00CB60EE"/>
    <w:rsid w:val="00CB696A"/>
    <w:rsid w:val="00CB6C77"/>
    <w:rsid w:val="00CC01A3"/>
    <w:rsid w:val="00CC01DE"/>
    <w:rsid w:val="00CC043D"/>
    <w:rsid w:val="00CC1672"/>
    <w:rsid w:val="00CC1E80"/>
    <w:rsid w:val="00CC1F27"/>
    <w:rsid w:val="00CC356C"/>
    <w:rsid w:val="00CC39D0"/>
    <w:rsid w:val="00CC4AEA"/>
    <w:rsid w:val="00CC5274"/>
    <w:rsid w:val="00CC5849"/>
    <w:rsid w:val="00CC6224"/>
    <w:rsid w:val="00CC63E4"/>
    <w:rsid w:val="00CC6B7F"/>
    <w:rsid w:val="00CD1853"/>
    <w:rsid w:val="00CD1E42"/>
    <w:rsid w:val="00CD316A"/>
    <w:rsid w:val="00CD3F7E"/>
    <w:rsid w:val="00CD40FC"/>
    <w:rsid w:val="00CD4F82"/>
    <w:rsid w:val="00CD51FF"/>
    <w:rsid w:val="00CD6985"/>
    <w:rsid w:val="00CE1796"/>
    <w:rsid w:val="00CE1CAC"/>
    <w:rsid w:val="00CE1E19"/>
    <w:rsid w:val="00CE248F"/>
    <w:rsid w:val="00CE25BC"/>
    <w:rsid w:val="00CE2A5B"/>
    <w:rsid w:val="00CE2BC5"/>
    <w:rsid w:val="00CE2BCE"/>
    <w:rsid w:val="00CE40C5"/>
    <w:rsid w:val="00CE561C"/>
    <w:rsid w:val="00CE6095"/>
    <w:rsid w:val="00CE6202"/>
    <w:rsid w:val="00CE67D7"/>
    <w:rsid w:val="00CE682D"/>
    <w:rsid w:val="00CE6B88"/>
    <w:rsid w:val="00CE7716"/>
    <w:rsid w:val="00CE78CA"/>
    <w:rsid w:val="00CF0012"/>
    <w:rsid w:val="00CF0089"/>
    <w:rsid w:val="00CF05AD"/>
    <w:rsid w:val="00CF06F9"/>
    <w:rsid w:val="00CF0C37"/>
    <w:rsid w:val="00CF11CE"/>
    <w:rsid w:val="00CF2E1C"/>
    <w:rsid w:val="00CF3995"/>
    <w:rsid w:val="00CF3C37"/>
    <w:rsid w:val="00CF4FA3"/>
    <w:rsid w:val="00CF7A65"/>
    <w:rsid w:val="00CF7C0D"/>
    <w:rsid w:val="00CF7F7F"/>
    <w:rsid w:val="00D00E87"/>
    <w:rsid w:val="00D02041"/>
    <w:rsid w:val="00D032A9"/>
    <w:rsid w:val="00D03D63"/>
    <w:rsid w:val="00D045BD"/>
    <w:rsid w:val="00D04A7C"/>
    <w:rsid w:val="00D0650F"/>
    <w:rsid w:val="00D07ED9"/>
    <w:rsid w:val="00D11615"/>
    <w:rsid w:val="00D11F54"/>
    <w:rsid w:val="00D12C7D"/>
    <w:rsid w:val="00D14403"/>
    <w:rsid w:val="00D15928"/>
    <w:rsid w:val="00D1691B"/>
    <w:rsid w:val="00D171A9"/>
    <w:rsid w:val="00D202CA"/>
    <w:rsid w:val="00D20B30"/>
    <w:rsid w:val="00D2187C"/>
    <w:rsid w:val="00D21D5F"/>
    <w:rsid w:val="00D2219A"/>
    <w:rsid w:val="00D223DC"/>
    <w:rsid w:val="00D22410"/>
    <w:rsid w:val="00D2335C"/>
    <w:rsid w:val="00D23AFA"/>
    <w:rsid w:val="00D23E43"/>
    <w:rsid w:val="00D23F4E"/>
    <w:rsid w:val="00D2479A"/>
    <w:rsid w:val="00D24ACB"/>
    <w:rsid w:val="00D24BE5"/>
    <w:rsid w:val="00D24D18"/>
    <w:rsid w:val="00D25819"/>
    <w:rsid w:val="00D26310"/>
    <w:rsid w:val="00D26E2C"/>
    <w:rsid w:val="00D2789E"/>
    <w:rsid w:val="00D316DE"/>
    <w:rsid w:val="00D31D7D"/>
    <w:rsid w:val="00D324AD"/>
    <w:rsid w:val="00D32634"/>
    <w:rsid w:val="00D3355E"/>
    <w:rsid w:val="00D3530C"/>
    <w:rsid w:val="00D37152"/>
    <w:rsid w:val="00D37739"/>
    <w:rsid w:val="00D4055E"/>
    <w:rsid w:val="00D42A85"/>
    <w:rsid w:val="00D43577"/>
    <w:rsid w:val="00D4423B"/>
    <w:rsid w:val="00D446B6"/>
    <w:rsid w:val="00D44BDC"/>
    <w:rsid w:val="00D44D21"/>
    <w:rsid w:val="00D45BAD"/>
    <w:rsid w:val="00D45BB2"/>
    <w:rsid w:val="00D45C0B"/>
    <w:rsid w:val="00D477F9"/>
    <w:rsid w:val="00D50D7C"/>
    <w:rsid w:val="00D524DB"/>
    <w:rsid w:val="00D53D10"/>
    <w:rsid w:val="00D55672"/>
    <w:rsid w:val="00D55955"/>
    <w:rsid w:val="00D55DF2"/>
    <w:rsid w:val="00D5618B"/>
    <w:rsid w:val="00D562E0"/>
    <w:rsid w:val="00D563D5"/>
    <w:rsid w:val="00D56DE0"/>
    <w:rsid w:val="00D57941"/>
    <w:rsid w:val="00D6118D"/>
    <w:rsid w:val="00D61BED"/>
    <w:rsid w:val="00D634B1"/>
    <w:rsid w:val="00D63C8D"/>
    <w:rsid w:val="00D651B6"/>
    <w:rsid w:val="00D6534B"/>
    <w:rsid w:val="00D653B6"/>
    <w:rsid w:val="00D658CF"/>
    <w:rsid w:val="00D65B50"/>
    <w:rsid w:val="00D70164"/>
    <w:rsid w:val="00D70F75"/>
    <w:rsid w:val="00D735D3"/>
    <w:rsid w:val="00D737E6"/>
    <w:rsid w:val="00D748A6"/>
    <w:rsid w:val="00D74BFB"/>
    <w:rsid w:val="00D7771A"/>
    <w:rsid w:val="00D80FAA"/>
    <w:rsid w:val="00D81666"/>
    <w:rsid w:val="00D8168F"/>
    <w:rsid w:val="00D82408"/>
    <w:rsid w:val="00D8290D"/>
    <w:rsid w:val="00D8309C"/>
    <w:rsid w:val="00D831CD"/>
    <w:rsid w:val="00D8328F"/>
    <w:rsid w:val="00D83B71"/>
    <w:rsid w:val="00D83D2F"/>
    <w:rsid w:val="00D83DA3"/>
    <w:rsid w:val="00D85A78"/>
    <w:rsid w:val="00D85F34"/>
    <w:rsid w:val="00D86E0A"/>
    <w:rsid w:val="00D87942"/>
    <w:rsid w:val="00D90D91"/>
    <w:rsid w:val="00D91719"/>
    <w:rsid w:val="00D91EAD"/>
    <w:rsid w:val="00D932C8"/>
    <w:rsid w:val="00D9365B"/>
    <w:rsid w:val="00D95637"/>
    <w:rsid w:val="00D95C98"/>
    <w:rsid w:val="00D960A6"/>
    <w:rsid w:val="00D965FB"/>
    <w:rsid w:val="00D96CF9"/>
    <w:rsid w:val="00D970C2"/>
    <w:rsid w:val="00D97449"/>
    <w:rsid w:val="00D97BFA"/>
    <w:rsid w:val="00DA00F0"/>
    <w:rsid w:val="00DA015D"/>
    <w:rsid w:val="00DA0211"/>
    <w:rsid w:val="00DA11D9"/>
    <w:rsid w:val="00DA23EF"/>
    <w:rsid w:val="00DA2EEF"/>
    <w:rsid w:val="00DA6146"/>
    <w:rsid w:val="00DA644E"/>
    <w:rsid w:val="00DA6932"/>
    <w:rsid w:val="00DA7BD6"/>
    <w:rsid w:val="00DA7DE6"/>
    <w:rsid w:val="00DB00E8"/>
    <w:rsid w:val="00DB04CE"/>
    <w:rsid w:val="00DB0A59"/>
    <w:rsid w:val="00DB10A8"/>
    <w:rsid w:val="00DB3293"/>
    <w:rsid w:val="00DB3939"/>
    <w:rsid w:val="00DB6325"/>
    <w:rsid w:val="00DB66CC"/>
    <w:rsid w:val="00DB6DBD"/>
    <w:rsid w:val="00DB7AD9"/>
    <w:rsid w:val="00DC09D1"/>
    <w:rsid w:val="00DC0BBC"/>
    <w:rsid w:val="00DC25C5"/>
    <w:rsid w:val="00DC3A6E"/>
    <w:rsid w:val="00DC407F"/>
    <w:rsid w:val="00DC4175"/>
    <w:rsid w:val="00DC4469"/>
    <w:rsid w:val="00DC5703"/>
    <w:rsid w:val="00DC5C3A"/>
    <w:rsid w:val="00DC5F82"/>
    <w:rsid w:val="00DC6577"/>
    <w:rsid w:val="00DC68B2"/>
    <w:rsid w:val="00DC6AB7"/>
    <w:rsid w:val="00DC7170"/>
    <w:rsid w:val="00DD0207"/>
    <w:rsid w:val="00DD08D3"/>
    <w:rsid w:val="00DD0BF6"/>
    <w:rsid w:val="00DD11F0"/>
    <w:rsid w:val="00DD1E6B"/>
    <w:rsid w:val="00DD256E"/>
    <w:rsid w:val="00DD41BC"/>
    <w:rsid w:val="00DD5A2A"/>
    <w:rsid w:val="00DD5B60"/>
    <w:rsid w:val="00DD5BAE"/>
    <w:rsid w:val="00DD60DC"/>
    <w:rsid w:val="00DD6628"/>
    <w:rsid w:val="00DE0829"/>
    <w:rsid w:val="00DE1FBE"/>
    <w:rsid w:val="00DE29FB"/>
    <w:rsid w:val="00DE2B3D"/>
    <w:rsid w:val="00DE4A27"/>
    <w:rsid w:val="00DE626F"/>
    <w:rsid w:val="00DE7B9E"/>
    <w:rsid w:val="00DE7E38"/>
    <w:rsid w:val="00DF0EE2"/>
    <w:rsid w:val="00DF17DB"/>
    <w:rsid w:val="00DF1C54"/>
    <w:rsid w:val="00DF2DFA"/>
    <w:rsid w:val="00DF2E62"/>
    <w:rsid w:val="00DF364D"/>
    <w:rsid w:val="00DF3A44"/>
    <w:rsid w:val="00DF5A8A"/>
    <w:rsid w:val="00DF6360"/>
    <w:rsid w:val="00E0012C"/>
    <w:rsid w:val="00E002FE"/>
    <w:rsid w:val="00E01191"/>
    <w:rsid w:val="00E011A4"/>
    <w:rsid w:val="00E02BC8"/>
    <w:rsid w:val="00E03426"/>
    <w:rsid w:val="00E04AD7"/>
    <w:rsid w:val="00E05861"/>
    <w:rsid w:val="00E05EDD"/>
    <w:rsid w:val="00E05F1E"/>
    <w:rsid w:val="00E06223"/>
    <w:rsid w:val="00E0637B"/>
    <w:rsid w:val="00E0669E"/>
    <w:rsid w:val="00E11428"/>
    <w:rsid w:val="00E14230"/>
    <w:rsid w:val="00E14C5B"/>
    <w:rsid w:val="00E14FCF"/>
    <w:rsid w:val="00E15450"/>
    <w:rsid w:val="00E15457"/>
    <w:rsid w:val="00E15525"/>
    <w:rsid w:val="00E15585"/>
    <w:rsid w:val="00E20874"/>
    <w:rsid w:val="00E2150F"/>
    <w:rsid w:val="00E21F26"/>
    <w:rsid w:val="00E21FFC"/>
    <w:rsid w:val="00E236B1"/>
    <w:rsid w:val="00E23C71"/>
    <w:rsid w:val="00E24DA0"/>
    <w:rsid w:val="00E24FF1"/>
    <w:rsid w:val="00E2530C"/>
    <w:rsid w:val="00E25425"/>
    <w:rsid w:val="00E2590B"/>
    <w:rsid w:val="00E26D94"/>
    <w:rsid w:val="00E27474"/>
    <w:rsid w:val="00E27937"/>
    <w:rsid w:val="00E27AF0"/>
    <w:rsid w:val="00E27C9F"/>
    <w:rsid w:val="00E27EFA"/>
    <w:rsid w:val="00E3034D"/>
    <w:rsid w:val="00E30493"/>
    <w:rsid w:val="00E33854"/>
    <w:rsid w:val="00E33BA6"/>
    <w:rsid w:val="00E34BDF"/>
    <w:rsid w:val="00E35842"/>
    <w:rsid w:val="00E35C15"/>
    <w:rsid w:val="00E35CE0"/>
    <w:rsid w:val="00E3657F"/>
    <w:rsid w:val="00E36E59"/>
    <w:rsid w:val="00E36F7D"/>
    <w:rsid w:val="00E37177"/>
    <w:rsid w:val="00E37E99"/>
    <w:rsid w:val="00E40592"/>
    <w:rsid w:val="00E40CF1"/>
    <w:rsid w:val="00E410F8"/>
    <w:rsid w:val="00E43CFC"/>
    <w:rsid w:val="00E44A76"/>
    <w:rsid w:val="00E4537A"/>
    <w:rsid w:val="00E456AA"/>
    <w:rsid w:val="00E4625A"/>
    <w:rsid w:val="00E4698F"/>
    <w:rsid w:val="00E508BF"/>
    <w:rsid w:val="00E52181"/>
    <w:rsid w:val="00E53300"/>
    <w:rsid w:val="00E54686"/>
    <w:rsid w:val="00E56C9B"/>
    <w:rsid w:val="00E571F3"/>
    <w:rsid w:val="00E57BE5"/>
    <w:rsid w:val="00E57FED"/>
    <w:rsid w:val="00E612A4"/>
    <w:rsid w:val="00E61766"/>
    <w:rsid w:val="00E62002"/>
    <w:rsid w:val="00E62119"/>
    <w:rsid w:val="00E62292"/>
    <w:rsid w:val="00E631FC"/>
    <w:rsid w:val="00E63BCA"/>
    <w:rsid w:val="00E63EF7"/>
    <w:rsid w:val="00E641E9"/>
    <w:rsid w:val="00E6437C"/>
    <w:rsid w:val="00E643A1"/>
    <w:rsid w:val="00E6440E"/>
    <w:rsid w:val="00E65668"/>
    <w:rsid w:val="00E65689"/>
    <w:rsid w:val="00E66D04"/>
    <w:rsid w:val="00E66E9F"/>
    <w:rsid w:val="00E67496"/>
    <w:rsid w:val="00E67FA9"/>
    <w:rsid w:val="00E7100D"/>
    <w:rsid w:val="00E71720"/>
    <w:rsid w:val="00E718AA"/>
    <w:rsid w:val="00E74183"/>
    <w:rsid w:val="00E74630"/>
    <w:rsid w:val="00E756C2"/>
    <w:rsid w:val="00E75B3D"/>
    <w:rsid w:val="00E75B4F"/>
    <w:rsid w:val="00E75E47"/>
    <w:rsid w:val="00E76128"/>
    <w:rsid w:val="00E76932"/>
    <w:rsid w:val="00E76E36"/>
    <w:rsid w:val="00E7757A"/>
    <w:rsid w:val="00E80DC5"/>
    <w:rsid w:val="00E81231"/>
    <w:rsid w:val="00E813CA"/>
    <w:rsid w:val="00E817B1"/>
    <w:rsid w:val="00E82090"/>
    <w:rsid w:val="00E82A11"/>
    <w:rsid w:val="00E82EC2"/>
    <w:rsid w:val="00E83FB0"/>
    <w:rsid w:val="00E847A9"/>
    <w:rsid w:val="00E851E6"/>
    <w:rsid w:val="00E854F8"/>
    <w:rsid w:val="00E859BC"/>
    <w:rsid w:val="00E87144"/>
    <w:rsid w:val="00E87AFF"/>
    <w:rsid w:val="00E87E5C"/>
    <w:rsid w:val="00E90C5F"/>
    <w:rsid w:val="00E90CDC"/>
    <w:rsid w:val="00E91196"/>
    <w:rsid w:val="00E913DF"/>
    <w:rsid w:val="00E9224A"/>
    <w:rsid w:val="00E924CE"/>
    <w:rsid w:val="00E92F15"/>
    <w:rsid w:val="00E92F4A"/>
    <w:rsid w:val="00E93B24"/>
    <w:rsid w:val="00E94932"/>
    <w:rsid w:val="00E95599"/>
    <w:rsid w:val="00E95C4B"/>
    <w:rsid w:val="00E96110"/>
    <w:rsid w:val="00E96B48"/>
    <w:rsid w:val="00E96ED6"/>
    <w:rsid w:val="00EA0130"/>
    <w:rsid w:val="00EA0782"/>
    <w:rsid w:val="00EA2287"/>
    <w:rsid w:val="00EA28F3"/>
    <w:rsid w:val="00EA2A2E"/>
    <w:rsid w:val="00EA2CB3"/>
    <w:rsid w:val="00EA3ED8"/>
    <w:rsid w:val="00EA4A31"/>
    <w:rsid w:val="00EA4C68"/>
    <w:rsid w:val="00EA4C73"/>
    <w:rsid w:val="00EA544F"/>
    <w:rsid w:val="00EB2033"/>
    <w:rsid w:val="00EB2368"/>
    <w:rsid w:val="00EB2C84"/>
    <w:rsid w:val="00EB3658"/>
    <w:rsid w:val="00EB3D99"/>
    <w:rsid w:val="00EB3EC1"/>
    <w:rsid w:val="00EB47F7"/>
    <w:rsid w:val="00EB6B32"/>
    <w:rsid w:val="00EB6CDB"/>
    <w:rsid w:val="00EB7ACE"/>
    <w:rsid w:val="00EC0295"/>
    <w:rsid w:val="00EC0E39"/>
    <w:rsid w:val="00EC26CF"/>
    <w:rsid w:val="00EC361D"/>
    <w:rsid w:val="00EC3E6B"/>
    <w:rsid w:val="00EC4286"/>
    <w:rsid w:val="00EC4CD8"/>
    <w:rsid w:val="00EC4E77"/>
    <w:rsid w:val="00EC559F"/>
    <w:rsid w:val="00EC5DD2"/>
    <w:rsid w:val="00EC5ED0"/>
    <w:rsid w:val="00EC693D"/>
    <w:rsid w:val="00EC712A"/>
    <w:rsid w:val="00EC720D"/>
    <w:rsid w:val="00EC7843"/>
    <w:rsid w:val="00ED145A"/>
    <w:rsid w:val="00ED1665"/>
    <w:rsid w:val="00ED16B7"/>
    <w:rsid w:val="00ED2867"/>
    <w:rsid w:val="00ED29CB"/>
    <w:rsid w:val="00ED3D8A"/>
    <w:rsid w:val="00ED4AB0"/>
    <w:rsid w:val="00ED56BD"/>
    <w:rsid w:val="00ED7457"/>
    <w:rsid w:val="00EE015D"/>
    <w:rsid w:val="00EE1A49"/>
    <w:rsid w:val="00EE21E6"/>
    <w:rsid w:val="00EE29C7"/>
    <w:rsid w:val="00EE2A44"/>
    <w:rsid w:val="00EE343B"/>
    <w:rsid w:val="00EE5DBE"/>
    <w:rsid w:val="00EE7D2B"/>
    <w:rsid w:val="00EF0DA9"/>
    <w:rsid w:val="00EF176C"/>
    <w:rsid w:val="00EF236A"/>
    <w:rsid w:val="00EF4FA8"/>
    <w:rsid w:val="00EF5D00"/>
    <w:rsid w:val="00EF6151"/>
    <w:rsid w:val="00EF6D9C"/>
    <w:rsid w:val="00EF6E8F"/>
    <w:rsid w:val="00EF7A33"/>
    <w:rsid w:val="00EF7D08"/>
    <w:rsid w:val="00EF7F6E"/>
    <w:rsid w:val="00F004D0"/>
    <w:rsid w:val="00F00596"/>
    <w:rsid w:val="00F00D1B"/>
    <w:rsid w:val="00F01756"/>
    <w:rsid w:val="00F01DE9"/>
    <w:rsid w:val="00F0279B"/>
    <w:rsid w:val="00F046CF"/>
    <w:rsid w:val="00F05AF7"/>
    <w:rsid w:val="00F05BE9"/>
    <w:rsid w:val="00F07550"/>
    <w:rsid w:val="00F07BE2"/>
    <w:rsid w:val="00F12DFB"/>
    <w:rsid w:val="00F13055"/>
    <w:rsid w:val="00F1334C"/>
    <w:rsid w:val="00F14DCA"/>
    <w:rsid w:val="00F167BB"/>
    <w:rsid w:val="00F2018A"/>
    <w:rsid w:val="00F20A52"/>
    <w:rsid w:val="00F223ED"/>
    <w:rsid w:val="00F22BBF"/>
    <w:rsid w:val="00F22D44"/>
    <w:rsid w:val="00F22F89"/>
    <w:rsid w:val="00F230DB"/>
    <w:rsid w:val="00F23950"/>
    <w:rsid w:val="00F2434A"/>
    <w:rsid w:val="00F249C1"/>
    <w:rsid w:val="00F24B80"/>
    <w:rsid w:val="00F24BAB"/>
    <w:rsid w:val="00F259ED"/>
    <w:rsid w:val="00F25FE5"/>
    <w:rsid w:val="00F2685E"/>
    <w:rsid w:val="00F26ADE"/>
    <w:rsid w:val="00F27504"/>
    <w:rsid w:val="00F276F9"/>
    <w:rsid w:val="00F27CF2"/>
    <w:rsid w:val="00F305F3"/>
    <w:rsid w:val="00F31AA7"/>
    <w:rsid w:val="00F32CAA"/>
    <w:rsid w:val="00F35F73"/>
    <w:rsid w:val="00F36C24"/>
    <w:rsid w:val="00F36DBC"/>
    <w:rsid w:val="00F37205"/>
    <w:rsid w:val="00F377A4"/>
    <w:rsid w:val="00F3790C"/>
    <w:rsid w:val="00F379C6"/>
    <w:rsid w:val="00F37D6A"/>
    <w:rsid w:val="00F40286"/>
    <w:rsid w:val="00F40C04"/>
    <w:rsid w:val="00F41B93"/>
    <w:rsid w:val="00F428A6"/>
    <w:rsid w:val="00F431B6"/>
    <w:rsid w:val="00F4377D"/>
    <w:rsid w:val="00F447AE"/>
    <w:rsid w:val="00F44942"/>
    <w:rsid w:val="00F45951"/>
    <w:rsid w:val="00F45C69"/>
    <w:rsid w:val="00F46515"/>
    <w:rsid w:val="00F46A78"/>
    <w:rsid w:val="00F47178"/>
    <w:rsid w:val="00F507E5"/>
    <w:rsid w:val="00F50FD8"/>
    <w:rsid w:val="00F5229E"/>
    <w:rsid w:val="00F52DAA"/>
    <w:rsid w:val="00F52F4D"/>
    <w:rsid w:val="00F5580A"/>
    <w:rsid w:val="00F563B7"/>
    <w:rsid w:val="00F56B4C"/>
    <w:rsid w:val="00F56BD1"/>
    <w:rsid w:val="00F56F4B"/>
    <w:rsid w:val="00F57541"/>
    <w:rsid w:val="00F57F35"/>
    <w:rsid w:val="00F61164"/>
    <w:rsid w:val="00F61AE7"/>
    <w:rsid w:val="00F61B10"/>
    <w:rsid w:val="00F62AEB"/>
    <w:rsid w:val="00F64A06"/>
    <w:rsid w:val="00F67364"/>
    <w:rsid w:val="00F70002"/>
    <w:rsid w:val="00F706C9"/>
    <w:rsid w:val="00F71953"/>
    <w:rsid w:val="00F71A34"/>
    <w:rsid w:val="00F722FE"/>
    <w:rsid w:val="00F72470"/>
    <w:rsid w:val="00F7326A"/>
    <w:rsid w:val="00F733DB"/>
    <w:rsid w:val="00F7367F"/>
    <w:rsid w:val="00F73B07"/>
    <w:rsid w:val="00F73D67"/>
    <w:rsid w:val="00F73F11"/>
    <w:rsid w:val="00F746BF"/>
    <w:rsid w:val="00F749FF"/>
    <w:rsid w:val="00F74F1D"/>
    <w:rsid w:val="00F751DC"/>
    <w:rsid w:val="00F75595"/>
    <w:rsid w:val="00F81F2D"/>
    <w:rsid w:val="00F823B4"/>
    <w:rsid w:val="00F826B2"/>
    <w:rsid w:val="00F82925"/>
    <w:rsid w:val="00F83768"/>
    <w:rsid w:val="00F847C5"/>
    <w:rsid w:val="00F84CB9"/>
    <w:rsid w:val="00F85975"/>
    <w:rsid w:val="00F85E08"/>
    <w:rsid w:val="00F8610A"/>
    <w:rsid w:val="00F8619C"/>
    <w:rsid w:val="00F874F7"/>
    <w:rsid w:val="00F87568"/>
    <w:rsid w:val="00F91BC4"/>
    <w:rsid w:val="00F91DAA"/>
    <w:rsid w:val="00F933FE"/>
    <w:rsid w:val="00F9372F"/>
    <w:rsid w:val="00F9391A"/>
    <w:rsid w:val="00F94F31"/>
    <w:rsid w:val="00F958D1"/>
    <w:rsid w:val="00F95B4D"/>
    <w:rsid w:val="00F9749B"/>
    <w:rsid w:val="00F978D5"/>
    <w:rsid w:val="00F97928"/>
    <w:rsid w:val="00FA056A"/>
    <w:rsid w:val="00FA064B"/>
    <w:rsid w:val="00FA0AE5"/>
    <w:rsid w:val="00FA133A"/>
    <w:rsid w:val="00FA14E5"/>
    <w:rsid w:val="00FA1E77"/>
    <w:rsid w:val="00FA25C0"/>
    <w:rsid w:val="00FA29E0"/>
    <w:rsid w:val="00FA51E0"/>
    <w:rsid w:val="00FA54AA"/>
    <w:rsid w:val="00FA558E"/>
    <w:rsid w:val="00FA698F"/>
    <w:rsid w:val="00FA6C3F"/>
    <w:rsid w:val="00FA7EB0"/>
    <w:rsid w:val="00FB022B"/>
    <w:rsid w:val="00FB05BA"/>
    <w:rsid w:val="00FB09B9"/>
    <w:rsid w:val="00FB1670"/>
    <w:rsid w:val="00FB2454"/>
    <w:rsid w:val="00FB2923"/>
    <w:rsid w:val="00FB338E"/>
    <w:rsid w:val="00FB3F50"/>
    <w:rsid w:val="00FB5D10"/>
    <w:rsid w:val="00FB6542"/>
    <w:rsid w:val="00FB6636"/>
    <w:rsid w:val="00FB73C8"/>
    <w:rsid w:val="00FC101F"/>
    <w:rsid w:val="00FC16A9"/>
    <w:rsid w:val="00FC1EC2"/>
    <w:rsid w:val="00FC29FD"/>
    <w:rsid w:val="00FC31CC"/>
    <w:rsid w:val="00FC495F"/>
    <w:rsid w:val="00FC5B46"/>
    <w:rsid w:val="00FC761F"/>
    <w:rsid w:val="00FC7B35"/>
    <w:rsid w:val="00FD03FA"/>
    <w:rsid w:val="00FD0893"/>
    <w:rsid w:val="00FD1116"/>
    <w:rsid w:val="00FD215F"/>
    <w:rsid w:val="00FD2437"/>
    <w:rsid w:val="00FD2AB9"/>
    <w:rsid w:val="00FD2C3A"/>
    <w:rsid w:val="00FD2DA8"/>
    <w:rsid w:val="00FD3431"/>
    <w:rsid w:val="00FD4551"/>
    <w:rsid w:val="00FD4D36"/>
    <w:rsid w:val="00FD5329"/>
    <w:rsid w:val="00FD5383"/>
    <w:rsid w:val="00FD5C59"/>
    <w:rsid w:val="00FD5D99"/>
    <w:rsid w:val="00FD5E57"/>
    <w:rsid w:val="00FD68A7"/>
    <w:rsid w:val="00FD6B6C"/>
    <w:rsid w:val="00FD7872"/>
    <w:rsid w:val="00FD7DAE"/>
    <w:rsid w:val="00FD7F49"/>
    <w:rsid w:val="00FE18C0"/>
    <w:rsid w:val="00FE3B09"/>
    <w:rsid w:val="00FE3B35"/>
    <w:rsid w:val="00FE4E22"/>
    <w:rsid w:val="00FE723F"/>
    <w:rsid w:val="00FF0724"/>
    <w:rsid w:val="00FF1484"/>
    <w:rsid w:val="00FF1A65"/>
    <w:rsid w:val="00FF2256"/>
    <w:rsid w:val="00FF259C"/>
    <w:rsid w:val="00FF322E"/>
    <w:rsid w:val="00FF3409"/>
    <w:rsid w:val="00FF39D3"/>
    <w:rsid w:val="00FF4624"/>
    <w:rsid w:val="00FF4D83"/>
    <w:rsid w:val="00FF55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55C1"/>
  <w15:chartTrackingRefBased/>
  <w15:docId w15:val="{1B3EC302-DF1C-4BD6-92B1-B96D975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4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BB6594"/>
    <w:pPr>
      <w:tabs>
        <w:tab w:val="right" w:leader="dot" w:pos="9350"/>
      </w:tabs>
      <w:spacing w:after="100" w:line="360" w:lineRule="auto"/>
      <w:ind w:firstLine="720"/>
    </w:pPr>
    <w:rPr>
      <w:rFonts w:ascii="Times New Roman" w:hAnsi="Times New Roman"/>
      <w:sz w:val="24"/>
      <w:lang w:val="en-US"/>
    </w:rPr>
  </w:style>
  <w:style w:type="paragraph" w:styleId="TOC2">
    <w:name w:val="toc 2"/>
    <w:basedOn w:val="Normal"/>
    <w:next w:val="Normal"/>
    <w:autoRedefine/>
    <w:uiPriority w:val="39"/>
    <w:semiHidden/>
    <w:unhideWhenUsed/>
    <w:rsid w:val="00BB6594"/>
    <w:pPr>
      <w:tabs>
        <w:tab w:val="right" w:leader="dot" w:pos="9350"/>
      </w:tabs>
      <w:spacing w:after="100" w:line="276" w:lineRule="auto"/>
      <w:ind w:left="240" w:firstLine="720"/>
    </w:pPr>
    <w:rPr>
      <w:rFonts w:ascii="Times New Roman" w:hAnsi="Times New Roman"/>
      <w:bCs/>
      <w:noProof/>
      <w:sz w:val="24"/>
      <w:lang w:val="en-US"/>
    </w:rPr>
  </w:style>
  <w:style w:type="paragraph" w:styleId="TOC3">
    <w:name w:val="toc 3"/>
    <w:basedOn w:val="Normal"/>
    <w:next w:val="Normal"/>
    <w:autoRedefine/>
    <w:uiPriority w:val="39"/>
    <w:semiHidden/>
    <w:unhideWhenUsed/>
    <w:rsid w:val="00BB6594"/>
    <w:pPr>
      <w:spacing w:after="100" w:line="480" w:lineRule="auto"/>
      <w:ind w:left="480" w:firstLine="720"/>
    </w:pPr>
    <w:rPr>
      <w:rFonts w:ascii="Times New Roman" w:hAnsi="Times New Roman"/>
      <w:sz w:val="24"/>
      <w:lang w:val="en-US"/>
    </w:rPr>
  </w:style>
  <w:style w:type="character" w:customStyle="1" w:styleId="Heading1Char">
    <w:name w:val="Heading 1 Char"/>
    <w:basedOn w:val="DefaultParagraphFont"/>
    <w:link w:val="Heading1"/>
    <w:uiPriority w:val="9"/>
    <w:rsid w:val="00BB6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594"/>
    <w:pPr>
      <w:spacing w:line="256" w:lineRule="auto"/>
      <w:outlineLvl w:val="9"/>
    </w:pPr>
    <w:rPr>
      <w:lang w:val="en-US"/>
    </w:rPr>
  </w:style>
  <w:style w:type="character" w:customStyle="1" w:styleId="match">
    <w:name w:val="match"/>
    <w:basedOn w:val="DefaultParagraphFont"/>
    <w:rsid w:val="003D6695"/>
  </w:style>
  <w:style w:type="character" w:styleId="Emphasis">
    <w:name w:val="Emphasis"/>
    <w:basedOn w:val="DefaultParagraphFont"/>
    <w:uiPriority w:val="20"/>
    <w:qFormat/>
    <w:rsid w:val="00B51143"/>
    <w:rPr>
      <w:i/>
      <w:iCs/>
    </w:rPr>
  </w:style>
  <w:style w:type="character" w:styleId="HTMLCode">
    <w:name w:val="HTML Code"/>
    <w:basedOn w:val="DefaultParagraphFont"/>
    <w:uiPriority w:val="99"/>
    <w:semiHidden/>
    <w:unhideWhenUsed/>
    <w:rsid w:val="00B409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746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32">
      <w:bodyDiv w:val="1"/>
      <w:marLeft w:val="0"/>
      <w:marRight w:val="0"/>
      <w:marTop w:val="0"/>
      <w:marBottom w:val="0"/>
      <w:divBdr>
        <w:top w:val="none" w:sz="0" w:space="0" w:color="auto"/>
        <w:left w:val="none" w:sz="0" w:space="0" w:color="auto"/>
        <w:bottom w:val="none" w:sz="0" w:space="0" w:color="auto"/>
        <w:right w:val="none" w:sz="0" w:space="0" w:color="auto"/>
      </w:divBdr>
    </w:div>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113254310">
      <w:bodyDiv w:val="1"/>
      <w:marLeft w:val="0"/>
      <w:marRight w:val="0"/>
      <w:marTop w:val="0"/>
      <w:marBottom w:val="0"/>
      <w:divBdr>
        <w:top w:val="none" w:sz="0" w:space="0" w:color="auto"/>
        <w:left w:val="none" w:sz="0" w:space="0" w:color="auto"/>
        <w:bottom w:val="none" w:sz="0" w:space="0" w:color="auto"/>
        <w:right w:val="none" w:sz="0" w:space="0" w:color="auto"/>
      </w:divBdr>
    </w:div>
    <w:div w:id="123817215">
      <w:bodyDiv w:val="1"/>
      <w:marLeft w:val="0"/>
      <w:marRight w:val="0"/>
      <w:marTop w:val="0"/>
      <w:marBottom w:val="0"/>
      <w:divBdr>
        <w:top w:val="none" w:sz="0" w:space="0" w:color="auto"/>
        <w:left w:val="none" w:sz="0" w:space="0" w:color="auto"/>
        <w:bottom w:val="none" w:sz="0" w:space="0" w:color="auto"/>
        <w:right w:val="none" w:sz="0" w:space="0" w:color="auto"/>
      </w:divBdr>
      <w:divsChild>
        <w:div w:id="2001498469">
          <w:marLeft w:val="0"/>
          <w:marRight w:val="0"/>
          <w:marTop w:val="0"/>
          <w:marBottom w:val="0"/>
          <w:divBdr>
            <w:top w:val="single" w:sz="2" w:space="0" w:color="D9D9E3"/>
            <w:left w:val="single" w:sz="2" w:space="0" w:color="D9D9E3"/>
            <w:bottom w:val="single" w:sz="2" w:space="0" w:color="D9D9E3"/>
            <w:right w:val="single" w:sz="2" w:space="0" w:color="D9D9E3"/>
          </w:divBdr>
          <w:divsChild>
            <w:div w:id="400759576">
              <w:marLeft w:val="0"/>
              <w:marRight w:val="0"/>
              <w:marTop w:val="0"/>
              <w:marBottom w:val="0"/>
              <w:divBdr>
                <w:top w:val="single" w:sz="2" w:space="0" w:color="D9D9E3"/>
                <w:left w:val="single" w:sz="2" w:space="0" w:color="D9D9E3"/>
                <w:bottom w:val="single" w:sz="2" w:space="0" w:color="D9D9E3"/>
                <w:right w:val="single" w:sz="2" w:space="0" w:color="D9D9E3"/>
              </w:divBdr>
              <w:divsChild>
                <w:div w:id="211623512">
                  <w:marLeft w:val="0"/>
                  <w:marRight w:val="0"/>
                  <w:marTop w:val="0"/>
                  <w:marBottom w:val="0"/>
                  <w:divBdr>
                    <w:top w:val="single" w:sz="2" w:space="0" w:color="D9D9E3"/>
                    <w:left w:val="single" w:sz="2" w:space="0" w:color="D9D9E3"/>
                    <w:bottom w:val="single" w:sz="2" w:space="0" w:color="D9D9E3"/>
                    <w:right w:val="single" w:sz="2" w:space="0" w:color="D9D9E3"/>
                  </w:divBdr>
                  <w:divsChild>
                    <w:div w:id="319040886">
                      <w:marLeft w:val="0"/>
                      <w:marRight w:val="0"/>
                      <w:marTop w:val="0"/>
                      <w:marBottom w:val="0"/>
                      <w:divBdr>
                        <w:top w:val="single" w:sz="2" w:space="0" w:color="D9D9E3"/>
                        <w:left w:val="single" w:sz="2" w:space="0" w:color="D9D9E3"/>
                        <w:bottom w:val="single" w:sz="2" w:space="0" w:color="D9D9E3"/>
                        <w:right w:val="single" w:sz="2" w:space="0" w:color="D9D9E3"/>
                      </w:divBdr>
                      <w:divsChild>
                        <w:div w:id="318340717">
                          <w:marLeft w:val="0"/>
                          <w:marRight w:val="0"/>
                          <w:marTop w:val="0"/>
                          <w:marBottom w:val="0"/>
                          <w:divBdr>
                            <w:top w:val="single" w:sz="2" w:space="0" w:color="auto"/>
                            <w:left w:val="single" w:sz="2" w:space="0" w:color="auto"/>
                            <w:bottom w:val="single" w:sz="6" w:space="0" w:color="auto"/>
                            <w:right w:val="single" w:sz="2" w:space="0" w:color="auto"/>
                          </w:divBdr>
                          <w:divsChild>
                            <w:div w:id="18757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61265">
                                  <w:marLeft w:val="0"/>
                                  <w:marRight w:val="0"/>
                                  <w:marTop w:val="0"/>
                                  <w:marBottom w:val="0"/>
                                  <w:divBdr>
                                    <w:top w:val="single" w:sz="2" w:space="0" w:color="D9D9E3"/>
                                    <w:left w:val="single" w:sz="2" w:space="0" w:color="D9D9E3"/>
                                    <w:bottom w:val="single" w:sz="2" w:space="0" w:color="D9D9E3"/>
                                    <w:right w:val="single" w:sz="2" w:space="0" w:color="D9D9E3"/>
                                  </w:divBdr>
                                  <w:divsChild>
                                    <w:div w:id="720136577">
                                      <w:marLeft w:val="0"/>
                                      <w:marRight w:val="0"/>
                                      <w:marTop w:val="0"/>
                                      <w:marBottom w:val="0"/>
                                      <w:divBdr>
                                        <w:top w:val="single" w:sz="2" w:space="0" w:color="D9D9E3"/>
                                        <w:left w:val="single" w:sz="2" w:space="0" w:color="D9D9E3"/>
                                        <w:bottom w:val="single" w:sz="2" w:space="0" w:color="D9D9E3"/>
                                        <w:right w:val="single" w:sz="2" w:space="0" w:color="D9D9E3"/>
                                      </w:divBdr>
                                      <w:divsChild>
                                        <w:div w:id="1282493897">
                                          <w:marLeft w:val="0"/>
                                          <w:marRight w:val="0"/>
                                          <w:marTop w:val="0"/>
                                          <w:marBottom w:val="0"/>
                                          <w:divBdr>
                                            <w:top w:val="single" w:sz="2" w:space="0" w:color="D9D9E3"/>
                                            <w:left w:val="single" w:sz="2" w:space="0" w:color="D9D9E3"/>
                                            <w:bottom w:val="single" w:sz="2" w:space="0" w:color="D9D9E3"/>
                                            <w:right w:val="single" w:sz="2" w:space="0" w:color="D9D9E3"/>
                                          </w:divBdr>
                                          <w:divsChild>
                                            <w:div w:id="93690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287918">
                          <w:marLeft w:val="0"/>
                          <w:marRight w:val="0"/>
                          <w:marTop w:val="0"/>
                          <w:marBottom w:val="0"/>
                          <w:divBdr>
                            <w:top w:val="single" w:sz="2" w:space="0" w:color="auto"/>
                            <w:left w:val="single" w:sz="2" w:space="0" w:color="auto"/>
                            <w:bottom w:val="single" w:sz="6" w:space="0" w:color="auto"/>
                            <w:right w:val="single" w:sz="2" w:space="0" w:color="auto"/>
                          </w:divBdr>
                          <w:divsChild>
                            <w:div w:id="925724209">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68069">
                                  <w:marLeft w:val="0"/>
                                  <w:marRight w:val="0"/>
                                  <w:marTop w:val="0"/>
                                  <w:marBottom w:val="0"/>
                                  <w:divBdr>
                                    <w:top w:val="single" w:sz="2" w:space="0" w:color="D9D9E3"/>
                                    <w:left w:val="single" w:sz="2" w:space="0" w:color="D9D9E3"/>
                                    <w:bottom w:val="single" w:sz="2" w:space="0" w:color="D9D9E3"/>
                                    <w:right w:val="single" w:sz="2" w:space="0" w:color="D9D9E3"/>
                                  </w:divBdr>
                                  <w:divsChild>
                                    <w:div w:id="143124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431520">
                                  <w:marLeft w:val="0"/>
                                  <w:marRight w:val="0"/>
                                  <w:marTop w:val="0"/>
                                  <w:marBottom w:val="0"/>
                                  <w:divBdr>
                                    <w:top w:val="single" w:sz="2" w:space="0" w:color="D9D9E3"/>
                                    <w:left w:val="single" w:sz="2" w:space="0" w:color="D9D9E3"/>
                                    <w:bottom w:val="single" w:sz="2" w:space="0" w:color="D9D9E3"/>
                                    <w:right w:val="single" w:sz="2" w:space="0" w:color="D9D9E3"/>
                                  </w:divBdr>
                                  <w:divsChild>
                                    <w:div w:id="611939126">
                                      <w:marLeft w:val="0"/>
                                      <w:marRight w:val="0"/>
                                      <w:marTop w:val="0"/>
                                      <w:marBottom w:val="0"/>
                                      <w:divBdr>
                                        <w:top w:val="single" w:sz="2" w:space="0" w:color="D9D9E3"/>
                                        <w:left w:val="single" w:sz="2" w:space="0" w:color="D9D9E3"/>
                                        <w:bottom w:val="single" w:sz="2" w:space="0" w:color="D9D9E3"/>
                                        <w:right w:val="single" w:sz="2" w:space="0" w:color="D9D9E3"/>
                                      </w:divBdr>
                                      <w:divsChild>
                                        <w:div w:id="205314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289726">
                          <w:marLeft w:val="0"/>
                          <w:marRight w:val="0"/>
                          <w:marTop w:val="0"/>
                          <w:marBottom w:val="0"/>
                          <w:divBdr>
                            <w:top w:val="single" w:sz="2" w:space="0" w:color="auto"/>
                            <w:left w:val="single" w:sz="2" w:space="0" w:color="auto"/>
                            <w:bottom w:val="single" w:sz="6" w:space="0" w:color="auto"/>
                            <w:right w:val="single" w:sz="2" w:space="0" w:color="auto"/>
                          </w:divBdr>
                          <w:divsChild>
                            <w:div w:id="1303922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932701">
                                  <w:marLeft w:val="0"/>
                                  <w:marRight w:val="0"/>
                                  <w:marTop w:val="0"/>
                                  <w:marBottom w:val="0"/>
                                  <w:divBdr>
                                    <w:top w:val="single" w:sz="2" w:space="0" w:color="D9D9E3"/>
                                    <w:left w:val="single" w:sz="2" w:space="0" w:color="D9D9E3"/>
                                    <w:bottom w:val="single" w:sz="2" w:space="0" w:color="D9D9E3"/>
                                    <w:right w:val="single" w:sz="2" w:space="0" w:color="D9D9E3"/>
                                  </w:divBdr>
                                  <w:divsChild>
                                    <w:div w:id="1552689420">
                                      <w:marLeft w:val="0"/>
                                      <w:marRight w:val="0"/>
                                      <w:marTop w:val="0"/>
                                      <w:marBottom w:val="0"/>
                                      <w:divBdr>
                                        <w:top w:val="single" w:sz="2" w:space="0" w:color="D9D9E3"/>
                                        <w:left w:val="single" w:sz="2" w:space="0" w:color="D9D9E3"/>
                                        <w:bottom w:val="single" w:sz="2" w:space="0" w:color="D9D9E3"/>
                                        <w:right w:val="single" w:sz="2" w:space="0" w:color="D9D9E3"/>
                                      </w:divBdr>
                                      <w:divsChild>
                                        <w:div w:id="893468098">
                                          <w:marLeft w:val="0"/>
                                          <w:marRight w:val="0"/>
                                          <w:marTop w:val="0"/>
                                          <w:marBottom w:val="0"/>
                                          <w:divBdr>
                                            <w:top w:val="single" w:sz="2" w:space="0" w:color="D9D9E3"/>
                                            <w:left w:val="single" w:sz="2" w:space="0" w:color="D9D9E3"/>
                                            <w:bottom w:val="single" w:sz="2" w:space="0" w:color="D9D9E3"/>
                                            <w:right w:val="single" w:sz="2" w:space="0" w:color="D9D9E3"/>
                                          </w:divBdr>
                                          <w:divsChild>
                                            <w:div w:id="57443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855128">
                          <w:marLeft w:val="0"/>
                          <w:marRight w:val="0"/>
                          <w:marTop w:val="0"/>
                          <w:marBottom w:val="0"/>
                          <w:divBdr>
                            <w:top w:val="single" w:sz="2" w:space="0" w:color="auto"/>
                            <w:left w:val="single" w:sz="2" w:space="0" w:color="auto"/>
                            <w:bottom w:val="single" w:sz="6" w:space="0" w:color="auto"/>
                            <w:right w:val="single" w:sz="2" w:space="0" w:color="auto"/>
                          </w:divBdr>
                          <w:divsChild>
                            <w:div w:id="1572158262">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74470">
                                  <w:marLeft w:val="0"/>
                                  <w:marRight w:val="0"/>
                                  <w:marTop w:val="0"/>
                                  <w:marBottom w:val="0"/>
                                  <w:divBdr>
                                    <w:top w:val="single" w:sz="2" w:space="0" w:color="D9D9E3"/>
                                    <w:left w:val="single" w:sz="2" w:space="0" w:color="D9D9E3"/>
                                    <w:bottom w:val="single" w:sz="2" w:space="0" w:color="D9D9E3"/>
                                    <w:right w:val="single" w:sz="2" w:space="0" w:color="D9D9E3"/>
                                  </w:divBdr>
                                  <w:divsChild>
                                    <w:div w:id="85526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23170">
                                  <w:marLeft w:val="0"/>
                                  <w:marRight w:val="0"/>
                                  <w:marTop w:val="0"/>
                                  <w:marBottom w:val="0"/>
                                  <w:divBdr>
                                    <w:top w:val="single" w:sz="2" w:space="0" w:color="D9D9E3"/>
                                    <w:left w:val="single" w:sz="2" w:space="0" w:color="D9D9E3"/>
                                    <w:bottom w:val="single" w:sz="2" w:space="0" w:color="D9D9E3"/>
                                    <w:right w:val="single" w:sz="2" w:space="0" w:color="D9D9E3"/>
                                  </w:divBdr>
                                  <w:divsChild>
                                    <w:div w:id="314261870">
                                      <w:marLeft w:val="0"/>
                                      <w:marRight w:val="0"/>
                                      <w:marTop w:val="0"/>
                                      <w:marBottom w:val="0"/>
                                      <w:divBdr>
                                        <w:top w:val="single" w:sz="2" w:space="0" w:color="D9D9E3"/>
                                        <w:left w:val="single" w:sz="2" w:space="0" w:color="D9D9E3"/>
                                        <w:bottom w:val="single" w:sz="2" w:space="0" w:color="D9D9E3"/>
                                        <w:right w:val="single" w:sz="2" w:space="0" w:color="D9D9E3"/>
                                      </w:divBdr>
                                      <w:divsChild>
                                        <w:div w:id="211813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3855">
                          <w:marLeft w:val="0"/>
                          <w:marRight w:val="0"/>
                          <w:marTop w:val="0"/>
                          <w:marBottom w:val="0"/>
                          <w:divBdr>
                            <w:top w:val="single" w:sz="2" w:space="0" w:color="auto"/>
                            <w:left w:val="single" w:sz="2" w:space="0" w:color="auto"/>
                            <w:bottom w:val="single" w:sz="6" w:space="0" w:color="auto"/>
                            <w:right w:val="single" w:sz="2" w:space="0" w:color="auto"/>
                          </w:divBdr>
                          <w:divsChild>
                            <w:div w:id="209473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34412">
                                  <w:marLeft w:val="0"/>
                                  <w:marRight w:val="0"/>
                                  <w:marTop w:val="0"/>
                                  <w:marBottom w:val="0"/>
                                  <w:divBdr>
                                    <w:top w:val="single" w:sz="2" w:space="0" w:color="D9D9E3"/>
                                    <w:left w:val="single" w:sz="2" w:space="0" w:color="D9D9E3"/>
                                    <w:bottom w:val="single" w:sz="2" w:space="0" w:color="D9D9E3"/>
                                    <w:right w:val="single" w:sz="2" w:space="0" w:color="D9D9E3"/>
                                  </w:divBdr>
                                  <w:divsChild>
                                    <w:div w:id="1618371512">
                                      <w:marLeft w:val="0"/>
                                      <w:marRight w:val="0"/>
                                      <w:marTop w:val="0"/>
                                      <w:marBottom w:val="0"/>
                                      <w:divBdr>
                                        <w:top w:val="single" w:sz="2" w:space="0" w:color="D9D9E3"/>
                                        <w:left w:val="single" w:sz="2" w:space="0" w:color="D9D9E3"/>
                                        <w:bottom w:val="single" w:sz="2" w:space="0" w:color="D9D9E3"/>
                                        <w:right w:val="single" w:sz="2" w:space="0" w:color="D9D9E3"/>
                                      </w:divBdr>
                                      <w:divsChild>
                                        <w:div w:id="2090882423">
                                          <w:marLeft w:val="0"/>
                                          <w:marRight w:val="0"/>
                                          <w:marTop w:val="0"/>
                                          <w:marBottom w:val="0"/>
                                          <w:divBdr>
                                            <w:top w:val="single" w:sz="2" w:space="0" w:color="D9D9E3"/>
                                            <w:left w:val="single" w:sz="2" w:space="0" w:color="D9D9E3"/>
                                            <w:bottom w:val="single" w:sz="2" w:space="0" w:color="D9D9E3"/>
                                            <w:right w:val="single" w:sz="2" w:space="0" w:color="D9D9E3"/>
                                          </w:divBdr>
                                          <w:divsChild>
                                            <w:div w:id="103561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242896">
                          <w:marLeft w:val="0"/>
                          <w:marRight w:val="0"/>
                          <w:marTop w:val="0"/>
                          <w:marBottom w:val="0"/>
                          <w:divBdr>
                            <w:top w:val="single" w:sz="2" w:space="0" w:color="auto"/>
                            <w:left w:val="single" w:sz="2" w:space="0" w:color="auto"/>
                            <w:bottom w:val="single" w:sz="6" w:space="0" w:color="auto"/>
                            <w:right w:val="single" w:sz="2" w:space="0" w:color="auto"/>
                          </w:divBdr>
                          <w:divsChild>
                            <w:div w:id="56271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918501">
                                  <w:marLeft w:val="0"/>
                                  <w:marRight w:val="0"/>
                                  <w:marTop w:val="0"/>
                                  <w:marBottom w:val="0"/>
                                  <w:divBdr>
                                    <w:top w:val="single" w:sz="2" w:space="0" w:color="D9D9E3"/>
                                    <w:left w:val="single" w:sz="2" w:space="0" w:color="D9D9E3"/>
                                    <w:bottom w:val="single" w:sz="2" w:space="0" w:color="D9D9E3"/>
                                    <w:right w:val="single" w:sz="2" w:space="0" w:color="D9D9E3"/>
                                  </w:divBdr>
                                  <w:divsChild>
                                    <w:div w:id="49337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586786">
                                  <w:marLeft w:val="0"/>
                                  <w:marRight w:val="0"/>
                                  <w:marTop w:val="0"/>
                                  <w:marBottom w:val="0"/>
                                  <w:divBdr>
                                    <w:top w:val="single" w:sz="2" w:space="0" w:color="D9D9E3"/>
                                    <w:left w:val="single" w:sz="2" w:space="0" w:color="D9D9E3"/>
                                    <w:bottom w:val="single" w:sz="2" w:space="0" w:color="D9D9E3"/>
                                    <w:right w:val="single" w:sz="2" w:space="0" w:color="D9D9E3"/>
                                  </w:divBdr>
                                  <w:divsChild>
                                    <w:div w:id="443890466">
                                      <w:marLeft w:val="0"/>
                                      <w:marRight w:val="0"/>
                                      <w:marTop w:val="0"/>
                                      <w:marBottom w:val="0"/>
                                      <w:divBdr>
                                        <w:top w:val="single" w:sz="2" w:space="0" w:color="D9D9E3"/>
                                        <w:left w:val="single" w:sz="2" w:space="0" w:color="D9D9E3"/>
                                        <w:bottom w:val="single" w:sz="2" w:space="0" w:color="D9D9E3"/>
                                        <w:right w:val="single" w:sz="2" w:space="0" w:color="D9D9E3"/>
                                      </w:divBdr>
                                      <w:divsChild>
                                        <w:div w:id="34270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990687">
                          <w:marLeft w:val="0"/>
                          <w:marRight w:val="0"/>
                          <w:marTop w:val="0"/>
                          <w:marBottom w:val="0"/>
                          <w:divBdr>
                            <w:top w:val="single" w:sz="2" w:space="0" w:color="auto"/>
                            <w:left w:val="single" w:sz="2" w:space="0" w:color="auto"/>
                            <w:bottom w:val="single" w:sz="6" w:space="0" w:color="auto"/>
                            <w:right w:val="single" w:sz="2" w:space="0" w:color="auto"/>
                          </w:divBdr>
                          <w:divsChild>
                            <w:div w:id="2119177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248026">
                                  <w:marLeft w:val="0"/>
                                  <w:marRight w:val="0"/>
                                  <w:marTop w:val="0"/>
                                  <w:marBottom w:val="0"/>
                                  <w:divBdr>
                                    <w:top w:val="single" w:sz="2" w:space="0" w:color="D9D9E3"/>
                                    <w:left w:val="single" w:sz="2" w:space="0" w:color="D9D9E3"/>
                                    <w:bottom w:val="single" w:sz="2" w:space="0" w:color="D9D9E3"/>
                                    <w:right w:val="single" w:sz="2" w:space="0" w:color="D9D9E3"/>
                                  </w:divBdr>
                                  <w:divsChild>
                                    <w:div w:id="1692678634">
                                      <w:marLeft w:val="0"/>
                                      <w:marRight w:val="0"/>
                                      <w:marTop w:val="0"/>
                                      <w:marBottom w:val="0"/>
                                      <w:divBdr>
                                        <w:top w:val="single" w:sz="2" w:space="0" w:color="D9D9E3"/>
                                        <w:left w:val="single" w:sz="2" w:space="0" w:color="D9D9E3"/>
                                        <w:bottom w:val="single" w:sz="2" w:space="0" w:color="D9D9E3"/>
                                        <w:right w:val="single" w:sz="2" w:space="0" w:color="D9D9E3"/>
                                      </w:divBdr>
                                      <w:divsChild>
                                        <w:div w:id="875507047">
                                          <w:marLeft w:val="0"/>
                                          <w:marRight w:val="0"/>
                                          <w:marTop w:val="0"/>
                                          <w:marBottom w:val="0"/>
                                          <w:divBdr>
                                            <w:top w:val="single" w:sz="2" w:space="0" w:color="D9D9E3"/>
                                            <w:left w:val="single" w:sz="2" w:space="0" w:color="D9D9E3"/>
                                            <w:bottom w:val="single" w:sz="2" w:space="0" w:color="D9D9E3"/>
                                            <w:right w:val="single" w:sz="2" w:space="0" w:color="D9D9E3"/>
                                          </w:divBdr>
                                          <w:divsChild>
                                            <w:div w:id="127632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329111">
                          <w:marLeft w:val="0"/>
                          <w:marRight w:val="0"/>
                          <w:marTop w:val="0"/>
                          <w:marBottom w:val="0"/>
                          <w:divBdr>
                            <w:top w:val="single" w:sz="2" w:space="0" w:color="auto"/>
                            <w:left w:val="single" w:sz="2" w:space="0" w:color="auto"/>
                            <w:bottom w:val="single" w:sz="6" w:space="0" w:color="auto"/>
                            <w:right w:val="single" w:sz="2" w:space="0" w:color="auto"/>
                          </w:divBdr>
                          <w:divsChild>
                            <w:div w:id="115109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0678909">
                                  <w:marLeft w:val="0"/>
                                  <w:marRight w:val="0"/>
                                  <w:marTop w:val="0"/>
                                  <w:marBottom w:val="0"/>
                                  <w:divBdr>
                                    <w:top w:val="single" w:sz="2" w:space="0" w:color="D9D9E3"/>
                                    <w:left w:val="single" w:sz="2" w:space="0" w:color="D9D9E3"/>
                                    <w:bottom w:val="single" w:sz="2" w:space="0" w:color="D9D9E3"/>
                                    <w:right w:val="single" w:sz="2" w:space="0" w:color="D9D9E3"/>
                                  </w:divBdr>
                                  <w:divsChild>
                                    <w:div w:id="87458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653796">
                                  <w:marLeft w:val="0"/>
                                  <w:marRight w:val="0"/>
                                  <w:marTop w:val="0"/>
                                  <w:marBottom w:val="0"/>
                                  <w:divBdr>
                                    <w:top w:val="single" w:sz="2" w:space="0" w:color="D9D9E3"/>
                                    <w:left w:val="single" w:sz="2" w:space="0" w:color="D9D9E3"/>
                                    <w:bottom w:val="single" w:sz="2" w:space="0" w:color="D9D9E3"/>
                                    <w:right w:val="single" w:sz="2" w:space="0" w:color="D9D9E3"/>
                                  </w:divBdr>
                                  <w:divsChild>
                                    <w:div w:id="843863629">
                                      <w:marLeft w:val="0"/>
                                      <w:marRight w:val="0"/>
                                      <w:marTop w:val="0"/>
                                      <w:marBottom w:val="0"/>
                                      <w:divBdr>
                                        <w:top w:val="single" w:sz="2" w:space="0" w:color="D9D9E3"/>
                                        <w:left w:val="single" w:sz="2" w:space="0" w:color="D9D9E3"/>
                                        <w:bottom w:val="single" w:sz="2" w:space="0" w:color="D9D9E3"/>
                                        <w:right w:val="single" w:sz="2" w:space="0" w:color="D9D9E3"/>
                                      </w:divBdr>
                                      <w:divsChild>
                                        <w:div w:id="177065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188976">
                          <w:marLeft w:val="0"/>
                          <w:marRight w:val="0"/>
                          <w:marTop w:val="0"/>
                          <w:marBottom w:val="0"/>
                          <w:divBdr>
                            <w:top w:val="single" w:sz="2" w:space="0" w:color="auto"/>
                            <w:left w:val="single" w:sz="2" w:space="0" w:color="auto"/>
                            <w:bottom w:val="single" w:sz="6" w:space="0" w:color="auto"/>
                            <w:right w:val="single" w:sz="2" w:space="0" w:color="auto"/>
                          </w:divBdr>
                          <w:divsChild>
                            <w:div w:id="179930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914929">
                                  <w:marLeft w:val="0"/>
                                  <w:marRight w:val="0"/>
                                  <w:marTop w:val="0"/>
                                  <w:marBottom w:val="0"/>
                                  <w:divBdr>
                                    <w:top w:val="single" w:sz="2" w:space="0" w:color="D9D9E3"/>
                                    <w:left w:val="single" w:sz="2" w:space="0" w:color="D9D9E3"/>
                                    <w:bottom w:val="single" w:sz="2" w:space="0" w:color="D9D9E3"/>
                                    <w:right w:val="single" w:sz="2" w:space="0" w:color="D9D9E3"/>
                                  </w:divBdr>
                                  <w:divsChild>
                                    <w:div w:id="828596349">
                                      <w:marLeft w:val="0"/>
                                      <w:marRight w:val="0"/>
                                      <w:marTop w:val="0"/>
                                      <w:marBottom w:val="0"/>
                                      <w:divBdr>
                                        <w:top w:val="single" w:sz="2" w:space="0" w:color="D9D9E3"/>
                                        <w:left w:val="single" w:sz="2" w:space="0" w:color="D9D9E3"/>
                                        <w:bottom w:val="single" w:sz="2" w:space="0" w:color="D9D9E3"/>
                                        <w:right w:val="single" w:sz="2" w:space="0" w:color="D9D9E3"/>
                                      </w:divBdr>
                                      <w:divsChild>
                                        <w:div w:id="1266235327">
                                          <w:marLeft w:val="0"/>
                                          <w:marRight w:val="0"/>
                                          <w:marTop w:val="0"/>
                                          <w:marBottom w:val="0"/>
                                          <w:divBdr>
                                            <w:top w:val="single" w:sz="2" w:space="0" w:color="D9D9E3"/>
                                            <w:left w:val="single" w:sz="2" w:space="0" w:color="D9D9E3"/>
                                            <w:bottom w:val="single" w:sz="2" w:space="0" w:color="D9D9E3"/>
                                            <w:right w:val="single" w:sz="2" w:space="0" w:color="D9D9E3"/>
                                          </w:divBdr>
                                          <w:divsChild>
                                            <w:div w:id="116412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767542">
                          <w:marLeft w:val="0"/>
                          <w:marRight w:val="0"/>
                          <w:marTop w:val="0"/>
                          <w:marBottom w:val="0"/>
                          <w:divBdr>
                            <w:top w:val="single" w:sz="2" w:space="0" w:color="auto"/>
                            <w:left w:val="single" w:sz="2" w:space="0" w:color="auto"/>
                            <w:bottom w:val="single" w:sz="6" w:space="0" w:color="auto"/>
                            <w:right w:val="single" w:sz="2" w:space="0" w:color="auto"/>
                          </w:divBdr>
                          <w:divsChild>
                            <w:div w:id="964192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52352">
                                  <w:marLeft w:val="0"/>
                                  <w:marRight w:val="0"/>
                                  <w:marTop w:val="0"/>
                                  <w:marBottom w:val="0"/>
                                  <w:divBdr>
                                    <w:top w:val="single" w:sz="2" w:space="0" w:color="D9D9E3"/>
                                    <w:left w:val="single" w:sz="2" w:space="0" w:color="D9D9E3"/>
                                    <w:bottom w:val="single" w:sz="2" w:space="0" w:color="D9D9E3"/>
                                    <w:right w:val="single" w:sz="2" w:space="0" w:color="D9D9E3"/>
                                  </w:divBdr>
                                  <w:divsChild>
                                    <w:div w:id="176071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374797">
                                  <w:marLeft w:val="0"/>
                                  <w:marRight w:val="0"/>
                                  <w:marTop w:val="0"/>
                                  <w:marBottom w:val="0"/>
                                  <w:divBdr>
                                    <w:top w:val="single" w:sz="2" w:space="0" w:color="D9D9E3"/>
                                    <w:left w:val="single" w:sz="2" w:space="0" w:color="D9D9E3"/>
                                    <w:bottom w:val="single" w:sz="2" w:space="0" w:color="D9D9E3"/>
                                    <w:right w:val="single" w:sz="2" w:space="0" w:color="D9D9E3"/>
                                  </w:divBdr>
                                  <w:divsChild>
                                    <w:div w:id="261034383">
                                      <w:marLeft w:val="0"/>
                                      <w:marRight w:val="0"/>
                                      <w:marTop w:val="0"/>
                                      <w:marBottom w:val="0"/>
                                      <w:divBdr>
                                        <w:top w:val="single" w:sz="2" w:space="0" w:color="D9D9E3"/>
                                        <w:left w:val="single" w:sz="2" w:space="0" w:color="D9D9E3"/>
                                        <w:bottom w:val="single" w:sz="2" w:space="0" w:color="D9D9E3"/>
                                        <w:right w:val="single" w:sz="2" w:space="0" w:color="D9D9E3"/>
                                      </w:divBdr>
                                      <w:divsChild>
                                        <w:div w:id="101168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68321">
                          <w:marLeft w:val="0"/>
                          <w:marRight w:val="0"/>
                          <w:marTop w:val="0"/>
                          <w:marBottom w:val="0"/>
                          <w:divBdr>
                            <w:top w:val="single" w:sz="2" w:space="0" w:color="auto"/>
                            <w:left w:val="single" w:sz="2" w:space="0" w:color="auto"/>
                            <w:bottom w:val="single" w:sz="6" w:space="0" w:color="auto"/>
                            <w:right w:val="single" w:sz="2" w:space="0" w:color="auto"/>
                          </w:divBdr>
                          <w:divsChild>
                            <w:div w:id="184073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07305">
                                  <w:marLeft w:val="0"/>
                                  <w:marRight w:val="0"/>
                                  <w:marTop w:val="0"/>
                                  <w:marBottom w:val="0"/>
                                  <w:divBdr>
                                    <w:top w:val="single" w:sz="2" w:space="0" w:color="D9D9E3"/>
                                    <w:left w:val="single" w:sz="2" w:space="0" w:color="D9D9E3"/>
                                    <w:bottom w:val="single" w:sz="2" w:space="0" w:color="D9D9E3"/>
                                    <w:right w:val="single" w:sz="2" w:space="0" w:color="D9D9E3"/>
                                  </w:divBdr>
                                  <w:divsChild>
                                    <w:div w:id="2096198023">
                                      <w:marLeft w:val="0"/>
                                      <w:marRight w:val="0"/>
                                      <w:marTop w:val="0"/>
                                      <w:marBottom w:val="0"/>
                                      <w:divBdr>
                                        <w:top w:val="single" w:sz="2" w:space="0" w:color="D9D9E3"/>
                                        <w:left w:val="single" w:sz="2" w:space="0" w:color="D9D9E3"/>
                                        <w:bottom w:val="single" w:sz="2" w:space="0" w:color="D9D9E3"/>
                                        <w:right w:val="single" w:sz="2" w:space="0" w:color="D9D9E3"/>
                                      </w:divBdr>
                                      <w:divsChild>
                                        <w:div w:id="1163665293">
                                          <w:marLeft w:val="0"/>
                                          <w:marRight w:val="0"/>
                                          <w:marTop w:val="0"/>
                                          <w:marBottom w:val="0"/>
                                          <w:divBdr>
                                            <w:top w:val="single" w:sz="2" w:space="0" w:color="D9D9E3"/>
                                            <w:left w:val="single" w:sz="2" w:space="0" w:color="D9D9E3"/>
                                            <w:bottom w:val="single" w:sz="2" w:space="0" w:color="D9D9E3"/>
                                            <w:right w:val="single" w:sz="2" w:space="0" w:color="D9D9E3"/>
                                          </w:divBdr>
                                          <w:divsChild>
                                            <w:div w:id="32906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5967882">
                          <w:marLeft w:val="0"/>
                          <w:marRight w:val="0"/>
                          <w:marTop w:val="0"/>
                          <w:marBottom w:val="0"/>
                          <w:divBdr>
                            <w:top w:val="single" w:sz="2" w:space="0" w:color="auto"/>
                            <w:left w:val="single" w:sz="2" w:space="0" w:color="auto"/>
                            <w:bottom w:val="single" w:sz="6" w:space="0" w:color="auto"/>
                            <w:right w:val="single" w:sz="2" w:space="0" w:color="auto"/>
                          </w:divBdr>
                          <w:divsChild>
                            <w:div w:id="73570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964955">
                                  <w:marLeft w:val="0"/>
                                  <w:marRight w:val="0"/>
                                  <w:marTop w:val="0"/>
                                  <w:marBottom w:val="0"/>
                                  <w:divBdr>
                                    <w:top w:val="single" w:sz="2" w:space="0" w:color="D9D9E3"/>
                                    <w:left w:val="single" w:sz="2" w:space="0" w:color="D9D9E3"/>
                                    <w:bottom w:val="single" w:sz="2" w:space="0" w:color="D9D9E3"/>
                                    <w:right w:val="single" w:sz="2" w:space="0" w:color="D9D9E3"/>
                                  </w:divBdr>
                                  <w:divsChild>
                                    <w:div w:id="191346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894297">
                                  <w:marLeft w:val="0"/>
                                  <w:marRight w:val="0"/>
                                  <w:marTop w:val="0"/>
                                  <w:marBottom w:val="0"/>
                                  <w:divBdr>
                                    <w:top w:val="single" w:sz="2" w:space="0" w:color="D9D9E3"/>
                                    <w:left w:val="single" w:sz="2" w:space="0" w:color="D9D9E3"/>
                                    <w:bottom w:val="single" w:sz="2" w:space="0" w:color="D9D9E3"/>
                                    <w:right w:val="single" w:sz="2" w:space="0" w:color="D9D9E3"/>
                                  </w:divBdr>
                                  <w:divsChild>
                                    <w:div w:id="1634871224">
                                      <w:marLeft w:val="0"/>
                                      <w:marRight w:val="0"/>
                                      <w:marTop w:val="0"/>
                                      <w:marBottom w:val="0"/>
                                      <w:divBdr>
                                        <w:top w:val="single" w:sz="2" w:space="0" w:color="D9D9E3"/>
                                        <w:left w:val="single" w:sz="2" w:space="0" w:color="D9D9E3"/>
                                        <w:bottom w:val="single" w:sz="2" w:space="0" w:color="D9D9E3"/>
                                        <w:right w:val="single" w:sz="2" w:space="0" w:color="D9D9E3"/>
                                      </w:divBdr>
                                      <w:divsChild>
                                        <w:div w:id="108476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809347">
                          <w:marLeft w:val="0"/>
                          <w:marRight w:val="0"/>
                          <w:marTop w:val="0"/>
                          <w:marBottom w:val="0"/>
                          <w:divBdr>
                            <w:top w:val="single" w:sz="2" w:space="0" w:color="auto"/>
                            <w:left w:val="single" w:sz="2" w:space="0" w:color="auto"/>
                            <w:bottom w:val="single" w:sz="6" w:space="0" w:color="auto"/>
                            <w:right w:val="single" w:sz="2" w:space="0" w:color="auto"/>
                          </w:divBdr>
                          <w:divsChild>
                            <w:div w:id="148886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15010">
                                  <w:marLeft w:val="0"/>
                                  <w:marRight w:val="0"/>
                                  <w:marTop w:val="0"/>
                                  <w:marBottom w:val="0"/>
                                  <w:divBdr>
                                    <w:top w:val="single" w:sz="2" w:space="0" w:color="D9D9E3"/>
                                    <w:left w:val="single" w:sz="2" w:space="0" w:color="D9D9E3"/>
                                    <w:bottom w:val="single" w:sz="2" w:space="0" w:color="D9D9E3"/>
                                    <w:right w:val="single" w:sz="2" w:space="0" w:color="D9D9E3"/>
                                  </w:divBdr>
                                  <w:divsChild>
                                    <w:div w:id="1535658435">
                                      <w:marLeft w:val="0"/>
                                      <w:marRight w:val="0"/>
                                      <w:marTop w:val="0"/>
                                      <w:marBottom w:val="0"/>
                                      <w:divBdr>
                                        <w:top w:val="single" w:sz="2" w:space="0" w:color="D9D9E3"/>
                                        <w:left w:val="single" w:sz="2" w:space="0" w:color="D9D9E3"/>
                                        <w:bottom w:val="single" w:sz="2" w:space="0" w:color="D9D9E3"/>
                                        <w:right w:val="single" w:sz="2" w:space="0" w:color="D9D9E3"/>
                                      </w:divBdr>
                                      <w:divsChild>
                                        <w:div w:id="231935469">
                                          <w:marLeft w:val="0"/>
                                          <w:marRight w:val="0"/>
                                          <w:marTop w:val="0"/>
                                          <w:marBottom w:val="0"/>
                                          <w:divBdr>
                                            <w:top w:val="single" w:sz="2" w:space="0" w:color="D9D9E3"/>
                                            <w:left w:val="single" w:sz="2" w:space="0" w:color="D9D9E3"/>
                                            <w:bottom w:val="single" w:sz="2" w:space="0" w:color="D9D9E3"/>
                                            <w:right w:val="single" w:sz="2" w:space="0" w:color="D9D9E3"/>
                                          </w:divBdr>
                                          <w:divsChild>
                                            <w:div w:id="18147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752941">
                          <w:marLeft w:val="0"/>
                          <w:marRight w:val="0"/>
                          <w:marTop w:val="0"/>
                          <w:marBottom w:val="0"/>
                          <w:divBdr>
                            <w:top w:val="single" w:sz="2" w:space="0" w:color="auto"/>
                            <w:left w:val="single" w:sz="2" w:space="0" w:color="auto"/>
                            <w:bottom w:val="single" w:sz="6" w:space="0" w:color="auto"/>
                            <w:right w:val="single" w:sz="2" w:space="0" w:color="auto"/>
                          </w:divBdr>
                          <w:divsChild>
                            <w:div w:id="144776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07169">
                                  <w:marLeft w:val="0"/>
                                  <w:marRight w:val="0"/>
                                  <w:marTop w:val="0"/>
                                  <w:marBottom w:val="0"/>
                                  <w:divBdr>
                                    <w:top w:val="single" w:sz="2" w:space="0" w:color="D9D9E3"/>
                                    <w:left w:val="single" w:sz="2" w:space="0" w:color="D9D9E3"/>
                                    <w:bottom w:val="single" w:sz="2" w:space="0" w:color="D9D9E3"/>
                                    <w:right w:val="single" w:sz="2" w:space="0" w:color="D9D9E3"/>
                                  </w:divBdr>
                                  <w:divsChild>
                                    <w:div w:id="183896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43118">
                                  <w:marLeft w:val="0"/>
                                  <w:marRight w:val="0"/>
                                  <w:marTop w:val="0"/>
                                  <w:marBottom w:val="0"/>
                                  <w:divBdr>
                                    <w:top w:val="single" w:sz="2" w:space="0" w:color="D9D9E3"/>
                                    <w:left w:val="single" w:sz="2" w:space="0" w:color="D9D9E3"/>
                                    <w:bottom w:val="single" w:sz="2" w:space="0" w:color="D9D9E3"/>
                                    <w:right w:val="single" w:sz="2" w:space="0" w:color="D9D9E3"/>
                                  </w:divBdr>
                                  <w:divsChild>
                                    <w:div w:id="1647665644">
                                      <w:marLeft w:val="0"/>
                                      <w:marRight w:val="0"/>
                                      <w:marTop w:val="0"/>
                                      <w:marBottom w:val="0"/>
                                      <w:divBdr>
                                        <w:top w:val="single" w:sz="2" w:space="0" w:color="D9D9E3"/>
                                        <w:left w:val="single" w:sz="2" w:space="0" w:color="D9D9E3"/>
                                        <w:bottom w:val="single" w:sz="2" w:space="0" w:color="D9D9E3"/>
                                        <w:right w:val="single" w:sz="2" w:space="0" w:color="D9D9E3"/>
                                      </w:divBdr>
                                      <w:divsChild>
                                        <w:div w:id="48058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352988">
                          <w:marLeft w:val="0"/>
                          <w:marRight w:val="0"/>
                          <w:marTop w:val="0"/>
                          <w:marBottom w:val="0"/>
                          <w:divBdr>
                            <w:top w:val="single" w:sz="2" w:space="0" w:color="auto"/>
                            <w:left w:val="single" w:sz="2" w:space="0" w:color="auto"/>
                            <w:bottom w:val="single" w:sz="6" w:space="0" w:color="auto"/>
                            <w:right w:val="single" w:sz="2" w:space="0" w:color="auto"/>
                          </w:divBdr>
                          <w:divsChild>
                            <w:div w:id="88179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918505">
                                  <w:marLeft w:val="0"/>
                                  <w:marRight w:val="0"/>
                                  <w:marTop w:val="0"/>
                                  <w:marBottom w:val="0"/>
                                  <w:divBdr>
                                    <w:top w:val="single" w:sz="2" w:space="0" w:color="D9D9E3"/>
                                    <w:left w:val="single" w:sz="2" w:space="0" w:color="D9D9E3"/>
                                    <w:bottom w:val="single" w:sz="2" w:space="0" w:color="D9D9E3"/>
                                    <w:right w:val="single" w:sz="2" w:space="0" w:color="D9D9E3"/>
                                  </w:divBdr>
                                  <w:divsChild>
                                    <w:div w:id="1654409027">
                                      <w:marLeft w:val="0"/>
                                      <w:marRight w:val="0"/>
                                      <w:marTop w:val="0"/>
                                      <w:marBottom w:val="0"/>
                                      <w:divBdr>
                                        <w:top w:val="single" w:sz="2" w:space="0" w:color="D9D9E3"/>
                                        <w:left w:val="single" w:sz="2" w:space="0" w:color="D9D9E3"/>
                                        <w:bottom w:val="single" w:sz="2" w:space="0" w:color="D9D9E3"/>
                                        <w:right w:val="single" w:sz="2" w:space="0" w:color="D9D9E3"/>
                                      </w:divBdr>
                                      <w:divsChild>
                                        <w:div w:id="1817261469">
                                          <w:marLeft w:val="0"/>
                                          <w:marRight w:val="0"/>
                                          <w:marTop w:val="0"/>
                                          <w:marBottom w:val="0"/>
                                          <w:divBdr>
                                            <w:top w:val="single" w:sz="2" w:space="0" w:color="D9D9E3"/>
                                            <w:left w:val="single" w:sz="2" w:space="0" w:color="D9D9E3"/>
                                            <w:bottom w:val="single" w:sz="2" w:space="0" w:color="D9D9E3"/>
                                            <w:right w:val="single" w:sz="2" w:space="0" w:color="D9D9E3"/>
                                          </w:divBdr>
                                          <w:divsChild>
                                            <w:div w:id="101734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9696056">
          <w:marLeft w:val="0"/>
          <w:marRight w:val="0"/>
          <w:marTop w:val="0"/>
          <w:marBottom w:val="0"/>
          <w:divBdr>
            <w:top w:val="none" w:sz="0" w:space="0" w:color="auto"/>
            <w:left w:val="none" w:sz="0" w:space="0" w:color="auto"/>
            <w:bottom w:val="none" w:sz="0" w:space="0" w:color="auto"/>
            <w:right w:val="none" w:sz="0" w:space="0" w:color="auto"/>
          </w:divBdr>
        </w:div>
      </w:divsChild>
    </w:div>
    <w:div w:id="240457030">
      <w:bodyDiv w:val="1"/>
      <w:marLeft w:val="0"/>
      <w:marRight w:val="0"/>
      <w:marTop w:val="0"/>
      <w:marBottom w:val="0"/>
      <w:divBdr>
        <w:top w:val="none" w:sz="0" w:space="0" w:color="auto"/>
        <w:left w:val="none" w:sz="0" w:space="0" w:color="auto"/>
        <w:bottom w:val="none" w:sz="0" w:space="0" w:color="auto"/>
        <w:right w:val="none" w:sz="0" w:space="0" w:color="auto"/>
      </w:divBdr>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537400590">
      <w:bodyDiv w:val="1"/>
      <w:marLeft w:val="0"/>
      <w:marRight w:val="0"/>
      <w:marTop w:val="0"/>
      <w:marBottom w:val="0"/>
      <w:divBdr>
        <w:top w:val="none" w:sz="0" w:space="0" w:color="auto"/>
        <w:left w:val="none" w:sz="0" w:space="0" w:color="auto"/>
        <w:bottom w:val="none" w:sz="0" w:space="0" w:color="auto"/>
        <w:right w:val="none" w:sz="0" w:space="0" w:color="auto"/>
      </w:divBdr>
    </w:div>
    <w:div w:id="627787183">
      <w:bodyDiv w:val="1"/>
      <w:marLeft w:val="0"/>
      <w:marRight w:val="0"/>
      <w:marTop w:val="0"/>
      <w:marBottom w:val="0"/>
      <w:divBdr>
        <w:top w:val="none" w:sz="0" w:space="0" w:color="auto"/>
        <w:left w:val="none" w:sz="0" w:space="0" w:color="auto"/>
        <w:bottom w:val="none" w:sz="0" w:space="0" w:color="auto"/>
        <w:right w:val="none" w:sz="0" w:space="0" w:color="auto"/>
      </w:divBdr>
    </w:div>
    <w:div w:id="656961330">
      <w:bodyDiv w:val="1"/>
      <w:marLeft w:val="0"/>
      <w:marRight w:val="0"/>
      <w:marTop w:val="0"/>
      <w:marBottom w:val="0"/>
      <w:divBdr>
        <w:top w:val="none" w:sz="0" w:space="0" w:color="auto"/>
        <w:left w:val="none" w:sz="0" w:space="0" w:color="auto"/>
        <w:bottom w:val="none" w:sz="0" w:space="0" w:color="auto"/>
        <w:right w:val="none" w:sz="0" w:space="0" w:color="auto"/>
      </w:divBdr>
    </w:div>
    <w:div w:id="684401030">
      <w:bodyDiv w:val="1"/>
      <w:marLeft w:val="0"/>
      <w:marRight w:val="0"/>
      <w:marTop w:val="0"/>
      <w:marBottom w:val="0"/>
      <w:divBdr>
        <w:top w:val="none" w:sz="0" w:space="0" w:color="auto"/>
        <w:left w:val="none" w:sz="0" w:space="0" w:color="auto"/>
        <w:bottom w:val="none" w:sz="0" w:space="0" w:color="auto"/>
        <w:right w:val="none" w:sz="0" w:space="0" w:color="auto"/>
      </w:divBdr>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718744230">
      <w:bodyDiv w:val="1"/>
      <w:marLeft w:val="0"/>
      <w:marRight w:val="0"/>
      <w:marTop w:val="0"/>
      <w:marBottom w:val="0"/>
      <w:divBdr>
        <w:top w:val="none" w:sz="0" w:space="0" w:color="auto"/>
        <w:left w:val="none" w:sz="0" w:space="0" w:color="auto"/>
        <w:bottom w:val="none" w:sz="0" w:space="0" w:color="auto"/>
        <w:right w:val="none" w:sz="0" w:space="0" w:color="auto"/>
      </w:divBdr>
    </w:div>
    <w:div w:id="792555891">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885529807">
      <w:bodyDiv w:val="1"/>
      <w:marLeft w:val="0"/>
      <w:marRight w:val="0"/>
      <w:marTop w:val="0"/>
      <w:marBottom w:val="0"/>
      <w:divBdr>
        <w:top w:val="none" w:sz="0" w:space="0" w:color="auto"/>
        <w:left w:val="none" w:sz="0" w:space="0" w:color="auto"/>
        <w:bottom w:val="none" w:sz="0" w:space="0" w:color="auto"/>
        <w:right w:val="none" w:sz="0" w:space="0" w:color="auto"/>
      </w:divBdr>
    </w:div>
    <w:div w:id="955059150">
      <w:bodyDiv w:val="1"/>
      <w:marLeft w:val="0"/>
      <w:marRight w:val="0"/>
      <w:marTop w:val="0"/>
      <w:marBottom w:val="0"/>
      <w:divBdr>
        <w:top w:val="none" w:sz="0" w:space="0" w:color="auto"/>
        <w:left w:val="none" w:sz="0" w:space="0" w:color="auto"/>
        <w:bottom w:val="none" w:sz="0" w:space="0" w:color="auto"/>
        <w:right w:val="none" w:sz="0" w:space="0" w:color="auto"/>
      </w:divBdr>
    </w:div>
    <w:div w:id="965551392">
      <w:bodyDiv w:val="1"/>
      <w:marLeft w:val="0"/>
      <w:marRight w:val="0"/>
      <w:marTop w:val="0"/>
      <w:marBottom w:val="0"/>
      <w:divBdr>
        <w:top w:val="none" w:sz="0" w:space="0" w:color="auto"/>
        <w:left w:val="none" w:sz="0" w:space="0" w:color="auto"/>
        <w:bottom w:val="none" w:sz="0" w:space="0" w:color="auto"/>
        <w:right w:val="none" w:sz="0" w:space="0" w:color="auto"/>
      </w:divBdr>
    </w:div>
    <w:div w:id="970477221">
      <w:bodyDiv w:val="1"/>
      <w:marLeft w:val="0"/>
      <w:marRight w:val="0"/>
      <w:marTop w:val="0"/>
      <w:marBottom w:val="0"/>
      <w:divBdr>
        <w:top w:val="none" w:sz="0" w:space="0" w:color="auto"/>
        <w:left w:val="none" w:sz="0" w:space="0" w:color="auto"/>
        <w:bottom w:val="none" w:sz="0" w:space="0" w:color="auto"/>
        <w:right w:val="none" w:sz="0" w:space="0" w:color="auto"/>
      </w:divBdr>
    </w:div>
    <w:div w:id="1103692205">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192379216">
      <w:bodyDiv w:val="1"/>
      <w:marLeft w:val="0"/>
      <w:marRight w:val="0"/>
      <w:marTop w:val="0"/>
      <w:marBottom w:val="0"/>
      <w:divBdr>
        <w:top w:val="none" w:sz="0" w:space="0" w:color="auto"/>
        <w:left w:val="none" w:sz="0" w:space="0" w:color="auto"/>
        <w:bottom w:val="none" w:sz="0" w:space="0" w:color="auto"/>
        <w:right w:val="none" w:sz="0" w:space="0" w:color="auto"/>
      </w:divBdr>
    </w:div>
    <w:div w:id="1243371179">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42777449">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352415248">
      <w:bodyDiv w:val="1"/>
      <w:marLeft w:val="0"/>
      <w:marRight w:val="0"/>
      <w:marTop w:val="0"/>
      <w:marBottom w:val="0"/>
      <w:divBdr>
        <w:top w:val="none" w:sz="0" w:space="0" w:color="auto"/>
        <w:left w:val="none" w:sz="0" w:space="0" w:color="auto"/>
        <w:bottom w:val="none" w:sz="0" w:space="0" w:color="auto"/>
        <w:right w:val="none" w:sz="0" w:space="0" w:color="auto"/>
      </w:divBdr>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593199015">
      <w:bodyDiv w:val="1"/>
      <w:marLeft w:val="0"/>
      <w:marRight w:val="0"/>
      <w:marTop w:val="0"/>
      <w:marBottom w:val="0"/>
      <w:divBdr>
        <w:top w:val="none" w:sz="0" w:space="0" w:color="auto"/>
        <w:left w:val="none" w:sz="0" w:space="0" w:color="auto"/>
        <w:bottom w:val="none" w:sz="0" w:space="0" w:color="auto"/>
        <w:right w:val="none" w:sz="0" w:space="0" w:color="auto"/>
      </w:divBdr>
    </w:div>
    <w:div w:id="1701281450">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741903860">
      <w:bodyDiv w:val="1"/>
      <w:marLeft w:val="0"/>
      <w:marRight w:val="0"/>
      <w:marTop w:val="0"/>
      <w:marBottom w:val="0"/>
      <w:divBdr>
        <w:top w:val="none" w:sz="0" w:space="0" w:color="auto"/>
        <w:left w:val="none" w:sz="0" w:space="0" w:color="auto"/>
        <w:bottom w:val="none" w:sz="0" w:space="0" w:color="auto"/>
        <w:right w:val="none" w:sz="0" w:space="0" w:color="auto"/>
      </w:divBdr>
    </w:div>
    <w:div w:id="1748728432">
      <w:bodyDiv w:val="1"/>
      <w:marLeft w:val="0"/>
      <w:marRight w:val="0"/>
      <w:marTop w:val="0"/>
      <w:marBottom w:val="0"/>
      <w:divBdr>
        <w:top w:val="none" w:sz="0" w:space="0" w:color="auto"/>
        <w:left w:val="none" w:sz="0" w:space="0" w:color="auto"/>
        <w:bottom w:val="none" w:sz="0" w:space="0" w:color="auto"/>
        <w:right w:val="none" w:sz="0" w:space="0" w:color="auto"/>
      </w:divBdr>
    </w:div>
    <w:div w:id="1753895189">
      <w:bodyDiv w:val="1"/>
      <w:marLeft w:val="0"/>
      <w:marRight w:val="0"/>
      <w:marTop w:val="0"/>
      <w:marBottom w:val="0"/>
      <w:divBdr>
        <w:top w:val="none" w:sz="0" w:space="0" w:color="auto"/>
        <w:left w:val="none" w:sz="0" w:space="0" w:color="auto"/>
        <w:bottom w:val="none" w:sz="0" w:space="0" w:color="auto"/>
        <w:right w:val="none" w:sz="0" w:space="0" w:color="auto"/>
      </w:divBdr>
    </w:div>
    <w:div w:id="1767919447">
      <w:bodyDiv w:val="1"/>
      <w:marLeft w:val="0"/>
      <w:marRight w:val="0"/>
      <w:marTop w:val="0"/>
      <w:marBottom w:val="0"/>
      <w:divBdr>
        <w:top w:val="none" w:sz="0" w:space="0" w:color="auto"/>
        <w:left w:val="none" w:sz="0" w:space="0" w:color="auto"/>
        <w:bottom w:val="none" w:sz="0" w:space="0" w:color="auto"/>
        <w:right w:val="none" w:sz="0" w:space="0" w:color="auto"/>
      </w:divBdr>
    </w:div>
    <w:div w:id="1787694158">
      <w:bodyDiv w:val="1"/>
      <w:marLeft w:val="0"/>
      <w:marRight w:val="0"/>
      <w:marTop w:val="0"/>
      <w:marBottom w:val="0"/>
      <w:divBdr>
        <w:top w:val="none" w:sz="0" w:space="0" w:color="auto"/>
        <w:left w:val="none" w:sz="0" w:space="0" w:color="auto"/>
        <w:bottom w:val="none" w:sz="0" w:space="0" w:color="auto"/>
        <w:right w:val="none" w:sz="0" w:space="0" w:color="auto"/>
      </w:divBdr>
    </w:div>
    <w:div w:id="1794396911">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20477119">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3270432">
      <w:bodyDiv w:val="1"/>
      <w:marLeft w:val="0"/>
      <w:marRight w:val="0"/>
      <w:marTop w:val="0"/>
      <w:marBottom w:val="0"/>
      <w:divBdr>
        <w:top w:val="none" w:sz="0" w:space="0" w:color="auto"/>
        <w:left w:val="none" w:sz="0" w:space="0" w:color="auto"/>
        <w:bottom w:val="none" w:sz="0" w:space="0" w:color="auto"/>
        <w:right w:val="none" w:sz="0" w:space="0" w:color="auto"/>
      </w:divBdr>
      <w:divsChild>
        <w:div w:id="561674003">
          <w:marLeft w:val="0"/>
          <w:marRight w:val="0"/>
          <w:marTop w:val="0"/>
          <w:marBottom w:val="0"/>
          <w:divBdr>
            <w:top w:val="single" w:sz="2" w:space="0" w:color="D9D9E3"/>
            <w:left w:val="single" w:sz="2" w:space="0" w:color="D9D9E3"/>
            <w:bottom w:val="single" w:sz="2" w:space="0" w:color="D9D9E3"/>
            <w:right w:val="single" w:sz="2" w:space="0" w:color="D9D9E3"/>
          </w:divBdr>
          <w:divsChild>
            <w:div w:id="1970435344">
              <w:marLeft w:val="0"/>
              <w:marRight w:val="0"/>
              <w:marTop w:val="0"/>
              <w:marBottom w:val="0"/>
              <w:divBdr>
                <w:top w:val="single" w:sz="2" w:space="0" w:color="D9D9E3"/>
                <w:left w:val="single" w:sz="2" w:space="0" w:color="D9D9E3"/>
                <w:bottom w:val="single" w:sz="2" w:space="0" w:color="D9D9E3"/>
                <w:right w:val="single" w:sz="2" w:space="0" w:color="D9D9E3"/>
              </w:divBdr>
              <w:divsChild>
                <w:div w:id="1063605327">
                  <w:marLeft w:val="0"/>
                  <w:marRight w:val="0"/>
                  <w:marTop w:val="0"/>
                  <w:marBottom w:val="0"/>
                  <w:divBdr>
                    <w:top w:val="single" w:sz="2" w:space="0" w:color="D9D9E3"/>
                    <w:left w:val="single" w:sz="2" w:space="0" w:color="D9D9E3"/>
                    <w:bottom w:val="single" w:sz="2" w:space="0" w:color="D9D9E3"/>
                    <w:right w:val="single" w:sz="2" w:space="0" w:color="D9D9E3"/>
                  </w:divBdr>
                  <w:divsChild>
                    <w:div w:id="1363751679">
                      <w:marLeft w:val="0"/>
                      <w:marRight w:val="0"/>
                      <w:marTop w:val="0"/>
                      <w:marBottom w:val="0"/>
                      <w:divBdr>
                        <w:top w:val="single" w:sz="2" w:space="0" w:color="auto"/>
                        <w:left w:val="single" w:sz="2" w:space="0" w:color="auto"/>
                        <w:bottom w:val="single" w:sz="6" w:space="0" w:color="auto"/>
                        <w:right w:val="single" w:sz="2" w:space="0" w:color="auto"/>
                      </w:divBdr>
                      <w:divsChild>
                        <w:div w:id="140040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146459">
                              <w:marLeft w:val="0"/>
                              <w:marRight w:val="0"/>
                              <w:marTop w:val="0"/>
                              <w:marBottom w:val="0"/>
                              <w:divBdr>
                                <w:top w:val="single" w:sz="2" w:space="0" w:color="D9D9E3"/>
                                <w:left w:val="single" w:sz="2" w:space="0" w:color="D9D9E3"/>
                                <w:bottom w:val="single" w:sz="2" w:space="0" w:color="D9D9E3"/>
                                <w:right w:val="single" w:sz="2" w:space="0" w:color="D9D9E3"/>
                              </w:divBdr>
                              <w:divsChild>
                                <w:div w:id="1102215293">
                                  <w:marLeft w:val="0"/>
                                  <w:marRight w:val="0"/>
                                  <w:marTop w:val="0"/>
                                  <w:marBottom w:val="0"/>
                                  <w:divBdr>
                                    <w:top w:val="single" w:sz="2" w:space="0" w:color="D9D9E3"/>
                                    <w:left w:val="single" w:sz="2" w:space="0" w:color="D9D9E3"/>
                                    <w:bottom w:val="single" w:sz="2" w:space="0" w:color="D9D9E3"/>
                                    <w:right w:val="single" w:sz="2" w:space="0" w:color="D9D9E3"/>
                                  </w:divBdr>
                                  <w:divsChild>
                                    <w:div w:id="172653044">
                                      <w:marLeft w:val="0"/>
                                      <w:marRight w:val="0"/>
                                      <w:marTop w:val="0"/>
                                      <w:marBottom w:val="0"/>
                                      <w:divBdr>
                                        <w:top w:val="single" w:sz="2" w:space="0" w:color="D9D9E3"/>
                                        <w:left w:val="single" w:sz="2" w:space="0" w:color="D9D9E3"/>
                                        <w:bottom w:val="single" w:sz="2" w:space="0" w:color="D9D9E3"/>
                                        <w:right w:val="single" w:sz="2" w:space="0" w:color="D9D9E3"/>
                                      </w:divBdr>
                                      <w:divsChild>
                                        <w:div w:id="13202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098483">
                      <w:marLeft w:val="0"/>
                      <w:marRight w:val="0"/>
                      <w:marTop w:val="0"/>
                      <w:marBottom w:val="0"/>
                      <w:divBdr>
                        <w:top w:val="single" w:sz="2" w:space="0" w:color="auto"/>
                        <w:left w:val="single" w:sz="2" w:space="0" w:color="auto"/>
                        <w:bottom w:val="single" w:sz="6" w:space="0" w:color="auto"/>
                        <w:right w:val="single" w:sz="2" w:space="0" w:color="auto"/>
                      </w:divBdr>
                      <w:divsChild>
                        <w:div w:id="95907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1773">
                              <w:marLeft w:val="0"/>
                              <w:marRight w:val="0"/>
                              <w:marTop w:val="0"/>
                              <w:marBottom w:val="0"/>
                              <w:divBdr>
                                <w:top w:val="single" w:sz="2" w:space="0" w:color="D9D9E3"/>
                                <w:left w:val="single" w:sz="2" w:space="0" w:color="D9D9E3"/>
                                <w:bottom w:val="single" w:sz="2" w:space="0" w:color="D9D9E3"/>
                                <w:right w:val="single" w:sz="2" w:space="0" w:color="D9D9E3"/>
                              </w:divBdr>
                              <w:divsChild>
                                <w:div w:id="186243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22100">
                              <w:marLeft w:val="0"/>
                              <w:marRight w:val="0"/>
                              <w:marTop w:val="0"/>
                              <w:marBottom w:val="0"/>
                              <w:divBdr>
                                <w:top w:val="single" w:sz="2" w:space="0" w:color="D9D9E3"/>
                                <w:left w:val="single" w:sz="2" w:space="0" w:color="D9D9E3"/>
                                <w:bottom w:val="single" w:sz="2" w:space="0" w:color="D9D9E3"/>
                                <w:right w:val="single" w:sz="2" w:space="0" w:color="D9D9E3"/>
                              </w:divBdr>
                              <w:divsChild>
                                <w:div w:id="1805583595">
                                  <w:marLeft w:val="0"/>
                                  <w:marRight w:val="0"/>
                                  <w:marTop w:val="0"/>
                                  <w:marBottom w:val="0"/>
                                  <w:divBdr>
                                    <w:top w:val="single" w:sz="2" w:space="0" w:color="D9D9E3"/>
                                    <w:left w:val="single" w:sz="2" w:space="0" w:color="D9D9E3"/>
                                    <w:bottom w:val="single" w:sz="2" w:space="0" w:color="D9D9E3"/>
                                    <w:right w:val="single" w:sz="2" w:space="0" w:color="D9D9E3"/>
                                  </w:divBdr>
                                  <w:divsChild>
                                    <w:div w:id="51337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07347">
                      <w:marLeft w:val="0"/>
                      <w:marRight w:val="0"/>
                      <w:marTop w:val="0"/>
                      <w:marBottom w:val="0"/>
                      <w:divBdr>
                        <w:top w:val="single" w:sz="2" w:space="0" w:color="auto"/>
                        <w:left w:val="single" w:sz="2" w:space="0" w:color="auto"/>
                        <w:bottom w:val="single" w:sz="6" w:space="0" w:color="auto"/>
                        <w:right w:val="single" w:sz="2" w:space="0" w:color="auto"/>
                      </w:divBdr>
                      <w:divsChild>
                        <w:div w:id="283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02815">
                              <w:marLeft w:val="0"/>
                              <w:marRight w:val="0"/>
                              <w:marTop w:val="0"/>
                              <w:marBottom w:val="0"/>
                              <w:divBdr>
                                <w:top w:val="single" w:sz="2" w:space="0" w:color="D9D9E3"/>
                                <w:left w:val="single" w:sz="2" w:space="0" w:color="D9D9E3"/>
                                <w:bottom w:val="single" w:sz="2" w:space="0" w:color="D9D9E3"/>
                                <w:right w:val="single" w:sz="2" w:space="0" w:color="D9D9E3"/>
                              </w:divBdr>
                              <w:divsChild>
                                <w:div w:id="1112242506">
                                  <w:marLeft w:val="0"/>
                                  <w:marRight w:val="0"/>
                                  <w:marTop w:val="0"/>
                                  <w:marBottom w:val="0"/>
                                  <w:divBdr>
                                    <w:top w:val="single" w:sz="2" w:space="0" w:color="D9D9E3"/>
                                    <w:left w:val="single" w:sz="2" w:space="0" w:color="D9D9E3"/>
                                    <w:bottom w:val="single" w:sz="2" w:space="0" w:color="D9D9E3"/>
                                    <w:right w:val="single" w:sz="2" w:space="0" w:color="D9D9E3"/>
                                  </w:divBdr>
                                  <w:divsChild>
                                    <w:div w:id="1122917471">
                                      <w:marLeft w:val="0"/>
                                      <w:marRight w:val="0"/>
                                      <w:marTop w:val="0"/>
                                      <w:marBottom w:val="0"/>
                                      <w:divBdr>
                                        <w:top w:val="single" w:sz="2" w:space="0" w:color="D9D9E3"/>
                                        <w:left w:val="single" w:sz="2" w:space="0" w:color="D9D9E3"/>
                                        <w:bottom w:val="single" w:sz="2" w:space="0" w:color="D9D9E3"/>
                                        <w:right w:val="single" w:sz="2" w:space="0" w:color="D9D9E3"/>
                                      </w:divBdr>
                                      <w:divsChild>
                                        <w:div w:id="578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663474">
                      <w:marLeft w:val="0"/>
                      <w:marRight w:val="0"/>
                      <w:marTop w:val="0"/>
                      <w:marBottom w:val="0"/>
                      <w:divBdr>
                        <w:top w:val="single" w:sz="2" w:space="0" w:color="auto"/>
                        <w:left w:val="single" w:sz="2" w:space="0" w:color="auto"/>
                        <w:bottom w:val="single" w:sz="6" w:space="0" w:color="auto"/>
                        <w:right w:val="single" w:sz="2" w:space="0" w:color="auto"/>
                      </w:divBdr>
                      <w:divsChild>
                        <w:div w:id="166605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3888">
                              <w:marLeft w:val="0"/>
                              <w:marRight w:val="0"/>
                              <w:marTop w:val="0"/>
                              <w:marBottom w:val="0"/>
                              <w:divBdr>
                                <w:top w:val="single" w:sz="2" w:space="0" w:color="D9D9E3"/>
                                <w:left w:val="single" w:sz="2" w:space="0" w:color="D9D9E3"/>
                                <w:bottom w:val="single" w:sz="2" w:space="0" w:color="D9D9E3"/>
                                <w:right w:val="single" w:sz="2" w:space="0" w:color="D9D9E3"/>
                              </w:divBdr>
                              <w:divsChild>
                                <w:div w:id="4641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765876">
                              <w:marLeft w:val="0"/>
                              <w:marRight w:val="0"/>
                              <w:marTop w:val="0"/>
                              <w:marBottom w:val="0"/>
                              <w:divBdr>
                                <w:top w:val="single" w:sz="2" w:space="0" w:color="D9D9E3"/>
                                <w:left w:val="single" w:sz="2" w:space="0" w:color="D9D9E3"/>
                                <w:bottom w:val="single" w:sz="2" w:space="0" w:color="D9D9E3"/>
                                <w:right w:val="single" w:sz="2" w:space="0" w:color="D9D9E3"/>
                              </w:divBdr>
                              <w:divsChild>
                                <w:div w:id="1201212766">
                                  <w:marLeft w:val="0"/>
                                  <w:marRight w:val="0"/>
                                  <w:marTop w:val="0"/>
                                  <w:marBottom w:val="0"/>
                                  <w:divBdr>
                                    <w:top w:val="single" w:sz="2" w:space="0" w:color="D9D9E3"/>
                                    <w:left w:val="single" w:sz="2" w:space="0" w:color="D9D9E3"/>
                                    <w:bottom w:val="single" w:sz="2" w:space="0" w:color="D9D9E3"/>
                                    <w:right w:val="single" w:sz="2" w:space="0" w:color="D9D9E3"/>
                                  </w:divBdr>
                                  <w:divsChild>
                                    <w:div w:id="88417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885196">
                      <w:marLeft w:val="0"/>
                      <w:marRight w:val="0"/>
                      <w:marTop w:val="0"/>
                      <w:marBottom w:val="0"/>
                      <w:divBdr>
                        <w:top w:val="single" w:sz="2" w:space="0" w:color="auto"/>
                        <w:left w:val="single" w:sz="2" w:space="0" w:color="auto"/>
                        <w:bottom w:val="single" w:sz="6" w:space="0" w:color="auto"/>
                        <w:right w:val="single" w:sz="2" w:space="0" w:color="auto"/>
                      </w:divBdr>
                      <w:divsChild>
                        <w:div w:id="76107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60025">
                              <w:marLeft w:val="0"/>
                              <w:marRight w:val="0"/>
                              <w:marTop w:val="0"/>
                              <w:marBottom w:val="0"/>
                              <w:divBdr>
                                <w:top w:val="single" w:sz="2" w:space="0" w:color="D9D9E3"/>
                                <w:left w:val="single" w:sz="2" w:space="0" w:color="D9D9E3"/>
                                <w:bottom w:val="single" w:sz="2" w:space="0" w:color="D9D9E3"/>
                                <w:right w:val="single" w:sz="2" w:space="0" w:color="D9D9E3"/>
                              </w:divBdr>
                              <w:divsChild>
                                <w:div w:id="744379737">
                                  <w:marLeft w:val="0"/>
                                  <w:marRight w:val="0"/>
                                  <w:marTop w:val="0"/>
                                  <w:marBottom w:val="0"/>
                                  <w:divBdr>
                                    <w:top w:val="single" w:sz="2" w:space="0" w:color="D9D9E3"/>
                                    <w:left w:val="single" w:sz="2" w:space="0" w:color="D9D9E3"/>
                                    <w:bottom w:val="single" w:sz="2" w:space="0" w:color="D9D9E3"/>
                                    <w:right w:val="single" w:sz="2" w:space="0" w:color="D9D9E3"/>
                                  </w:divBdr>
                                  <w:divsChild>
                                    <w:div w:id="299918257">
                                      <w:marLeft w:val="0"/>
                                      <w:marRight w:val="0"/>
                                      <w:marTop w:val="0"/>
                                      <w:marBottom w:val="0"/>
                                      <w:divBdr>
                                        <w:top w:val="single" w:sz="2" w:space="0" w:color="D9D9E3"/>
                                        <w:left w:val="single" w:sz="2" w:space="0" w:color="D9D9E3"/>
                                        <w:bottom w:val="single" w:sz="2" w:space="0" w:color="D9D9E3"/>
                                        <w:right w:val="single" w:sz="2" w:space="0" w:color="D9D9E3"/>
                                      </w:divBdr>
                                      <w:divsChild>
                                        <w:div w:id="157477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5647035">
          <w:marLeft w:val="0"/>
          <w:marRight w:val="0"/>
          <w:marTop w:val="0"/>
          <w:marBottom w:val="0"/>
          <w:divBdr>
            <w:top w:val="none" w:sz="0" w:space="0" w:color="auto"/>
            <w:left w:val="none" w:sz="0" w:space="0" w:color="auto"/>
            <w:bottom w:val="none" w:sz="0" w:space="0" w:color="auto"/>
            <w:right w:val="none" w:sz="0" w:space="0" w:color="auto"/>
          </w:divBdr>
        </w:div>
      </w:divsChild>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 w:id="21384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rdocumentation.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customXml/itemProps5.xml><?xml version="1.0" encoding="utf-8"?>
<ds:datastoreItem xmlns:ds="http://schemas.openxmlformats.org/officeDocument/2006/customXml" ds:itemID="{643A9282-1A6F-4DAC-9053-ED3F1752D9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14569</TotalTime>
  <Pages>19</Pages>
  <Words>3113</Words>
  <Characters>16437</Characters>
  <Application>Microsoft Office Word</Application>
  <DocSecurity>0</DocSecurity>
  <Lines>747</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Nikshita Ranganathan</dc:creator>
  <cp:keywords/>
  <dc:description/>
  <cp:lastModifiedBy>Nikshita Ranganathan</cp:lastModifiedBy>
  <cp:revision>2862</cp:revision>
  <cp:lastPrinted>2022-09-25T21:34:00Z</cp:lastPrinted>
  <dcterms:created xsi:type="dcterms:W3CDTF">2022-11-13T19:14:00Z</dcterms:created>
  <dcterms:modified xsi:type="dcterms:W3CDTF">2023-03-19T23:01:00Z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