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monitoring application inserts a record only when the server is down. </w:t>
        <w:br w:type="textWrapping"/>
        <w:t xml:space="preserve">The polling takes place every 5 minutes. </w:t>
        <w:br w:type="textWrapping"/>
        <w:t xml:space="preserve">In the above example, "Server1" was down at 10:00. There is no entry for 10:05 which indicates that when the monitoring application checked at 10:05, the server was up. </w:t>
        <w:br w:type="textWrapping"/>
        <w:t xml:space="preserve">So the first downtime is for 00:05 minutes at 10:00 am.*/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table assign6_1(id int identity(1,1),server_name varchar(10),downtime datetime)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assign6_1 values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10:00'),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12:00'),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12:05'),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12:10'),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14:05'),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17:35'),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17:45'),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17:50'),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('Server1','2010-01-03 17:55'),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('Server2','2010-01-03 09:55'),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('Server2','2010-01-03 10:00')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 rcte as(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*,1 as count from assign6_1 where id=1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a.*,case when datediff(minute,r.downtime,a.downtime)=5 then count else count+1 end 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assign6_1 a join rcte r on a.id=r.id+1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server_name,min(downtime) as downtime,cast(dateadd(minute,(sum(count)/count)*5,'00:00') as time(0)) as downfor  from rcte group by count,server_name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/*There are employees who will be moved from one department to another in an organization. Get the employees with top 3 salaries in each department as of Today. Employee should be considered only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 he worked for 6 months in  that department.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EmpID                        DepartmentID                StartDate                EndDate        Salary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                                       1                        10/10/2015                10/6/2016        5000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                                       2                        10/6/2016                  31/12/9999        10000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                                       2                        10/10/2016                31/12/9999        20000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                                       2                        12/01/2018                31/12/9999        40000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                                       2                        10/10/2016                31/12/9999        21000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assign6_2(EmpID smallint,DepartmentID smallint,StartDate date,EndDate date,Salary int)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dateformat dmy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assign6_2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(1,1,'10/10/2015','10/6/2016',5000),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(1,2,'10/6/2016','31/12/9999',10000),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(2,2,'10/10/2016','31/12/9999',20000),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(3,2,'12/01/2018','31/12/9999',40000),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(4,2,'10/10/2016','31/12/9999',21000)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cte1 as(select  DepartmentID,EmpID,salary,dense_rank() over(partition by departmentid order by salary desc) as rank from assign6_2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datediff(month,startdate,getdate())&gt;6)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cte1 where rank&lt;=3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/*Employee has various groups like departments(like BI,.Net,Java etc), project(Like Project1,Project2,Project3 etc) , Grades(like G0,G1,G2).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 the list of employees and their salaries and count of groups in which his salary is highest (1 is highest).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EmpID                Department        Project        Grade                Salary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                        BI                        P1                G0                10000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                         BI                       P2                G0                20000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                         BI                        P1                G1                30000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                       .NET                       P2                G1                40000  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assign6_3(EmpID smallint primary key,Department varchar(10), Project char(2),Grade char(2),Salary int)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assign6_3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(1,'BI','P1','G0',10000),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(2,'BI','P2','G0',20000),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(3,'BI','P1','G1',30000),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(4,'.NET','P2','G1',40000)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with cte6 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(select empid,salary,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dense_rank() over(partition by department order by salary desc) as RankByDept,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dense_rank() over(partition by project order by salary desc) as RankByProject,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dense_rank() over(partition by grade order by salary desc) as RankByGrade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from assign6_3 )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select  *,charindex('1',case when len(RankByDept)=1 then cast(RankByDept as varchar) else '0' end)+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charindex('1',case when len(RankByProject)=1 then cast(RankByProject as varchar) else '0' end)+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 charindex('1',case when len(RankByGrade )=1 then cast(RankByGrade as varchar) else '0' end) as count from cte6 order by empid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/*Customer          Product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                      A,C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                     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                      A,G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                      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                       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Need to split all the comma separated values and insert as new rows.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assign6_4(Customerid smallint,Product varchar(10))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assign6_4 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(1,'A,C'),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(2,'B'),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(3,'A,G'),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(4,'C'),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(5,'B')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Customerid,Value from assign6_4  outer apply string_split(Product,',')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--OR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declare @var int=1;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with cte3(customerid,product) as(select customerid,substring(product,@var,1) from  assign6_4 where product like '%,%' union all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select customerid,case when product like '%,%' then substring(product,@var+2,1)  end from assign6_4 ),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cte4 as( select * from cte3 where product is not null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assign6_4(customerid,product)  select customerid,product from cte4 order by customerid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delete assign6_4 where product like '%,%'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