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57C84" w14:textId="77777777" w:rsidR="00E85EF2" w:rsidRDefault="00E85EF2" w:rsidP="00E85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модели проектирования и модулей для системы управления складскими остатками на C#</w:t>
      </w:r>
    </w:p>
    <w:p w14:paraId="2CF6BB0E" w14:textId="77777777" w:rsidR="00E85EF2" w:rsidRDefault="00E85EF2" w:rsidP="00E85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72DF88" w14:textId="77777777" w:rsidR="00E85EF2" w:rsidRDefault="00E85EF2" w:rsidP="00E85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системы управления складскими остатками (WMS) на C# выбрана многоуровневая архитектура с модульным монолитом и элементами DDD (Domain-</w:t>
      </w:r>
      <w:proofErr w:type="spellStart"/>
      <w:r>
        <w:rPr>
          <w:rFonts w:ascii="Times New Roman" w:hAnsi="Times New Roman" w:cs="Times New Roman"/>
          <w:sz w:val="28"/>
          <w:szCs w:val="28"/>
        </w:rPr>
        <w:t>Driven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Design). Такое решение обеспечивает баланс между сложностью реализации, производительностью и надежностью учета. Модель позволяет поддерживать ACID-транзакции, что критично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консистентности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остатков, и при этом остается достаточно гибкой для масштабирования.</w:t>
      </w:r>
    </w:p>
    <w:p w14:paraId="21F616E9" w14:textId="77777777" w:rsidR="00E85EF2" w:rsidRDefault="00E85EF2" w:rsidP="00E85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9AC74" w14:textId="77777777" w:rsidR="00E85EF2" w:rsidRDefault="00E85EF2" w:rsidP="00E85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Выбранные модули средней сложности:</w:t>
      </w:r>
    </w:p>
    <w:p w14:paraId="51B9C6BD" w14:textId="77777777" w:rsidR="00E85EF2" w:rsidRDefault="00E85EF2" w:rsidP="00E85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0A3060" w14:textId="77777777" w:rsidR="00E85EF2" w:rsidRDefault="00E85EF2" w:rsidP="00E85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Управление остатками — центральный модуль, реализующий агрегат `</w:t>
      </w:r>
      <w:proofErr w:type="spellStart"/>
      <w:r>
        <w:rPr>
          <w:rFonts w:ascii="Times New Roman" w:hAnsi="Times New Roman" w:cs="Times New Roman"/>
          <w:sz w:val="28"/>
          <w:szCs w:val="28"/>
        </w:rPr>
        <w:t>StockItem</w:t>
      </w:r>
      <w:proofErr w:type="spellEnd"/>
      <w:r>
        <w:rPr>
          <w:rFonts w:ascii="Times New Roman" w:hAnsi="Times New Roman" w:cs="Times New Roman"/>
          <w:sz w:val="28"/>
          <w:szCs w:val="28"/>
        </w:rPr>
        <w:t>` с методами прихода, расхода, резервирования и отмены резерва. Включает контроль отрицательных остатков и ведение актуального доступного количества.</w:t>
      </w:r>
    </w:p>
    <w:p w14:paraId="24EECC69" w14:textId="77777777" w:rsidR="00E85EF2" w:rsidRDefault="00E85EF2" w:rsidP="00E85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24A372" w14:textId="77777777" w:rsidR="00E85EF2" w:rsidRDefault="00E85EF2" w:rsidP="00E85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Документооборот движений — модуль для создания, проведения и аннулирования складских документов (приходная накладная, расходная, перемещение, списание). Обеспечивает связь между документами и изменениями остатков.</w:t>
      </w:r>
    </w:p>
    <w:p w14:paraId="309F3B4F" w14:textId="77777777" w:rsidR="00E85EF2" w:rsidRDefault="00E85EF2" w:rsidP="00E85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B318F1" w14:textId="77777777" w:rsidR="00E85EF2" w:rsidRDefault="00E85EF2" w:rsidP="00E85E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Резервирование товаров — модуль, управляющий временным блокированием товаров под заказы. Поддерживает частичное резервирование, автоматическое снятие при отмене заказа и ручное управление приоритетами.</w:t>
      </w:r>
    </w:p>
    <w:p w14:paraId="5CD0CE2F" w14:textId="77777777" w:rsidR="00E85EF2" w:rsidRDefault="00E85EF2" w:rsidP="00E85E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82CBD9" w14:textId="77777777" w:rsidR="00E85EF2" w:rsidRDefault="00E85EF2" w:rsidP="00E85EF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Эти модули покрывают ключевые потребности складского учета, не перегружая систему избыточной сложностью. Они могут разрабатываться параллельно, легко тестируются и в случае необходимости расширяются до </w:t>
      </w:r>
      <w:r>
        <w:rPr>
          <w:rFonts w:ascii="Times New Roman" w:hAnsi="Times New Roman" w:cs="Times New Roman"/>
          <w:sz w:val="28"/>
          <w:szCs w:val="28"/>
        </w:rPr>
        <w:lastRenderedPageBreak/>
        <w:t>более сложных реализаций (например, интеграция с весовым оборудованием или WMS-роботами).</w:t>
      </w:r>
    </w:p>
    <w:p w14:paraId="447F5FB9" w14:textId="77777777" w:rsidR="002F6BE0" w:rsidRDefault="002F6BE0"/>
    <w:sectPr w:rsidR="002F6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C2"/>
    <w:rsid w:val="002F6BE0"/>
    <w:rsid w:val="008730C2"/>
    <w:rsid w:val="00E8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50EA3E-6376-4874-AC8B-4E7BE9F7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EF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0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П. Радивоник</dc:creator>
  <cp:keywords/>
  <dc:description/>
  <cp:lastModifiedBy>Никита П. Радивоник</cp:lastModifiedBy>
  <cp:revision>3</cp:revision>
  <dcterms:created xsi:type="dcterms:W3CDTF">2026-04-13T13:50:00Z</dcterms:created>
  <dcterms:modified xsi:type="dcterms:W3CDTF">2026-04-13T13:51:00Z</dcterms:modified>
</cp:coreProperties>
</file>