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ED38C8" w14:textId="204CD89C" w:rsidR="007C321E" w:rsidRPr="0004529D" w:rsidRDefault="0004529D" w:rsidP="0004529D">
      <w:pPr>
        <w:jc w:val="center"/>
        <w:rPr>
          <w:rFonts w:ascii="Times New Roman" w:hAnsi="Times New Roman" w:cs="Times New Roman"/>
          <w:sz w:val="28"/>
          <w:szCs w:val="28"/>
        </w:rPr>
      </w:pPr>
      <w:r w:rsidRPr="0004529D">
        <w:rPr>
          <w:rFonts w:ascii="Times New Roman" w:hAnsi="Times New Roman" w:cs="Times New Roman"/>
          <w:sz w:val="28"/>
          <w:szCs w:val="28"/>
        </w:rPr>
        <w:t xml:space="preserve">ДЕПАРТАМЕНТ ОБРАЗОВАНИЯ И НАУКИ </w:t>
      </w:r>
      <w:r w:rsidRPr="0004529D">
        <w:rPr>
          <w:rFonts w:ascii="Times New Roman" w:hAnsi="Times New Roman" w:cs="Times New Roman"/>
          <w:sz w:val="28"/>
          <w:szCs w:val="28"/>
        </w:rPr>
        <w:br/>
        <w:t>ТЮМЕНСКОЙ ОБЛАСТИ</w:t>
      </w:r>
      <w:r w:rsidRPr="0004529D">
        <w:rPr>
          <w:rFonts w:ascii="Times New Roman" w:hAnsi="Times New Roman" w:cs="Times New Roman"/>
          <w:sz w:val="28"/>
          <w:szCs w:val="28"/>
        </w:rPr>
        <w:br/>
        <w:t xml:space="preserve">Государственное автономное профессиональное учреждение </w:t>
      </w:r>
      <w:r w:rsidRPr="0004529D">
        <w:rPr>
          <w:rFonts w:ascii="Times New Roman" w:hAnsi="Times New Roman" w:cs="Times New Roman"/>
          <w:sz w:val="28"/>
          <w:szCs w:val="28"/>
        </w:rPr>
        <w:br/>
        <w:t xml:space="preserve">Тюменской области </w:t>
      </w:r>
      <w:r w:rsidRPr="0004529D">
        <w:rPr>
          <w:rFonts w:ascii="Times New Roman" w:hAnsi="Times New Roman" w:cs="Times New Roman"/>
          <w:sz w:val="28"/>
          <w:szCs w:val="28"/>
        </w:rPr>
        <w:br/>
        <w:t>«ТЮМЕНСКИЙ ТЕХНИКУМ СТРОИТЕЛЬНОЙ ИНДУСТРИИ И ГОРОДСКОГО ХОЗЯЙСТВА»</w:t>
      </w:r>
    </w:p>
    <w:p w14:paraId="4BE8768A" w14:textId="77777777" w:rsidR="0004529D" w:rsidRPr="00EE5428" w:rsidRDefault="0004529D" w:rsidP="0004529D">
      <w:pPr>
        <w:pStyle w:val="1"/>
      </w:pPr>
    </w:p>
    <w:p w14:paraId="14ADE00E" w14:textId="77777777" w:rsidR="0004529D" w:rsidRDefault="0004529D" w:rsidP="0004529D"/>
    <w:p w14:paraId="68D83702" w14:textId="77777777" w:rsidR="008E044E" w:rsidRPr="008E044E" w:rsidRDefault="008E044E" w:rsidP="0004529D"/>
    <w:p w14:paraId="5C05C99D" w14:textId="77777777" w:rsidR="0004529D" w:rsidRPr="00EE5428" w:rsidRDefault="0004529D" w:rsidP="0004529D"/>
    <w:p w14:paraId="5C77FE52" w14:textId="77777777" w:rsidR="0004529D" w:rsidRPr="00EE5428" w:rsidRDefault="0004529D" w:rsidP="0004529D"/>
    <w:p w14:paraId="60DEDB0A" w14:textId="39138345" w:rsidR="0004529D" w:rsidRDefault="0004529D" w:rsidP="0004529D">
      <w:pPr>
        <w:jc w:val="center"/>
        <w:rPr>
          <w:rFonts w:ascii="Times New Roman" w:hAnsi="Times New Roman" w:cs="Times New Roman"/>
          <w:sz w:val="28"/>
          <w:szCs w:val="28"/>
        </w:rPr>
      </w:pPr>
      <w:r w:rsidRPr="0004529D">
        <w:rPr>
          <w:rFonts w:ascii="Times New Roman" w:hAnsi="Times New Roman" w:cs="Times New Roman"/>
          <w:sz w:val="28"/>
          <w:szCs w:val="28"/>
        </w:rPr>
        <w:t>Курсовой проект</w:t>
      </w:r>
      <w:r w:rsidRPr="0004529D">
        <w:rPr>
          <w:rFonts w:ascii="Times New Roman" w:hAnsi="Times New Roman" w:cs="Times New Roman"/>
          <w:sz w:val="28"/>
          <w:szCs w:val="28"/>
        </w:rPr>
        <w:br/>
        <w:t xml:space="preserve">по МДК  05.02 Разработка кода информационных систем </w:t>
      </w:r>
      <w:r>
        <w:rPr>
          <w:rFonts w:ascii="Times New Roman" w:hAnsi="Times New Roman" w:cs="Times New Roman"/>
          <w:sz w:val="28"/>
          <w:szCs w:val="28"/>
        </w:rPr>
        <w:br/>
      </w:r>
      <w:r w:rsidRPr="0004529D">
        <w:rPr>
          <w:rFonts w:ascii="Times New Roman" w:hAnsi="Times New Roman" w:cs="Times New Roman"/>
          <w:sz w:val="28"/>
          <w:szCs w:val="28"/>
        </w:rPr>
        <w:t>на тему «Проектирование ИС «Агентство недвижимости»»</w:t>
      </w:r>
    </w:p>
    <w:p w14:paraId="573832CD" w14:textId="77777777" w:rsidR="0004529D" w:rsidRDefault="0004529D" w:rsidP="000452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05BE07" w14:textId="77777777" w:rsidR="008E044E" w:rsidRDefault="008E044E" w:rsidP="000452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8E2727" w14:textId="79A7BF1A" w:rsidR="0004529D" w:rsidRPr="008E044E" w:rsidRDefault="0004529D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Выполнил: Таипова Е.Э.</w:t>
      </w:r>
    </w:p>
    <w:p w14:paraId="4F412296" w14:textId="17371589" w:rsidR="0004529D" w:rsidRPr="008E044E" w:rsidRDefault="0004529D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Студент 2 курса</w:t>
      </w:r>
    </w:p>
    <w:p w14:paraId="77FB2868" w14:textId="3F53E03F" w:rsidR="0004529D" w:rsidRPr="008E044E" w:rsidRDefault="0004529D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Очной формы обучения</w:t>
      </w:r>
    </w:p>
    <w:p w14:paraId="05E2F9F9" w14:textId="172C224C" w:rsidR="0004529D" w:rsidRPr="008E044E" w:rsidRDefault="0004529D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Группы ИСиП 24-9-1</w:t>
      </w:r>
    </w:p>
    <w:p w14:paraId="2B45E74E" w14:textId="76F5146E" w:rsidR="0004529D" w:rsidRDefault="0004529D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Подпись__________</w:t>
      </w:r>
    </w:p>
    <w:p w14:paraId="2E87BD65" w14:textId="77777777" w:rsidR="008E044E" w:rsidRP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7002168" w14:textId="2E40E88E" w:rsidR="0004529D" w:rsidRPr="008E044E" w:rsidRDefault="0004529D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 xml:space="preserve">Проверил: </w:t>
      </w:r>
      <w:r w:rsidR="008E044E" w:rsidRPr="008E044E">
        <w:rPr>
          <w:rFonts w:ascii="Times New Roman" w:hAnsi="Times New Roman" w:cs="Times New Roman"/>
          <w:sz w:val="28"/>
          <w:szCs w:val="28"/>
        </w:rPr>
        <w:t>Гончарова Т.В.</w:t>
      </w:r>
      <w:r w:rsidR="008E044E" w:rsidRPr="008E044E">
        <w:rPr>
          <w:rFonts w:ascii="Times New Roman" w:hAnsi="Times New Roman" w:cs="Times New Roman"/>
          <w:sz w:val="28"/>
          <w:szCs w:val="28"/>
        </w:rPr>
        <w:br/>
        <w:t xml:space="preserve">Должность: преподаватель </w:t>
      </w:r>
      <w:r w:rsidR="007467F1" w:rsidRPr="008E044E">
        <w:rPr>
          <w:rFonts w:ascii="Times New Roman" w:hAnsi="Times New Roman" w:cs="Times New Roman"/>
          <w:sz w:val="28"/>
          <w:szCs w:val="28"/>
        </w:rPr>
        <w:t>проф. дисциплин</w:t>
      </w:r>
    </w:p>
    <w:p w14:paraId="09EBC86C" w14:textId="168FE88D" w:rsidR="008E044E" w:rsidRP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Оценка:</w:t>
      </w:r>
      <w:r w:rsidR="007467F1" w:rsidRPr="007467F1">
        <w:rPr>
          <w:rFonts w:ascii="Times New Roman" w:hAnsi="Times New Roman" w:cs="Times New Roman"/>
          <w:sz w:val="28"/>
          <w:szCs w:val="28"/>
        </w:rPr>
        <w:t>_____</w:t>
      </w:r>
      <w:r w:rsidRPr="008E044E">
        <w:rPr>
          <w:rFonts w:ascii="Times New Roman" w:hAnsi="Times New Roman" w:cs="Times New Roman"/>
          <w:sz w:val="28"/>
          <w:szCs w:val="28"/>
        </w:rPr>
        <w:t>Дата:_____</w:t>
      </w:r>
    </w:p>
    <w:p w14:paraId="5C6F2940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  <w:r w:rsidRPr="008E044E">
        <w:rPr>
          <w:rFonts w:ascii="Times New Roman" w:hAnsi="Times New Roman" w:cs="Times New Roman"/>
          <w:sz w:val="28"/>
          <w:szCs w:val="28"/>
        </w:rPr>
        <w:t>Подпись__________</w:t>
      </w:r>
    </w:p>
    <w:p w14:paraId="3F47073F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7C8A248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B22DF18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496301CD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67CF5932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15D81F8" w14:textId="6007F108" w:rsidR="008E044E" w:rsidRDefault="008E044E" w:rsidP="008E044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167DC8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78E3D7D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68088910" w14:textId="77777777" w:rsid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67385CF3" w14:textId="0105F365" w:rsidR="008E044E" w:rsidRDefault="008E044E" w:rsidP="008E044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Тюмень 2026</w:t>
      </w:r>
    </w:p>
    <w:p w14:paraId="186912FE" w14:textId="77777777" w:rsidR="008E044E" w:rsidRPr="008E044E" w:rsidRDefault="008E044E" w:rsidP="008E044E">
      <w:pPr>
        <w:spacing w:after="0" w:line="240" w:lineRule="auto"/>
        <w:ind w:left="6096"/>
        <w:jc w:val="both"/>
        <w:rPr>
          <w:rFonts w:ascii="Times New Roman" w:hAnsi="Times New Roman" w:cs="Times New Roman"/>
          <w:sz w:val="28"/>
          <w:szCs w:val="28"/>
        </w:rPr>
      </w:pPr>
    </w:p>
    <w:p w14:paraId="1EBB2430" w14:textId="3CDEBFC5" w:rsidR="008E044E" w:rsidRDefault="008E044E" w:rsidP="008E044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044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161805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07B526" w14:textId="12C3EAAC" w:rsidR="006F6D15" w:rsidRDefault="006F6D15">
          <w:pPr>
            <w:pStyle w:val="ac"/>
          </w:pPr>
        </w:p>
        <w:p w14:paraId="77297F23" w14:textId="4F59DEBF" w:rsidR="00DC4498" w:rsidRPr="00DC4498" w:rsidRDefault="006F6D15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14151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_Toc228314151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F4B98" w14:textId="6A43FDB9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2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1.АНАЛИЗ ПРЕДМЕТНОЙ ОБЛАСТИ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_Toc228314152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03ACA9" w14:textId="64AB944D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3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Описание предметной области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_Toc228314153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389D7" w14:textId="3A1EA9E6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4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Описание категорий пользователей, их запросов и сообщений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_Toc228314154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CBCAA7" w14:textId="5E608465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5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Описание входных, выходных документов и сообщений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_Toc228314155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2A68CB" w14:textId="75288978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6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1.4. Сравнение систем-аналогов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_Toc228314156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0324F6" w14:textId="2E09367B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7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2.ФУНКЦИОНАЛЬНАЯ МОДЕЛЬ ПРЕДМЕТНОЙ ОБЛАСТИ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_Toc228314157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DDCD1" w14:textId="5433AC47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8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2.1. Модель предметной области в нотации </w:t>
            </w:r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IDEF</w:t>
            </w:r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0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_Toc228314158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FD0388" w14:textId="04FD76B6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59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2.2. Модель предметной области в нотации </w:t>
            </w:r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_Toc228314159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7D6ECB" w14:textId="7A886D5D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0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Описание функциональных задач пользователей системы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_Toc228314160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103B4A" w14:textId="34E979A0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1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3.ПРОЕКТИРОВАНИЕ ИНФОРМАЦИОННОЙ СИСТЕМЫ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_Toc228314161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F3BAF" w14:textId="1DE8B028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2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Диаграмма вариантов использования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_Toc228314162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16C16" w14:textId="502792E5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3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Диаграмма деятельности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_Toc228314163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C54B8" w14:textId="0E7CE773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4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Диаграмма последовательности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_Toc228314164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AF0AF" w14:textId="54C23028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5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Диаграмма классов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_Toc228314165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803B3F" w14:textId="78E23F8C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6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3.5. Создание технического задания на разработку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_Toc228314166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DB948" w14:textId="75E6B0F0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7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4.РАЗРАБОТКА БАЗЫ ДАННЫХ ИС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_Toc228314167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69A706" w14:textId="702475BA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8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Создание концептуальной модели данных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_Toc228314168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393691" w14:textId="4CA577AC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69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Создание логической модели данных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_Toc228314169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EF4B04" w14:textId="55645CC7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70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4.3.</w:t>
            </w:r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Создание физической модели данных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_Toc228314170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DC7B9" w14:textId="18C402A8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71" w:history="1">
            <w:r w:rsidR="00DC4498" w:rsidRPr="00DC449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Запросы к базе данных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_Toc228314171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83D3EE" w14:textId="3D7973C7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72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5.РАЗРАБОТКА ЭСКИЗНОГО ПРОЕКТА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_Toc228314172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6357D" w14:textId="08ECC195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73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_Toc228314173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EE90E" w14:textId="73CCB10C" w:rsidR="00DC4498" w:rsidRPr="00DC4498" w:rsidRDefault="00B735D8" w:rsidP="00DC4498">
          <w:pPr>
            <w:pStyle w:val="11"/>
            <w:tabs>
              <w:tab w:val="right" w:leader="dot" w:pos="9345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314174" w:history="1">
            <w:r w:rsidR="00DC4498" w:rsidRPr="00DC4498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_Toc228314174 \h </w:instrTex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="00DC4498" w:rsidRPr="00DC449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BD5DCD" w14:textId="49DFA676" w:rsidR="006F6D15" w:rsidRDefault="006F6D15">
          <w:r>
            <w:rPr>
              <w:b/>
              <w:bCs/>
            </w:rPr>
            <w:fldChar w:fldCharType="end"/>
          </w:r>
        </w:p>
      </w:sdtContent>
    </w:sdt>
    <w:p w14:paraId="2A5FD522" w14:textId="3A19995F" w:rsidR="006F6D15" w:rsidRDefault="006F6D15" w:rsidP="006F6D1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582F42" w14:textId="510CC6CA" w:rsidR="006F6D15" w:rsidRDefault="006F6D15" w:rsidP="006F6D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EDEE600" w14:textId="2E7A73C1" w:rsidR="008E044E" w:rsidRPr="006F6D15" w:rsidRDefault="008E044E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8314151"/>
      <w:r w:rsidRPr="006F6D1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1408B4F2" w14:textId="053D8127" w:rsidR="007E4929" w:rsidRPr="00DC628C" w:rsidRDefault="007E4929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>Сегодня рынок недвижимости отличается высокой динамикой и большим объемом информации. Спрос на качественный подбор жилья и сопровождение сделок остается стабильно высоким. Вместе с этим традиционные агентства и частные риелторы сталкиваются с серьезными трудностями из-за растущей конкуренции и необходимости быстро реагировать на запросы клиентов. Одно из решений, внедрение современных информационных систем, особенно CRM</w:t>
      </w:r>
      <w:r>
        <w:rPr>
          <w:rStyle w:val="af5"/>
          <w:rFonts w:ascii="Times New Roman" w:hAnsi="Times New Roman" w:cs="Times New Roman"/>
          <w:sz w:val="28"/>
          <w:szCs w:val="28"/>
        </w:rPr>
        <w:footnoteReference w:id="1"/>
      </w:r>
      <w:r w:rsidRPr="007E4929">
        <w:rPr>
          <w:rFonts w:ascii="Times New Roman" w:hAnsi="Times New Roman" w:cs="Times New Roman"/>
          <w:sz w:val="28"/>
          <w:szCs w:val="28"/>
        </w:rPr>
        <w:t xml:space="preserve">, которые помогают убрать рутину, структурировать работу агента и увеличить количество успешных сделок за счет улучшения сервиса. Важна оптимизация бизнес-процессов: правильное ведение базы объектов, оперативное составление договоров и эффективное взаимодействие с площадками объявлений. </w:t>
      </w:r>
    </w:p>
    <w:p w14:paraId="38312FFF" w14:textId="77777777" w:rsidR="007E4929" w:rsidRPr="00DC628C" w:rsidRDefault="007E4929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Ключевой причиной изменений на рынке стал массовый переход клиентов к самостоятельному поиску жилья через интернет. Покупатели и продавцы ждут от агента быстрой реакции, прозрачности и юридической чистоты сделок. При выборе специалиста для них важна технологичность: умение быстро найти подходящие варианты, оперативно разместить рекламу на агрегаторах и без ошибок подготовить документы. </w:t>
      </w:r>
    </w:p>
    <w:p w14:paraId="0E182B1F" w14:textId="77777777" w:rsidR="007E4929" w:rsidRPr="00DC628C" w:rsidRDefault="007E4929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Так что внедрение информационных технологий в риелторскую деятельность становится не только полезным, но и необходимым для повышения конкурентоспособности агентства и соответствия запросам современных клиентов. </w:t>
      </w:r>
    </w:p>
    <w:p w14:paraId="7F72F405" w14:textId="77777777" w:rsidR="007E4929" w:rsidRPr="00DC628C" w:rsidRDefault="007E4929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исследования. </w:t>
      </w:r>
    </w:p>
    <w:p w14:paraId="75F499EC" w14:textId="77777777" w:rsidR="007E4929" w:rsidRPr="00DC628C" w:rsidRDefault="007E4929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В условиях высокой конкуренции на рынке недвижимости успех агентства или риелтора во многом зависит от скорости обработки информации и качества работы с клиентами. Ежедневно специалисты работают с большими </w:t>
      </w:r>
      <w:r w:rsidRPr="007E4929">
        <w:rPr>
          <w:rFonts w:ascii="Times New Roman" w:hAnsi="Times New Roman" w:cs="Times New Roman"/>
          <w:sz w:val="28"/>
          <w:szCs w:val="28"/>
        </w:rPr>
        <w:lastRenderedPageBreak/>
        <w:t xml:space="preserve">объемами разной информации: ведут учет объектов с их характеристиками, фиксируют пожелания покупателей и продавцов, отслеживают статусы сделок, размещают и обновляют объявления на сторонних интернет-платформах. </w:t>
      </w:r>
    </w:p>
    <w:p w14:paraId="7FB793C8" w14:textId="77777777" w:rsidR="007E4929" w:rsidRPr="00DC628C" w:rsidRDefault="007E4929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Традиционные методы управления, бумажные носители, разрозненные таблицы и обычные мессенджеры, имеют серьезные минусы. Вот главные причины, почему автоматизация в этой сфере стала жизненно необходимой: </w:t>
      </w:r>
    </w:p>
    <w:p w14:paraId="532150AD" w14:textId="5452B9B6" w:rsidR="007E4929" w:rsidRPr="007E4929" w:rsidRDefault="007E4929" w:rsidP="008D5B68">
      <w:pPr>
        <w:pStyle w:val="a7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Ручной ввод данных при составлении договоров часто приводит к юридическим ошибкам и опечаткам в паспортах или реквизитах объектов из-за «человеческого фактора». </w:t>
      </w:r>
    </w:p>
    <w:p w14:paraId="469C9253" w14:textId="04AB58C8" w:rsidR="007E4929" w:rsidRPr="007E4929" w:rsidRDefault="007E4929" w:rsidP="008D5B68">
      <w:pPr>
        <w:pStyle w:val="a7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Рутинные операции и дублирование информации при размещении объявлений на разных сайтах отнимают много времени, которое можно было бы использовать для общения с клиентами. </w:t>
      </w:r>
    </w:p>
    <w:p w14:paraId="2C5858C8" w14:textId="3C79A615" w:rsidR="007E4929" w:rsidRPr="007E4929" w:rsidRDefault="007E4929" w:rsidP="008D5B68">
      <w:pPr>
        <w:pStyle w:val="a7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 xml:space="preserve">Отсутствие единой базы клиентов и объектов снижает прозрачность процессов и усложняет быстрый поиск нужных вариантов. </w:t>
      </w:r>
    </w:p>
    <w:p w14:paraId="428E2589" w14:textId="77777777" w:rsidR="007E4929" w:rsidRPr="00DC628C" w:rsidRDefault="007E4929" w:rsidP="008D5B68">
      <w:pPr>
        <w:pStyle w:val="a7"/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E4929">
        <w:rPr>
          <w:rFonts w:ascii="Times New Roman" w:hAnsi="Times New Roman" w:cs="Times New Roman"/>
          <w:sz w:val="28"/>
          <w:szCs w:val="28"/>
        </w:rPr>
        <w:t>Без системы своевременных уведомлений и удобного поиска риелтор рискует упустить важного клиента или забыть о следующем этапе сделки.</w:t>
      </w:r>
    </w:p>
    <w:p w14:paraId="6C23D431" w14:textId="0653D2EE" w:rsidR="00DA10DF" w:rsidRPr="00646E02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Специализированная CRM-система помогает решить эти проблемы за счет создания единой базы данных, автоматического формирования документов и интеграции с внешними сервисами. Это подчеркивает практическую важность и актуальность темы курсового проекта.</w:t>
      </w:r>
    </w:p>
    <w:p w14:paraId="7DECE6B1" w14:textId="58CF9F05" w:rsidR="00DA10DF" w:rsidRPr="00646E02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Объект исследования.</w:t>
      </w:r>
    </w:p>
    <w:p w14:paraId="3702F59B" w14:textId="19305F53" w:rsidR="00DA10DF" w:rsidRPr="00646E02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Объектом исследования являются бизнес-процессы агентства недвижимости, связанные с учетом клиентов и объектов, публикацией объявлений и сопровождением сделок купли-продажи.</w:t>
      </w:r>
    </w:p>
    <w:p w14:paraId="7C704EF3" w14:textId="30146340" w:rsidR="00DA10DF" w:rsidRPr="0085401E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Предмет исследования.</w:t>
      </w:r>
    </w:p>
    <w:p w14:paraId="1FC8F4EC" w14:textId="0CAA430A" w:rsidR="00DA10DF" w:rsidRPr="0085401E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lastRenderedPageBreak/>
        <w:t>Предметом исследования выступают информационная CRM-система</w:t>
      </w:r>
      <w:r w:rsidR="0085401E" w:rsidRPr="0085401E">
        <w:rPr>
          <w:rFonts w:ascii="Times New Roman" w:hAnsi="Times New Roman" w:cs="Times New Roman"/>
          <w:sz w:val="28"/>
          <w:szCs w:val="28"/>
        </w:rPr>
        <w:t xml:space="preserve"> </w:t>
      </w:r>
      <w:r w:rsidR="0085401E">
        <w:rPr>
          <w:rFonts w:ascii="Times New Roman" w:hAnsi="Times New Roman" w:cs="Times New Roman"/>
          <w:sz w:val="28"/>
          <w:szCs w:val="28"/>
        </w:rPr>
        <w:t>«</w:t>
      </w:r>
      <w:r w:rsidR="00EF70B7">
        <w:rPr>
          <w:rFonts w:ascii="Times New Roman" w:hAnsi="Times New Roman" w:cs="Times New Roman"/>
          <w:sz w:val="28"/>
          <w:szCs w:val="28"/>
          <w:lang w:val="en-US"/>
        </w:rPr>
        <w:t>Rielto</w:t>
      </w:r>
      <w:r w:rsidR="0085401E">
        <w:rPr>
          <w:rFonts w:ascii="Times New Roman" w:hAnsi="Times New Roman" w:cs="Times New Roman"/>
          <w:sz w:val="28"/>
          <w:szCs w:val="28"/>
        </w:rPr>
        <w:t>»</w:t>
      </w:r>
      <w:r w:rsidRPr="00DA10DF">
        <w:rPr>
          <w:rFonts w:ascii="Times New Roman" w:hAnsi="Times New Roman" w:cs="Times New Roman"/>
          <w:sz w:val="28"/>
          <w:szCs w:val="28"/>
        </w:rPr>
        <w:t>, методы проектирования баз данных и алгоритмы автоматизации рабочего места риелтора.</w:t>
      </w:r>
    </w:p>
    <w:p w14:paraId="7B6425A1" w14:textId="0FA9DCBA" w:rsidR="00DA10DF" w:rsidRPr="00646E02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Субъект исследования.</w:t>
      </w:r>
    </w:p>
    <w:p w14:paraId="670DFCC5" w14:textId="02859454" w:rsidR="00DA10DF" w:rsidRPr="00646E02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Субъектом исследования является сотрудник агентства (риелтор или агент), который будет конечным пользователем информационной системы, а также клиенты, покупатели и продавцы, чьи данные обрабатываются в системе.</w:t>
      </w:r>
    </w:p>
    <w:p w14:paraId="4AD04096" w14:textId="77777777" w:rsidR="00DA10DF" w:rsidRPr="00DA10DF" w:rsidRDefault="00DA10DF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10DF">
        <w:rPr>
          <w:rFonts w:ascii="Times New Roman" w:hAnsi="Times New Roman" w:cs="Times New Roman"/>
          <w:sz w:val="28"/>
          <w:szCs w:val="28"/>
        </w:rPr>
        <w:t>Цель курсовой работы, проектирование и программная реализация информационной CRM-системы для автоматизации основных бизнес-процессов риелтора, обеспечивающей надежное хранение данных, ускорение оформления документов и интеграцию с внешними площадками объявлений.</w:t>
      </w:r>
    </w:p>
    <w:p w14:paraId="67F1F9B8" w14:textId="1D97276D" w:rsidR="007467F1" w:rsidRPr="007467F1" w:rsidRDefault="007467F1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467F1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следующий комплекс логически взаимосвязанных задач:</w:t>
      </w:r>
    </w:p>
    <w:p w14:paraId="4905F696" w14:textId="305460C0" w:rsidR="007467F1" w:rsidRPr="00245775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45775">
        <w:rPr>
          <w:rFonts w:ascii="Times New Roman" w:hAnsi="Times New Roman" w:cs="Times New Roman"/>
          <w:sz w:val="28"/>
          <w:szCs w:val="28"/>
        </w:rPr>
        <w:t>Провести детальный анализ предметной области, выявить узкие места в существующих бизнес-процессах (модель AS-IS) и обосновать необходимость их реинжиниринга.</w:t>
      </w:r>
    </w:p>
    <w:p w14:paraId="04D1C42B" w14:textId="5036A2D6" w:rsidR="007467F1" w:rsidRPr="00245775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45775">
        <w:rPr>
          <w:rFonts w:ascii="Times New Roman" w:hAnsi="Times New Roman" w:cs="Times New Roman"/>
          <w:sz w:val="28"/>
          <w:szCs w:val="28"/>
        </w:rPr>
        <w:t>Разработать функциональные требования к будущей системе и спроектировать ее логику с использованием методологий визуального моделирования</w:t>
      </w:r>
      <w:r w:rsidR="00245775">
        <w:rPr>
          <w:rFonts w:ascii="Times New Roman" w:hAnsi="Times New Roman" w:cs="Times New Roman"/>
          <w:sz w:val="28"/>
          <w:szCs w:val="28"/>
        </w:rPr>
        <w:t xml:space="preserve"> (модель </w:t>
      </w:r>
      <w:r w:rsidR="00245775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="00245775" w:rsidRPr="00245775">
        <w:rPr>
          <w:rFonts w:ascii="Times New Roman" w:hAnsi="Times New Roman" w:cs="Times New Roman"/>
          <w:sz w:val="28"/>
          <w:szCs w:val="28"/>
        </w:rPr>
        <w:t>-</w:t>
      </w:r>
      <w:r w:rsidR="00245775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="00245775" w:rsidRPr="00245775">
        <w:rPr>
          <w:rFonts w:ascii="Times New Roman" w:hAnsi="Times New Roman" w:cs="Times New Roman"/>
          <w:sz w:val="28"/>
          <w:szCs w:val="28"/>
        </w:rPr>
        <w:t>)</w:t>
      </w:r>
      <w:r w:rsidR="00245775">
        <w:rPr>
          <w:rFonts w:ascii="Times New Roman" w:hAnsi="Times New Roman" w:cs="Times New Roman"/>
          <w:sz w:val="28"/>
          <w:szCs w:val="28"/>
        </w:rPr>
        <w:t>.</w:t>
      </w:r>
    </w:p>
    <w:p w14:paraId="7E5F59C5" w14:textId="7B1627E2" w:rsidR="007467F1" w:rsidRPr="00245775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45775">
        <w:rPr>
          <w:rFonts w:ascii="Times New Roman" w:hAnsi="Times New Roman" w:cs="Times New Roman"/>
          <w:sz w:val="28"/>
          <w:szCs w:val="28"/>
        </w:rPr>
        <w:t>Спроектировать структуру реляционной базы данных для нормализованного хранения информации об агентах, клиентах, объектах, объявлениях и договорах.</w:t>
      </w:r>
    </w:p>
    <w:p w14:paraId="2B03C497" w14:textId="638E430B" w:rsidR="007467F1" w:rsidRPr="00245775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45775">
        <w:rPr>
          <w:rFonts w:ascii="Times New Roman" w:hAnsi="Times New Roman" w:cs="Times New Roman"/>
          <w:sz w:val="28"/>
          <w:szCs w:val="28"/>
        </w:rPr>
        <w:t>Осуществить выбор оптимального стека технологий и средств разработки программного обеспечения.</w:t>
      </w:r>
    </w:p>
    <w:p w14:paraId="4A99AF98" w14:textId="23BFA632" w:rsidR="007467F1" w:rsidRPr="00245775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45775">
        <w:rPr>
          <w:rFonts w:ascii="Times New Roman" w:hAnsi="Times New Roman" w:cs="Times New Roman"/>
          <w:sz w:val="28"/>
          <w:szCs w:val="28"/>
        </w:rPr>
        <w:t>Разработать пользовательский интерфейс (UI) CRM-системы, отвечающий требованиям эргономики и удобства для риелтора.</w:t>
      </w:r>
    </w:p>
    <w:p w14:paraId="1A2B3A08" w14:textId="77777777" w:rsidR="00DE7E4C" w:rsidRPr="00DE7E4C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45775">
        <w:rPr>
          <w:rFonts w:ascii="Times New Roman" w:hAnsi="Times New Roman" w:cs="Times New Roman"/>
          <w:sz w:val="28"/>
          <w:szCs w:val="28"/>
        </w:rPr>
        <w:lastRenderedPageBreak/>
        <w:t>Реализовать программную логику системы, включая модули формирования договоров купли-продажи на основе шаблонов и механизмы подготовки данных для выгрузки объявлений на сторонние сайты.</w:t>
      </w:r>
    </w:p>
    <w:p w14:paraId="0392250A" w14:textId="4F8AC819" w:rsidR="00F470B3" w:rsidRPr="00B735D8" w:rsidRDefault="007467F1" w:rsidP="008D5B68">
      <w:pPr>
        <w:pStyle w:val="a7"/>
        <w:numPr>
          <w:ilvl w:val="0"/>
          <w:numId w:val="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735D8">
        <w:rPr>
          <w:rFonts w:ascii="Times New Roman" w:hAnsi="Times New Roman" w:cs="Times New Roman"/>
          <w:sz w:val="28"/>
          <w:szCs w:val="28"/>
        </w:rPr>
        <w:t>Провести тестирование разработанной информационной системы на предмет корректности выполнения CRUD-операций</w:t>
      </w:r>
      <w:r w:rsidR="00245775" w:rsidRPr="00B735D8">
        <w:rPr>
          <w:rStyle w:val="af5"/>
          <w:rFonts w:ascii="Times New Roman" w:hAnsi="Times New Roman" w:cs="Times New Roman"/>
          <w:sz w:val="28"/>
          <w:szCs w:val="28"/>
        </w:rPr>
        <w:footnoteReference w:id="2"/>
      </w:r>
      <w:r w:rsidRPr="00B735D8">
        <w:rPr>
          <w:rFonts w:ascii="Times New Roman" w:hAnsi="Times New Roman" w:cs="Times New Roman"/>
          <w:sz w:val="28"/>
          <w:szCs w:val="28"/>
        </w:rPr>
        <w:t xml:space="preserve"> и устойчивости к ошибкам ввода.</w:t>
      </w:r>
    </w:p>
    <w:p w14:paraId="46BBFAE3" w14:textId="67EBA8EF" w:rsidR="00335897" w:rsidRDefault="00335897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314152"/>
    </w:p>
    <w:p w14:paraId="643532D3" w14:textId="687759C1" w:rsidR="00335897" w:rsidRDefault="00335897" w:rsidP="008D5B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76C720" w14:textId="4A555573" w:rsidR="00F470B3" w:rsidRPr="007467F1" w:rsidRDefault="00EE5428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1.АНАЛИЗ ПРЕДМЕТНОЙ ОБЛАСТИ</w:t>
      </w:r>
      <w:bookmarkEnd w:id="1"/>
    </w:p>
    <w:p w14:paraId="0D296497" w14:textId="0FEE5670" w:rsidR="008E044E" w:rsidRDefault="00EE5428" w:rsidP="008D5B68">
      <w:pPr>
        <w:pStyle w:val="1"/>
        <w:spacing w:before="0" w:after="0" w:line="360" w:lineRule="auto"/>
        <w:ind w:firstLine="851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8314153"/>
      <w:r w:rsidRPr="007467F1">
        <w:rPr>
          <w:rFonts w:ascii="Times New Roman" w:hAnsi="Times New Roman" w:cs="Times New Roman"/>
          <w:color w:val="auto"/>
          <w:sz w:val="28"/>
          <w:szCs w:val="28"/>
        </w:rPr>
        <w:t>1.1. Описание предметной области</w:t>
      </w:r>
      <w:bookmarkEnd w:id="2"/>
    </w:p>
    <w:p w14:paraId="722CBDA2" w14:textId="09638C06" w:rsidR="00764B8B" w:rsidRPr="00764B8B" w:rsidRDefault="00764B8B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4B8B">
        <w:rPr>
          <w:rFonts w:ascii="Times New Roman" w:hAnsi="Times New Roman" w:cs="Times New Roman"/>
          <w:sz w:val="28"/>
          <w:szCs w:val="28"/>
        </w:rPr>
        <w:t xml:space="preserve">Предметная область </w:t>
      </w:r>
      <w:r w:rsidR="00DE7E4C" w:rsidRPr="00DE7E4C">
        <w:rPr>
          <w:rFonts w:ascii="Times New Roman" w:hAnsi="Times New Roman" w:cs="Times New Roman"/>
          <w:sz w:val="28"/>
          <w:szCs w:val="28"/>
        </w:rPr>
        <w:t xml:space="preserve">— </w:t>
      </w:r>
      <w:r w:rsidR="000F754D">
        <w:rPr>
          <w:rFonts w:ascii="Times New Roman" w:hAnsi="Times New Roman" w:cs="Times New Roman"/>
          <w:sz w:val="28"/>
          <w:szCs w:val="28"/>
        </w:rPr>
        <w:t>агентство недвижимости</w:t>
      </w:r>
      <w:r w:rsidRPr="00764B8B">
        <w:rPr>
          <w:rFonts w:ascii="Times New Roman" w:hAnsi="Times New Roman" w:cs="Times New Roman"/>
          <w:sz w:val="28"/>
          <w:szCs w:val="28"/>
        </w:rPr>
        <w:t>. Необходимо выделить ключевые объекты предметной области. В моём случае это агент (риелтор), клиент, объект недвижимости, сделка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64B8B">
        <w:rPr>
          <w:rFonts w:ascii="Times New Roman" w:hAnsi="Times New Roman" w:cs="Times New Roman"/>
          <w:sz w:val="28"/>
          <w:szCs w:val="28"/>
        </w:rPr>
        <w:t xml:space="preserve"> договор и объявление.</w:t>
      </w:r>
    </w:p>
    <w:p w14:paraId="2FE13A01" w14:textId="5A3BD831" w:rsidR="00764B8B" w:rsidRPr="00764B8B" w:rsidRDefault="00764B8B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4B8B">
        <w:rPr>
          <w:rFonts w:ascii="Times New Roman" w:hAnsi="Times New Roman" w:cs="Times New Roman"/>
          <w:sz w:val="28"/>
          <w:szCs w:val="28"/>
        </w:rPr>
        <w:t xml:space="preserve">Агент </w:t>
      </w:r>
      <w:r w:rsidR="00DE7E4C" w:rsidRPr="00DE7E4C">
        <w:rPr>
          <w:rFonts w:ascii="Times New Roman" w:hAnsi="Times New Roman" w:cs="Times New Roman"/>
          <w:sz w:val="28"/>
          <w:szCs w:val="28"/>
        </w:rPr>
        <w:t>— это</w:t>
      </w:r>
      <w:r w:rsidRPr="00764B8B">
        <w:rPr>
          <w:rFonts w:ascii="Times New Roman" w:hAnsi="Times New Roman" w:cs="Times New Roman"/>
          <w:sz w:val="28"/>
          <w:szCs w:val="28"/>
        </w:rPr>
        <w:t xml:space="preserve"> главный пользователь разрабатываемой CRM-системы, который управляет всей информацией, ведет учет и контролирует этапы продаж. Клиент (выступающий в роли продавца или покупателя) </w:t>
      </w:r>
      <w:r w:rsidR="00DE7E4C" w:rsidRPr="00DE7E4C">
        <w:rPr>
          <w:rFonts w:ascii="Times New Roman" w:hAnsi="Times New Roman" w:cs="Times New Roman"/>
          <w:sz w:val="28"/>
          <w:szCs w:val="28"/>
        </w:rPr>
        <w:t>— это</w:t>
      </w:r>
      <w:r w:rsidRPr="00764B8B">
        <w:rPr>
          <w:rFonts w:ascii="Times New Roman" w:hAnsi="Times New Roman" w:cs="Times New Roman"/>
          <w:sz w:val="28"/>
          <w:szCs w:val="28"/>
        </w:rPr>
        <w:t xml:space="preserve"> лицо, для которого оказываются услуги, он предоставляет свои контактные и паспортные данные для оформления документов. Объект недвижимости – это предмет торга (например, квартира или дом). Данный объект имеет такие характеристики, как тип, площадь, количество комнат и цена. Сделка</w:t>
      </w:r>
      <w:r w:rsidR="00DE7E4C">
        <w:rPr>
          <w:rFonts w:ascii="Times New Roman" w:hAnsi="Times New Roman" w:cs="Times New Roman"/>
          <w:sz w:val="28"/>
          <w:szCs w:val="28"/>
        </w:rPr>
        <w:t xml:space="preserve"> и договор</w:t>
      </w:r>
      <w:r w:rsidR="00DE7E4C" w:rsidRPr="00DE7E4C">
        <w:rPr>
          <w:rFonts w:ascii="Times New Roman" w:hAnsi="Times New Roman" w:cs="Times New Roman"/>
          <w:sz w:val="28"/>
          <w:szCs w:val="28"/>
        </w:rPr>
        <w:t xml:space="preserve"> </w:t>
      </w:r>
      <w:r w:rsidRPr="00764B8B">
        <w:rPr>
          <w:rFonts w:ascii="Times New Roman" w:hAnsi="Times New Roman" w:cs="Times New Roman"/>
          <w:sz w:val="28"/>
          <w:szCs w:val="28"/>
        </w:rPr>
        <w:t>– это юридически значим</w:t>
      </w:r>
      <w:r w:rsidR="00DE7E4C">
        <w:rPr>
          <w:rFonts w:ascii="Times New Roman" w:hAnsi="Times New Roman" w:cs="Times New Roman"/>
          <w:sz w:val="28"/>
          <w:szCs w:val="28"/>
        </w:rPr>
        <w:t>ы</w:t>
      </w:r>
      <w:r w:rsidRPr="00764B8B">
        <w:rPr>
          <w:rFonts w:ascii="Times New Roman" w:hAnsi="Times New Roman" w:cs="Times New Roman"/>
          <w:sz w:val="28"/>
          <w:szCs w:val="28"/>
        </w:rPr>
        <w:t>е действи</w:t>
      </w:r>
      <w:r w:rsidR="00DE7E4C">
        <w:rPr>
          <w:rFonts w:ascii="Times New Roman" w:hAnsi="Times New Roman" w:cs="Times New Roman"/>
          <w:sz w:val="28"/>
          <w:szCs w:val="28"/>
        </w:rPr>
        <w:t>я</w:t>
      </w:r>
      <w:r w:rsidRPr="00764B8B">
        <w:rPr>
          <w:rFonts w:ascii="Times New Roman" w:hAnsi="Times New Roman" w:cs="Times New Roman"/>
          <w:sz w:val="28"/>
          <w:szCs w:val="28"/>
        </w:rPr>
        <w:t>, которое оформляет агент; оно связывает продавца, покупателя и объект. Объявление, в свою очередь, отражает виртуальное представление объекта недвижимости для внешних площадок, его публикация автоматизируется через систему интеграции с сайтами.</w:t>
      </w:r>
    </w:p>
    <w:p w14:paraId="0028E114" w14:textId="79847AE8" w:rsidR="00764B8B" w:rsidRPr="00764B8B" w:rsidRDefault="00764B8B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4B8B">
        <w:rPr>
          <w:rFonts w:ascii="Times New Roman" w:hAnsi="Times New Roman" w:cs="Times New Roman"/>
          <w:sz w:val="28"/>
          <w:szCs w:val="28"/>
        </w:rPr>
        <w:t>Основные связи между объектами следующие: во-первых, агент вносит в систему данные о клиенте и привязывает к нему объект недвижимости. Во-вторых, на основе характеристик объекта и загруженных фотографий система формирует объявление для поиска покупателей. В-третьих, при успешном подборе агент инициирует создание сделки, которая объединяет данные продавца, покупателя и самого объекта недвижимости для автоматической генерации договора купли-продажи.</w:t>
      </w:r>
    </w:p>
    <w:p w14:paraId="1309C362" w14:textId="77777777" w:rsidR="00764B8B" w:rsidRPr="00764B8B" w:rsidRDefault="00764B8B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4B8B">
        <w:rPr>
          <w:rFonts w:ascii="Times New Roman" w:hAnsi="Times New Roman" w:cs="Times New Roman"/>
          <w:sz w:val="28"/>
          <w:szCs w:val="28"/>
        </w:rPr>
        <w:t>Материальным потоком в данной предметной области будет являться физический показ объектов недвижимости клиентам, сбор оригиналов документов, а также фактическая передача ключей и документальное закрепление прав собственности после успешного проведения сделки. Информационным потоком, в свою очередь, будет ввод и обновление информации о клиентах и квартирах в CRM-системе, выгрузка данных об объявлениях на сторонние сайты (системы интеграции), автоматическое формирование текстов договоров и обновление статусов сделок в базе данных.</w:t>
      </w:r>
    </w:p>
    <w:p w14:paraId="446948EF" w14:textId="297F486A" w:rsidR="00F470B3" w:rsidRDefault="00F470B3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8314154"/>
      <w:r w:rsidRPr="00DE7E4C">
        <w:rPr>
          <w:rFonts w:ascii="Times New Roman" w:hAnsi="Times New Roman" w:cs="Times New Roman"/>
          <w:color w:val="auto"/>
          <w:sz w:val="28"/>
          <w:szCs w:val="28"/>
        </w:rPr>
        <w:t>1.2. Описание категорий пользователей, их запросов и сообщений</w:t>
      </w:r>
      <w:bookmarkEnd w:id="3"/>
    </w:p>
    <w:p w14:paraId="73CDB53C" w14:textId="0177BB74" w:rsidR="005D487A" w:rsidRPr="005D487A" w:rsidRDefault="005D487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487A">
        <w:rPr>
          <w:rFonts w:ascii="Times New Roman" w:hAnsi="Times New Roman" w:cs="Times New Roman"/>
          <w:sz w:val="28"/>
          <w:szCs w:val="28"/>
        </w:rPr>
        <w:t>В разрабатываемой информационной системе можно выделить две основные категории пользователей: внутренних (агенты) и внешних (автоматизированные программные интерфейсы).</w:t>
      </w:r>
    </w:p>
    <w:p w14:paraId="35AEC6A5" w14:textId="77777777" w:rsidR="005D487A" w:rsidRPr="005D487A" w:rsidRDefault="005D487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487A">
        <w:rPr>
          <w:rFonts w:ascii="Times New Roman" w:hAnsi="Times New Roman" w:cs="Times New Roman"/>
          <w:sz w:val="28"/>
          <w:szCs w:val="28"/>
        </w:rPr>
        <w:t>Главным физическим пользователем системы является Агент (риелтор). Поскольку CRM-система представляет собой его закрытое рабочее пространство, доступ к ней открывается только после авторизации по логину и паролю. Агенту характерен широкий спектр запросов, обеспечивающих полный цикл ведения сделки. К базовым запросам относятся: ввод и редактирование паспортных данных клиентов, добавление характеристик объектов недвижимости, а также загрузка фотографий. К более сложным, целевым запросам относятся: инициация публикации объявления на сторонних площадках, формирование электронного договора купли-продажи на основе выбранного покупателя и продавца, а также закрытие сделки.</w:t>
      </w:r>
      <w:r w:rsidRPr="005D487A">
        <w:rPr>
          <w:rFonts w:ascii="Times New Roman" w:hAnsi="Times New Roman" w:cs="Times New Roman"/>
          <w:sz w:val="28"/>
          <w:szCs w:val="28"/>
        </w:rPr>
        <w:br/>
        <w:t>В ответ на действия риелтора система генерирует соответствующие информационные сообщения. Например, при успешном добавлении информации агент получает уведомление «Данные успешно внесены», а при попытке сформировать договор без указания обязательных полей система выдаст предупреждение о необходимости заполнить недостающую информацию.</w:t>
      </w:r>
    </w:p>
    <w:p w14:paraId="0D07678F" w14:textId="208A5A25" w:rsidR="005D487A" w:rsidRPr="005D487A" w:rsidRDefault="005D487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487A">
        <w:rPr>
          <w:rFonts w:ascii="Times New Roman" w:hAnsi="Times New Roman" w:cs="Times New Roman"/>
          <w:sz w:val="28"/>
          <w:szCs w:val="28"/>
        </w:rPr>
        <w:t>Помимо риелтора, в качестве отдельного активного актора выступает внешний автоматизированный пользователь — Система интеграции с сайтами. Этот программный модуль работает в фоновом режиме. Его основная задача заключается в обработке запросов от CRM-системы на выгрузку карточек объектов. Система интеграции автоматически обращается к базе данных для получения описания квартиры и фотографий, после чего передает их на внешние доски объявлений. После обработки данных модуль возвращает в CRM-систему сообщение об успешной загрузке объявления или уведомление об ошибке.</w:t>
      </w:r>
    </w:p>
    <w:p w14:paraId="22D38C1F" w14:textId="561D6AAC" w:rsidR="00DE7E4C" w:rsidRPr="005D487A" w:rsidRDefault="005D487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D487A">
        <w:rPr>
          <w:rFonts w:ascii="Times New Roman" w:hAnsi="Times New Roman" w:cs="Times New Roman"/>
          <w:sz w:val="28"/>
          <w:szCs w:val="28"/>
        </w:rPr>
        <w:t>Таким образом, в данном подразделе были четко разграничены роли ключевых пользователей CRM-системы, определен перечень их функциональных запросов и описана логика обмена системными сообщениями, что обеспечивает бесперебойное взаимодействие агента с базой данных и внешними сервисами.</w:t>
      </w:r>
    </w:p>
    <w:p w14:paraId="7766D56A" w14:textId="0DC2B15E" w:rsidR="00F470B3" w:rsidRPr="00AD54C8" w:rsidRDefault="00F470B3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28314155"/>
      <w:r w:rsidRPr="00AD54C8">
        <w:rPr>
          <w:rFonts w:ascii="Times New Roman" w:hAnsi="Times New Roman" w:cs="Times New Roman"/>
          <w:color w:val="auto"/>
          <w:sz w:val="28"/>
          <w:szCs w:val="28"/>
        </w:rPr>
        <w:t>1.3. Описание входных, выходных документов и сообщений</w:t>
      </w:r>
      <w:bookmarkEnd w:id="4"/>
    </w:p>
    <w:p w14:paraId="30CAF98D" w14:textId="68FEBA5E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На вход разрабатываемой CRM-системе поступают различные данные и управляющие команды от основного пользователя и взаимодействующих с ней модулей. Прежде всего, это массивы информации, которые риелтор вводит для организации процесса купли-продажи недвижимости. К ним относятся личные и паспортные данные клиентов, а также подробные технические и коммерческие характеристики объектов. Кроме того, от агента в систему поступают прямые запросы на инициацию сделки, генерацию договоров и публикацию карточек объектов на сторонних ресурсах. В свою очередь, от внешней системы интеграции (через API</w:t>
      </w:r>
      <w:r>
        <w:rPr>
          <w:rStyle w:val="af5"/>
          <w:rFonts w:ascii="Times New Roman" w:hAnsi="Times New Roman" w:cs="Times New Roman"/>
          <w:sz w:val="28"/>
          <w:szCs w:val="28"/>
        </w:rPr>
        <w:footnoteReference w:id="3"/>
      </w:r>
      <w:r w:rsidRPr="00AD54C8">
        <w:rPr>
          <w:rFonts w:ascii="Times New Roman" w:hAnsi="Times New Roman" w:cs="Times New Roman"/>
          <w:sz w:val="28"/>
          <w:szCs w:val="28"/>
        </w:rPr>
        <w:t>) поступают ответные электронные сообщения, информирующие о статусе размещения рекламы на интернет-площадках или о возникших технических ошибках при выгрузке.</w:t>
      </w:r>
    </w:p>
    <w:p w14:paraId="72885FB9" w14:textId="015BE8C8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 xml:space="preserve">Выходные документы и системные сообщения генерируются CRM-системой как результат программной обработки введенной информации. Главным выходным документом является автоматически сформированный договор купли-продажи, который включает в себя все необходимые реквизиты продавца, покупателя, агента и подробное описание самого объекта недвижимости. Также к выходным результатам относится электронная квитанция (или акт о закрытии сделки), фиксирующая факт успешного завершения работы с заказчиками. Внешним доскам объявлений система передает структурированные пакеты данных (сформированные карточки объявлений) для публикации </w:t>
      </w:r>
      <w:r>
        <w:rPr>
          <w:rFonts w:ascii="Times New Roman" w:hAnsi="Times New Roman" w:cs="Times New Roman"/>
          <w:sz w:val="28"/>
          <w:szCs w:val="28"/>
        </w:rPr>
        <w:t>на интернет-ресурсах</w:t>
      </w:r>
      <w:r w:rsidRPr="00AD54C8">
        <w:rPr>
          <w:rFonts w:ascii="Times New Roman" w:hAnsi="Times New Roman" w:cs="Times New Roman"/>
          <w:sz w:val="28"/>
          <w:szCs w:val="28"/>
        </w:rPr>
        <w:t>. Помимо этого, риелтор регулярно получает интерфейсные уведомления: подтверждения об успешном сохранении информации в базу данных, оповещения о готовности сгенерированного документа и отчеты о статусе выгрузки рекламы.</w:t>
      </w:r>
    </w:p>
    <w:p w14:paraId="1E5C4DB2" w14:textId="74CD2B06" w:rsidR="005D487A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Таким образом, спроектированная архитектура позволяет корректно принимать и обрабатывать разнородные входные потоки данных, своевременно трансформируя их в юридически значимые документы, структурированные пакеты для интеграции и информативные сообщения для пользователя.</w:t>
      </w:r>
    </w:p>
    <w:p w14:paraId="05E6D952" w14:textId="51D8386C" w:rsidR="00F470B3" w:rsidRPr="00AD54C8" w:rsidRDefault="00F470B3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8314156"/>
      <w:r w:rsidRPr="00AD54C8">
        <w:rPr>
          <w:rFonts w:ascii="Times New Roman" w:hAnsi="Times New Roman" w:cs="Times New Roman"/>
          <w:color w:val="auto"/>
          <w:sz w:val="28"/>
          <w:szCs w:val="28"/>
        </w:rPr>
        <w:t>1.4. Сравнение систем-аналогов</w:t>
      </w:r>
      <w:bookmarkEnd w:id="5"/>
    </w:p>
    <w:p w14:paraId="557A4024" w14:textId="5A4AA10C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 xml:space="preserve">Для проведения сравнительного анализа были выбраны три популярные CRM-системы, активно используемые на российском рынке недвижимости: INTRUM CRM, </w:t>
      </w:r>
      <w:proofErr w:type="spellStart"/>
      <w:r w:rsidRPr="00AD54C8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AD54C8">
        <w:rPr>
          <w:rFonts w:ascii="Times New Roman" w:hAnsi="Times New Roman" w:cs="Times New Roman"/>
          <w:sz w:val="28"/>
          <w:szCs w:val="28"/>
        </w:rPr>
        <w:t xml:space="preserve"> и «</w:t>
      </w:r>
      <w:proofErr w:type="spellStart"/>
      <w:r w:rsidRPr="00AD54C8">
        <w:rPr>
          <w:rFonts w:ascii="Times New Roman" w:hAnsi="Times New Roman" w:cs="Times New Roman"/>
          <w:sz w:val="28"/>
          <w:szCs w:val="28"/>
        </w:rPr>
        <w:t>Квартус</w:t>
      </w:r>
      <w:proofErr w:type="spellEnd"/>
      <w:r w:rsidRPr="00AD54C8">
        <w:rPr>
          <w:rFonts w:ascii="Times New Roman" w:hAnsi="Times New Roman" w:cs="Times New Roman"/>
          <w:sz w:val="28"/>
          <w:szCs w:val="28"/>
        </w:rPr>
        <w:t>». Целью данного сравнения является выявление сильных и слабых сторон существующих программных решений, а также определение наиболее удачных концепций для внедрения в разрабатываемый проект.</w:t>
      </w:r>
    </w:p>
    <w:p w14:paraId="4596DFA7" w14:textId="7C1133E7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Отраслевая система INTRUM CRM позиционируется как комплексное решение для агентств недвижимости. К ее безусловным плюсам можно отнести наличие огромного специализированного функционала, включая автоматическую выгрузку объектов на десятки интернет-площадок и встроенную проверку квартир по кадастровым базам. Однако избыточность функций порождает существенные недостатки: интерфейс системы сильно перегружен визуальным шумом, что значительно усложняет обучение новых сотрудников. Кроме того, высокая стоимость лицензии делает эту платформу нерентабельной для частных риелторов и небольших агентств.</w:t>
      </w:r>
    </w:p>
    <w:p w14:paraId="7F689651" w14:textId="2F758250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 xml:space="preserve">Универсальная платформа </w:t>
      </w:r>
      <w:proofErr w:type="spellStart"/>
      <w:r w:rsidRPr="00AD54C8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AD54C8">
        <w:rPr>
          <w:rFonts w:ascii="Times New Roman" w:hAnsi="Times New Roman" w:cs="Times New Roman"/>
          <w:sz w:val="28"/>
          <w:szCs w:val="28"/>
        </w:rPr>
        <w:t xml:space="preserve"> выделяется современным, интуитивно понятным дизайном и эталонной визуализацией воронки продаж. Система отлично интегрируется с мессенджерами, обеспечивая высокую скорость коммуникации с клиентами. Главным минусом </w:t>
      </w:r>
      <w:proofErr w:type="spellStart"/>
      <w:r w:rsidRPr="00AD54C8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AD54C8">
        <w:rPr>
          <w:rFonts w:ascii="Times New Roman" w:hAnsi="Times New Roman" w:cs="Times New Roman"/>
          <w:sz w:val="28"/>
          <w:szCs w:val="28"/>
        </w:rPr>
        <w:t xml:space="preserve"> в контексте недвижимости является отсутствие базовых отраслевых сущностей — по умолчанию система заточена под классические В2В-продажи</w:t>
      </w:r>
      <w:r w:rsidR="000F754D">
        <w:rPr>
          <w:rStyle w:val="af5"/>
          <w:rFonts w:ascii="Times New Roman" w:hAnsi="Times New Roman" w:cs="Times New Roman"/>
          <w:sz w:val="28"/>
          <w:szCs w:val="28"/>
        </w:rPr>
        <w:footnoteReference w:id="4"/>
      </w:r>
      <w:r w:rsidRPr="00AD54C8">
        <w:rPr>
          <w:rFonts w:ascii="Times New Roman" w:hAnsi="Times New Roman" w:cs="Times New Roman"/>
          <w:sz w:val="28"/>
          <w:szCs w:val="28"/>
        </w:rPr>
        <w:t>. Чтобы адаптировать ее под нужды риелтора (создание связей между покупателем, продавцом, объектом и автоматическая генерация сложных договоров купли-продажи), требуются сложная настройка и подключение платных сторонних виджетов.</w:t>
      </w:r>
    </w:p>
    <w:p w14:paraId="56A82294" w14:textId="37A9149C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Система «</w:t>
      </w:r>
      <w:proofErr w:type="spellStart"/>
      <w:r w:rsidRPr="00AD54C8">
        <w:rPr>
          <w:rFonts w:ascii="Times New Roman" w:hAnsi="Times New Roman" w:cs="Times New Roman"/>
          <w:sz w:val="28"/>
          <w:szCs w:val="28"/>
        </w:rPr>
        <w:t>Квартус</w:t>
      </w:r>
      <w:proofErr w:type="spellEnd"/>
      <w:r w:rsidRPr="00AD54C8">
        <w:rPr>
          <w:rFonts w:ascii="Times New Roman" w:hAnsi="Times New Roman" w:cs="Times New Roman"/>
          <w:sz w:val="28"/>
          <w:szCs w:val="28"/>
        </w:rPr>
        <w:t>» привлекает пользователей узкой специализацией и наличием базовых шаблонов документов. Здесь реализовано грамотное разделение базы на контакты и объекты, а также присутствует полезная функция автоматического подбора пар «запрос клиента – подходящая квартира». Тем не менее, пользователи часто отмечают медленную скорость загрузки страниц при работе с объемными каталогами фотографий. Еще одним минусом является негибкий интерфейс, который не позволяет скрыть неиспользуемые модули, отвлекая агента от основных задач.</w:t>
      </w:r>
    </w:p>
    <w:p w14:paraId="0B436F52" w14:textId="77777777" w:rsidR="00AD54C8" w:rsidRPr="00AD54C8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На основании проведенного анализа можно выделить следующие перспективные решения для проектирования собственной информационной системы:</w:t>
      </w:r>
    </w:p>
    <w:p w14:paraId="35125151" w14:textId="58CB922F" w:rsidR="00AD54C8" w:rsidRPr="00AD54C8" w:rsidRDefault="00AD54C8" w:rsidP="008D5B68">
      <w:pPr>
        <w:pStyle w:val="a7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Создание минималистичного и интуитивно понятного интерфейса, не перегруженного лишними кнопками;</w:t>
      </w:r>
    </w:p>
    <w:p w14:paraId="1AC65091" w14:textId="2F3B3163" w:rsidR="00AD54C8" w:rsidRPr="00AD54C8" w:rsidRDefault="00AD54C8" w:rsidP="008D5B68">
      <w:pPr>
        <w:pStyle w:val="a7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Высокая скорость загрузки страниц и оптимизация обработки фотографий объектов недвижимости;</w:t>
      </w:r>
    </w:p>
    <w:p w14:paraId="450D90BC" w14:textId="22CD3B77" w:rsidR="00AD54C8" w:rsidRPr="00AD54C8" w:rsidRDefault="00AD54C8" w:rsidP="008D5B68">
      <w:pPr>
        <w:pStyle w:val="a7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Внедрение автоматизированного генератора договоров купли-продажи на основе введенных данных (без необходимости докупать сторонние модули);</w:t>
      </w:r>
    </w:p>
    <w:p w14:paraId="39DEF961" w14:textId="7216B43E" w:rsidR="00AD54C8" w:rsidRPr="00AD54C8" w:rsidRDefault="00AD54C8" w:rsidP="008D5B68">
      <w:pPr>
        <w:pStyle w:val="a7"/>
        <w:numPr>
          <w:ilvl w:val="0"/>
          <w:numId w:val="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Качественная и быстрая API-интеграция для автоматической выгрузки карточек объявлений на внешние сайты.</w:t>
      </w:r>
    </w:p>
    <w:p w14:paraId="6325C28D" w14:textId="05DF1582" w:rsidR="000F754D" w:rsidRDefault="00AD54C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4C8">
        <w:rPr>
          <w:rFonts w:ascii="Times New Roman" w:hAnsi="Times New Roman" w:cs="Times New Roman"/>
          <w:sz w:val="28"/>
          <w:szCs w:val="28"/>
        </w:rPr>
        <w:t>Таким образом, детальный разбор систем-аналогов позволил выявить их ключевые достоинства и технические уязвимости. Учет полученных данных гарантирует разработку более легковесного, удобного и целенаправленного программного продукта, идеально закрывающего потребности совре</w:t>
      </w:r>
      <w:bookmarkStart w:id="6" w:name="_Toc228314157"/>
      <w:r w:rsidR="000F754D">
        <w:rPr>
          <w:rFonts w:ascii="Times New Roman" w:hAnsi="Times New Roman" w:cs="Times New Roman"/>
          <w:sz w:val="28"/>
          <w:szCs w:val="28"/>
        </w:rPr>
        <w:t>менного агента по недвижимости.</w:t>
      </w:r>
    </w:p>
    <w:p w14:paraId="69052811" w14:textId="7CA2F21C" w:rsidR="00335897" w:rsidRPr="000F754D" w:rsidRDefault="000F754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3EF0E2" w14:textId="10067791" w:rsidR="00F470B3" w:rsidRDefault="00F470B3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2.ФУНКЦИОНАЛЬНАЯ МОДЕЛЬ ПРЕДМЕТНОЙ ОБЛАСТИ</w:t>
      </w:r>
      <w:bookmarkEnd w:id="6"/>
    </w:p>
    <w:p w14:paraId="309030DA" w14:textId="31E9561C" w:rsidR="00646E02" w:rsidRPr="00646E02" w:rsidRDefault="00646E02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46E02">
        <w:rPr>
          <w:rFonts w:ascii="Times New Roman" w:hAnsi="Times New Roman" w:cs="Times New Roman"/>
          <w:sz w:val="28"/>
          <w:szCs w:val="28"/>
        </w:rPr>
        <w:t>Функциональное моделирование выполнено для систематизации бизнес-процессов агентства недвижимости, выявления логических связей между участниками и определения требований к автоматизации. В соответствии с постановкой задачи, нотация IDEF0 используется для описания текущих ручных процессов (AS-IS), тогда как нотация DFD и диаграммы UML моделируют оптимизированные процессы после внедрения информационной системы (TO-BE).</w:t>
      </w:r>
    </w:p>
    <w:p w14:paraId="256D40D6" w14:textId="02FA0A72" w:rsidR="00DC628C" w:rsidRDefault="00F470B3" w:rsidP="008D5B68">
      <w:pPr>
        <w:pStyle w:val="1"/>
        <w:spacing w:before="0" w:after="0" w:line="360" w:lineRule="auto"/>
        <w:ind w:firstLine="851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8314158"/>
      <w:r w:rsidRPr="007467F1">
        <w:rPr>
          <w:rFonts w:ascii="Times New Roman" w:hAnsi="Times New Roman" w:cs="Times New Roman"/>
          <w:color w:val="auto"/>
          <w:sz w:val="28"/>
          <w:szCs w:val="28"/>
        </w:rPr>
        <w:t xml:space="preserve">2.1. Модель предметной области в нотации </w:t>
      </w:r>
      <w:r w:rsidRPr="007467F1">
        <w:rPr>
          <w:rFonts w:ascii="Times New Roman" w:hAnsi="Times New Roman" w:cs="Times New Roman"/>
          <w:color w:val="auto"/>
          <w:sz w:val="28"/>
          <w:szCs w:val="28"/>
          <w:lang w:val="en-US"/>
        </w:rPr>
        <w:t>IDEF</w:t>
      </w:r>
      <w:r w:rsidRPr="007467F1">
        <w:rPr>
          <w:rFonts w:ascii="Times New Roman" w:hAnsi="Times New Roman" w:cs="Times New Roman"/>
          <w:color w:val="auto"/>
          <w:sz w:val="28"/>
          <w:szCs w:val="28"/>
        </w:rPr>
        <w:t>0</w:t>
      </w:r>
      <w:bookmarkEnd w:id="7"/>
    </w:p>
    <w:p w14:paraId="1AEAD7BB" w14:textId="77777777" w:rsidR="00483C53" w:rsidRPr="00483C53" w:rsidRDefault="00483C5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>Моделирование предметной области с использованием нотации IDEF0 позволяет систематизировать деятельность организации через иерархическое представление бизнес-процессов. Данный метод ориентирован на функциональное описание системы, где каждый процесс рассматривается как трансформация входных потоков в выходные при соблюдении определенных условий и использовании необходимых ресурсов. Важной особенностью моделирования в IDEF0 в рамках данной работы является фиксация состояния процессов «как есть» (AS-IS), то есть до внедрения автоматизированной информационной системы, когда взаимодействие между субъектами и объектами носит преимущественно физический и документарный характер.</w:t>
      </w:r>
    </w:p>
    <w:p w14:paraId="3E62EE69" w14:textId="142CCE30" w:rsidR="00483C53" w:rsidRPr="00483C53" w:rsidRDefault="00483C5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 xml:space="preserve">Построение модели начинается с разработки контекстной диаграммы (A0), которая представляет собой наиболее общее описание функционирования агентства недвижимости. Центральным функциональным блоком является процесс «Оказание услуг по сопровождению сделок с недвижимостью» (Рисунок 1). Данный блок </w:t>
      </w:r>
      <w:r w:rsidR="00F20453">
        <w:rPr>
          <w:rFonts w:ascii="Times New Roman" w:hAnsi="Times New Roman" w:cs="Times New Roman"/>
          <w:sz w:val="28"/>
          <w:szCs w:val="28"/>
        </w:rPr>
        <w:t>объясняет</w:t>
      </w:r>
      <w:r w:rsidRPr="00483C53">
        <w:rPr>
          <w:rFonts w:ascii="Times New Roman" w:hAnsi="Times New Roman" w:cs="Times New Roman"/>
          <w:sz w:val="28"/>
          <w:szCs w:val="28"/>
        </w:rPr>
        <w:t xml:space="preserve"> все ключевые взаимодействия аген</w:t>
      </w:r>
      <w:r w:rsidR="00F20453">
        <w:rPr>
          <w:rFonts w:ascii="Times New Roman" w:hAnsi="Times New Roman" w:cs="Times New Roman"/>
          <w:sz w:val="28"/>
          <w:szCs w:val="28"/>
        </w:rPr>
        <w:t>т</w:t>
      </w:r>
      <w:r w:rsidRPr="00483C53">
        <w:rPr>
          <w:rFonts w:ascii="Times New Roman" w:hAnsi="Times New Roman" w:cs="Times New Roman"/>
          <w:sz w:val="28"/>
          <w:szCs w:val="28"/>
        </w:rPr>
        <w:t>а с внешней средой.</w:t>
      </w:r>
    </w:p>
    <w:p w14:paraId="746104F0" w14:textId="4B886CAF" w:rsidR="00483C53" w:rsidRPr="005B705A" w:rsidRDefault="00483C5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 xml:space="preserve">На вход системы поступают первичные данные: потребность клиента в покупке или продаже объекта, а также актуальная база предложений на рынке недвижимости. Управление процессом (верхние стрелки) осуществляется на основе внешних и внутренних регламентов, включая Гражданский кодекс РФ, закон «О риэлторской деятельности», внутреннюю политику конфиденциальности и утвержденные стандарты обслуживания клиентов. Механизмами реализации функции (нижние стрелки) выступают кадровые ресурсы: агенты по недвижимости (риэлторы), </w:t>
      </w:r>
      <w:r w:rsidR="005B705A">
        <w:rPr>
          <w:rFonts w:ascii="Times New Roman" w:hAnsi="Times New Roman" w:cs="Times New Roman"/>
          <w:sz w:val="28"/>
          <w:szCs w:val="28"/>
        </w:rPr>
        <w:t>продавцы и покупатели</w:t>
      </w:r>
      <w:r w:rsidRPr="00483C53">
        <w:rPr>
          <w:rFonts w:ascii="Times New Roman" w:hAnsi="Times New Roman" w:cs="Times New Roman"/>
          <w:sz w:val="28"/>
          <w:szCs w:val="28"/>
        </w:rPr>
        <w:t>. Результатом (выходом) процесса являются успешно закрытая сделка,</w:t>
      </w:r>
      <w:r w:rsidR="005B705A">
        <w:rPr>
          <w:rFonts w:ascii="Times New Roman" w:hAnsi="Times New Roman" w:cs="Times New Roman"/>
          <w:sz w:val="28"/>
          <w:szCs w:val="28"/>
        </w:rPr>
        <w:t xml:space="preserve"> квитанция об оплате</w:t>
      </w:r>
      <w:r w:rsidRPr="00483C53">
        <w:rPr>
          <w:rFonts w:ascii="Times New Roman" w:hAnsi="Times New Roman" w:cs="Times New Roman"/>
          <w:sz w:val="28"/>
          <w:szCs w:val="28"/>
        </w:rPr>
        <w:t xml:space="preserve"> и архив договоров.</w:t>
      </w:r>
    </w:p>
    <w:p w14:paraId="5EEDD7A7" w14:textId="5BD25C90" w:rsidR="00BD3F0A" w:rsidRPr="00BD3F0A" w:rsidRDefault="000F754D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F754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035D715" wp14:editId="17AE9B69">
            <wp:extent cx="5940425" cy="41471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76060" w14:textId="05DC5203" w:rsidR="00483C53" w:rsidRPr="00483C53" w:rsidRDefault="00483C53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F20453" w:rsidRPr="00F20453">
        <w:rPr>
          <w:rFonts w:ascii="Times New Roman" w:hAnsi="Times New Roman" w:cs="Times New Roman"/>
          <w:sz w:val="28"/>
          <w:szCs w:val="28"/>
        </w:rPr>
        <w:t>-</w:t>
      </w:r>
      <w:r w:rsidRPr="00483C53">
        <w:rPr>
          <w:rFonts w:ascii="Times New Roman" w:hAnsi="Times New Roman" w:cs="Times New Roman"/>
          <w:sz w:val="28"/>
          <w:szCs w:val="28"/>
        </w:rPr>
        <w:t xml:space="preserve"> Контекстная диаграмма процесса оказания услуг в агентстве недвижимости</w:t>
      </w:r>
    </w:p>
    <w:p w14:paraId="7ADA2B0F" w14:textId="3377E710" w:rsidR="00483C53" w:rsidRDefault="00483C5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>Для детального анализа деятельности организации производится декомпозиция контекстной диаграммы на составляющие подпроцессы. Это позволяет раскрыть внутреннюю логику работы</w:t>
      </w:r>
      <w:r w:rsidR="005B705A">
        <w:rPr>
          <w:rFonts w:ascii="Times New Roman" w:hAnsi="Times New Roman" w:cs="Times New Roman"/>
          <w:sz w:val="28"/>
          <w:szCs w:val="28"/>
        </w:rPr>
        <w:t xml:space="preserve"> </w:t>
      </w:r>
      <w:r w:rsidRPr="00483C53">
        <w:rPr>
          <w:rFonts w:ascii="Times New Roman" w:hAnsi="Times New Roman" w:cs="Times New Roman"/>
          <w:sz w:val="28"/>
          <w:szCs w:val="28"/>
        </w:rPr>
        <w:t xml:space="preserve">и последовательность действий </w:t>
      </w:r>
      <w:r w:rsidR="005B705A">
        <w:rPr>
          <w:rFonts w:ascii="Times New Roman" w:hAnsi="Times New Roman" w:cs="Times New Roman"/>
          <w:sz w:val="28"/>
          <w:szCs w:val="28"/>
        </w:rPr>
        <w:t>риелтора</w:t>
      </w:r>
      <w:r w:rsidRPr="00483C53">
        <w:rPr>
          <w:rFonts w:ascii="Times New Roman" w:hAnsi="Times New Roman" w:cs="Times New Roman"/>
          <w:sz w:val="28"/>
          <w:szCs w:val="28"/>
        </w:rPr>
        <w:t>. Процесс «Оказание услуг по сопровождению сделок с недвижимостью» разделяется на следующие функциональные этапы (Рисунок 2):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D6BAB9" w14:textId="0A453858" w:rsidR="00483C53" w:rsidRDefault="005B705A" w:rsidP="008D5B68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 данных от клиентов, запись в журнал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: начальный этап, на котором фиксируются требования </w:t>
      </w:r>
      <w:r>
        <w:rPr>
          <w:rFonts w:ascii="Times New Roman" w:hAnsi="Times New Roman" w:cs="Times New Roman"/>
          <w:sz w:val="28"/>
          <w:szCs w:val="28"/>
        </w:rPr>
        <w:t xml:space="preserve">и данные </w:t>
      </w:r>
      <w:r w:rsidR="00483C53" w:rsidRPr="00483C53">
        <w:rPr>
          <w:rFonts w:ascii="Times New Roman" w:hAnsi="Times New Roman" w:cs="Times New Roman"/>
          <w:sz w:val="28"/>
          <w:szCs w:val="28"/>
        </w:rPr>
        <w:t>клиента, проводится первичная консультация и заключается договор на оказание услуг.</w:t>
      </w:r>
    </w:p>
    <w:p w14:paraId="5B22998C" w14:textId="3D6D74FB" w:rsidR="00483C53" w:rsidRDefault="005B705A" w:rsidP="008D5B68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Сбор данных об объекте, выставление объявления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: активная фаза, включающая </w:t>
      </w:r>
      <w:r>
        <w:rPr>
          <w:rFonts w:ascii="Times New Roman" w:hAnsi="Times New Roman" w:cs="Times New Roman"/>
          <w:sz w:val="28"/>
          <w:szCs w:val="28"/>
        </w:rPr>
        <w:t>сбор данных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 объекте и выставление объявления объекта на сторонние </w:t>
      </w:r>
      <w:r w:rsidR="00E0026A">
        <w:rPr>
          <w:rFonts w:ascii="Times New Roman" w:hAnsi="Times New Roman" w:cs="Times New Roman"/>
          <w:sz w:val="28"/>
          <w:szCs w:val="28"/>
        </w:rPr>
        <w:t>площадки (</w:t>
      </w:r>
      <w:r>
        <w:rPr>
          <w:rFonts w:ascii="Times New Roman" w:hAnsi="Times New Roman" w:cs="Times New Roman"/>
          <w:sz w:val="28"/>
          <w:szCs w:val="28"/>
        </w:rPr>
        <w:t>например, Авито или Циан)</w:t>
      </w:r>
      <w:r w:rsidR="00483C53" w:rsidRPr="00483C53">
        <w:rPr>
          <w:rFonts w:ascii="Times New Roman" w:hAnsi="Times New Roman" w:cs="Times New Roman"/>
          <w:sz w:val="28"/>
          <w:szCs w:val="28"/>
        </w:rPr>
        <w:t>.</w:t>
      </w:r>
    </w:p>
    <w:p w14:paraId="784F10C2" w14:textId="2E711373" w:rsidR="00483C53" w:rsidRDefault="005B705A" w:rsidP="008D5B68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объектов, выбор</w:t>
      </w:r>
      <w:r w:rsidR="00483C53" w:rsidRPr="00483C53">
        <w:rPr>
          <w:rFonts w:ascii="Times New Roman" w:hAnsi="Times New Roman" w:cs="Times New Roman"/>
          <w:sz w:val="28"/>
          <w:szCs w:val="28"/>
        </w:rPr>
        <w:t>:</w:t>
      </w:r>
      <w:r w:rsidR="00E0026A">
        <w:rPr>
          <w:rFonts w:ascii="Times New Roman" w:hAnsi="Times New Roman" w:cs="Times New Roman"/>
          <w:sz w:val="28"/>
          <w:szCs w:val="28"/>
        </w:rPr>
        <w:t xml:space="preserve"> </w:t>
      </w:r>
      <w:r w:rsidR="00483C53" w:rsidRPr="00483C53">
        <w:rPr>
          <w:rFonts w:ascii="Times New Roman" w:hAnsi="Times New Roman" w:cs="Times New Roman"/>
          <w:sz w:val="28"/>
          <w:szCs w:val="28"/>
        </w:rPr>
        <w:t>этап</w:t>
      </w:r>
      <w:r>
        <w:rPr>
          <w:rFonts w:ascii="Times New Roman" w:hAnsi="Times New Roman" w:cs="Times New Roman"/>
          <w:sz w:val="28"/>
          <w:szCs w:val="28"/>
        </w:rPr>
        <w:t xml:space="preserve"> составляющий</w:t>
      </w:r>
      <w:r w:rsidR="00483C53" w:rsidRPr="00483C5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3C53">
        <w:rPr>
          <w:rFonts w:ascii="Times New Roman" w:hAnsi="Times New Roman" w:cs="Times New Roman"/>
          <w:sz w:val="28"/>
          <w:szCs w:val="28"/>
        </w:rPr>
        <w:t>просмотр объектов</w:t>
      </w:r>
      <w:r>
        <w:rPr>
          <w:rFonts w:ascii="Times New Roman" w:hAnsi="Times New Roman" w:cs="Times New Roman"/>
          <w:sz w:val="28"/>
          <w:szCs w:val="28"/>
        </w:rPr>
        <w:t xml:space="preserve">, выбор объекта клиентом и </w:t>
      </w:r>
      <w:r w:rsidRPr="00483C53">
        <w:rPr>
          <w:rFonts w:ascii="Times New Roman" w:hAnsi="Times New Roman" w:cs="Times New Roman"/>
          <w:sz w:val="28"/>
          <w:szCs w:val="28"/>
        </w:rPr>
        <w:t>ведение переговоров между сторонами</w:t>
      </w:r>
      <w:r w:rsidR="00483C53" w:rsidRPr="00483C53">
        <w:rPr>
          <w:rFonts w:ascii="Times New Roman" w:hAnsi="Times New Roman" w:cs="Times New Roman"/>
          <w:sz w:val="28"/>
          <w:szCs w:val="28"/>
        </w:rPr>
        <w:t>.</w:t>
      </w:r>
    </w:p>
    <w:p w14:paraId="7AA89EC1" w14:textId="5AFF8758" w:rsidR="00483C53" w:rsidRDefault="00E0026A" w:rsidP="008D5B68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договора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критически важный </w:t>
      </w:r>
      <w:r w:rsidR="00483C53" w:rsidRPr="00483C53">
        <w:rPr>
          <w:rFonts w:ascii="Times New Roman" w:hAnsi="Times New Roman" w:cs="Times New Roman"/>
          <w:sz w:val="28"/>
          <w:szCs w:val="28"/>
        </w:rPr>
        <w:t>этап</w:t>
      </w:r>
      <w:r>
        <w:rPr>
          <w:rFonts w:ascii="Times New Roman" w:hAnsi="Times New Roman" w:cs="Times New Roman"/>
          <w:sz w:val="28"/>
          <w:szCs w:val="28"/>
        </w:rPr>
        <w:t>,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 </w:t>
      </w:r>
      <w:r w:rsidRPr="00E0026A">
        <w:rPr>
          <w:rFonts w:ascii="Times New Roman" w:hAnsi="Times New Roman" w:cs="Times New Roman"/>
          <w:sz w:val="28"/>
          <w:szCs w:val="28"/>
        </w:rPr>
        <w:t>где проверяет</w:t>
      </w:r>
      <w:r>
        <w:rPr>
          <w:rFonts w:ascii="Times New Roman" w:hAnsi="Times New Roman" w:cs="Times New Roman"/>
          <w:sz w:val="28"/>
          <w:szCs w:val="28"/>
        </w:rPr>
        <w:t>ся</w:t>
      </w:r>
      <w:r w:rsidRPr="00E0026A">
        <w:rPr>
          <w:rFonts w:ascii="Times New Roman" w:hAnsi="Times New Roman" w:cs="Times New Roman"/>
          <w:sz w:val="28"/>
          <w:szCs w:val="28"/>
        </w:rPr>
        <w:t xml:space="preserve"> чистот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E0026A">
        <w:rPr>
          <w:rFonts w:ascii="Times New Roman" w:hAnsi="Times New Roman" w:cs="Times New Roman"/>
          <w:sz w:val="28"/>
          <w:szCs w:val="28"/>
        </w:rPr>
        <w:t xml:space="preserve"> объекта и формирует пакет документов для регистрации перехода права собственности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D76E62" w14:textId="576C960C" w:rsidR="00483C53" w:rsidRPr="00BD3F0A" w:rsidRDefault="00E0026A" w:rsidP="008D5B68">
      <w:pPr>
        <w:pStyle w:val="a7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 сделки:</w:t>
      </w:r>
      <w:r>
        <w:rPr>
          <w:rFonts w:ascii="Times New Roman" w:hAnsi="Times New Roman" w:cs="Times New Roman"/>
          <w:sz w:val="28"/>
          <w:szCs w:val="28"/>
        </w:rPr>
        <w:t xml:space="preserve"> этап</w:t>
      </w:r>
      <w:r w:rsidRPr="00E0026A">
        <w:rPr>
          <w:rFonts w:ascii="Times New Roman" w:hAnsi="Times New Roman" w:cs="Times New Roman"/>
          <w:sz w:val="28"/>
          <w:szCs w:val="28"/>
        </w:rPr>
        <w:t xml:space="preserve"> </w:t>
      </w:r>
      <w:r w:rsidRPr="00483C53">
        <w:rPr>
          <w:rFonts w:ascii="Times New Roman" w:hAnsi="Times New Roman" w:cs="Times New Roman"/>
          <w:sz w:val="28"/>
          <w:szCs w:val="28"/>
        </w:rPr>
        <w:t>контроля передачи денежных средств, обеспечивающий финансовую безопасность участников сделки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фиксация факта перехода </w:t>
      </w:r>
      <w:r w:rsidRPr="00483C53">
        <w:rPr>
          <w:rFonts w:ascii="Times New Roman" w:hAnsi="Times New Roman" w:cs="Times New Roman"/>
          <w:sz w:val="28"/>
          <w:szCs w:val="28"/>
        </w:rPr>
        <w:t>собственности</w:t>
      </w:r>
      <w:r w:rsidR="00483C53" w:rsidRPr="00483C53">
        <w:rPr>
          <w:rFonts w:ascii="Times New Roman" w:hAnsi="Times New Roman" w:cs="Times New Roman"/>
          <w:sz w:val="28"/>
          <w:szCs w:val="28"/>
        </w:rPr>
        <w:t xml:space="preserve"> и подписание актов выполненных работ</w:t>
      </w:r>
      <w:r>
        <w:rPr>
          <w:rFonts w:ascii="Times New Roman" w:hAnsi="Times New Roman" w:cs="Times New Roman"/>
          <w:sz w:val="28"/>
          <w:szCs w:val="28"/>
        </w:rPr>
        <w:t>, фиксация факта выплаты агенту комиссионного вознаграждения.</w:t>
      </w:r>
    </w:p>
    <w:p w14:paraId="6E6EED8D" w14:textId="7DC67375" w:rsidR="00BD3F0A" w:rsidRPr="00BD3F0A" w:rsidRDefault="000F754D" w:rsidP="008D5B68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  <w:r w:rsidRPr="000F754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4859F9" wp14:editId="5A23D00A">
            <wp:extent cx="6652123" cy="4051004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80695" cy="406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6CC9" w14:textId="555E21F7" w:rsidR="00483C53" w:rsidRPr="00646E02" w:rsidRDefault="00483C53" w:rsidP="008D5B68">
      <w:pPr>
        <w:spacing w:after="0" w:line="36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F20453" w:rsidRPr="00646E02">
        <w:rPr>
          <w:rFonts w:ascii="Times New Roman" w:hAnsi="Times New Roman" w:cs="Times New Roman"/>
          <w:sz w:val="28"/>
          <w:szCs w:val="28"/>
        </w:rPr>
        <w:t>-</w:t>
      </w:r>
      <w:r w:rsidRPr="00483C53">
        <w:rPr>
          <w:rFonts w:ascii="Times New Roman" w:hAnsi="Times New Roman" w:cs="Times New Roman"/>
          <w:sz w:val="28"/>
          <w:szCs w:val="28"/>
        </w:rPr>
        <w:t xml:space="preserve"> Диаграмма декомпозиции IDEF0</w:t>
      </w:r>
    </w:p>
    <w:p w14:paraId="4367E0E7" w14:textId="62083DA4" w:rsidR="00483C53" w:rsidRPr="00AC6D93" w:rsidRDefault="00483C5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83C53">
        <w:rPr>
          <w:rFonts w:ascii="Times New Roman" w:hAnsi="Times New Roman" w:cs="Times New Roman"/>
          <w:sz w:val="28"/>
          <w:szCs w:val="28"/>
        </w:rPr>
        <w:t>Представленная иерархическая модель демонстрирует структуру бизнес-процессов агентства до автоматизации. Визуализация потоков данных и зон ответственности позволяет выявить этапы с высокой трудоемкостью и риском ошибок, что служит фундаментом для проектирования требований к будущей информационной системе.</w:t>
      </w:r>
    </w:p>
    <w:p w14:paraId="345C5E21" w14:textId="7CBA0545" w:rsidR="00F470B3" w:rsidRPr="00B53913" w:rsidRDefault="00F470B3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28314159"/>
      <w:r w:rsidRPr="00B53913">
        <w:rPr>
          <w:rFonts w:ascii="Times New Roman" w:hAnsi="Times New Roman" w:cs="Times New Roman"/>
          <w:color w:val="auto"/>
          <w:sz w:val="28"/>
          <w:szCs w:val="28"/>
        </w:rPr>
        <w:t xml:space="preserve">2.2. Модель предметной области в нотации </w:t>
      </w:r>
      <w:r w:rsidRPr="00B53913">
        <w:rPr>
          <w:rFonts w:ascii="Times New Roman" w:hAnsi="Times New Roman" w:cs="Times New Roman"/>
          <w:color w:val="auto"/>
          <w:sz w:val="28"/>
          <w:szCs w:val="28"/>
          <w:lang w:val="en-US"/>
        </w:rPr>
        <w:t>DFD</w:t>
      </w:r>
      <w:bookmarkEnd w:id="8"/>
    </w:p>
    <w:p w14:paraId="15F8C6BF" w14:textId="77777777" w:rsidR="00B53913" w:rsidRPr="00B53913" w:rsidRDefault="00B5391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Диаграмма потоков данных (DFD) представляет собой структурную модель, предназначенную для визуализации движения, преобразования и хранения информации внутри разрабатываемой информационной системы. В отличие от нотации IDEF0, акцент в DFD смещён с функциональных преобразований на маршрутизацию данных между участниками системы. Данный подраздел описывает архитектуру информационных потоков после внедрения CRM-системы «Rielto» (модель TO-BE), когда ручные операции заменены автоматизированными механизмами, а данные хранятся в централизованной базе.</w:t>
      </w:r>
    </w:p>
    <w:p w14:paraId="03ED4A3C" w14:textId="77777777" w:rsidR="00B53913" w:rsidRPr="00B53913" w:rsidRDefault="00B5391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Модель базируется на четырёх базовых элементах:</w:t>
      </w:r>
    </w:p>
    <w:p w14:paraId="41457FCB" w14:textId="54AFDF2C" w:rsidR="00B53913" w:rsidRPr="00B53913" w:rsidRDefault="00B53913" w:rsidP="008D5B68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 xml:space="preserve">Процесс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53913">
        <w:rPr>
          <w:rFonts w:ascii="Times New Roman" w:hAnsi="Times New Roman" w:cs="Times New Roman"/>
          <w:sz w:val="28"/>
          <w:szCs w:val="28"/>
        </w:rPr>
        <w:t xml:space="preserve"> преобразование или обработка входящих данных в исходящие (обозначается глагольной конструкцией);</w:t>
      </w:r>
    </w:p>
    <w:p w14:paraId="224457BA" w14:textId="0C6AC0EE" w:rsidR="00B53913" w:rsidRPr="00B53913" w:rsidRDefault="00B53913" w:rsidP="008D5B68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 xml:space="preserve">Внешняя сущность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53913">
        <w:rPr>
          <w:rFonts w:ascii="Times New Roman" w:hAnsi="Times New Roman" w:cs="Times New Roman"/>
          <w:sz w:val="28"/>
          <w:szCs w:val="28"/>
        </w:rPr>
        <w:t xml:space="preserve"> источник или потребитель данных, находящийся за границами системы;</w:t>
      </w:r>
    </w:p>
    <w:p w14:paraId="32E65143" w14:textId="78695A22" w:rsidR="00B53913" w:rsidRPr="00B53913" w:rsidRDefault="00B53913" w:rsidP="008D5B68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 xml:space="preserve">Хранилище данных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53913">
        <w:rPr>
          <w:rFonts w:ascii="Times New Roman" w:hAnsi="Times New Roman" w:cs="Times New Roman"/>
          <w:sz w:val="28"/>
          <w:szCs w:val="28"/>
        </w:rPr>
        <w:t xml:space="preserve"> реляционные таблицы или файлы, в которых сохраняется информация между процессами;</w:t>
      </w:r>
    </w:p>
    <w:p w14:paraId="48C8573F" w14:textId="17AB0421" w:rsidR="00B53913" w:rsidRPr="00B53913" w:rsidRDefault="00B53913" w:rsidP="008D5B68">
      <w:pPr>
        <w:pStyle w:val="a7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 xml:space="preserve">Поток данных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53913">
        <w:rPr>
          <w:rFonts w:ascii="Times New Roman" w:hAnsi="Times New Roman" w:cs="Times New Roman"/>
          <w:sz w:val="28"/>
          <w:szCs w:val="28"/>
        </w:rPr>
        <w:t xml:space="preserve"> направленная линия, отображающая передачу структурированной информации между сущностями, процессами и хранилищами.</w:t>
      </w:r>
    </w:p>
    <w:p w14:paraId="48C7F8E8" w14:textId="77777777" w:rsidR="00B53913" w:rsidRPr="00B53913" w:rsidRDefault="00B5391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Диаграмма строится на двух уровнях детализации: контекстной (уровень 0) и декомпозиции основных процессов (уровень 1).</w:t>
      </w:r>
    </w:p>
    <w:p w14:paraId="3AA4C123" w14:textId="50E2D8FA" w:rsidR="00B53913" w:rsidRPr="00B53913" w:rsidRDefault="00B5391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 xml:space="preserve">Контекстная диаграмма даёт обобщённое представление о взаимодействии внешних акторов с автоматизированной системой. Центральным элементом выступает процесс </w:t>
      </w:r>
      <w:r w:rsidR="00DD7ED5">
        <w:rPr>
          <w:rFonts w:ascii="Times New Roman" w:hAnsi="Times New Roman" w:cs="Times New Roman"/>
          <w:sz w:val="28"/>
          <w:szCs w:val="28"/>
        </w:rPr>
        <w:t>«Проведение сделки»</w:t>
      </w:r>
      <w:r w:rsidRPr="00B53913">
        <w:rPr>
          <w:rFonts w:ascii="Times New Roman" w:hAnsi="Times New Roman" w:cs="Times New Roman"/>
          <w:sz w:val="28"/>
          <w:szCs w:val="28"/>
        </w:rPr>
        <w:t xml:space="preserve">. </w:t>
      </w:r>
      <w:r w:rsidR="00DD7ED5">
        <w:rPr>
          <w:rFonts w:ascii="Times New Roman" w:hAnsi="Times New Roman" w:cs="Times New Roman"/>
          <w:sz w:val="28"/>
          <w:szCs w:val="28"/>
        </w:rPr>
        <w:t>Агент</w:t>
      </w:r>
      <w:r w:rsidRPr="00B53913">
        <w:rPr>
          <w:rFonts w:ascii="Times New Roman" w:hAnsi="Times New Roman" w:cs="Times New Roman"/>
          <w:sz w:val="28"/>
          <w:szCs w:val="28"/>
        </w:rPr>
        <w:t xml:space="preserve"> взаимодействует с двумя внешними сущностями: </w:t>
      </w:r>
      <w:r w:rsidR="00DD7ED5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DD7ED5" w:rsidRPr="00DD7ED5">
        <w:rPr>
          <w:rFonts w:ascii="Times New Roman" w:hAnsi="Times New Roman" w:cs="Times New Roman"/>
          <w:sz w:val="28"/>
          <w:szCs w:val="28"/>
        </w:rPr>
        <w:t>-</w:t>
      </w:r>
      <w:r w:rsidR="00DD7ED5">
        <w:rPr>
          <w:rFonts w:ascii="Times New Roman" w:hAnsi="Times New Roman" w:cs="Times New Roman"/>
          <w:sz w:val="28"/>
          <w:szCs w:val="28"/>
        </w:rPr>
        <w:t>система</w:t>
      </w:r>
      <w:r w:rsidRPr="00B53913">
        <w:rPr>
          <w:rFonts w:ascii="Times New Roman" w:hAnsi="Times New Roman" w:cs="Times New Roman"/>
          <w:sz w:val="28"/>
          <w:szCs w:val="28"/>
        </w:rPr>
        <w:t xml:space="preserve"> и Система интеграции с внешними площадками. Агент является инициатором всех бизнес-операций: он передаёт в систему паспортные данные клиентов, технические характеристики объектов, фотографии и управляющие команды на публикацию или закрытие сделки. В ответ система возвращает сформированные договоры, статусы сделок и уведомления о выполнении операций. Внешняя система интеграции получает от CRM подготовленные пакеты данных для размещения рекламы на агрегаторах (Авито, Циан и др.) и возвращает коды статусов выгрузки (успешно, на модерации, ошибка). Таким образом, контекстная диаграмма фиксирует единый цифровой контур, исключающий потерю данных и дублирование ввода.</w:t>
      </w:r>
    </w:p>
    <w:p w14:paraId="7A781D16" w14:textId="5D371B92" w:rsidR="00B53913" w:rsidRPr="00B53913" w:rsidRDefault="00DD7ED5" w:rsidP="008D5B68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DD7ED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29AAD9" wp14:editId="7AC2D523">
            <wp:extent cx="5940425" cy="3357880"/>
            <wp:effectExtent l="0" t="0" r="3175" b="0"/>
            <wp:docPr id="459777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773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21EC" w14:textId="12E2314C" w:rsidR="00B53913" w:rsidRPr="00B53913" w:rsidRDefault="00B53913" w:rsidP="008D5B6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Рисунок 3</w:t>
      </w:r>
      <w:r w:rsidR="00CC5898">
        <w:rPr>
          <w:rFonts w:ascii="Times New Roman" w:hAnsi="Times New Roman" w:cs="Times New Roman"/>
          <w:sz w:val="28"/>
          <w:szCs w:val="28"/>
        </w:rPr>
        <w:t xml:space="preserve"> -</w:t>
      </w:r>
      <w:r w:rsidRPr="00B53913">
        <w:rPr>
          <w:rFonts w:ascii="Times New Roman" w:hAnsi="Times New Roman" w:cs="Times New Roman"/>
          <w:sz w:val="28"/>
          <w:szCs w:val="28"/>
        </w:rPr>
        <w:t xml:space="preserve"> Контекстная диаграмма потока данных (уровень 0)</w:t>
      </w:r>
    </w:p>
    <w:p w14:paraId="4A2C3C24" w14:textId="77777777" w:rsidR="00B53913" w:rsidRPr="00B53913" w:rsidRDefault="00B5391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Декомпозиция процессов позволяет детально отследить внутренние маршруты данных, показать, как система использует поступающую информацию и какие хранилища задействуются на каждом этапе. Рассмотрим ключевые процессы модели TO-BE:</w:t>
      </w:r>
    </w:p>
    <w:p w14:paraId="1E0C1004" w14:textId="16CA2BC0" w:rsidR="00B53913" w:rsidRPr="00DA1F9B" w:rsidRDefault="00B53913" w:rsidP="008D5B68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1F9B">
        <w:rPr>
          <w:rFonts w:ascii="Times New Roman" w:hAnsi="Times New Roman" w:cs="Times New Roman"/>
          <w:sz w:val="28"/>
          <w:szCs w:val="28"/>
        </w:rPr>
        <w:t>Управление данными клиентов и объектов: Агент вводит первичную информацию (ФИО, контакты, тип недвижимости, площадь, цену, фото). Процесс валидирует поля на корректность и сохраняет записи в хранилища БД Клиенты и БД Объекты. При успешной фиксации агенту возвращается системное подтверждение.</w:t>
      </w:r>
    </w:p>
    <w:p w14:paraId="4FCF2240" w14:textId="47A06F9B" w:rsidR="00B53913" w:rsidRPr="00DA1F9B" w:rsidRDefault="00B53913" w:rsidP="008D5B68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1F9B">
        <w:rPr>
          <w:rFonts w:ascii="Times New Roman" w:hAnsi="Times New Roman" w:cs="Times New Roman"/>
          <w:sz w:val="28"/>
          <w:szCs w:val="28"/>
        </w:rPr>
        <w:t>Формирование и публикация объявлений: На основе данных из БД Объекты система собирает карточку объявления. Агент выбирает целевые площадки, после чего запрос передаётся процессу экспорта. Модуль формирует JSON-пакет и отправляет его внешней системе интеграции</w:t>
      </w:r>
      <w:r w:rsidR="00DA1F9B" w:rsidRPr="00DA1F9B">
        <w:rPr>
          <w:rFonts w:ascii="Times New Roman" w:hAnsi="Times New Roman" w:cs="Times New Roman"/>
          <w:sz w:val="28"/>
          <w:szCs w:val="28"/>
        </w:rPr>
        <w:t xml:space="preserve">, </w:t>
      </w:r>
      <w:r w:rsidR="00DA1F9B">
        <w:rPr>
          <w:rFonts w:ascii="Times New Roman" w:hAnsi="Times New Roman" w:cs="Times New Roman"/>
          <w:sz w:val="28"/>
          <w:szCs w:val="28"/>
        </w:rPr>
        <w:t>после чего система интеграции автоматически выкладывает объявление на сайты</w:t>
      </w:r>
      <w:r w:rsidRPr="00DA1F9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861BEF3" w14:textId="0C4EFF9C" w:rsidR="00B53913" w:rsidRPr="00DA1F9B" w:rsidRDefault="00B53913" w:rsidP="008D5B68">
      <w:pPr>
        <w:pStyle w:val="a7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A1F9B">
        <w:rPr>
          <w:rFonts w:ascii="Times New Roman" w:hAnsi="Times New Roman" w:cs="Times New Roman"/>
          <w:sz w:val="28"/>
          <w:szCs w:val="28"/>
        </w:rPr>
        <w:t xml:space="preserve">Оформление сделки и генерация договора: При согласовании условий агент связывает покупателя, продавца и объект в процессе Создание сделки. Данные извлекаются из БД Клиенты, подставляются в юридический шаблон, и формируется файл договора купли-продажи. Готовый документ сохраняется в </w:t>
      </w:r>
      <w:r w:rsidR="00C64D0C">
        <w:rPr>
          <w:rFonts w:ascii="Times New Roman" w:hAnsi="Times New Roman" w:cs="Times New Roman"/>
          <w:sz w:val="28"/>
          <w:szCs w:val="28"/>
        </w:rPr>
        <w:t>БД</w:t>
      </w:r>
      <w:r w:rsidRPr="00DA1F9B">
        <w:rPr>
          <w:rFonts w:ascii="Times New Roman" w:hAnsi="Times New Roman" w:cs="Times New Roman"/>
          <w:sz w:val="28"/>
          <w:szCs w:val="28"/>
        </w:rPr>
        <w:t xml:space="preserve"> Договоры, а статус сделки обновляется в БД Сделки.</w:t>
      </w:r>
    </w:p>
    <w:p w14:paraId="71653974" w14:textId="77777777" w:rsidR="00540EE4" w:rsidRDefault="00B53913" w:rsidP="008D5B68">
      <w:pPr>
        <w:pStyle w:val="a7"/>
        <w:numPr>
          <w:ilvl w:val="0"/>
          <w:numId w:val="13"/>
        </w:numPr>
        <w:spacing w:after="0" w:line="360" w:lineRule="auto"/>
        <w:ind w:left="42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40EE4">
        <w:rPr>
          <w:rFonts w:ascii="Times New Roman" w:hAnsi="Times New Roman" w:cs="Times New Roman"/>
          <w:sz w:val="28"/>
          <w:szCs w:val="28"/>
        </w:rPr>
        <w:t xml:space="preserve">Обратная связь и контроль статусов: Внешняя система интеграции возвращает ответы о результате размещения рекламы. В случае ошибок валидации или блокировки объявлений система генерирует уведомление агенту с указанием полей, требующих корректировки. Все операции </w:t>
      </w:r>
      <w:proofErr w:type="spellStart"/>
      <w:r w:rsidRPr="00540EE4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540EE4">
        <w:rPr>
          <w:rFonts w:ascii="Times New Roman" w:hAnsi="Times New Roman" w:cs="Times New Roman"/>
          <w:sz w:val="28"/>
          <w:szCs w:val="28"/>
        </w:rPr>
        <w:t xml:space="preserve"> для обеспечения прозрачности и соответствия требованиям 152-ФЗ.</w:t>
      </w:r>
    </w:p>
    <w:p w14:paraId="38E757FB" w14:textId="405AAB2A" w:rsidR="00B53913" w:rsidRPr="00540EE4" w:rsidRDefault="00B53913" w:rsidP="008D5B68">
      <w:pPr>
        <w:pStyle w:val="a7"/>
        <w:spacing w:after="0" w:line="360" w:lineRule="auto"/>
        <w:ind w:left="1277" w:hanging="1277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59DCB8" wp14:editId="60ECC434">
            <wp:extent cx="5811286" cy="3200400"/>
            <wp:effectExtent l="0" t="0" r="0" b="0"/>
            <wp:docPr id="698437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371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5555" cy="32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FAA6" w14:textId="5BC9D03D" w:rsidR="00B53913" w:rsidRPr="00B53913" w:rsidRDefault="00B53913" w:rsidP="008D5B68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Рисунок 4</w:t>
      </w:r>
      <w:r w:rsidR="00CC5898">
        <w:rPr>
          <w:rFonts w:ascii="Times New Roman" w:hAnsi="Times New Roman" w:cs="Times New Roman"/>
          <w:sz w:val="28"/>
          <w:szCs w:val="28"/>
        </w:rPr>
        <w:t xml:space="preserve"> -</w:t>
      </w:r>
      <w:r w:rsidRPr="00B53913">
        <w:rPr>
          <w:rFonts w:ascii="Times New Roman" w:hAnsi="Times New Roman" w:cs="Times New Roman"/>
          <w:sz w:val="28"/>
          <w:szCs w:val="28"/>
        </w:rPr>
        <w:t xml:space="preserve"> Диаграмма декомпозиции потоков данных (уровень 1)</w:t>
      </w:r>
    </w:p>
    <w:p w14:paraId="586A3862" w14:textId="586A6A33" w:rsidR="00F20453" w:rsidRPr="00B53913" w:rsidRDefault="00B53913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53913">
        <w:rPr>
          <w:rFonts w:ascii="Times New Roman" w:hAnsi="Times New Roman" w:cs="Times New Roman"/>
          <w:sz w:val="28"/>
          <w:szCs w:val="28"/>
        </w:rPr>
        <w:t>Построенная функциональная модель в нотации DFD наглядно демонстрирует трансформацию разрозненных бумажных и табличных потоков в централизованную цифровую экосистему. Внедрение CRM-системы устраняет информационные разрывы между этапами подбора, публикации и юридического сопровождения, обеспечивая сквозную трассировку данных от первого контакта с клиентом до подписания акта выполненных работ. Полученная схема служит архитектурным фундаментом для проектирования реляционной базы данных и программных модулей в последующих разделах курсового проекта.</w:t>
      </w:r>
    </w:p>
    <w:p w14:paraId="5A66EFC5" w14:textId="6E5F292B" w:rsidR="00F470B3" w:rsidRPr="00646E02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8314160"/>
      <w:r w:rsidRPr="007467F1">
        <w:rPr>
          <w:rFonts w:ascii="Times New Roman" w:hAnsi="Times New Roman" w:cs="Times New Roman"/>
          <w:color w:val="auto"/>
          <w:sz w:val="28"/>
          <w:szCs w:val="28"/>
        </w:rPr>
        <w:t>2.3. Описание функциональных задач пользователей системы</w:t>
      </w:r>
      <w:bookmarkEnd w:id="9"/>
    </w:p>
    <w:p w14:paraId="27B2FBA1" w14:textId="77777777" w:rsidR="00C64D0C" w:rsidRP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>Функциональные задачи – это конкретные операции и последовательности действий, которые выполняет пользователь или автоматизированные модули системы для достижения бизнес-цели. В разрабатываемой CRM-системе «Rielto» основным физическим пользователем выступает агент (риелтор), чья деятельность охватывает полный цикл от первичного контакта с заказчиком до юридического закрепления сделки. Все задачи сформулированы с учётом модели TO-BE, отражающей работу системы после внедрения автоматизации, и напрямую коррелируют с процессами декомпозиции DFD (раздел 2.2) и вариантами использования (раздел 3.1).</w:t>
      </w:r>
    </w:p>
    <w:p w14:paraId="2E96C02C" w14:textId="77777777" w:rsid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>Авторизация и ведение единой базы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6C1998" w14:textId="6A2F2B23" w:rsidR="00C64D0C" w:rsidRP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 xml:space="preserve"> Риелтор входит в защищённый контур системы через форму аутентификации. После успешного входа он получает доступ к централизованному реестру контактов. Основная задача на данном этапе – ввод и верификация данных нового клиента (ФИО, паспортные реквизиты, СНИЛС/ИНН, контактные телефоны, бюджет и пожелания по объекту). Система автоматически проверяет форматы полей, выявляет дубликаты по номеру телефона и сохраняет запись в реляционное хранилище. При необходимости агент может обновить информацию, зафиксировать историю взаимодействий (звонки, показы, встречи) и изменить статус клиента в воронке продаж (например, «первичный контакт», «активный подбор», «сделка закрыта»).</w:t>
      </w:r>
    </w:p>
    <w:p w14:paraId="1B93A0AD" w14:textId="77777777" w:rsid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>Картирование объектов и подготовка объявлений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1EA85A" w14:textId="23452284" w:rsidR="00C64D0C" w:rsidRP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 xml:space="preserve"> На следующем этапе агент вносит технические и коммерческие характеристики объекта недвижимости (тип, адрес, общая площадь, количество комнат, этажность, кадастровый номер, рыночная цена). Интерфейс системы предоставляет инструменты для загрузки фотографий с предварительным сжатием и проверкой формата. После заполнения обязательных полей риелтор инициирует процесс создания объявления. CRM автоматически формирует текстовое описание на основе утверждённого шаблона, упаковывает данные в структурированный пакет и передаёт их внешнему модулю интеграции. Агент выбирает целевые площадки публикации, после чего система возвращает статус выгрузки, прямые ссылки на карточки и сохраняет историю изменений в хранилище БД</w:t>
      </w:r>
      <w:r w:rsidR="00944D30" w:rsidRPr="00944D30">
        <w:rPr>
          <w:rFonts w:ascii="Times New Roman" w:hAnsi="Times New Roman" w:cs="Times New Roman"/>
          <w:sz w:val="28"/>
          <w:szCs w:val="28"/>
        </w:rPr>
        <w:t xml:space="preserve"> </w:t>
      </w:r>
      <w:r w:rsidRPr="00C64D0C">
        <w:rPr>
          <w:rFonts w:ascii="Times New Roman" w:hAnsi="Times New Roman" w:cs="Times New Roman"/>
          <w:sz w:val="28"/>
          <w:szCs w:val="28"/>
        </w:rPr>
        <w:t>Объявления.</w:t>
      </w:r>
    </w:p>
    <w:p w14:paraId="042719A8" w14:textId="77777777" w:rsid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>Сопровождение сделки и автоматическая генерация документов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2D26C9" w14:textId="30EE7F45" w:rsidR="00C64D0C" w:rsidRP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>При согласовании условий между покупателем и продавцом агент создаёт в системе новую сделку, связывая соответствующие записи из базы клиентов и реестра объектов. Ключевая функциональная задача – подготовка юридического пакета. Система извлекает верифицированные данные сторон, подставляет их в шаблоны договора купли-продажи, предварительного соглашения и акта приёма-передачи. Риелтор просматривает сгенерированный документ в режиме предпросмотра, при необходимости вносит корректировки в поля, не влияющие на юридическую структуру, и сохраняет финальную версию в защищённое хранилище БД</w:t>
      </w:r>
      <w:r w:rsidR="00944D30" w:rsidRPr="00944D30">
        <w:rPr>
          <w:rFonts w:ascii="Times New Roman" w:hAnsi="Times New Roman" w:cs="Times New Roman"/>
          <w:sz w:val="28"/>
          <w:szCs w:val="28"/>
        </w:rPr>
        <w:t xml:space="preserve"> </w:t>
      </w:r>
      <w:r w:rsidRPr="00C64D0C">
        <w:rPr>
          <w:rFonts w:ascii="Times New Roman" w:hAnsi="Times New Roman" w:cs="Times New Roman"/>
          <w:sz w:val="28"/>
          <w:szCs w:val="28"/>
        </w:rPr>
        <w:t>Договоры. Все операции фиксируются в системном журнале с указанием времени и автора изменений, что обеспечивает прозрачность и соответствие требованиям 152-ФЗ.</w:t>
      </w:r>
    </w:p>
    <w:p w14:paraId="54D2C6BC" w14:textId="77777777" w:rsid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>Мониторинг статусов и обработка системных уведомлений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35DFAA" w14:textId="011319D6" w:rsidR="00C64D0C" w:rsidRPr="00C64D0C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 xml:space="preserve">На протяжении всего цикла взаимодействия с объектом и клиентом система активно информирует пользователя о состоянии процессов. В личном кабинете отображается актуальная воронка сделок, календарь встреч и сроки подписания документов. При изменении статуса внешней публикации (например, «на модерации», «заблокировано», «активно») или приближении дедлайна по сделке риелтор получает </w:t>
      </w:r>
      <w:proofErr w:type="spellStart"/>
      <w:r w:rsidRPr="00C64D0C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C64D0C">
        <w:rPr>
          <w:rFonts w:ascii="Times New Roman" w:hAnsi="Times New Roman" w:cs="Times New Roman"/>
          <w:sz w:val="28"/>
          <w:szCs w:val="28"/>
        </w:rPr>
        <w:t>-уведомление и электронное письмо. Если внешний сервис интеграции возвращает ошибку валидации данных, система автоматически подсвечивает проблемные поля в карточке объекта, что позволяет оперативно устранить замечания и повторить выгрузку без потери времени и ручного контроля.</w:t>
      </w:r>
    </w:p>
    <w:p w14:paraId="13961BC6" w14:textId="0B5EF566" w:rsidR="008D5B68" w:rsidRDefault="00C64D0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D0C">
        <w:rPr>
          <w:rFonts w:ascii="Times New Roman" w:hAnsi="Times New Roman" w:cs="Times New Roman"/>
          <w:sz w:val="28"/>
          <w:szCs w:val="28"/>
        </w:rPr>
        <w:t xml:space="preserve">Описанный перечень функциональных задач демонстрирует переход от разрозненных ручных операций к сквозному цифровому процессу. Взаимодействие пользователя с интерфейсом системы строго регламентировано: каждый ввод данных проходит автоматическую валидацию, каждое действие сохраняет историю в журнале, а интеграция с внешними площадками исключает многократный дублирующий ввод. На основе этих задач в последующих разделах курсового проекта будут сформированы точные требования к пользовательскому интерфейсу, архитектуре базы данных и программным модулям, что обеспечит соответствие разрабатываемой ИС реальным потребностям </w:t>
      </w:r>
      <w:proofErr w:type="spellStart"/>
      <w:r w:rsidRPr="00C64D0C">
        <w:rPr>
          <w:rFonts w:ascii="Times New Roman" w:hAnsi="Times New Roman" w:cs="Times New Roman"/>
          <w:sz w:val="28"/>
          <w:szCs w:val="28"/>
        </w:rPr>
        <w:t>риелторской</w:t>
      </w:r>
      <w:proofErr w:type="spellEnd"/>
      <w:r w:rsidRPr="00C64D0C">
        <w:rPr>
          <w:rFonts w:ascii="Times New Roman" w:hAnsi="Times New Roman" w:cs="Times New Roman"/>
          <w:sz w:val="28"/>
          <w:szCs w:val="28"/>
        </w:rPr>
        <w:t xml:space="preserve"> деятельности.</w:t>
      </w:r>
    </w:p>
    <w:p w14:paraId="6DBD1F19" w14:textId="4F690DD9" w:rsidR="00924217" w:rsidRPr="00C64D0C" w:rsidRDefault="008D5B6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46EF4DD" w14:textId="64443E71" w:rsidR="001835D0" w:rsidRPr="007467F1" w:rsidRDefault="001835D0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8314161"/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3.ПРОЕКТИРОВАНИЕ ИНФОРМАЦИОННОЙ СИСТЕМЫ</w:t>
      </w:r>
      <w:bookmarkEnd w:id="10"/>
    </w:p>
    <w:p w14:paraId="42F09A1D" w14:textId="0FA1A102" w:rsidR="001835D0" w:rsidRPr="0053482D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28314162"/>
      <w:r w:rsidRPr="0053482D">
        <w:rPr>
          <w:rFonts w:ascii="Times New Roman" w:hAnsi="Times New Roman" w:cs="Times New Roman"/>
          <w:color w:val="auto"/>
          <w:sz w:val="28"/>
          <w:szCs w:val="28"/>
        </w:rPr>
        <w:t>3.1. Диаграмма вариантов использования</w:t>
      </w:r>
      <w:bookmarkEnd w:id="11"/>
    </w:p>
    <w:p w14:paraId="13531468" w14:textId="77777777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Диаграмма вариантов использования (Use Case) является фундаментальным элементом UML-проектирования и предназначена для описания функциональных требований к информационной системе с точки зрения её конечных пользователей. В рамках разработки CRM-системы «Rielto» данная диаграмма фиксирует целевое состояние процессов (модель TO-BE) после внедрения автоматизации, определяя границы системы, роли участников и перечень доступных им сценариев взаимодействия.</w:t>
      </w:r>
    </w:p>
    <w:p w14:paraId="3E57E3F9" w14:textId="3769EACC" w:rsidR="0053482D" w:rsidRPr="0053482D" w:rsidRDefault="004E4EB2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E4EB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615478" wp14:editId="5CE6569E">
            <wp:extent cx="5631636" cy="5667154"/>
            <wp:effectExtent l="0" t="0" r="7620" b="0"/>
            <wp:docPr id="561032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0325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7340" cy="571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920D" w14:textId="2EE6B8E0" w:rsidR="0053482D" w:rsidRPr="0053482D" w:rsidRDefault="0053482D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Рисунок 5</w:t>
      </w:r>
      <w:r w:rsidR="00CC5898">
        <w:rPr>
          <w:rFonts w:ascii="Times New Roman" w:hAnsi="Times New Roman" w:cs="Times New Roman"/>
          <w:sz w:val="28"/>
          <w:szCs w:val="28"/>
        </w:rPr>
        <w:t xml:space="preserve"> -</w:t>
      </w:r>
      <w:r w:rsidRPr="0053482D"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 (Use Case)</w:t>
      </w:r>
    </w:p>
    <w:p w14:paraId="15E9E660" w14:textId="77777777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Акторы системы.</w:t>
      </w:r>
    </w:p>
    <w:p w14:paraId="4937A8D9" w14:textId="7498BA03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 xml:space="preserve">На диаграмме выделены </w:t>
      </w:r>
      <w:r w:rsidR="004E4EB2">
        <w:rPr>
          <w:rFonts w:ascii="Times New Roman" w:hAnsi="Times New Roman" w:cs="Times New Roman"/>
          <w:sz w:val="28"/>
          <w:szCs w:val="28"/>
        </w:rPr>
        <w:t>три</w:t>
      </w:r>
      <w:r w:rsidRPr="0053482D">
        <w:rPr>
          <w:rFonts w:ascii="Times New Roman" w:hAnsi="Times New Roman" w:cs="Times New Roman"/>
          <w:sz w:val="28"/>
          <w:szCs w:val="28"/>
        </w:rPr>
        <w:t xml:space="preserve"> активных участника:</w:t>
      </w:r>
    </w:p>
    <w:p w14:paraId="77555A9B" w14:textId="77777777" w:rsidR="0053482D" w:rsidRPr="00991ED0" w:rsidRDefault="0053482D" w:rsidP="008D5B6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Агент (Риелтор) – основной пользователь системы, инициирующий все бизнес-операции: от первичного занесения данных до юридического закрытия сделки. Доступ к системе осуществляется только после успешной аутентификации.</w:t>
      </w:r>
    </w:p>
    <w:p w14:paraId="2081DAFB" w14:textId="77777777" w:rsidR="0053482D" w:rsidRDefault="0053482D" w:rsidP="008D5B6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Система интеграции с внешними площадками – программный модуль, выступающий в роли внешнего актора. Он не взаимодействует с интерфейсом пользователя, а выполняет фоновую обработку запросов на публикацию объявлений и возврат статусов синхронизации.</w:t>
      </w:r>
    </w:p>
    <w:p w14:paraId="00490B95" w14:textId="7F18993B" w:rsidR="004E4EB2" w:rsidRPr="00991ED0" w:rsidRDefault="004E4EB2" w:rsidP="008D5B68">
      <w:pPr>
        <w:pStyle w:val="a7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– основной программный модуль, выступающий в роли главного актора выполняющего все действия с данными и формирование/созданием/сохранением сделок/договоров/объектов/клиентов.</w:t>
      </w:r>
    </w:p>
    <w:p w14:paraId="30BA8D9A" w14:textId="77777777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Варианты использования и их логика.</w:t>
      </w:r>
    </w:p>
    <w:p w14:paraId="7FD70C2E" w14:textId="77777777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Центральная часть диаграммы содержит сценарии, отражающие сквозной рабочий процесс риелтора: Ввод данных клиента, Ввод данных объекта, Загрузка фото объекта, Создание объявления, Просмотр списка объектов, Создание сделки, Формирование договора и Отправка уведомлений.</w:t>
      </w:r>
    </w:p>
    <w:p w14:paraId="77FB4C99" w14:textId="6B7E0465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Для описания зависимостей между сцен</w:t>
      </w:r>
      <w:r w:rsidR="004D1432">
        <w:rPr>
          <w:rFonts w:ascii="Times New Roman" w:hAnsi="Times New Roman" w:cs="Times New Roman"/>
          <w:sz w:val="28"/>
          <w:szCs w:val="28"/>
        </w:rPr>
        <w:t>ариями применяются стереотипы «</w:t>
      </w:r>
      <w:proofErr w:type="spellStart"/>
      <w:r w:rsidRPr="0053482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="004D1432">
        <w:rPr>
          <w:rFonts w:ascii="Times New Roman" w:hAnsi="Times New Roman" w:cs="Times New Roman"/>
          <w:sz w:val="28"/>
          <w:szCs w:val="28"/>
        </w:rPr>
        <w:t>»</w:t>
      </w:r>
      <w:r w:rsidR="008D5B6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8D5B68">
        <w:rPr>
          <w:rFonts w:ascii="Times New Roman" w:hAnsi="Times New Roman" w:cs="Times New Roman"/>
          <w:sz w:val="28"/>
          <w:szCs w:val="28"/>
        </w:rPr>
        <w:t>и  «</w:t>
      </w:r>
      <w:proofErr w:type="spellStart"/>
      <w:proofErr w:type="gramEnd"/>
      <w:r w:rsidR="008D5B68">
        <w:rPr>
          <w:rFonts w:ascii="Times New Roman" w:hAnsi="Times New Roman" w:cs="Times New Roman"/>
          <w:sz w:val="28"/>
          <w:szCs w:val="28"/>
        </w:rPr>
        <w:t>extend</w:t>
      </w:r>
      <w:proofErr w:type="spellEnd"/>
      <w:r w:rsidR="008D5B68">
        <w:rPr>
          <w:rFonts w:ascii="Times New Roman" w:hAnsi="Times New Roman" w:cs="Times New Roman"/>
          <w:sz w:val="28"/>
          <w:szCs w:val="28"/>
        </w:rPr>
        <w:t>»</w:t>
      </w:r>
      <w:r w:rsidRPr="0053482D">
        <w:rPr>
          <w:rFonts w:ascii="Times New Roman" w:hAnsi="Times New Roman" w:cs="Times New Roman"/>
          <w:sz w:val="28"/>
          <w:szCs w:val="28"/>
        </w:rPr>
        <w:t>, стандартизированные в спецификации UML:</w:t>
      </w:r>
    </w:p>
    <w:p w14:paraId="7EB68E94" w14:textId="0187DF48" w:rsidR="0053482D" w:rsidRPr="0053482D" w:rsidRDefault="008D5B6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Отношение включения («</w:t>
      </w:r>
      <w:proofErr w:type="spellStart"/>
      <w:r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53482D" w:rsidRPr="0053482D">
        <w:rPr>
          <w:rFonts w:ascii="Times New Roman" w:hAnsi="Times New Roman" w:cs="Times New Roman"/>
          <w:sz w:val="28"/>
          <w:szCs w:val="28"/>
        </w:rPr>
        <w:t>) указывает на обязательную вложенность одного сценария в другой. В разработанной модели процесс Создание объявления обязательно включает Ввод данных объекта и Загрузку фото объекта. Это гарантирует, что карточка для внешних площадок не может быть сформирована без базовых технических характеристик и медиафайлов. Аналогично, сценарий Создание сделки включает Формирование договора, так как юридическое закрепление отношений между покупателем и продавцом невозможно без генерации документа на основе верифицированных данных.</w:t>
      </w:r>
    </w:p>
    <w:p w14:paraId="3C88AD7D" w14:textId="36FF2E16" w:rsidR="0053482D" w:rsidRPr="0053482D" w:rsidRDefault="008D5B6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Отношение расширения («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53482D" w:rsidRPr="0053482D">
        <w:rPr>
          <w:rFonts w:ascii="Times New Roman" w:hAnsi="Times New Roman" w:cs="Times New Roman"/>
          <w:sz w:val="28"/>
          <w:szCs w:val="28"/>
        </w:rPr>
        <w:t>) применяется для опциональных или условных сценариев, которые активируются только при наступлении определённых событий. Вариант Отправка уведомлений расширяет базовые процессы и срабатывает при изменении статусов: успешной публикации объявления, возврате ошибки валидации от внешнего API или приближении дедлайна по сделке. Такая архитектура позволяет системе информировать агента, не усложняя основную бизнес-логику.</w:t>
      </w:r>
    </w:p>
    <w:p w14:paraId="627479A3" w14:textId="77777777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Связь с предыдущими моделями.</w:t>
      </w:r>
    </w:p>
    <w:p w14:paraId="296B4B44" w14:textId="1F21698A" w:rsidR="0053482D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 xml:space="preserve">Построенная диаграмма вариантов использования полностью согласуется с функциональной моделью </w:t>
      </w:r>
      <w:r w:rsidR="004E4EB2" w:rsidRPr="0053482D">
        <w:rPr>
          <w:rFonts w:ascii="Times New Roman" w:hAnsi="Times New Roman" w:cs="Times New Roman"/>
          <w:sz w:val="28"/>
          <w:szCs w:val="28"/>
        </w:rPr>
        <w:t>DFD и</w:t>
      </w:r>
      <w:r w:rsidRPr="0053482D">
        <w:rPr>
          <w:rFonts w:ascii="Times New Roman" w:hAnsi="Times New Roman" w:cs="Times New Roman"/>
          <w:sz w:val="28"/>
          <w:szCs w:val="28"/>
        </w:rPr>
        <w:t xml:space="preserve"> перечнем задач пользователей</w:t>
      </w:r>
      <w:r w:rsidR="004E4EB2">
        <w:rPr>
          <w:rFonts w:ascii="Times New Roman" w:hAnsi="Times New Roman" w:cs="Times New Roman"/>
          <w:sz w:val="28"/>
          <w:szCs w:val="28"/>
        </w:rPr>
        <w:t xml:space="preserve">. </w:t>
      </w:r>
      <w:r w:rsidRPr="0053482D">
        <w:rPr>
          <w:rFonts w:ascii="Times New Roman" w:hAnsi="Times New Roman" w:cs="Times New Roman"/>
          <w:sz w:val="28"/>
          <w:szCs w:val="28"/>
        </w:rPr>
        <w:t>Каждый вариант использования соответствует отдельному процессу уровня 1 диаграммы потоков данных, а акторы отражают внешние сущности, участвующие в обмене информацией. В отличие от модели AS-IS (IDEF0), где операции выполнялись вручную, разрозненно и с высоким риском потери данных, Use Case диаграмма демонстрирует замкнутый цифровой контур: структурированный ввод</w:t>
      </w:r>
      <w:r w:rsidR="00991ED0">
        <w:rPr>
          <w:rFonts w:ascii="Times New Roman" w:hAnsi="Times New Roman" w:cs="Times New Roman"/>
          <w:sz w:val="28"/>
          <w:szCs w:val="28"/>
        </w:rPr>
        <w:t>,</w:t>
      </w:r>
      <w:r w:rsidRPr="0053482D">
        <w:rPr>
          <w:rFonts w:ascii="Times New Roman" w:hAnsi="Times New Roman" w:cs="Times New Roman"/>
          <w:sz w:val="28"/>
          <w:szCs w:val="28"/>
        </w:rPr>
        <w:t xml:space="preserve"> автоматическая маршрутизация</w:t>
      </w:r>
      <w:r w:rsidR="00991ED0">
        <w:rPr>
          <w:rFonts w:ascii="Times New Roman" w:hAnsi="Times New Roman" w:cs="Times New Roman"/>
          <w:sz w:val="28"/>
          <w:szCs w:val="28"/>
        </w:rPr>
        <w:t>,</w:t>
      </w:r>
      <w:r w:rsidRPr="0053482D">
        <w:rPr>
          <w:rFonts w:ascii="Times New Roman" w:hAnsi="Times New Roman" w:cs="Times New Roman"/>
          <w:sz w:val="28"/>
          <w:szCs w:val="28"/>
        </w:rPr>
        <w:t xml:space="preserve"> интеграция с внешними сервисами</w:t>
      </w:r>
      <w:r w:rsidR="00991ED0">
        <w:rPr>
          <w:rFonts w:ascii="Times New Roman" w:hAnsi="Times New Roman" w:cs="Times New Roman"/>
          <w:sz w:val="28"/>
          <w:szCs w:val="28"/>
        </w:rPr>
        <w:t>,</w:t>
      </w:r>
      <w:r w:rsidRPr="0053482D">
        <w:rPr>
          <w:rFonts w:ascii="Times New Roman" w:hAnsi="Times New Roman" w:cs="Times New Roman"/>
          <w:sz w:val="28"/>
          <w:szCs w:val="28"/>
        </w:rPr>
        <w:t xml:space="preserve"> формирование юридически значимых документов.</w:t>
      </w:r>
    </w:p>
    <w:p w14:paraId="65CA8FB4" w14:textId="14333C82" w:rsidR="00924217" w:rsidRPr="0053482D" w:rsidRDefault="0053482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3482D">
        <w:rPr>
          <w:rFonts w:ascii="Times New Roman" w:hAnsi="Times New Roman" w:cs="Times New Roman"/>
          <w:sz w:val="28"/>
          <w:szCs w:val="28"/>
        </w:rPr>
        <w:t>Таким образом, диаграмма вариантов использования формализует требования к функциональному ядру CRM-системы «Rielto», определяет границы автоматизации и служит логическим основанием для проектирования сценариев работы, алгоритмов валидации данных и пользовательского интерфейса в последующих разделах курсового проекта.</w:t>
      </w:r>
    </w:p>
    <w:p w14:paraId="17C56C38" w14:textId="6193C8D0" w:rsidR="001835D0" w:rsidRPr="00991ED0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8314163"/>
      <w:r w:rsidRPr="00991ED0">
        <w:rPr>
          <w:rFonts w:ascii="Times New Roman" w:hAnsi="Times New Roman" w:cs="Times New Roman"/>
          <w:color w:val="auto"/>
          <w:sz w:val="28"/>
          <w:szCs w:val="28"/>
        </w:rPr>
        <w:t>3.2. Диаграмма деятельности</w:t>
      </w:r>
      <w:bookmarkEnd w:id="12"/>
    </w:p>
    <w:p w14:paraId="77777A0F" w14:textId="77777777" w:rsidR="003D5D41" w:rsidRDefault="00991ED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Диаграмма деятельности (</w:t>
      </w:r>
      <w:proofErr w:type="spellStart"/>
      <w:r w:rsidRPr="00991ED0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991E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91ED0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991ED0">
        <w:rPr>
          <w:rFonts w:ascii="Times New Roman" w:hAnsi="Times New Roman" w:cs="Times New Roman"/>
          <w:sz w:val="28"/>
          <w:szCs w:val="28"/>
        </w:rPr>
        <w:t>) в нотации UML представляет собой расширенную блок-схему, моделирующую последовательность действий, точки ветвления, параллельные потоки и синхронизацию внутри бизнес-процесса. В рамках проектирования CRM-системы «Rielto» данная диаграмма детализирует алгоритм сопровождения сделки от первичного ввода данных до юридического оформления, отражая целевое состояние системы (модель TO-BE). Её построение позволяет заранее выявить логические разрывы, оптимизировать маршрутизацию задач и спрогнозировать поведение системы при нештатных ситуациях до этапа написания программного кода.</w:t>
      </w:r>
      <w:r w:rsidR="003D5D4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49632C" w14:textId="11F82386" w:rsidR="003D5D41" w:rsidRPr="00991ED0" w:rsidRDefault="003D5D41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Процесс инициируется агентом (риелтором) после успешной аутентификации. Начальный узел передаёт управление в ядро CRM, которое загружает рабочее пространство и предлагает выбрать направление работы. В рассматриваемом сценарии агент переходит к добавлению нового объекта недвижимости. Система активирует форму ввода, куда пользователь заносит технические характеристики, кадастровый номер, стоимость и медиафайлы. Далее поток управления достигает узла принятия решений: происходит автоматическая валидация полей. Если система обнаруживает ошибки (например, отсутствие обязательных параметров или некорректный формат изображений), поток возвращается на этап редактирования с подсветкой проблемных зон. При успешной проверке данные сохраняются в хранилище БД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1ED0">
        <w:rPr>
          <w:rFonts w:ascii="Times New Roman" w:hAnsi="Times New Roman" w:cs="Times New Roman"/>
          <w:sz w:val="28"/>
          <w:szCs w:val="28"/>
        </w:rPr>
        <w:t>Объекты, и процесс переходит к следующему этапу.</w:t>
      </w:r>
    </w:p>
    <w:p w14:paraId="37ABCADE" w14:textId="77777777" w:rsidR="003D5D41" w:rsidRPr="00991ED0" w:rsidRDefault="003D5D41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После фиксации объекта диаграмма использует вилку синхронизации, разделяя выполнение на два параллельных, но независимых потока:</w:t>
      </w:r>
    </w:p>
    <w:p w14:paraId="66A1E891" w14:textId="18FCE7CE" w:rsidR="00991ED0" w:rsidRDefault="003D5D41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Маркетинговый контур: система собирает карточку объявления, упаковывает данные в структурированный JSON-пакет и передаёт их внешнему модулю интеграции. Модуль обращается к API сторонних площадок, получает статус размещения и возвращает его в интерфейс агента.</w:t>
      </w:r>
    </w:p>
    <w:p w14:paraId="7D0FDA2B" w14:textId="100F4581" w:rsidR="00991ED0" w:rsidRPr="00991ED0" w:rsidRDefault="003D5D41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D4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EA15D2" wp14:editId="1353E1DC">
            <wp:extent cx="5591955" cy="8326012"/>
            <wp:effectExtent l="0" t="0" r="8890" b="0"/>
            <wp:docPr id="1454288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889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832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E4FB" w14:textId="65053398" w:rsidR="00991ED0" w:rsidRPr="00991ED0" w:rsidRDefault="00991ED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Рисунок 6</w:t>
      </w:r>
      <w:r w:rsidR="00CC5898">
        <w:rPr>
          <w:rFonts w:ascii="Times New Roman" w:hAnsi="Times New Roman" w:cs="Times New Roman"/>
          <w:sz w:val="28"/>
          <w:szCs w:val="28"/>
        </w:rPr>
        <w:t xml:space="preserve"> -</w:t>
      </w:r>
      <w:r w:rsidRPr="00991ED0">
        <w:rPr>
          <w:rFonts w:ascii="Times New Roman" w:hAnsi="Times New Roman" w:cs="Times New Roman"/>
          <w:sz w:val="28"/>
          <w:szCs w:val="28"/>
        </w:rPr>
        <w:t xml:space="preserve"> Диаграмма деятельности</w:t>
      </w:r>
    </w:p>
    <w:p w14:paraId="5959ED33" w14:textId="40F6F1BB" w:rsidR="00991ED0" w:rsidRPr="00991ED0" w:rsidRDefault="00991ED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Документальный контур: параллельно риелтор привязывает к объекту покупателя и продавца. Система извлекает верифицированные реквизиты из БД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1ED0">
        <w:rPr>
          <w:rFonts w:ascii="Times New Roman" w:hAnsi="Times New Roman" w:cs="Times New Roman"/>
          <w:sz w:val="28"/>
          <w:szCs w:val="28"/>
        </w:rPr>
        <w:t>Клиенты, подставляет их в юридический шаблон и генерирует договор купли-продажи в формате DOCX.</w:t>
      </w:r>
    </w:p>
    <w:p w14:paraId="69EDA394" w14:textId="4AE7A04C" w:rsidR="00991ED0" w:rsidRPr="00991ED0" w:rsidRDefault="00991ED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Оба потока работают одновременно, что существенно сокращает время подготовки сделки. После завершения маркетинговой выгрузки и утверждения договора потоки сходятся в узле слияния. Система проверяет итоговые статусы: если объявление успешно опубликовано, а документ подписан сторонами, происходит автоматическое обновление статуса сделки на «Заключена». Финальные действия включают архивирование карточки в БД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1ED0">
        <w:rPr>
          <w:rFonts w:ascii="Times New Roman" w:hAnsi="Times New Roman" w:cs="Times New Roman"/>
          <w:sz w:val="28"/>
          <w:szCs w:val="28"/>
        </w:rPr>
        <w:t>Сделки, фиксацию комиссионных расчётов и отправку системного уведомления агенту о завершении цикла. Завершающий узел диаграммы возвращает пользователя к списку активных задач.</w:t>
      </w:r>
    </w:p>
    <w:p w14:paraId="0D035A03" w14:textId="3B89C6E0" w:rsidR="00924217" w:rsidRPr="00991ED0" w:rsidRDefault="00991ED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91ED0">
        <w:rPr>
          <w:rFonts w:ascii="Times New Roman" w:hAnsi="Times New Roman" w:cs="Times New Roman"/>
          <w:sz w:val="28"/>
          <w:szCs w:val="28"/>
        </w:rPr>
        <w:t>Представленная диаграмма деятельности демонстрирует логику взаимодействия риелтора, ядра CRM и внешних сервисов. Чёткое разделение потоков на этапы валидации, параллельной обработки объявлений и документов, а также наличие точек ветвления по результатам проверки данных позволяет минимизировать риски потерь информации и исключить ручное дублирование операций. Данный алгоритм стал основой для разработки программного кода и написания тест-кейсов, обеспечивая отказоустойчивость системы при некорректном вводе или временных сбоях внешних API. Визуализация бизнес-логики на этапе проектирования гарантирует, что итоговая информационная система будет стабильно функционировать в реальных условиях риелторской практики.</w:t>
      </w:r>
    </w:p>
    <w:p w14:paraId="288FE39A" w14:textId="5A51ACED" w:rsidR="001835D0" w:rsidRPr="00646E02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3" w:name="_Toc228314164"/>
      <w:r w:rsidRPr="007467F1">
        <w:rPr>
          <w:rFonts w:ascii="Times New Roman" w:hAnsi="Times New Roman" w:cs="Times New Roman"/>
          <w:color w:val="auto"/>
          <w:sz w:val="28"/>
          <w:szCs w:val="28"/>
        </w:rPr>
        <w:t>3.3. Диаграмма последовательности</w:t>
      </w:r>
      <w:bookmarkEnd w:id="13"/>
    </w:p>
    <w:p w14:paraId="145C8CB0" w14:textId="77777777" w:rsid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Диаграмма последовательности (</w:t>
      </w:r>
      <w:proofErr w:type="spellStart"/>
      <w:r w:rsidRPr="0079487C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7948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487C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79487C">
        <w:rPr>
          <w:rFonts w:ascii="Times New Roman" w:hAnsi="Times New Roman" w:cs="Times New Roman"/>
          <w:sz w:val="28"/>
          <w:szCs w:val="28"/>
        </w:rPr>
        <w:t>) в нотации UML детализирует временное взаимодействие объектов информационной системы в рамках конкретного сценария использования. В отличие от диаграммы деятельности, которая описывает логику ветвления и параллельных потоков, последовательность строго фиксирует хронологию обмена сообщениями, позволяя проектировщикам и разработчикам точно определить порядок вызовов методов, типы передаваемых данных и моменты синхронизации. Для разрабатываемой CRM-системы «Rielto» данная диаграмма моделирует сквозной сценарий «Создание объекта, публикация объявления и оформление сделки» в целевом состоянии системы (модель TO-BE).</w:t>
      </w:r>
    </w:p>
    <w:p w14:paraId="16EB2203" w14:textId="70EE3635" w:rsidR="0079487C" w:rsidRPr="0079487C" w:rsidRDefault="003D5D41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D5D4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DA27561" wp14:editId="63A4E486">
            <wp:extent cx="5940425" cy="5451475"/>
            <wp:effectExtent l="0" t="0" r="3175" b="0"/>
            <wp:docPr id="968041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418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013F" w14:textId="2D65FAEE" w:rsidR="0079487C" w:rsidRPr="0079487C" w:rsidRDefault="0079487C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Рисунок 7</w:t>
      </w:r>
      <w:r w:rsidR="00CC5898">
        <w:rPr>
          <w:rFonts w:ascii="Times New Roman" w:hAnsi="Times New Roman" w:cs="Times New Roman"/>
          <w:sz w:val="28"/>
          <w:szCs w:val="28"/>
        </w:rPr>
        <w:t xml:space="preserve"> -</w:t>
      </w:r>
      <w:r w:rsidRPr="0079487C">
        <w:rPr>
          <w:rFonts w:ascii="Times New Roman" w:hAnsi="Times New Roman" w:cs="Times New Roman"/>
          <w:sz w:val="28"/>
          <w:szCs w:val="28"/>
        </w:rPr>
        <w:t xml:space="preserve"> Диаграмма последовательности</w:t>
      </w:r>
    </w:p>
    <w:p w14:paraId="0BD2A867" w14:textId="77777777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Участники взаимодействия.</w:t>
      </w:r>
    </w:p>
    <w:p w14:paraId="2B933B14" w14:textId="77777777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На диаграмме выделены четыре основные линии жизни, отражающие многоуровневую архитектуру приложения:</w:t>
      </w:r>
    </w:p>
    <w:p w14:paraId="4A4E48EE" w14:textId="63F8E46F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 xml:space="preserve">Агент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487C">
        <w:rPr>
          <w:rFonts w:ascii="Times New Roman" w:hAnsi="Times New Roman" w:cs="Times New Roman"/>
          <w:sz w:val="28"/>
          <w:szCs w:val="28"/>
        </w:rPr>
        <w:t xml:space="preserve"> внешний инициатор сценария, взаимодействующий с системой через графический интерфейс.</w:t>
      </w:r>
    </w:p>
    <w:p w14:paraId="08B2A5E0" w14:textId="432F1E96" w:rsidR="0079487C" w:rsidRPr="0079487C" w:rsidRDefault="000B6CF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 w:rsidR="0079487C" w:rsidRPr="0079487C">
        <w:rPr>
          <w:rFonts w:ascii="Times New Roman" w:hAnsi="Times New Roman" w:cs="Times New Roman"/>
          <w:sz w:val="28"/>
          <w:szCs w:val="28"/>
        </w:rPr>
        <w:t xml:space="preserve"> </w:t>
      </w:r>
      <w:r w:rsidR="0079487C">
        <w:rPr>
          <w:rFonts w:ascii="Times New Roman" w:hAnsi="Times New Roman" w:cs="Times New Roman"/>
          <w:sz w:val="28"/>
          <w:szCs w:val="28"/>
        </w:rPr>
        <w:t>-</w:t>
      </w:r>
      <w:r w:rsidR="0079487C" w:rsidRPr="0079487C">
        <w:rPr>
          <w:rFonts w:ascii="Times New Roman" w:hAnsi="Times New Roman" w:cs="Times New Roman"/>
          <w:sz w:val="28"/>
          <w:szCs w:val="28"/>
        </w:rPr>
        <w:t xml:space="preserve"> слой представления, отвечающий за отрисовку форм, валидацию на стороне клиента и передачу команд</w:t>
      </w:r>
      <w:r>
        <w:rPr>
          <w:rFonts w:ascii="Times New Roman" w:hAnsi="Times New Roman" w:cs="Times New Roman"/>
          <w:sz w:val="28"/>
          <w:szCs w:val="28"/>
        </w:rPr>
        <w:t xml:space="preserve">, и </w:t>
      </w:r>
      <w:r w:rsidR="0079487C" w:rsidRPr="0079487C">
        <w:rPr>
          <w:rFonts w:ascii="Times New Roman" w:hAnsi="Times New Roman" w:cs="Times New Roman"/>
          <w:sz w:val="28"/>
          <w:szCs w:val="28"/>
        </w:rPr>
        <w:t>центральный модуль, обрабатывающий запросы, выполняющий маршрутизацию данных и формирующий ответы.</w:t>
      </w:r>
    </w:p>
    <w:p w14:paraId="48922E5C" w14:textId="76890E25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 xml:space="preserve">База данных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487C">
        <w:rPr>
          <w:rFonts w:ascii="Times New Roman" w:hAnsi="Times New Roman" w:cs="Times New Roman"/>
          <w:sz w:val="28"/>
          <w:szCs w:val="28"/>
        </w:rPr>
        <w:t xml:space="preserve"> реляционное хранилище, фиксирующее состояние сущностей.</w:t>
      </w:r>
    </w:p>
    <w:p w14:paraId="2B094ACD" w14:textId="620364E1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 xml:space="preserve">Система интеграции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9487C">
        <w:rPr>
          <w:rFonts w:ascii="Times New Roman" w:hAnsi="Times New Roman" w:cs="Times New Roman"/>
          <w:sz w:val="28"/>
          <w:szCs w:val="28"/>
        </w:rPr>
        <w:t xml:space="preserve"> внешний программный модуль, обеспечивающий коммуникацию с агрегаторами объявлений.</w:t>
      </w:r>
    </w:p>
    <w:p w14:paraId="1E8769F9" w14:textId="77777777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Хронология взаимодействия.</w:t>
      </w:r>
    </w:p>
    <w:p w14:paraId="4BF94495" w14:textId="77777777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Сценарий разбит на три логических этапа, каждый из которых отражает последовательный обмен синхронными и асинхронными сообщениями:</w:t>
      </w:r>
    </w:p>
    <w:p w14:paraId="34C8DAC7" w14:textId="3FD27FEC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Ввод и сохранение первичных данных. Процесс инициируется агентом, который отправляет запрос на открытие формы ввода. Интерфейс формирует пустую карточку и возвращает разрешение на редактирование. Агент заполняет поля (ФИО клиента, характеристики объекта, цена, контактные данные) и выполняет команду сохранить. Контроллер проводит валидацию структуры данных и направляет синхронный запрос в Базу данных. После успешной транзакции БД возвращает уникальный идентификатор записи, а система генерирует сообщение «Данные успешно внесены».</w:t>
      </w:r>
    </w:p>
    <w:p w14:paraId="187DC52F" w14:textId="66C5C2FF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 xml:space="preserve">Публикация объявления во внешних сервисах. После фиксации объекта агент инициирует загрузку фотографий и создание рекламной карточки. Контроллер агрегирует текстовые и </w:t>
      </w:r>
      <w:proofErr w:type="spellStart"/>
      <w:r w:rsidRPr="0079487C">
        <w:rPr>
          <w:rFonts w:ascii="Times New Roman" w:hAnsi="Times New Roman" w:cs="Times New Roman"/>
          <w:sz w:val="28"/>
          <w:szCs w:val="28"/>
        </w:rPr>
        <w:t>медиаданные</w:t>
      </w:r>
      <w:proofErr w:type="spellEnd"/>
      <w:r w:rsidRPr="0079487C">
        <w:rPr>
          <w:rFonts w:ascii="Times New Roman" w:hAnsi="Times New Roman" w:cs="Times New Roman"/>
          <w:sz w:val="28"/>
          <w:szCs w:val="28"/>
        </w:rPr>
        <w:t>, формирует структурированный пакет и передаёт его в Систему интеграции. Внешний модуль упаковывает информацию в формат, совместимый с API площадок (Авито, Циан и др.), и выполняет асинхронную выгрузку. В случае успешного размещения интеграционный сервис возвращает код подтверждения 200 OK и прямую ссылку на карточку. Контроллер обновляет статус в хранилище БД</w:t>
      </w:r>
      <w:r w:rsidR="000B6CFA">
        <w:rPr>
          <w:rFonts w:ascii="Times New Roman" w:hAnsi="Times New Roman" w:cs="Times New Roman"/>
          <w:sz w:val="28"/>
          <w:szCs w:val="28"/>
        </w:rPr>
        <w:t xml:space="preserve"> </w:t>
      </w:r>
      <w:r w:rsidRPr="0079487C">
        <w:rPr>
          <w:rFonts w:ascii="Times New Roman" w:hAnsi="Times New Roman" w:cs="Times New Roman"/>
          <w:sz w:val="28"/>
          <w:szCs w:val="28"/>
        </w:rPr>
        <w:t>Объявления и уведомляет агента: «Объявление успешно загружено».</w:t>
      </w:r>
    </w:p>
    <w:p w14:paraId="2C025B17" w14:textId="59E5B3F1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 xml:space="preserve">Формирование сделки и генерация договора. На завершающем этапе агент выбирает из реестра продавца, покупателя и привязанный объект. Система получает запрос на формирование </w:t>
      </w:r>
      <w:r w:rsidR="000B6CFA">
        <w:rPr>
          <w:rFonts w:ascii="Times New Roman" w:hAnsi="Times New Roman" w:cs="Times New Roman"/>
          <w:sz w:val="28"/>
          <w:szCs w:val="28"/>
        </w:rPr>
        <w:t>договора</w:t>
      </w:r>
      <w:r w:rsidRPr="0079487C">
        <w:rPr>
          <w:rFonts w:ascii="Times New Roman" w:hAnsi="Times New Roman" w:cs="Times New Roman"/>
          <w:sz w:val="28"/>
          <w:szCs w:val="28"/>
        </w:rPr>
        <w:t>. Контроллер извлекает верифицированные реквизиты сторон из БД</w:t>
      </w:r>
      <w:r w:rsidR="000B6CFA">
        <w:rPr>
          <w:rFonts w:ascii="Times New Roman" w:hAnsi="Times New Roman" w:cs="Times New Roman"/>
          <w:sz w:val="28"/>
          <w:szCs w:val="28"/>
        </w:rPr>
        <w:t xml:space="preserve"> </w:t>
      </w:r>
      <w:r w:rsidRPr="0079487C">
        <w:rPr>
          <w:rFonts w:ascii="Times New Roman" w:hAnsi="Times New Roman" w:cs="Times New Roman"/>
          <w:sz w:val="28"/>
          <w:szCs w:val="28"/>
        </w:rPr>
        <w:t>Клиенты, подставляет их в утверждённый шаблон договора купли-продажи и создаёт файл документа. Одновременно формируется запись о новой сделке. Оба объекта передаются в Базу данных для фиксации. Система возвращает финальное подтверждение: «Договор и сделка успешно оформлены», после чего активирует таймер для напоминаний о следующих этапах регистрации права.</w:t>
      </w:r>
    </w:p>
    <w:p w14:paraId="09EECEBF" w14:textId="78D0AB55" w:rsidR="0079487C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>Построенная диаграмма последовательности демонстрирует разделение ответственности между слоями системы. Синхронные вызовы к базе данных гарантируют атомарность и ссылочную целостность операций, тогда как асинхронное взаимодействие с внешним модулем интеграции предотвращает блокировку пользовательского интерфейса при ожидании ответа от сторонних API. Сценарий полностью согласуется с диаграммой вариантов использования, где выделены обязательные связи &lt;&lt;</w:t>
      </w:r>
      <w:proofErr w:type="spellStart"/>
      <w:r w:rsidRPr="0079487C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79487C">
        <w:rPr>
          <w:rFonts w:ascii="Times New Roman" w:hAnsi="Times New Roman" w:cs="Times New Roman"/>
          <w:sz w:val="28"/>
          <w:szCs w:val="28"/>
        </w:rPr>
        <w:t>&gt;&gt;, и декомпозицией DFD, поскольку каждый шаг соответствует потокам данных между процессами уровня 1 и централизованными хранилищами.</w:t>
      </w:r>
    </w:p>
    <w:p w14:paraId="3895B060" w14:textId="7849D410" w:rsidR="00924217" w:rsidRPr="0079487C" w:rsidRDefault="0079487C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9487C">
        <w:rPr>
          <w:rFonts w:ascii="Times New Roman" w:hAnsi="Times New Roman" w:cs="Times New Roman"/>
          <w:sz w:val="28"/>
          <w:szCs w:val="28"/>
        </w:rPr>
        <w:t xml:space="preserve">Формализация временных взаимодействий позволила выявить критические точки обмена данными, подготовить спецификации методов для разработки бэкенда и составить базовые тест-кейсы для проверки корректности маршрутизации запросов. Чёткая последовательность вызовов минимизирует риски состояния </w:t>
      </w:r>
      <w:proofErr w:type="gramStart"/>
      <w:r w:rsidRPr="0079487C">
        <w:rPr>
          <w:rFonts w:ascii="Times New Roman" w:hAnsi="Times New Roman" w:cs="Times New Roman"/>
          <w:sz w:val="28"/>
          <w:szCs w:val="28"/>
        </w:rPr>
        <w:t>гонки  и</w:t>
      </w:r>
      <w:proofErr w:type="gramEnd"/>
      <w:r w:rsidRPr="0079487C">
        <w:rPr>
          <w:rFonts w:ascii="Times New Roman" w:hAnsi="Times New Roman" w:cs="Times New Roman"/>
          <w:sz w:val="28"/>
          <w:szCs w:val="28"/>
        </w:rPr>
        <w:t xml:space="preserve"> обеспечивает стабильную работу системы даже при высокой нагрузке на модуль публикации объявлений.</w:t>
      </w:r>
    </w:p>
    <w:p w14:paraId="09D8A7A9" w14:textId="290EA08E" w:rsidR="001835D0" w:rsidRPr="00CB7A3E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_Toc228314165"/>
      <w:r w:rsidRPr="00CB7A3E">
        <w:rPr>
          <w:rFonts w:ascii="Times New Roman" w:hAnsi="Times New Roman" w:cs="Times New Roman"/>
          <w:color w:val="auto"/>
          <w:sz w:val="28"/>
          <w:szCs w:val="28"/>
        </w:rPr>
        <w:t>3.4. Диаграмма классов</w:t>
      </w:r>
      <w:bookmarkEnd w:id="14"/>
    </w:p>
    <w:p w14:paraId="1154C260" w14:textId="77777777" w:rsidR="00CB7A3E" w:rsidRPr="00944D30" w:rsidRDefault="00CB7A3E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Диаграмма классов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 в нотации UML представляет собой структурную модель, демонстрирующую статическую архитектуру информационной системы. Она отражает состав программных сущностей (классов), их внутреннее состояние (атрибуты), поведение (методы), а также логические связи между ними. В контексте проектирования CRM-системы «Rielto» данная диаграмма фиксирует целевое состояние объектной модели (модель TO-BE), обеспечивая переход от бизнес-требований к технической реализации и служа точным чертежом для проектирования реляционной базы данных.</w:t>
      </w:r>
    </w:p>
    <w:p w14:paraId="43E5D228" w14:textId="7A30961B" w:rsidR="00CB7A3E" w:rsidRPr="00CB7A3E" w:rsidRDefault="002C2454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C245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FB878A" wp14:editId="07369137">
            <wp:extent cx="5156483" cy="4072270"/>
            <wp:effectExtent l="0" t="0" r="6350" b="4445"/>
            <wp:docPr id="1825355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559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4814" cy="4086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9598" w14:textId="5D409252" w:rsidR="00CB7A3E" w:rsidRPr="00944D30" w:rsidRDefault="00CB7A3E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Рисунок 8</w:t>
      </w:r>
      <w:r w:rsidR="00CC5898">
        <w:rPr>
          <w:rFonts w:ascii="Times New Roman" w:hAnsi="Times New Roman" w:cs="Times New Roman"/>
          <w:sz w:val="28"/>
          <w:szCs w:val="28"/>
        </w:rPr>
        <w:t xml:space="preserve"> -</w:t>
      </w:r>
      <w:r w:rsidRPr="00CB7A3E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283849E3" w14:textId="77777777" w:rsidR="00CB7A3E" w:rsidRPr="00CB7A3E" w:rsidRDefault="00CB7A3E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Ключевым компонентом диаграммы выступает класс – абстрактный шаблон, описывающий группу объектов с общими характеристиками и поведением. Класс инкапсулирует атрибуты (данные) и методы (операции). Взаимодействие сущностей реализуется через стандартизированные отношения UML:</w:t>
      </w:r>
    </w:p>
    <w:p w14:paraId="12774B8E" w14:textId="2E517221" w:rsidR="00CB7A3E" w:rsidRPr="00CB7A3E" w:rsidRDefault="00CB7A3E" w:rsidP="008D5B68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Ассоциация - структурная связь, указывающая на возможность навигации между объектами разных классов.</w:t>
      </w:r>
    </w:p>
    <w:p w14:paraId="059A4202" w14:textId="70370DD5" w:rsidR="00CB7A3E" w:rsidRPr="00CB7A3E" w:rsidRDefault="00CB7A3E" w:rsidP="008D5B68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Зависимость - временное отношение использования, при котором изменение сигнатуры одного класса может потребовать корректировки другого</w:t>
      </w:r>
      <w:r w:rsidR="00552E4D">
        <w:rPr>
          <w:rFonts w:ascii="Times New Roman" w:hAnsi="Times New Roman" w:cs="Times New Roman"/>
          <w:sz w:val="28"/>
          <w:szCs w:val="28"/>
        </w:rPr>
        <w:t>.</w:t>
      </w:r>
    </w:p>
    <w:p w14:paraId="09E2FBC8" w14:textId="092BAB31" w:rsidR="00CB7A3E" w:rsidRPr="00CB7A3E" w:rsidRDefault="00CB7A3E" w:rsidP="008D5B68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Агрегация - отношение «часть-целое» слабой связанности: при удалении целого часть может существовать самостоятельно.</w:t>
      </w:r>
    </w:p>
    <w:p w14:paraId="63E1CBD8" w14:textId="3761644B" w:rsidR="00CB7A3E" w:rsidRPr="00CB7A3E" w:rsidRDefault="00CB7A3E" w:rsidP="008D5B68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Композиция - строгая агрегация с сильным жизненным циклом: удаление целого автоматически уничтожает составные части.</w:t>
      </w:r>
    </w:p>
    <w:p w14:paraId="68561367" w14:textId="7CDEC4AA" w:rsidR="00CB7A3E" w:rsidRPr="00CB7A3E" w:rsidRDefault="00CB7A3E" w:rsidP="008D5B68">
      <w:pPr>
        <w:pStyle w:val="a7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 xml:space="preserve">Наследование </w:t>
      </w:r>
      <w:r w:rsidR="00552E4D">
        <w:rPr>
          <w:rFonts w:ascii="Times New Roman" w:hAnsi="Times New Roman" w:cs="Times New Roman"/>
          <w:sz w:val="28"/>
          <w:szCs w:val="28"/>
        </w:rPr>
        <w:t>–</w:t>
      </w:r>
      <w:r w:rsidRPr="00CB7A3E">
        <w:rPr>
          <w:rFonts w:ascii="Times New Roman" w:hAnsi="Times New Roman" w:cs="Times New Roman"/>
          <w:sz w:val="28"/>
          <w:szCs w:val="28"/>
        </w:rPr>
        <w:t xml:space="preserve"> </w:t>
      </w:r>
      <w:r w:rsidR="00552E4D">
        <w:rPr>
          <w:rFonts w:ascii="Times New Roman" w:hAnsi="Times New Roman" w:cs="Times New Roman"/>
          <w:sz w:val="28"/>
          <w:szCs w:val="28"/>
        </w:rPr>
        <w:t>один класс (</w:t>
      </w:r>
      <w:proofErr w:type="spellStart"/>
      <w:r w:rsidR="00552E4D">
        <w:rPr>
          <w:rFonts w:ascii="Times New Roman" w:hAnsi="Times New Roman" w:cs="Times New Roman"/>
          <w:sz w:val="28"/>
          <w:szCs w:val="28"/>
        </w:rPr>
        <w:t>надтип</w:t>
      </w:r>
      <w:proofErr w:type="spellEnd"/>
      <w:r w:rsidR="00552E4D">
        <w:rPr>
          <w:rFonts w:ascii="Times New Roman" w:hAnsi="Times New Roman" w:cs="Times New Roman"/>
          <w:sz w:val="28"/>
          <w:szCs w:val="28"/>
        </w:rPr>
        <w:t>) является формой обобщения другого класса</w:t>
      </w:r>
      <w:r w:rsidRPr="00CB7A3E">
        <w:rPr>
          <w:rFonts w:ascii="Times New Roman" w:hAnsi="Times New Roman" w:cs="Times New Roman"/>
          <w:sz w:val="28"/>
          <w:szCs w:val="28"/>
        </w:rPr>
        <w:t>.</w:t>
      </w:r>
    </w:p>
    <w:p w14:paraId="50FF29E6" w14:textId="77777777" w:rsidR="00CB7A3E" w:rsidRPr="00CB7A3E" w:rsidRDefault="00CB7A3E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В разработанной модели выделено шесть ключевых классов, отражающих сущности риелторской деятельности:</w:t>
      </w:r>
    </w:p>
    <w:p w14:paraId="67F7442E" w14:textId="31CA2BB5" w:rsidR="00CB7A3E" w:rsidRPr="00CB7A3E" w:rsidRDefault="00CB7A3E" w:rsidP="008D5B68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 xml:space="preserve">Класс Агент выступает главным пользователем системы. Атрибуты: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id_Агента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ФИО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Телефон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Почта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Пароль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). Методы: </w:t>
      </w:r>
      <w:proofErr w:type="spellStart"/>
      <w:proofErr w:type="gramStart"/>
      <w:r w:rsidR="000B6CFA">
        <w:rPr>
          <w:rFonts w:ascii="Times New Roman" w:hAnsi="Times New Roman" w:cs="Times New Roman"/>
          <w:sz w:val="28"/>
          <w:szCs w:val="28"/>
        </w:rPr>
        <w:t>Ввести</w:t>
      </w:r>
      <w:r w:rsidRPr="00CB7A3E">
        <w:rPr>
          <w:rFonts w:ascii="Times New Roman" w:hAnsi="Times New Roman" w:cs="Times New Roman"/>
          <w:sz w:val="28"/>
          <w:szCs w:val="28"/>
        </w:rPr>
        <w:t>Клиента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="000B6CFA">
        <w:rPr>
          <w:rFonts w:ascii="Times New Roman" w:hAnsi="Times New Roman" w:cs="Times New Roman"/>
          <w:sz w:val="28"/>
          <w:szCs w:val="28"/>
        </w:rPr>
        <w:t>ВвестиОбъект</w:t>
      </w:r>
      <w:proofErr w:type="spellEnd"/>
      <w:r w:rsidR="000B6CFA" w:rsidRPr="00CB7A3E">
        <w:rPr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="000B6CFA">
        <w:rPr>
          <w:rFonts w:ascii="Times New Roman" w:hAnsi="Times New Roman" w:cs="Times New Roman"/>
          <w:sz w:val="28"/>
          <w:szCs w:val="28"/>
        </w:rPr>
        <w:t>С</w:t>
      </w:r>
      <w:r w:rsidRPr="00CB7A3E">
        <w:rPr>
          <w:rFonts w:ascii="Times New Roman" w:hAnsi="Times New Roman" w:cs="Times New Roman"/>
          <w:sz w:val="28"/>
          <w:szCs w:val="28"/>
        </w:rPr>
        <w:t>оздать</w:t>
      </w:r>
      <w:r w:rsidR="000B6CFA">
        <w:rPr>
          <w:rFonts w:ascii="Times New Roman" w:hAnsi="Times New Roman" w:cs="Times New Roman"/>
          <w:sz w:val="28"/>
          <w:szCs w:val="28"/>
        </w:rPr>
        <w:t>Договор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()</w:t>
      </w:r>
      <w:r w:rsidR="000B6CF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B6CFA">
        <w:rPr>
          <w:rFonts w:ascii="Times New Roman" w:hAnsi="Times New Roman" w:cs="Times New Roman"/>
          <w:sz w:val="28"/>
          <w:szCs w:val="28"/>
        </w:rPr>
        <w:t>С</w:t>
      </w:r>
      <w:r w:rsidR="000B6CFA" w:rsidRPr="00CB7A3E">
        <w:rPr>
          <w:rFonts w:ascii="Times New Roman" w:hAnsi="Times New Roman" w:cs="Times New Roman"/>
          <w:sz w:val="28"/>
          <w:szCs w:val="28"/>
        </w:rPr>
        <w:t>оздать</w:t>
      </w:r>
      <w:r w:rsidR="000B6CFA">
        <w:rPr>
          <w:rFonts w:ascii="Times New Roman" w:hAnsi="Times New Roman" w:cs="Times New Roman"/>
          <w:sz w:val="28"/>
          <w:szCs w:val="28"/>
        </w:rPr>
        <w:t>Объявление</w:t>
      </w:r>
      <w:proofErr w:type="spellEnd"/>
      <w:r w:rsidR="000B6CFA" w:rsidRPr="00CB7A3E">
        <w:rPr>
          <w:rFonts w:ascii="Times New Roman" w:hAnsi="Times New Roman" w:cs="Times New Roman"/>
          <w:sz w:val="28"/>
          <w:szCs w:val="28"/>
        </w:rPr>
        <w:t>()</w:t>
      </w:r>
      <w:r w:rsidR="000B6CF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B6CFA">
        <w:rPr>
          <w:rFonts w:ascii="Times New Roman" w:hAnsi="Times New Roman" w:cs="Times New Roman"/>
          <w:sz w:val="28"/>
          <w:szCs w:val="28"/>
        </w:rPr>
        <w:t>С</w:t>
      </w:r>
      <w:r w:rsidR="000B6CFA" w:rsidRPr="00CB7A3E">
        <w:rPr>
          <w:rFonts w:ascii="Times New Roman" w:hAnsi="Times New Roman" w:cs="Times New Roman"/>
          <w:sz w:val="28"/>
          <w:szCs w:val="28"/>
        </w:rPr>
        <w:t>оздать</w:t>
      </w:r>
      <w:r w:rsidR="000B6CFA">
        <w:rPr>
          <w:rFonts w:ascii="Times New Roman" w:hAnsi="Times New Roman" w:cs="Times New Roman"/>
          <w:sz w:val="28"/>
          <w:szCs w:val="28"/>
        </w:rPr>
        <w:t>Сделку</w:t>
      </w:r>
      <w:proofErr w:type="spellEnd"/>
      <w:r w:rsidR="000B6CFA" w:rsidRPr="00CB7A3E">
        <w:rPr>
          <w:rFonts w:ascii="Times New Roman" w:hAnsi="Times New Roman" w:cs="Times New Roman"/>
          <w:sz w:val="28"/>
          <w:szCs w:val="28"/>
        </w:rPr>
        <w:t>()</w:t>
      </w:r>
      <w:r w:rsidR="000B6CF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B6CFA">
        <w:rPr>
          <w:rFonts w:ascii="Times New Roman" w:hAnsi="Times New Roman" w:cs="Times New Roman"/>
          <w:sz w:val="28"/>
          <w:szCs w:val="28"/>
        </w:rPr>
        <w:t>ИзменитьДанные</w:t>
      </w:r>
      <w:proofErr w:type="spellEnd"/>
      <w:r w:rsidR="000B6CFA" w:rsidRPr="00CB7A3E">
        <w:rPr>
          <w:rFonts w:ascii="Times New Roman" w:hAnsi="Times New Roman" w:cs="Times New Roman"/>
          <w:sz w:val="28"/>
          <w:szCs w:val="28"/>
        </w:rPr>
        <w:t>()</w:t>
      </w:r>
      <w:r w:rsidR="000B6CFA">
        <w:rPr>
          <w:rFonts w:ascii="Times New Roman" w:hAnsi="Times New Roman" w:cs="Times New Roman"/>
          <w:sz w:val="28"/>
          <w:szCs w:val="28"/>
        </w:rPr>
        <w:t>, Удалить</w:t>
      </w:r>
      <w:r w:rsidR="000B6CFA" w:rsidRPr="00CB7A3E">
        <w:rPr>
          <w:rFonts w:ascii="Times New Roman" w:hAnsi="Times New Roman" w:cs="Times New Roman"/>
          <w:sz w:val="28"/>
          <w:szCs w:val="28"/>
        </w:rPr>
        <w:t>().</w:t>
      </w:r>
    </w:p>
    <w:p w14:paraId="13FF7A92" w14:textId="5753AED2" w:rsidR="00CB7A3E" w:rsidRPr="00B3192F" w:rsidRDefault="00CB7A3E" w:rsidP="008D5B68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Класс Клиент</w:t>
      </w:r>
      <w:r w:rsidR="00552E4D">
        <w:rPr>
          <w:rFonts w:ascii="Times New Roman" w:hAnsi="Times New Roman" w:cs="Times New Roman"/>
          <w:sz w:val="28"/>
          <w:szCs w:val="28"/>
        </w:rPr>
        <w:t>ы</w:t>
      </w:r>
      <w:r w:rsidRPr="00CB7A3E">
        <w:rPr>
          <w:rFonts w:ascii="Times New Roman" w:hAnsi="Times New Roman" w:cs="Times New Roman"/>
          <w:sz w:val="28"/>
          <w:szCs w:val="28"/>
        </w:rPr>
        <w:t xml:space="preserve"> хранит информацию о покупателях и продавцах. Атрибуты: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id_Клиента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ФИО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Паспортные_данные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ИНН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СНИЛС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</w:t>
      </w:r>
      <w:r w:rsidR="00552E4D">
        <w:rPr>
          <w:rFonts w:ascii="Times New Roman" w:hAnsi="Times New Roman" w:cs="Times New Roman"/>
          <w:sz w:val="28"/>
          <w:szCs w:val="28"/>
        </w:rPr>
        <w:t xml:space="preserve">, </w:t>
      </w:r>
      <w:r w:rsidR="00552E4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552E4D" w:rsidRPr="00552E4D">
        <w:rPr>
          <w:rFonts w:ascii="Times New Roman" w:hAnsi="Times New Roman" w:cs="Times New Roman"/>
          <w:sz w:val="28"/>
          <w:szCs w:val="28"/>
        </w:rPr>
        <w:t>_</w:t>
      </w:r>
      <w:r w:rsidR="00552E4D">
        <w:rPr>
          <w:rFonts w:ascii="Times New Roman" w:hAnsi="Times New Roman" w:cs="Times New Roman"/>
          <w:sz w:val="28"/>
          <w:szCs w:val="28"/>
        </w:rPr>
        <w:t>Сделки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552E4D">
        <w:rPr>
          <w:rFonts w:ascii="Times New Roman" w:hAnsi="Times New Roman" w:cs="Times New Roman"/>
          <w:sz w:val="28"/>
          <w:szCs w:val="28"/>
        </w:rPr>
        <w:t>)</w:t>
      </w:r>
      <w:r w:rsidRPr="00CB7A3E">
        <w:rPr>
          <w:rFonts w:ascii="Times New Roman" w:hAnsi="Times New Roman" w:cs="Times New Roman"/>
          <w:sz w:val="28"/>
          <w:szCs w:val="28"/>
        </w:rPr>
        <w:t xml:space="preserve">. </w:t>
      </w:r>
      <w:r w:rsidR="00B3192F" w:rsidRPr="00CB7A3E">
        <w:rPr>
          <w:rFonts w:ascii="Times New Roman" w:hAnsi="Times New Roman" w:cs="Times New Roman"/>
          <w:sz w:val="28"/>
          <w:szCs w:val="28"/>
        </w:rPr>
        <w:t>Связан с Агент отношением а</w:t>
      </w:r>
      <w:r w:rsidR="002C2454">
        <w:rPr>
          <w:rFonts w:ascii="Times New Roman" w:hAnsi="Times New Roman" w:cs="Times New Roman"/>
          <w:sz w:val="28"/>
          <w:szCs w:val="28"/>
        </w:rPr>
        <w:t>грегации</w:t>
      </w:r>
      <w:r w:rsidR="00B3192F" w:rsidRPr="00CB7A3E">
        <w:rPr>
          <w:rFonts w:ascii="Times New Roman" w:hAnsi="Times New Roman" w:cs="Times New Roman"/>
          <w:sz w:val="28"/>
          <w:szCs w:val="28"/>
        </w:rPr>
        <w:t xml:space="preserve"> «один ко многим»</w:t>
      </w:r>
      <w:r w:rsidR="000B6CFA" w:rsidRPr="00CB7A3E">
        <w:rPr>
          <w:rFonts w:ascii="Times New Roman" w:hAnsi="Times New Roman" w:cs="Times New Roman"/>
          <w:sz w:val="28"/>
          <w:szCs w:val="28"/>
        </w:rPr>
        <w:t xml:space="preserve">: </w:t>
      </w:r>
      <w:r w:rsidR="000B6CFA">
        <w:rPr>
          <w:rFonts w:ascii="Times New Roman" w:hAnsi="Times New Roman" w:cs="Times New Roman"/>
          <w:sz w:val="28"/>
          <w:szCs w:val="28"/>
        </w:rPr>
        <w:t>клиент</w:t>
      </w:r>
      <w:r w:rsidR="000B6CFA" w:rsidRPr="00CB7A3E">
        <w:rPr>
          <w:rFonts w:ascii="Times New Roman" w:hAnsi="Times New Roman" w:cs="Times New Roman"/>
          <w:sz w:val="28"/>
          <w:szCs w:val="28"/>
        </w:rPr>
        <w:t xml:space="preserve"> не может существовать, </w:t>
      </w:r>
      <w:r w:rsidR="000B6CFA">
        <w:rPr>
          <w:rFonts w:ascii="Times New Roman" w:hAnsi="Times New Roman" w:cs="Times New Roman"/>
          <w:sz w:val="28"/>
          <w:szCs w:val="28"/>
        </w:rPr>
        <w:t>если Агент сам не внёс данные клиента.</w:t>
      </w:r>
    </w:p>
    <w:p w14:paraId="4B0DEF0E" w14:textId="63F67CAD" w:rsidR="00CB7A3E" w:rsidRPr="00CB7A3E" w:rsidRDefault="00CB7A3E" w:rsidP="008D5B68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Класс Объект</w:t>
      </w:r>
      <w:r w:rsidR="00552E4D">
        <w:rPr>
          <w:rFonts w:ascii="Times New Roman" w:hAnsi="Times New Roman" w:cs="Times New Roman"/>
          <w:sz w:val="28"/>
          <w:szCs w:val="28"/>
        </w:rPr>
        <w:t>ы</w:t>
      </w:r>
      <w:r w:rsidRPr="00CB7A3E">
        <w:rPr>
          <w:rFonts w:ascii="Times New Roman" w:hAnsi="Times New Roman" w:cs="Times New Roman"/>
          <w:sz w:val="28"/>
          <w:szCs w:val="28"/>
        </w:rPr>
        <w:t xml:space="preserve"> описывает технические и коммерческие характеристики недвижимости. Атрибуты: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id_Объекта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ТипОбъекта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Площадь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Цена (</w:t>
      </w:r>
      <w:proofErr w:type="spellStart"/>
      <w:r w:rsidR="00552E4D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Адрес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КоличествоКомнат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</w:t>
      </w:r>
      <w:r w:rsidR="00552E4D">
        <w:rPr>
          <w:rFonts w:ascii="Times New Roman" w:hAnsi="Times New Roman" w:cs="Times New Roman"/>
          <w:sz w:val="28"/>
          <w:szCs w:val="28"/>
        </w:rPr>
        <w:t>.</w:t>
      </w:r>
      <w:r w:rsidRPr="00CB7A3E">
        <w:rPr>
          <w:rFonts w:ascii="Times New Roman" w:hAnsi="Times New Roman" w:cs="Times New Roman"/>
          <w:sz w:val="28"/>
          <w:szCs w:val="28"/>
        </w:rPr>
        <w:t xml:space="preserve"> </w:t>
      </w:r>
      <w:r w:rsidR="002C2454" w:rsidRPr="00CB7A3E">
        <w:rPr>
          <w:rFonts w:ascii="Times New Roman" w:hAnsi="Times New Roman" w:cs="Times New Roman"/>
          <w:sz w:val="28"/>
          <w:szCs w:val="28"/>
        </w:rPr>
        <w:t>Связан с Агент отношением а</w:t>
      </w:r>
      <w:r w:rsidR="002C2454">
        <w:rPr>
          <w:rFonts w:ascii="Times New Roman" w:hAnsi="Times New Roman" w:cs="Times New Roman"/>
          <w:sz w:val="28"/>
          <w:szCs w:val="28"/>
        </w:rPr>
        <w:t>грегации</w:t>
      </w:r>
      <w:r w:rsidR="002C2454" w:rsidRPr="00CB7A3E">
        <w:rPr>
          <w:rFonts w:ascii="Times New Roman" w:hAnsi="Times New Roman" w:cs="Times New Roman"/>
          <w:sz w:val="28"/>
          <w:szCs w:val="28"/>
        </w:rPr>
        <w:t xml:space="preserve"> «один ко многим»: </w:t>
      </w:r>
      <w:r w:rsidR="000B6CFA">
        <w:rPr>
          <w:rFonts w:ascii="Times New Roman" w:hAnsi="Times New Roman" w:cs="Times New Roman"/>
          <w:sz w:val="28"/>
          <w:szCs w:val="28"/>
        </w:rPr>
        <w:t>объект</w:t>
      </w:r>
      <w:r w:rsidR="002C2454" w:rsidRPr="00CB7A3E">
        <w:rPr>
          <w:rFonts w:ascii="Times New Roman" w:hAnsi="Times New Roman" w:cs="Times New Roman"/>
          <w:sz w:val="28"/>
          <w:szCs w:val="28"/>
        </w:rPr>
        <w:t xml:space="preserve"> не может существовать, </w:t>
      </w:r>
      <w:r w:rsidR="002C2454">
        <w:rPr>
          <w:rFonts w:ascii="Times New Roman" w:hAnsi="Times New Roman" w:cs="Times New Roman"/>
          <w:sz w:val="28"/>
          <w:szCs w:val="28"/>
        </w:rPr>
        <w:t xml:space="preserve">если Агент сам не </w:t>
      </w:r>
      <w:r w:rsidR="000B6CFA">
        <w:rPr>
          <w:rFonts w:ascii="Times New Roman" w:hAnsi="Times New Roman" w:cs="Times New Roman"/>
          <w:sz w:val="28"/>
          <w:szCs w:val="28"/>
        </w:rPr>
        <w:t>внёс объект</w:t>
      </w:r>
      <w:r w:rsidR="002C2454">
        <w:rPr>
          <w:rFonts w:ascii="Times New Roman" w:hAnsi="Times New Roman" w:cs="Times New Roman"/>
          <w:sz w:val="28"/>
          <w:szCs w:val="28"/>
        </w:rPr>
        <w:t>.</w:t>
      </w:r>
    </w:p>
    <w:p w14:paraId="7098D8E1" w14:textId="5FEC629A" w:rsidR="00CB7A3E" w:rsidRPr="00CB7A3E" w:rsidRDefault="00CB7A3E" w:rsidP="008D5B68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Класс Объявлени</w:t>
      </w:r>
      <w:r w:rsidR="00552E4D">
        <w:rPr>
          <w:rFonts w:ascii="Times New Roman" w:hAnsi="Times New Roman" w:cs="Times New Roman"/>
          <w:sz w:val="28"/>
          <w:szCs w:val="28"/>
        </w:rPr>
        <w:t>я</w:t>
      </w:r>
      <w:r w:rsidRPr="00CB7A3E">
        <w:rPr>
          <w:rFonts w:ascii="Times New Roman" w:hAnsi="Times New Roman" w:cs="Times New Roman"/>
          <w:sz w:val="28"/>
          <w:szCs w:val="28"/>
        </w:rPr>
        <w:t xml:space="preserve"> формирует виртуальную карточку для внешних площадок. Атрибуты: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id_Объявления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id_Объекта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</w:t>
      </w:r>
      <w:r w:rsidR="002C245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C2454" w:rsidRPr="00CB7A3E">
        <w:rPr>
          <w:rFonts w:ascii="Times New Roman" w:hAnsi="Times New Roman" w:cs="Times New Roman"/>
          <w:sz w:val="28"/>
          <w:szCs w:val="28"/>
        </w:rPr>
        <w:t>id_Агента</w:t>
      </w:r>
      <w:proofErr w:type="spellEnd"/>
      <w:r w:rsidR="002C2454"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2C2454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2C2454" w:rsidRPr="00CB7A3E">
        <w:rPr>
          <w:rFonts w:ascii="Times New Roman" w:hAnsi="Times New Roman" w:cs="Times New Roman"/>
          <w:sz w:val="28"/>
          <w:szCs w:val="28"/>
        </w:rPr>
        <w:t>), Телефон (</w:t>
      </w:r>
      <w:proofErr w:type="spellStart"/>
      <w:r w:rsidR="002C2454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2C2454" w:rsidRPr="00CB7A3E">
        <w:rPr>
          <w:rFonts w:ascii="Times New Roman" w:hAnsi="Times New Roman" w:cs="Times New Roman"/>
          <w:sz w:val="28"/>
          <w:szCs w:val="28"/>
        </w:rPr>
        <w:t>), Почта (</w:t>
      </w:r>
      <w:proofErr w:type="spellStart"/>
      <w:r w:rsidR="002C2454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2C2454" w:rsidRPr="00CB7A3E">
        <w:rPr>
          <w:rFonts w:ascii="Times New Roman" w:hAnsi="Times New Roman" w:cs="Times New Roman"/>
          <w:sz w:val="28"/>
          <w:szCs w:val="28"/>
        </w:rPr>
        <w:t>)</w:t>
      </w:r>
      <w:r w:rsidRPr="00CB7A3E">
        <w:rPr>
          <w:rFonts w:ascii="Times New Roman" w:hAnsi="Times New Roman" w:cs="Times New Roman"/>
          <w:sz w:val="28"/>
          <w:szCs w:val="28"/>
        </w:rPr>
        <w:t xml:space="preserve">. </w:t>
      </w:r>
      <w:r w:rsidR="002C2454" w:rsidRPr="00CB7A3E">
        <w:rPr>
          <w:rFonts w:ascii="Times New Roman" w:hAnsi="Times New Roman" w:cs="Times New Roman"/>
          <w:sz w:val="28"/>
          <w:szCs w:val="28"/>
        </w:rPr>
        <w:t>Связан с Агент отношением а</w:t>
      </w:r>
      <w:r w:rsidR="002C2454">
        <w:rPr>
          <w:rFonts w:ascii="Times New Roman" w:hAnsi="Times New Roman" w:cs="Times New Roman"/>
          <w:sz w:val="28"/>
          <w:szCs w:val="28"/>
        </w:rPr>
        <w:t>грегации</w:t>
      </w:r>
      <w:r w:rsidR="002C2454" w:rsidRPr="00CB7A3E">
        <w:rPr>
          <w:rFonts w:ascii="Times New Roman" w:hAnsi="Times New Roman" w:cs="Times New Roman"/>
          <w:sz w:val="28"/>
          <w:szCs w:val="28"/>
        </w:rPr>
        <w:t xml:space="preserve"> «один ко многим»: </w:t>
      </w:r>
      <w:r w:rsidR="002C2454">
        <w:rPr>
          <w:rFonts w:ascii="Times New Roman" w:hAnsi="Times New Roman" w:cs="Times New Roman"/>
          <w:sz w:val="28"/>
          <w:szCs w:val="28"/>
        </w:rPr>
        <w:t>объявление</w:t>
      </w:r>
      <w:r w:rsidR="002C2454" w:rsidRPr="00CB7A3E">
        <w:rPr>
          <w:rFonts w:ascii="Times New Roman" w:hAnsi="Times New Roman" w:cs="Times New Roman"/>
          <w:sz w:val="28"/>
          <w:szCs w:val="28"/>
        </w:rPr>
        <w:t xml:space="preserve"> не может существовать, </w:t>
      </w:r>
      <w:r w:rsidR="002C2454">
        <w:rPr>
          <w:rFonts w:ascii="Times New Roman" w:hAnsi="Times New Roman" w:cs="Times New Roman"/>
          <w:sz w:val="28"/>
          <w:szCs w:val="28"/>
        </w:rPr>
        <w:t>если Агент сам не создал объявление.</w:t>
      </w:r>
    </w:p>
    <w:p w14:paraId="32C5260D" w14:textId="56299CF4" w:rsidR="00CB7A3E" w:rsidRPr="00B3192F" w:rsidRDefault="00CB7A3E" w:rsidP="008D5B68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Класс Сделк</w:t>
      </w:r>
      <w:r w:rsidR="00552E4D">
        <w:rPr>
          <w:rFonts w:ascii="Times New Roman" w:hAnsi="Times New Roman" w:cs="Times New Roman"/>
          <w:sz w:val="28"/>
          <w:szCs w:val="28"/>
        </w:rPr>
        <w:t>и</w:t>
      </w:r>
      <w:r w:rsidRPr="00CB7A3E">
        <w:rPr>
          <w:rFonts w:ascii="Times New Roman" w:hAnsi="Times New Roman" w:cs="Times New Roman"/>
          <w:sz w:val="28"/>
          <w:szCs w:val="28"/>
        </w:rPr>
        <w:t xml:space="preserve"> фиксирует процесс купли-продажи и финансовые условия. Атрибуты: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id_Сделки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Покупатель (</w:t>
      </w:r>
      <w:proofErr w:type="spellStart"/>
      <w:r w:rsidR="00B3192F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), Продавец (</w:t>
      </w:r>
      <w:proofErr w:type="spellStart"/>
      <w:r w:rsidR="00B3192F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</w:t>
      </w:r>
      <w:r w:rsidR="002C2454">
        <w:rPr>
          <w:rFonts w:ascii="Times New Roman" w:hAnsi="Times New Roman" w:cs="Times New Roman"/>
          <w:sz w:val="28"/>
          <w:szCs w:val="28"/>
        </w:rPr>
        <w:t>_</w:t>
      </w:r>
      <w:r w:rsidR="002C2454" w:rsidRPr="00CB7A3E">
        <w:rPr>
          <w:rFonts w:ascii="Times New Roman" w:hAnsi="Times New Roman" w:cs="Times New Roman"/>
          <w:sz w:val="28"/>
          <w:szCs w:val="28"/>
        </w:rPr>
        <w:t>Объект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B3192F"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>)</w:t>
      </w:r>
      <w:r w:rsidR="00B3192F" w:rsidRPr="00B3192F">
        <w:rPr>
          <w:rFonts w:ascii="Times New Roman" w:hAnsi="Times New Roman" w:cs="Times New Roman"/>
          <w:sz w:val="28"/>
          <w:szCs w:val="28"/>
        </w:rPr>
        <w:t xml:space="preserve">. </w:t>
      </w:r>
      <w:r w:rsidR="002C2454" w:rsidRPr="00CB7A3E">
        <w:rPr>
          <w:rFonts w:ascii="Times New Roman" w:hAnsi="Times New Roman" w:cs="Times New Roman"/>
          <w:sz w:val="28"/>
          <w:szCs w:val="28"/>
        </w:rPr>
        <w:t>Связан с Агент отношением а</w:t>
      </w:r>
      <w:r w:rsidR="002C2454">
        <w:rPr>
          <w:rFonts w:ascii="Times New Roman" w:hAnsi="Times New Roman" w:cs="Times New Roman"/>
          <w:sz w:val="28"/>
          <w:szCs w:val="28"/>
        </w:rPr>
        <w:t>грегации</w:t>
      </w:r>
      <w:r w:rsidR="002C2454" w:rsidRPr="00CB7A3E">
        <w:rPr>
          <w:rFonts w:ascii="Times New Roman" w:hAnsi="Times New Roman" w:cs="Times New Roman"/>
          <w:sz w:val="28"/>
          <w:szCs w:val="28"/>
        </w:rPr>
        <w:t xml:space="preserve"> «один ко многим»</w:t>
      </w:r>
      <w:proofErr w:type="gramStart"/>
      <w:r w:rsidR="002C2454">
        <w:rPr>
          <w:rFonts w:ascii="Times New Roman" w:hAnsi="Times New Roman" w:cs="Times New Roman"/>
          <w:sz w:val="28"/>
          <w:szCs w:val="28"/>
        </w:rPr>
        <w:t>:</w:t>
      </w:r>
      <w:r w:rsidR="002C2454" w:rsidRPr="002C2454">
        <w:rPr>
          <w:rFonts w:ascii="Times New Roman" w:hAnsi="Times New Roman" w:cs="Times New Roman"/>
          <w:sz w:val="28"/>
          <w:szCs w:val="28"/>
        </w:rPr>
        <w:t xml:space="preserve"> </w:t>
      </w:r>
      <w:r w:rsidR="002C2454" w:rsidRPr="00CB7A3E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2C2454" w:rsidRPr="00CB7A3E">
        <w:rPr>
          <w:rFonts w:ascii="Times New Roman" w:hAnsi="Times New Roman" w:cs="Times New Roman"/>
          <w:sz w:val="28"/>
          <w:szCs w:val="28"/>
        </w:rPr>
        <w:t xml:space="preserve"> </w:t>
      </w:r>
      <w:r w:rsidR="002C2454">
        <w:rPr>
          <w:rFonts w:ascii="Times New Roman" w:hAnsi="Times New Roman" w:cs="Times New Roman"/>
          <w:sz w:val="28"/>
          <w:szCs w:val="28"/>
        </w:rPr>
        <w:t>сделка</w:t>
      </w:r>
      <w:r w:rsidR="002C2454" w:rsidRPr="00CB7A3E">
        <w:rPr>
          <w:rFonts w:ascii="Times New Roman" w:hAnsi="Times New Roman" w:cs="Times New Roman"/>
          <w:sz w:val="28"/>
          <w:szCs w:val="28"/>
        </w:rPr>
        <w:t xml:space="preserve"> не может существовать, </w:t>
      </w:r>
      <w:r w:rsidR="002C2454">
        <w:rPr>
          <w:rFonts w:ascii="Times New Roman" w:hAnsi="Times New Roman" w:cs="Times New Roman"/>
          <w:sz w:val="28"/>
          <w:szCs w:val="28"/>
        </w:rPr>
        <w:t>если Агент сам не создал сделку.</w:t>
      </w:r>
    </w:p>
    <w:p w14:paraId="5051935E" w14:textId="772B8606" w:rsidR="00CB7A3E" w:rsidRPr="00CB7A3E" w:rsidRDefault="00CB7A3E" w:rsidP="008D5B68">
      <w:pPr>
        <w:pStyle w:val="a7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Класс Договор</w:t>
      </w:r>
      <w:r w:rsidR="00552E4D">
        <w:rPr>
          <w:rFonts w:ascii="Times New Roman" w:hAnsi="Times New Roman" w:cs="Times New Roman"/>
          <w:sz w:val="28"/>
          <w:szCs w:val="28"/>
        </w:rPr>
        <w:t>ы</w:t>
      </w:r>
      <w:r w:rsidRPr="00CB7A3E">
        <w:rPr>
          <w:rFonts w:ascii="Times New Roman" w:hAnsi="Times New Roman" w:cs="Times New Roman"/>
          <w:sz w:val="28"/>
          <w:szCs w:val="28"/>
        </w:rPr>
        <w:t xml:space="preserve"> представляет юридический документ. Атрибуты: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id_Договора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Файл_документа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CB7A3E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CB7A3E">
        <w:rPr>
          <w:rFonts w:ascii="Times New Roman" w:hAnsi="Times New Roman" w:cs="Times New Roman"/>
          <w:sz w:val="28"/>
          <w:szCs w:val="28"/>
        </w:rPr>
        <w:t xml:space="preserve">). Связан с </w:t>
      </w:r>
      <w:r w:rsidR="00145AAC">
        <w:rPr>
          <w:rFonts w:ascii="Times New Roman" w:hAnsi="Times New Roman" w:cs="Times New Roman"/>
          <w:sz w:val="28"/>
          <w:szCs w:val="28"/>
        </w:rPr>
        <w:t>Агент</w:t>
      </w:r>
      <w:r w:rsidRPr="00CB7A3E">
        <w:rPr>
          <w:rFonts w:ascii="Times New Roman" w:hAnsi="Times New Roman" w:cs="Times New Roman"/>
          <w:sz w:val="28"/>
          <w:szCs w:val="28"/>
        </w:rPr>
        <w:t xml:space="preserve"> отношением </w:t>
      </w:r>
      <w:r w:rsidR="00145AAC">
        <w:rPr>
          <w:rFonts w:ascii="Times New Roman" w:hAnsi="Times New Roman" w:cs="Times New Roman"/>
          <w:sz w:val="28"/>
          <w:szCs w:val="28"/>
        </w:rPr>
        <w:t>агрегации</w:t>
      </w:r>
      <w:r w:rsidRPr="00CB7A3E">
        <w:rPr>
          <w:rFonts w:ascii="Times New Roman" w:hAnsi="Times New Roman" w:cs="Times New Roman"/>
          <w:sz w:val="28"/>
          <w:szCs w:val="28"/>
        </w:rPr>
        <w:t xml:space="preserve"> «один к</w:t>
      </w:r>
      <w:r w:rsidR="00145AAC">
        <w:rPr>
          <w:rFonts w:ascii="Times New Roman" w:hAnsi="Times New Roman" w:cs="Times New Roman"/>
          <w:sz w:val="28"/>
          <w:szCs w:val="28"/>
        </w:rPr>
        <w:t>о многим</w:t>
      </w:r>
      <w:r w:rsidRPr="00CB7A3E">
        <w:rPr>
          <w:rFonts w:ascii="Times New Roman" w:hAnsi="Times New Roman" w:cs="Times New Roman"/>
          <w:sz w:val="28"/>
          <w:szCs w:val="28"/>
        </w:rPr>
        <w:t xml:space="preserve">»: договор не может существовать, </w:t>
      </w:r>
      <w:r w:rsidR="00145AAC">
        <w:rPr>
          <w:rFonts w:ascii="Times New Roman" w:hAnsi="Times New Roman" w:cs="Times New Roman"/>
          <w:sz w:val="28"/>
          <w:szCs w:val="28"/>
        </w:rPr>
        <w:t>если Агент сам не создал договор</w:t>
      </w:r>
      <w:r w:rsidR="002C2454">
        <w:rPr>
          <w:rFonts w:ascii="Times New Roman" w:hAnsi="Times New Roman" w:cs="Times New Roman"/>
          <w:sz w:val="28"/>
          <w:szCs w:val="28"/>
        </w:rPr>
        <w:t>.</w:t>
      </w:r>
    </w:p>
    <w:p w14:paraId="3F4C9B93" w14:textId="3C783E42" w:rsidR="00924217" w:rsidRPr="00CB7A3E" w:rsidRDefault="00CB7A3E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B7A3E">
        <w:rPr>
          <w:rFonts w:ascii="Times New Roman" w:hAnsi="Times New Roman" w:cs="Times New Roman"/>
          <w:sz w:val="28"/>
          <w:szCs w:val="28"/>
        </w:rPr>
        <w:t>Разработанная диаграмма классов чётко структурирует внутреннюю архитектуру CRM-системы «Rielto», выявляя ключевые сущности, их модификаторы доступа, поведенческие методы и типологию связей. Модель полностью согласуется с ранее построенными диаграммами. Данное проектирование исключает избыточность данных, обеспечивает нормализацию структур и служит техническим фундаментом для последующего создания реляционной баз</w:t>
      </w:r>
      <w:r w:rsidR="003D5D41">
        <w:rPr>
          <w:rFonts w:ascii="Times New Roman" w:hAnsi="Times New Roman" w:cs="Times New Roman"/>
          <w:sz w:val="28"/>
          <w:szCs w:val="28"/>
        </w:rPr>
        <w:t>ы данных</w:t>
      </w:r>
      <w:r w:rsidRPr="00CB7A3E">
        <w:rPr>
          <w:rFonts w:ascii="Times New Roman" w:hAnsi="Times New Roman" w:cs="Times New Roman"/>
          <w:sz w:val="28"/>
          <w:szCs w:val="28"/>
        </w:rPr>
        <w:t>.</w:t>
      </w:r>
    </w:p>
    <w:p w14:paraId="39945898" w14:textId="3F953CA7" w:rsidR="001835D0" w:rsidRPr="00054598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28314166"/>
      <w:r w:rsidRPr="00054598">
        <w:rPr>
          <w:rFonts w:ascii="Times New Roman" w:hAnsi="Times New Roman" w:cs="Times New Roman"/>
          <w:color w:val="auto"/>
          <w:sz w:val="28"/>
          <w:szCs w:val="28"/>
        </w:rPr>
        <w:t>3.5. Создание технического задания на разработку</w:t>
      </w:r>
      <w:bookmarkEnd w:id="15"/>
    </w:p>
    <w:p w14:paraId="44A8143D" w14:textId="2CB44316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Техническое задание(ТЗ)</w:t>
      </w:r>
    </w:p>
    <w:p w14:paraId="77B9E71D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1. Наименование проекта</w:t>
      </w:r>
    </w:p>
    <w:p w14:paraId="31E44324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Разработка информационной системы «CRM-система для риелтора «Rielto»» для автоматизации учёта клиентов, объектов недвижимости, публикаций объявлений и юридического сопровождения сделок.</w:t>
      </w:r>
    </w:p>
    <w:p w14:paraId="1CF07C72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2. Основания для разработки</w:t>
      </w:r>
    </w:p>
    <w:p w14:paraId="50E2D603" w14:textId="4C78F3F4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Необходимость устранения ручного ввода данных, дублирования операций при размещении рекламы на агрегаторах и риска юридических ошибок при формировании документов. Внедрение системы направлено на реинжиниринг процессов в цифровую среду, что позволит улучшить качество обслуживания клиентов, повысить эффективность работы и обеспечить прозрачность всех операций.</w:t>
      </w:r>
    </w:p>
    <w:p w14:paraId="29391E90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3. Назначение разработки</w:t>
      </w:r>
    </w:p>
    <w:p w14:paraId="34B5F5BD" w14:textId="6F52EE2A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Создание единого рабочего пространства для агента по недвижимости, обеспечивающего:</w:t>
      </w:r>
      <w:r>
        <w:rPr>
          <w:rFonts w:ascii="Times New Roman" w:hAnsi="Times New Roman" w:cs="Times New Roman"/>
          <w:sz w:val="28"/>
          <w:szCs w:val="28"/>
        </w:rPr>
        <w:t xml:space="preserve"> ц</w:t>
      </w:r>
      <w:r w:rsidRPr="00054598">
        <w:rPr>
          <w:rFonts w:ascii="Times New Roman" w:hAnsi="Times New Roman" w:cs="Times New Roman"/>
          <w:sz w:val="28"/>
          <w:szCs w:val="28"/>
        </w:rPr>
        <w:t>ентрализованное хранение и быструю фильтрацию данных клиентов и объектов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054598">
        <w:rPr>
          <w:rFonts w:ascii="Times New Roman" w:hAnsi="Times New Roman" w:cs="Times New Roman"/>
          <w:sz w:val="28"/>
          <w:szCs w:val="28"/>
        </w:rPr>
        <w:t>втоматизированную выгрузку карточек объявлений на внешние площадки через API</w:t>
      </w:r>
      <w:r>
        <w:rPr>
          <w:rFonts w:ascii="Times New Roman" w:hAnsi="Times New Roman" w:cs="Times New Roman"/>
          <w:sz w:val="28"/>
          <w:szCs w:val="28"/>
        </w:rPr>
        <w:t>, г</w:t>
      </w:r>
      <w:r w:rsidRPr="00054598">
        <w:rPr>
          <w:rFonts w:ascii="Times New Roman" w:hAnsi="Times New Roman" w:cs="Times New Roman"/>
          <w:sz w:val="28"/>
          <w:szCs w:val="28"/>
        </w:rPr>
        <w:t>енерацию юридически корректных договоров купли-продажи на основе шаблонов</w:t>
      </w:r>
      <w:r>
        <w:rPr>
          <w:rFonts w:ascii="Times New Roman" w:hAnsi="Times New Roman" w:cs="Times New Roman"/>
          <w:sz w:val="28"/>
          <w:szCs w:val="28"/>
        </w:rPr>
        <w:t>, к</w:t>
      </w:r>
      <w:r w:rsidRPr="00054598">
        <w:rPr>
          <w:rFonts w:ascii="Times New Roman" w:hAnsi="Times New Roman" w:cs="Times New Roman"/>
          <w:sz w:val="28"/>
          <w:szCs w:val="28"/>
        </w:rPr>
        <w:t>онтроль воронки сделок, статусов публикаций и сроков регистрации прав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A11F30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4. Исполнитель</w:t>
      </w:r>
    </w:p>
    <w:p w14:paraId="4CA97195" w14:textId="30A8DE0B" w:rsid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 xml:space="preserve">Исполнителем проекта является студентка второго курса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Таипова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Елизавета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Эльмаровна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9EFC543" w14:textId="041C4C58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 Технические требования к системе</w:t>
      </w:r>
    </w:p>
    <w:p w14:paraId="1E6F4860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5.1. Общие требования</w:t>
      </w:r>
    </w:p>
    <w:p w14:paraId="2E3844B9" w14:textId="60763045" w:rsidR="00054598" w:rsidRPr="00054598" w:rsidRDefault="00054598" w:rsidP="008D5B68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Обеспечение круглосуточного доступа к системе</w:t>
      </w:r>
    </w:p>
    <w:p w14:paraId="3FB12960" w14:textId="11435DE7" w:rsidR="00054598" w:rsidRPr="00054598" w:rsidRDefault="00054598" w:rsidP="008D5B68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Поддержка многопользовательского режима с ролевой моделью доступа (агент/администратор)</w:t>
      </w:r>
    </w:p>
    <w:p w14:paraId="0A8D1C3F" w14:textId="350EBBB2" w:rsidR="00054598" w:rsidRPr="00054598" w:rsidRDefault="00054598" w:rsidP="008D5B68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Интуитивно понятный графический интерфейс, адаптированный под разрешение настольных и планшетных устройств</w:t>
      </w:r>
    </w:p>
    <w:p w14:paraId="62816497" w14:textId="3A82554A" w:rsidR="00054598" w:rsidRPr="00054598" w:rsidRDefault="00054598" w:rsidP="008D5B68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 xml:space="preserve">Гарантированная защита конфиденциальных данных </w:t>
      </w:r>
    </w:p>
    <w:p w14:paraId="18FCEE8B" w14:textId="323CE741" w:rsidR="00054598" w:rsidRPr="00054598" w:rsidRDefault="00054598" w:rsidP="008D5B68">
      <w:pPr>
        <w:pStyle w:val="a7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Архитектурная масштабируемост</w:t>
      </w:r>
      <w:r w:rsidR="00280AF2">
        <w:rPr>
          <w:rFonts w:ascii="Times New Roman" w:hAnsi="Times New Roman" w:cs="Times New Roman"/>
          <w:sz w:val="28"/>
          <w:szCs w:val="28"/>
        </w:rPr>
        <w:t>ь</w:t>
      </w:r>
    </w:p>
    <w:p w14:paraId="3A57FD60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5.2. Функциональные требования</w:t>
      </w:r>
    </w:p>
    <w:p w14:paraId="02FF7B42" w14:textId="50D77342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Авторизация и ведение единого профиля пользователя</w:t>
      </w:r>
    </w:p>
    <w:p w14:paraId="1E2837D8" w14:textId="326B137D" w:rsidR="00054598" w:rsidRPr="00280AF2" w:rsidRDefault="00280AF2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054598" w:rsidRPr="00280AF2">
        <w:rPr>
          <w:rFonts w:ascii="Times New Roman" w:hAnsi="Times New Roman" w:cs="Times New Roman"/>
          <w:sz w:val="28"/>
          <w:szCs w:val="28"/>
        </w:rPr>
        <w:t>перации с клиентами и объектами недвижимости (создание, чтение, обновление, архивация)</w:t>
      </w:r>
    </w:p>
    <w:p w14:paraId="07F31B09" w14:textId="746D8470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Загрузка и предварительная оптимизация медиафайлов объектов</w:t>
      </w:r>
    </w:p>
    <w:p w14:paraId="1460F047" w14:textId="287EB83F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Формирование объявления, выбор площадок и управление статусами выгрузки</w:t>
      </w:r>
    </w:p>
    <w:p w14:paraId="65EE9C9F" w14:textId="206F1098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Привязка покупателя, продавца и объекта к единой карточке сделки</w:t>
      </w:r>
    </w:p>
    <w:p w14:paraId="0DFB6EE2" w14:textId="5FDC6A8A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Автоматическая подстановка данных в шаблоны договоров и актов</w:t>
      </w:r>
    </w:p>
    <w:p w14:paraId="01D995E5" w14:textId="25F00960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Логирование всех изменений в системном журнале</w:t>
      </w:r>
    </w:p>
    <w:p w14:paraId="135811BD" w14:textId="04A4682B" w:rsidR="00054598" w:rsidRPr="00280AF2" w:rsidRDefault="00054598" w:rsidP="008D5B68">
      <w:pPr>
        <w:pStyle w:val="a7"/>
        <w:numPr>
          <w:ilvl w:val="0"/>
          <w:numId w:val="1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80AF2">
        <w:rPr>
          <w:rFonts w:ascii="Times New Roman" w:hAnsi="Times New Roman" w:cs="Times New Roman"/>
          <w:sz w:val="28"/>
          <w:szCs w:val="28"/>
        </w:rPr>
        <w:t>Отправка системных уведомлений при смене статусов или ошибках синхронизации</w:t>
      </w:r>
    </w:p>
    <w:p w14:paraId="34AD4532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5.3. Входные и выходные данные</w:t>
      </w:r>
    </w:p>
    <w:p w14:paraId="76446F38" w14:textId="2A155054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Входные данные: контактные и паспортные данные клиентов, технические характеристики объектов, цифровые фотографии, управляющие команды агента</w:t>
      </w:r>
      <w:r w:rsidR="00280AF2">
        <w:rPr>
          <w:rFonts w:ascii="Times New Roman" w:hAnsi="Times New Roman" w:cs="Times New Roman"/>
          <w:sz w:val="28"/>
          <w:szCs w:val="28"/>
        </w:rPr>
        <w:t>,</w:t>
      </w:r>
      <w:r w:rsidRPr="00054598">
        <w:rPr>
          <w:rFonts w:ascii="Times New Roman" w:hAnsi="Times New Roman" w:cs="Times New Roman"/>
          <w:sz w:val="28"/>
          <w:szCs w:val="28"/>
        </w:rPr>
        <w:t xml:space="preserve"> ответы от внешних API.</w:t>
      </w:r>
    </w:p>
    <w:p w14:paraId="3A6BB24D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Выходные данные: сформированные документы в форматах PDF/DOCX, статусы размещения объявлений, отчёты по воронке продаж, системные уведомления, журналы транзакций, архивные записи закрытых сделок.</w:t>
      </w:r>
    </w:p>
    <w:p w14:paraId="50A410A9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5.4. Требования к программному обеспечению</w:t>
      </w:r>
    </w:p>
    <w:p w14:paraId="411FF152" w14:textId="21E8BA92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Серверная часть: язык программирования</w:t>
      </w:r>
      <w:r w:rsidR="00C8509D">
        <w:rPr>
          <w:rFonts w:ascii="Times New Roman" w:hAnsi="Times New Roman" w:cs="Times New Roman"/>
          <w:sz w:val="28"/>
          <w:szCs w:val="28"/>
        </w:rPr>
        <w:t xml:space="preserve"> –</w:t>
      </w:r>
      <w:r w:rsidRPr="00054598">
        <w:rPr>
          <w:rFonts w:ascii="Times New Roman" w:hAnsi="Times New Roman" w:cs="Times New Roman"/>
          <w:sz w:val="28"/>
          <w:szCs w:val="28"/>
        </w:rPr>
        <w:t xml:space="preserve"> </w:t>
      </w:r>
      <w:r w:rsidR="00B3192F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054598">
        <w:rPr>
          <w:rFonts w:ascii="Times New Roman" w:hAnsi="Times New Roman" w:cs="Times New Roman"/>
          <w:sz w:val="28"/>
          <w:szCs w:val="28"/>
        </w:rPr>
        <w:t xml:space="preserve">, реляционная СУБД </w:t>
      </w:r>
      <w:r w:rsidR="00C8509D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054598">
        <w:rPr>
          <w:rFonts w:ascii="Times New Roman" w:hAnsi="Times New Roman" w:cs="Times New Roman"/>
          <w:sz w:val="28"/>
          <w:szCs w:val="28"/>
        </w:rPr>
        <w:t>PostgreSQL</w:t>
      </w:r>
      <w:proofErr w:type="spellEnd"/>
    </w:p>
    <w:p w14:paraId="0179AD09" w14:textId="06FB75E8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Клиентская часть: веб-технологии (HTML, CSS</w:t>
      </w:r>
      <w:r w:rsidR="00B3192F">
        <w:rPr>
          <w:rFonts w:ascii="Times New Roman" w:hAnsi="Times New Roman" w:cs="Times New Roman"/>
          <w:sz w:val="28"/>
          <w:szCs w:val="28"/>
        </w:rPr>
        <w:t>)</w:t>
      </w:r>
    </w:p>
    <w:p w14:paraId="33EFE85E" w14:textId="75FC5CE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Операционные системы сервера: Windows Server 2019+</w:t>
      </w:r>
    </w:p>
    <w:p w14:paraId="15B23D89" w14:textId="265C40ED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 xml:space="preserve">Клиентские устройства: ОС от </w:t>
      </w:r>
      <w:proofErr w:type="spellStart"/>
      <w:r w:rsidRPr="00054598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054598">
        <w:rPr>
          <w:rFonts w:ascii="Times New Roman" w:hAnsi="Times New Roman" w:cs="Times New Roman"/>
          <w:sz w:val="28"/>
          <w:szCs w:val="28"/>
        </w:rPr>
        <w:t xml:space="preserve"> 10, </w:t>
      </w:r>
      <w:proofErr w:type="spellStart"/>
      <w:r w:rsidRPr="00054598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054598">
        <w:rPr>
          <w:rFonts w:ascii="Times New Roman" w:hAnsi="Times New Roman" w:cs="Times New Roman"/>
          <w:sz w:val="28"/>
          <w:szCs w:val="28"/>
        </w:rPr>
        <w:t xml:space="preserve"> 10.15+, </w:t>
      </w:r>
      <w:proofErr w:type="spellStart"/>
      <w:r w:rsidRPr="00054598">
        <w:rPr>
          <w:rFonts w:ascii="Times New Roman" w:hAnsi="Times New Roman" w:cs="Times New Roman"/>
          <w:sz w:val="28"/>
          <w:szCs w:val="28"/>
        </w:rPr>
        <w:t>Linux</w:t>
      </w:r>
      <w:proofErr w:type="spellEnd"/>
    </w:p>
    <w:p w14:paraId="71EF7883" w14:textId="3C33977E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 xml:space="preserve">Браузеры: последние стабильные версии Chrome, Yandex, </w:t>
      </w:r>
      <w:proofErr w:type="spellStart"/>
      <w:r w:rsidRPr="00054598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054598">
        <w:rPr>
          <w:rFonts w:ascii="Times New Roman" w:hAnsi="Times New Roman" w:cs="Times New Roman"/>
          <w:sz w:val="28"/>
          <w:szCs w:val="28"/>
        </w:rPr>
        <w:t>, Firefox</w:t>
      </w:r>
    </w:p>
    <w:p w14:paraId="0AEF2394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5.5. Требования к техническому обеспечению</w:t>
      </w:r>
    </w:p>
    <w:p w14:paraId="1334A8E1" w14:textId="2D8BD115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Серверное оборудование:</w:t>
      </w:r>
      <w:r w:rsidR="00B3192F">
        <w:rPr>
          <w:rFonts w:ascii="Times New Roman" w:hAnsi="Times New Roman" w:cs="Times New Roman"/>
          <w:sz w:val="28"/>
          <w:szCs w:val="28"/>
        </w:rPr>
        <w:t xml:space="preserve"> </w:t>
      </w:r>
      <w:r w:rsidRPr="00054598">
        <w:rPr>
          <w:rFonts w:ascii="Times New Roman" w:hAnsi="Times New Roman" w:cs="Times New Roman"/>
          <w:sz w:val="28"/>
          <w:szCs w:val="28"/>
        </w:rPr>
        <w:t>VPS с поддержкой выбранных языков и СУБД</w:t>
      </w:r>
      <w:r w:rsidR="00B3192F">
        <w:rPr>
          <w:rFonts w:ascii="Times New Roman" w:hAnsi="Times New Roman" w:cs="Times New Roman"/>
          <w:sz w:val="28"/>
          <w:szCs w:val="28"/>
        </w:rPr>
        <w:t>.</w:t>
      </w:r>
    </w:p>
    <w:p w14:paraId="663F777C" w14:textId="48DB8BBD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Минимальные требования клиентского устройства: ОЗУ от 4 ГБ, стабильное интернет-соединение от 10 Мбит/с</w:t>
      </w:r>
      <w:r w:rsidR="00B3192F">
        <w:rPr>
          <w:rFonts w:ascii="Times New Roman" w:hAnsi="Times New Roman" w:cs="Times New Roman"/>
          <w:sz w:val="28"/>
          <w:szCs w:val="28"/>
        </w:rPr>
        <w:t>.</w:t>
      </w:r>
    </w:p>
    <w:p w14:paraId="2BD7AF48" w14:textId="210145B2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Клиентское ПО не требует установки, работа осуществляется исключительно через веб-браузер</w:t>
      </w:r>
      <w:r w:rsidR="00B3192F">
        <w:rPr>
          <w:rFonts w:ascii="Times New Roman" w:hAnsi="Times New Roman" w:cs="Times New Roman"/>
          <w:sz w:val="28"/>
          <w:szCs w:val="28"/>
        </w:rPr>
        <w:t>.</w:t>
      </w:r>
    </w:p>
    <w:p w14:paraId="0C6C31D4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5.6. Требования к лингвистическому обеспечению</w:t>
      </w:r>
    </w:p>
    <w:p w14:paraId="2DC04F3C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Интерфейс и документация разрабатываются на русском языке с соблюдением норм деловой переписки и профессиональной терминологии рынка недвижимости. Все поля форм, кнопки и системные сообщения должны быть однозначно интерпретируемы пользователем без дополнительного обучения.</w:t>
      </w:r>
    </w:p>
    <w:p w14:paraId="45AC73A2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5.7. Требования к условиям эксплуатации</w:t>
      </w:r>
    </w:p>
    <w:p w14:paraId="03DCE898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Система функционирует в облачной или локальной клиент-серверной архитектуре. Для доступа требуется только активное подключение к сети Интернет. Обслуживание и обновление ПО производится централизованно на стороне сервера.</w:t>
      </w:r>
    </w:p>
    <w:p w14:paraId="4CD3C16C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5.8. Требования к надёжности и безопасности</w:t>
      </w:r>
    </w:p>
    <w:p w14:paraId="72B01A88" w14:textId="77777777" w:rsidR="00054598" w:rsidRPr="00B3192F" w:rsidRDefault="00054598" w:rsidP="008D5B68">
      <w:pPr>
        <w:pStyle w:val="a7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Автоматическое резервное копирование базы данных не реже одного раза в сутки;</w:t>
      </w:r>
    </w:p>
    <w:p w14:paraId="68F6CC7D" w14:textId="77777777" w:rsidR="00054598" w:rsidRPr="00B3192F" w:rsidRDefault="00054598" w:rsidP="008D5B68">
      <w:pPr>
        <w:pStyle w:val="a7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 xml:space="preserve">Хеширование паролей пользователей с использованием алгоритмов семейства </w:t>
      </w:r>
      <w:proofErr w:type="spellStart"/>
      <w:r w:rsidRPr="00B3192F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B3192F">
        <w:rPr>
          <w:rFonts w:ascii="Times New Roman" w:hAnsi="Times New Roman" w:cs="Times New Roman"/>
          <w:sz w:val="28"/>
          <w:szCs w:val="28"/>
        </w:rPr>
        <w:t>/Argon2;</w:t>
      </w:r>
    </w:p>
    <w:p w14:paraId="5F0FC5A1" w14:textId="77777777" w:rsidR="00054598" w:rsidRPr="00B3192F" w:rsidRDefault="00054598" w:rsidP="008D5B68">
      <w:pPr>
        <w:pStyle w:val="a7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Валидация всех входящих данных на серверной стороне для предотвращения SQL-инъекций и XSS-атак;</w:t>
      </w:r>
    </w:p>
    <w:p w14:paraId="7B1D92BE" w14:textId="77777777" w:rsidR="00054598" w:rsidRPr="00B3192F" w:rsidRDefault="00054598" w:rsidP="008D5B68">
      <w:pPr>
        <w:pStyle w:val="a7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Журналирование действий пользователей для обеспечения аудита и восстановления истории изменений;</w:t>
      </w:r>
    </w:p>
    <w:p w14:paraId="38937A63" w14:textId="77777777" w:rsidR="00054598" w:rsidRPr="00B3192F" w:rsidRDefault="00054598" w:rsidP="008D5B68">
      <w:pPr>
        <w:pStyle w:val="a7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Соответствие обработки персональных данных требованиям 152-ФЗ.</w:t>
      </w:r>
    </w:p>
    <w:p w14:paraId="0CCAE915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6. Требования к документации</w:t>
      </w:r>
    </w:p>
    <w:p w14:paraId="5F5C782F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Комплект проектной документации включает:</w:t>
      </w:r>
    </w:p>
    <w:p w14:paraId="797B8DB2" w14:textId="77777777" w:rsidR="00054598" w:rsidRPr="00B3192F" w:rsidRDefault="00054598" w:rsidP="008D5B68">
      <w:pPr>
        <w:pStyle w:val="a7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Настоящее техническое задание;</w:t>
      </w:r>
    </w:p>
    <w:p w14:paraId="13F7D1B7" w14:textId="77777777" w:rsidR="00054598" w:rsidRPr="00B3192F" w:rsidRDefault="00054598" w:rsidP="008D5B68">
      <w:pPr>
        <w:pStyle w:val="a7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Руководство пользователя (порядок работы агента с модулями системы);</w:t>
      </w:r>
    </w:p>
    <w:p w14:paraId="25350A43" w14:textId="77777777" w:rsidR="00054598" w:rsidRPr="00B3192F" w:rsidRDefault="00054598" w:rsidP="008D5B68">
      <w:pPr>
        <w:pStyle w:val="a7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Руководство администратора/разработчика (настройка БД, управление пользователями, процедура бэкапа);</w:t>
      </w:r>
    </w:p>
    <w:p w14:paraId="7ED76954" w14:textId="77777777" w:rsidR="00054598" w:rsidRPr="00B3192F" w:rsidRDefault="00054598" w:rsidP="008D5B68">
      <w:pPr>
        <w:pStyle w:val="a7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Схема реляционной базы данных (логическая и физическая модели);</w:t>
      </w:r>
    </w:p>
    <w:p w14:paraId="28F0B62D" w14:textId="030BCAA8" w:rsidR="00054598" w:rsidRPr="00B3192F" w:rsidRDefault="00054598" w:rsidP="008D5B68">
      <w:pPr>
        <w:pStyle w:val="a7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Описание API-интеграции</w:t>
      </w:r>
      <w:r w:rsidR="00B3192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5899D29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7. Стадии и этапы разработки</w:t>
      </w:r>
    </w:p>
    <w:p w14:paraId="7B5F0C4D" w14:textId="77777777" w:rsidR="00054598" w:rsidRPr="00B3192F" w:rsidRDefault="00054598" w:rsidP="008D5B68">
      <w:pPr>
        <w:pStyle w:val="a7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Анализ требований и согласование архитектуры на основе построенных UML/DFD-моделей;</w:t>
      </w:r>
    </w:p>
    <w:p w14:paraId="0867E115" w14:textId="77777777" w:rsidR="00054598" w:rsidRPr="00B3192F" w:rsidRDefault="00054598" w:rsidP="008D5B68">
      <w:pPr>
        <w:pStyle w:val="a7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Проектирование структуры базы данных и прототипирование пользовательского интерфейса;</w:t>
      </w:r>
    </w:p>
    <w:p w14:paraId="1432A6E4" w14:textId="77777777" w:rsidR="00054598" w:rsidRPr="00B3192F" w:rsidRDefault="00054598" w:rsidP="008D5B68">
      <w:pPr>
        <w:pStyle w:val="a7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Программная реализация серверной и клиентской частей;</w:t>
      </w:r>
    </w:p>
    <w:p w14:paraId="76393E82" w14:textId="77777777" w:rsidR="00054598" w:rsidRPr="00B3192F" w:rsidRDefault="00054598" w:rsidP="008D5B68">
      <w:pPr>
        <w:pStyle w:val="a7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Настройка модуля генерации документов и интеграции с внешними API;</w:t>
      </w:r>
    </w:p>
    <w:p w14:paraId="0D1FFE96" w14:textId="77777777" w:rsidR="00054598" w:rsidRPr="00B3192F" w:rsidRDefault="00054598" w:rsidP="008D5B68">
      <w:pPr>
        <w:pStyle w:val="a7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Комплексное тестирование (функциональное, нагрузочное, проверка безопасности);</w:t>
      </w:r>
    </w:p>
    <w:p w14:paraId="1F766FA0" w14:textId="77777777" w:rsidR="00054598" w:rsidRPr="00B3192F" w:rsidRDefault="00054598" w:rsidP="008D5B68">
      <w:pPr>
        <w:pStyle w:val="a7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Опытная эксплуатация и передача документации.</w:t>
      </w:r>
    </w:p>
    <w:p w14:paraId="1DA50A45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8. Порядок контроля и приёмки</w:t>
      </w:r>
    </w:p>
    <w:p w14:paraId="5F87B4EF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Система принимается в эксплуатацию после успешного прохождения всех этапов тестирования. Критерии приёмки:</w:t>
      </w:r>
    </w:p>
    <w:p w14:paraId="743513AE" w14:textId="77777777" w:rsidR="00054598" w:rsidRPr="00B3192F" w:rsidRDefault="00054598" w:rsidP="008D5B68">
      <w:pPr>
        <w:pStyle w:val="a7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Корректное выполнение всех сценариев из диаграммы вариантов использования;</w:t>
      </w:r>
    </w:p>
    <w:p w14:paraId="3340F8C4" w14:textId="77777777" w:rsidR="00054598" w:rsidRPr="00B3192F" w:rsidRDefault="00054598" w:rsidP="008D5B68">
      <w:pPr>
        <w:pStyle w:val="a7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Отсутствие потерь данных при параллельной работе с хранилищами (согласно диаграмме последовательности);</w:t>
      </w:r>
    </w:p>
    <w:p w14:paraId="5E944919" w14:textId="77777777" w:rsidR="00054598" w:rsidRPr="00B3192F" w:rsidRDefault="00054598" w:rsidP="008D5B68">
      <w:pPr>
        <w:pStyle w:val="a7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Успешная генерация договоров без ошибок подстановки реквизитов;</w:t>
      </w:r>
    </w:p>
    <w:p w14:paraId="79C53260" w14:textId="77777777" w:rsidR="00054598" w:rsidRPr="00B3192F" w:rsidRDefault="00054598" w:rsidP="008D5B68">
      <w:pPr>
        <w:pStyle w:val="a7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Стабильный обмен данными с внешним модулем интеграции и корректная обработка кодов статусов;</w:t>
      </w:r>
    </w:p>
    <w:p w14:paraId="1D2A751A" w14:textId="77777777" w:rsidR="00054598" w:rsidRPr="00B3192F" w:rsidRDefault="00054598" w:rsidP="008D5B68">
      <w:pPr>
        <w:pStyle w:val="a7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Соответствие фактического функционала требованиям настоящего ТЗ.</w:t>
      </w:r>
    </w:p>
    <w:p w14:paraId="00DB3367" w14:textId="77777777" w:rsidR="00054598" w:rsidRPr="00B3192F" w:rsidRDefault="00054598" w:rsidP="008D5B68">
      <w:pPr>
        <w:pStyle w:val="a7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3192F">
        <w:rPr>
          <w:rFonts w:ascii="Times New Roman" w:hAnsi="Times New Roman" w:cs="Times New Roman"/>
          <w:sz w:val="28"/>
          <w:szCs w:val="28"/>
        </w:rPr>
        <w:t>Результаты фиксируются в акте приёмки-передачи программного продукта.</w:t>
      </w:r>
    </w:p>
    <w:p w14:paraId="744F986F" w14:textId="77777777" w:rsidR="00054598" w:rsidRPr="0005459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9. Дополнительные условия</w:t>
      </w:r>
    </w:p>
    <w:p w14:paraId="2C97C600" w14:textId="4AC087C2" w:rsidR="00054598" w:rsidRPr="00B3192F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Разрабатываемая ИС не заменяет государственную регистрацию прав в Росреестре, а автоматизирует внутреннюю подготовку документов и учёт сделок на стороне агентства</w:t>
      </w:r>
      <w:r w:rsidR="00B3192F" w:rsidRPr="00B3192F">
        <w:rPr>
          <w:rFonts w:ascii="Times New Roman" w:hAnsi="Times New Roman" w:cs="Times New Roman"/>
          <w:sz w:val="28"/>
          <w:szCs w:val="28"/>
        </w:rPr>
        <w:t>.</w:t>
      </w:r>
    </w:p>
    <w:p w14:paraId="5593ADC3" w14:textId="41D45D37" w:rsidR="00054598" w:rsidRPr="00B3192F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>Архитектура предусматривает возможность последующего подключения модулей телефонии, электронной подписи (ЭЦП) и аналитики воронки продаж</w:t>
      </w:r>
      <w:r w:rsidR="00B3192F" w:rsidRPr="00B3192F">
        <w:rPr>
          <w:rFonts w:ascii="Times New Roman" w:hAnsi="Times New Roman" w:cs="Times New Roman"/>
          <w:sz w:val="28"/>
          <w:szCs w:val="28"/>
        </w:rPr>
        <w:t>.</w:t>
      </w:r>
    </w:p>
    <w:p w14:paraId="0BB6A0F3" w14:textId="5A7ACBF4" w:rsidR="008D5B68" w:rsidRDefault="000545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4598">
        <w:rPr>
          <w:rFonts w:ascii="Times New Roman" w:hAnsi="Times New Roman" w:cs="Times New Roman"/>
          <w:sz w:val="28"/>
          <w:szCs w:val="28"/>
        </w:rPr>
        <w:t xml:space="preserve">Все внешние интеграции реализуются через официальные API площадок с соблюдением их лимитов запросов и правил </w:t>
      </w:r>
      <w:proofErr w:type="spellStart"/>
      <w:r w:rsidRPr="00054598">
        <w:rPr>
          <w:rFonts w:ascii="Times New Roman" w:hAnsi="Times New Roman" w:cs="Times New Roman"/>
          <w:sz w:val="28"/>
          <w:szCs w:val="28"/>
        </w:rPr>
        <w:t>модерации</w:t>
      </w:r>
      <w:proofErr w:type="spellEnd"/>
      <w:r w:rsidRPr="00054598">
        <w:rPr>
          <w:rFonts w:ascii="Times New Roman" w:hAnsi="Times New Roman" w:cs="Times New Roman"/>
          <w:sz w:val="28"/>
          <w:szCs w:val="28"/>
        </w:rPr>
        <w:t xml:space="preserve"> контента.</w:t>
      </w:r>
    </w:p>
    <w:p w14:paraId="6599DB31" w14:textId="52886FF3" w:rsidR="00924217" w:rsidRPr="00054598" w:rsidRDefault="008D5B6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1FD43C" w14:textId="5AF8DA09" w:rsidR="001835D0" w:rsidRDefault="001835D0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8314167"/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4.РАЗРАБОТКА БАЗЫ ДАННЫХ ИС</w:t>
      </w:r>
      <w:bookmarkEnd w:id="16"/>
    </w:p>
    <w:p w14:paraId="7533192E" w14:textId="77777777" w:rsidR="00D30C92" w:rsidRPr="00D30C92" w:rsidRDefault="00D30C92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30C92">
        <w:rPr>
          <w:rFonts w:ascii="Times New Roman" w:hAnsi="Times New Roman" w:cs="Times New Roman"/>
          <w:sz w:val="28"/>
          <w:szCs w:val="28"/>
        </w:rPr>
        <w:t xml:space="preserve">Проектирование базы данных является фундаментальным этапом создания информационной системы, так как именно от структуры и качества организации данных зависит скорость отклика приложения, надежность хранения информации и возможность ее масштабирования в будущем. В рамках разрабатываемой CRM-системы «Rielto» процесс проектирования БД включает три последовательных уровня детализации: </w:t>
      </w:r>
    </w:p>
    <w:p w14:paraId="5C0C9059" w14:textId="41714DA5" w:rsidR="00D30C92" w:rsidRPr="00D30C92" w:rsidRDefault="00D30C92" w:rsidP="008D5B68">
      <w:pPr>
        <w:pStyle w:val="a7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30C92">
        <w:rPr>
          <w:rFonts w:ascii="Times New Roman" w:hAnsi="Times New Roman" w:cs="Times New Roman"/>
          <w:sz w:val="28"/>
          <w:szCs w:val="28"/>
        </w:rPr>
        <w:t xml:space="preserve">Концептуальное проектирование: сбор, анализ и редактирование требований к данным. </w:t>
      </w:r>
    </w:p>
    <w:p w14:paraId="0837D1E6" w14:textId="35DFFCD2" w:rsidR="00D30C92" w:rsidRPr="00D30C92" w:rsidRDefault="00D30C92" w:rsidP="008D5B68">
      <w:pPr>
        <w:pStyle w:val="a7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30C92">
        <w:rPr>
          <w:rFonts w:ascii="Times New Roman" w:hAnsi="Times New Roman" w:cs="Times New Roman"/>
          <w:sz w:val="28"/>
          <w:szCs w:val="28"/>
        </w:rPr>
        <w:t>Логическое проектирование: преобразование требований к данным в структуре.</w:t>
      </w:r>
    </w:p>
    <w:p w14:paraId="3A96FCCD" w14:textId="34D42B7C" w:rsidR="00D30C92" w:rsidRPr="00D30C92" w:rsidRDefault="00D30C92" w:rsidP="008D5B68">
      <w:pPr>
        <w:pStyle w:val="a7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30C92">
        <w:rPr>
          <w:rFonts w:ascii="Times New Roman" w:hAnsi="Times New Roman" w:cs="Times New Roman"/>
          <w:sz w:val="28"/>
          <w:szCs w:val="28"/>
        </w:rPr>
        <w:t xml:space="preserve">Физическое проектирование: определение особенностей хранения данных, методов доступа и других параметров. </w:t>
      </w:r>
    </w:p>
    <w:p w14:paraId="44C49669" w14:textId="068AF57D" w:rsidR="001835D0" w:rsidRPr="00646E02" w:rsidRDefault="001835D0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8314168"/>
      <w:r w:rsidRPr="007467F1">
        <w:rPr>
          <w:rFonts w:ascii="Times New Roman" w:hAnsi="Times New Roman" w:cs="Times New Roman"/>
          <w:color w:val="auto"/>
          <w:sz w:val="28"/>
          <w:szCs w:val="28"/>
        </w:rPr>
        <w:t>4.1. Создание концептуальной модели данных</w:t>
      </w:r>
      <w:bookmarkEnd w:id="17"/>
    </w:p>
    <w:p w14:paraId="707F2765" w14:textId="77777777" w:rsidR="00B13298" w:rsidRP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 xml:space="preserve">Концептуальное моделирование данных представляет собой первый шаг в процессе моделирования данных, ориентированный на высокоуровневое абстрактное представление требований организации к данным. Он включает в себя идентификацию ключевых объектов данных, их атрибутов и связей между ними, не вдаваясь в подробности о типах данных или хранении. </w:t>
      </w:r>
    </w:p>
    <w:p w14:paraId="59175336" w14:textId="77777777" w:rsidR="00B13298" w:rsidRP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>Основная цель концептуального моделирования данных – четко понять требования бизнеса и сформировать прочную основу для следующих этапов моделирования данных (логического и физического моделирования).</w:t>
      </w:r>
    </w:p>
    <w:p w14:paraId="6EE032D4" w14:textId="77777777" w:rsidR="00B13298" w:rsidRP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>Основными компонентами концептуального моделирования данных являются:</w:t>
      </w:r>
    </w:p>
    <w:p w14:paraId="2A0AE4A8" w14:textId="77777777" w:rsidR="00B13298" w:rsidRP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>1.</w:t>
      </w:r>
      <w:r w:rsidRPr="00B13298">
        <w:rPr>
          <w:rFonts w:ascii="Times New Roman" w:hAnsi="Times New Roman" w:cs="Times New Roman"/>
          <w:sz w:val="28"/>
          <w:szCs w:val="28"/>
        </w:rPr>
        <w:tab/>
        <w:t>Сущности: представляют ключевые объекты или концепции в предметной области, такие как клиенты, продукты, заказы или сотрудники.</w:t>
      </w:r>
    </w:p>
    <w:p w14:paraId="7EF2BB66" w14:textId="77777777" w:rsidR="00B13298" w:rsidRP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>2.</w:t>
      </w:r>
      <w:r w:rsidRPr="00B13298">
        <w:rPr>
          <w:rFonts w:ascii="Times New Roman" w:hAnsi="Times New Roman" w:cs="Times New Roman"/>
          <w:sz w:val="28"/>
          <w:szCs w:val="28"/>
        </w:rPr>
        <w:tab/>
        <w:t>Атрибуты: свойства объектов, такие как имя клиента, цена продукта, дата заказа или идентификатор сотрудника.</w:t>
      </w:r>
    </w:p>
    <w:p w14:paraId="410C2500" w14:textId="77777777" w:rsidR="00B13298" w:rsidRP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>3.</w:t>
      </w:r>
      <w:r w:rsidRPr="00B13298">
        <w:rPr>
          <w:rFonts w:ascii="Times New Roman" w:hAnsi="Times New Roman" w:cs="Times New Roman"/>
          <w:sz w:val="28"/>
          <w:szCs w:val="28"/>
        </w:rPr>
        <w:tab/>
        <w:t>Отношения: представляют связи между объектами, такими как клиент, размещающий несколько заказов, продукт, принадлежащий к категории, или сотрудник, работающий в определенном отделе.</w:t>
      </w:r>
    </w:p>
    <w:p w14:paraId="7F262741" w14:textId="09F44F0A" w:rsidR="00B13298" w:rsidRDefault="00B132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3298">
        <w:rPr>
          <w:rFonts w:ascii="Times New Roman" w:hAnsi="Times New Roman" w:cs="Times New Roman"/>
          <w:sz w:val="28"/>
          <w:szCs w:val="28"/>
        </w:rPr>
        <w:t>Концептуальная модель данных включает в себя все основные сущности и связи, не содержит подробных сведений об атрибутах и часто используется на начальном этапе планирования.</w:t>
      </w:r>
    </w:p>
    <w:p w14:paraId="39302233" w14:textId="1DFFD56F" w:rsidR="00B13298" w:rsidRDefault="00CC5898" w:rsidP="008D5B68">
      <w:pPr>
        <w:spacing w:after="0" w:line="360" w:lineRule="auto"/>
        <w:ind w:left="-284"/>
        <w:jc w:val="center"/>
      </w:pPr>
      <w:r w:rsidRPr="00CC5898">
        <w:rPr>
          <w:noProof/>
          <w:lang w:eastAsia="ru-RU"/>
        </w:rPr>
        <w:drawing>
          <wp:inline distT="0" distB="0" distL="0" distR="0" wp14:anchorId="7AABC57C" wp14:editId="63C102E5">
            <wp:extent cx="8425554" cy="6259195"/>
            <wp:effectExtent l="0" t="2858" r="0" b="0"/>
            <wp:docPr id="180711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114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504183" cy="631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5B60" w14:textId="66AF7548" w:rsidR="00CC5898" w:rsidRDefault="00CC5898" w:rsidP="008D5B68">
      <w:pPr>
        <w:spacing w:after="0" w:line="36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>Рисунок 9 – Концептуальная модель данных</w:t>
      </w:r>
    </w:p>
    <w:p w14:paraId="01405090" w14:textId="1768CFAA" w:rsidR="00CC5898" w:rsidRP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>Представленная концептуальная модель данных для CRM-системы агентства недвижимости (</w:t>
      </w:r>
      <w:r w:rsidR="000C1A58">
        <w:rPr>
          <w:rFonts w:ascii="Times New Roman" w:hAnsi="Times New Roman" w:cs="Times New Roman"/>
          <w:sz w:val="28"/>
          <w:szCs w:val="28"/>
        </w:rPr>
        <w:t>рис.</w:t>
      </w:r>
      <w:r w:rsidRPr="00CC5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CC5898">
        <w:rPr>
          <w:rFonts w:ascii="Times New Roman" w:hAnsi="Times New Roman" w:cs="Times New Roman"/>
          <w:sz w:val="28"/>
          <w:szCs w:val="28"/>
        </w:rPr>
        <w:t>) включает шесть основных сущностей: «Агент», «Клиенты», «Объекты», «Объявления», «Сделки» и «Договоры».</w:t>
      </w:r>
    </w:p>
    <w:p w14:paraId="1B5F540B" w14:textId="26631DFE" w:rsidR="00CC5898" w:rsidRP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 xml:space="preserve">Агент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C5898">
        <w:rPr>
          <w:rFonts w:ascii="Times New Roman" w:hAnsi="Times New Roman" w:cs="Times New Roman"/>
          <w:sz w:val="28"/>
          <w:szCs w:val="28"/>
        </w:rPr>
        <w:t xml:space="preserve"> основной пользователь системы с уникальным идентификатором, ФИО, телефоном, почтой и паролем. Агент создает объявления и вносит данные клиентов и объектов в базу.</w:t>
      </w:r>
    </w:p>
    <w:p w14:paraId="3327F886" w14:textId="79DB2701" w:rsidR="00CC5898" w:rsidRP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 xml:space="preserve">Клиенты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C5898">
        <w:rPr>
          <w:rFonts w:ascii="Times New Roman" w:hAnsi="Times New Roman" w:cs="Times New Roman"/>
          <w:sz w:val="28"/>
          <w:szCs w:val="28"/>
        </w:rPr>
        <w:t xml:space="preserve"> физические лица (покупатели или продавцы) с персональной информацией: ФИО, паспортные данные, ИНН, СНИЛС и телефон. После внесения в базу клиенты привязываются к сделкам.</w:t>
      </w:r>
    </w:p>
    <w:p w14:paraId="1F75F972" w14:textId="728CCEE3" w:rsidR="00CC5898" w:rsidRP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 xml:space="preserve">Объекты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C5898">
        <w:rPr>
          <w:rFonts w:ascii="Times New Roman" w:hAnsi="Times New Roman" w:cs="Times New Roman"/>
          <w:sz w:val="28"/>
          <w:szCs w:val="28"/>
        </w:rPr>
        <w:t xml:space="preserve"> недвижимость (квартиры, дома, помещения), характеризующаяся типом, площадью, количеством комнат и ценой.</w:t>
      </w:r>
    </w:p>
    <w:p w14:paraId="0BEF548F" w14:textId="0C7983AB" w:rsidR="00CC5898" w:rsidRP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 xml:space="preserve">Объявления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C5898">
        <w:rPr>
          <w:rFonts w:ascii="Times New Roman" w:hAnsi="Times New Roman" w:cs="Times New Roman"/>
          <w:sz w:val="28"/>
          <w:szCs w:val="28"/>
        </w:rPr>
        <w:t xml:space="preserve"> виртуальные карточки для публикации на внешних площадках (Авито, Циан), создаваемые на основе объектов с контактами агента. Один объект может иметь несколько объявлений.</w:t>
      </w:r>
    </w:p>
    <w:p w14:paraId="778BAE60" w14:textId="5EDD0183" w:rsidR="00CC5898" w:rsidRP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>Сделки фиксируют куплю-продажу, связывая продавца, покупателя и объект, получают уникальный номер.</w:t>
      </w:r>
    </w:p>
    <w:p w14:paraId="13FFDE09" w14:textId="24AEDADD" w:rsid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 xml:space="preserve">Договоры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C5898">
        <w:rPr>
          <w:rFonts w:ascii="Times New Roman" w:hAnsi="Times New Roman" w:cs="Times New Roman"/>
          <w:sz w:val="28"/>
          <w:szCs w:val="28"/>
        </w:rPr>
        <w:t xml:space="preserve"> юридические документы, создаваемые по </w:t>
      </w:r>
      <w:r>
        <w:rPr>
          <w:rFonts w:ascii="Times New Roman" w:hAnsi="Times New Roman" w:cs="Times New Roman"/>
          <w:sz w:val="28"/>
          <w:szCs w:val="28"/>
        </w:rPr>
        <w:t>данным</w:t>
      </w:r>
      <w:r w:rsidRPr="00CC5898">
        <w:rPr>
          <w:rFonts w:ascii="Times New Roman" w:hAnsi="Times New Roman" w:cs="Times New Roman"/>
          <w:sz w:val="28"/>
          <w:szCs w:val="28"/>
        </w:rPr>
        <w:t xml:space="preserve"> сделки (одна сделка — один договор).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8F745B" w14:textId="41988A56" w:rsidR="00CC5898" w:rsidRDefault="00CC589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C5898">
        <w:rPr>
          <w:rFonts w:ascii="Times New Roman" w:hAnsi="Times New Roman" w:cs="Times New Roman"/>
          <w:sz w:val="28"/>
          <w:szCs w:val="28"/>
        </w:rPr>
        <w:t>Все сущности взаимосвязаны согласно бизнес-логике агентства недвижимости: Агент создает множество Объявлений и вносит множество Клиентов и Объектов; Клиенты участвуют в Сделках (как продавцы или покупатели); Сделки завершаются подписанием Договоров. Такая структура обеспечивает целостность данных и позволяет эффективно управлять всем циклом риелторской деятельности — от первичного контакта с клиентом до юридического оформления сделки.</w:t>
      </w:r>
    </w:p>
    <w:p w14:paraId="600DC5DA" w14:textId="59459F37" w:rsidR="00167AE7" w:rsidRPr="00167AE7" w:rsidRDefault="00167AE7" w:rsidP="008D5B68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7AE7">
        <w:rPr>
          <w:rFonts w:ascii="Times New Roman" w:hAnsi="Times New Roman" w:cs="Times New Roman"/>
          <w:sz w:val="28"/>
          <w:szCs w:val="28"/>
        </w:rPr>
        <w:t>Описание сущностей</w:t>
      </w:r>
    </w:p>
    <w:p w14:paraId="110122A4" w14:textId="18D0237C" w:rsidR="00167AE7" w:rsidRDefault="00167AE7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Описание сущностей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1985"/>
        <w:gridCol w:w="5664"/>
      </w:tblGrid>
      <w:tr w:rsidR="00167AE7" w14:paraId="3AA49A98" w14:textId="77777777" w:rsidTr="00167AE7">
        <w:tc>
          <w:tcPr>
            <w:tcW w:w="1701" w:type="dxa"/>
          </w:tcPr>
          <w:p w14:paraId="521873C6" w14:textId="728FF53D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985" w:type="dxa"/>
          </w:tcPr>
          <w:p w14:paraId="0F1E614D" w14:textId="6FA7DBBA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сущности</w:t>
            </w:r>
          </w:p>
        </w:tc>
        <w:tc>
          <w:tcPr>
            <w:tcW w:w="5664" w:type="dxa"/>
          </w:tcPr>
          <w:p w14:paraId="1B878FCE" w14:textId="5A314B4C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167AE7" w14:paraId="5EB741CE" w14:textId="77777777" w:rsidTr="00167AE7">
        <w:tc>
          <w:tcPr>
            <w:tcW w:w="1701" w:type="dxa"/>
          </w:tcPr>
          <w:p w14:paraId="57CB7B01" w14:textId="217C740D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Агент </w:t>
            </w:r>
          </w:p>
        </w:tc>
        <w:tc>
          <w:tcPr>
            <w:tcW w:w="1985" w:type="dxa"/>
          </w:tcPr>
          <w:p w14:paraId="343AC1A3" w14:textId="1B47094D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Сильная</w:t>
            </w:r>
          </w:p>
        </w:tc>
        <w:tc>
          <w:tcPr>
            <w:tcW w:w="5664" w:type="dxa"/>
          </w:tcPr>
          <w:p w14:paraId="4D234FBF" w14:textId="14CB4884" w:rsidR="00167AE7" w:rsidRP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агентства, работающий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CRM</w:t>
            </w:r>
            <w:r w:rsidRPr="00167AE7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системе.</w:t>
            </w:r>
          </w:p>
        </w:tc>
      </w:tr>
      <w:tr w:rsidR="00167AE7" w14:paraId="2FDD0A52" w14:textId="77777777" w:rsidTr="00167AE7">
        <w:tc>
          <w:tcPr>
            <w:tcW w:w="1701" w:type="dxa"/>
          </w:tcPr>
          <w:p w14:paraId="3764597F" w14:textId="74178239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1985" w:type="dxa"/>
          </w:tcPr>
          <w:p w14:paraId="1FCA38ED" w14:textId="21B92387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Сильная</w:t>
            </w:r>
          </w:p>
        </w:tc>
        <w:tc>
          <w:tcPr>
            <w:tcW w:w="5664" w:type="dxa"/>
          </w:tcPr>
          <w:p w14:paraId="2BF6A322" w14:textId="4E5BC2E1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Покупатели или продавцы недвижимости</w:t>
            </w:r>
          </w:p>
        </w:tc>
      </w:tr>
      <w:tr w:rsidR="00167AE7" w14:paraId="5B3B0AAD" w14:textId="77777777" w:rsidTr="00167AE7">
        <w:tc>
          <w:tcPr>
            <w:tcW w:w="1701" w:type="dxa"/>
          </w:tcPr>
          <w:p w14:paraId="4DE1C3C1" w14:textId="66965D66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1985" w:type="dxa"/>
          </w:tcPr>
          <w:p w14:paraId="691FA664" w14:textId="28ECE995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Сильная</w:t>
            </w:r>
          </w:p>
        </w:tc>
        <w:tc>
          <w:tcPr>
            <w:tcW w:w="5664" w:type="dxa"/>
          </w:tcPr>
          <w:p w14:paraId="7E3F3E04" w14:textId="2AE31372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Объекты недвижимости (квартиры, дома, склады и т. д.)</w:t>
            </w:r>
          </w:p>
        </w:tc>
      </w:tr>
      <w:tr w:rsidR="00167AE7" w14:paraId="31B696BE" w14:textId="77777777" w:rsidTr="00167AE7">
        <w:tc>
          <w:tcPr>
            <w:tcW w:w="1701" w:type="dxa"/>
          </w:tcPr>
          <w:p w14:paraId="031565FE" w14:textId="16A22C9E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Объявление </w:t>
            </w:r>
          </w:p>
        </w:tc>
        <w:tc>
          <w:tcPr>
            <w:tcW w:w="1985" w:type="dxa"/>
          </w:tcPr>
          <w:p w14:paraId="66F67E43" w14:textId="15BB9F2C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Слабая</w:t>
            </w:r>
          </w:p>
        </w:tc>
        <w:tc>
          <w:tcPr>
            <w:tcW w:w="5664" w:type="dxa"/>
          </w:tcPr>
          <w:p w14:paraId="1956CB01" w14:textId="4AEA70A3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Карточки объектов для публикации на внешних площадках</w:t>
            </w:r>
          </w:p>
        </w:tc>
      </w:tr>
      <w:tr w:rsidR="00167AE7" w14:paraId="22AE08E5" w14:textId="77777777" w:rsidTr="00167AE7">
        <w:tc>
          <w:tcPr>
            <w:tcW w:w="1701" w:type="dxa"/>
          </w:tcPr>
          <w:p w14:paraId="44C1C566" w14:textId="43A44127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Сделка </w:t>
            </w:r>
          </w:p>
        </w:tc>
        <w:tc>
          <w:tcPr>
            <w:tcW w:w="1985" w:type="dxa"/>
          </w:tcPr>
          <w:p w14:paraId="58BEB3BE" w14:textId="4CA62539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Сильная</w:t>
            </w:r>
          </w:p>
        </w:tc>
        <w:tc>
          <w:tcPr>
            <w:tcW w:w="5664" w:type="dxa"/>
          </w:tcPr>
          <w:p w14:paraId="27026A20" w14:textId="2B65812F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Транзакции купли-продажи недвижимости</w:t>
            </w:r>
          </w:p>
        </w:tc>
      </w:tr>
      <w:tr w:rsidR="00167AE7" w14:paraId="6DF4B495" w14:textId="77777777" w:rsidTr="00167AE7">
        <w:tc>
          <w:tcPr>
            <w:tcW w:w="1701" w:type="dxa"/>
          </w:tcPr>
          <w:p w14:paraId="50BC5838" w14:textId="2C3DC23D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Договор</w:t>
            </w:r>
          </w:p>
        </w:tc>
        <w:tc>
          <w:tcPr>
            <w:tcW w:w="1985" w:type="dxa"/>
          </w:tcPr>
          <w:p w14:paraId="64914EFB" w14:textId="79EF1AF1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Слабая</w:t>
            </w:r>
          </w:p>
        </w:tc>
        <w:tc>
          <w:tcPr>
            <w:tcW w:w="5664" w:type="dxa"/>
          </w:tcPr>
          <w:p w14:paraId="358FEFF1" w14:textId="63C94AA4" w:rsidR="00167AE7" w:rsidRDefault="00167AE7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договора купли-продажи</w:t>
            </w:r>
          </w:p>
        </w:tc>
      </w:tr>
    </w:tbl>
    <w:p w14:paraId="36A4BB53" w14:textId="231E1070" w:rsidR="00167AE7" w:rsidRPr="00167AE7" w:rsidRDefault="00167AE7" w:rsidP="008D5B68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67AE7">
        <w:rPr>
          <w:rFonts w:ascii="Times New Roman" w:hAnsi="Times New Roman" w:cs="Times New Roman"/>
          <w:sz w:val="28"/>
          <w:szCs w:val="28"/>
        </w:rPr>
        <w:t>Описание связи</w:t>
      </w:r>
    </w:p>
    <w:p w14:paraId="2D5D6583" w14:textId="0AAABB82" w:rsidR="00167AE7" w:rsidRPr="00065B99" w:rsidRDefault="00167AE7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67AE7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2 – Описание связи между сущностями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1386"/>
        <w:gridCol w:w="1473"/>
        <w:gridCol w:w="1595"/>
        <w:gridCol w:w="1659"/>
        <w:gridCol w:w="1614"/>
        <w:gridCol w:w="1618"/>
      </w:tblGrid>
      <w:tr w:rsidR="00167AE7" w:rsidRPr="00167AE7" w14:paraId="6D06C786" w14:textId="77777777" w:rsidTr="00E64A39">
        <w:tc>
          <w:tcPr>
            <w:tcW w:w="0" w:type="auto"/>
            <w:hideMark/>
          </w:tcPr>
          <w:p w14:paraId="730C2528" w14:textId="1200E0B4" w:rsidR="00167AE7" w:rsidRPr="00E64A39" w:rsidRDefault="00E64A39" w:rsidP="008D5B6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Назва-ние</w:t>
            </w:r>
            <w:proofErr w:type="spellEnd"/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 xml:space="preserve"> связи</w:t>
            </w:r>
          </w:p>
        </w:tc>
        <w:tc>
          <w:tcPr>
            <w:tcW w:w="1623" w:type="dxa"/>
            <w:hideMark/>
          </w:tcPr>
          <w:p w14:paraId="33FA762E" w14:textId="65F95C13" w:rsidR="00167AE7" w:rsidRPr="00E64A39" w:rsidRDefault="00E64A39" w:rsidP="008D5B6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Сущность 1</w:t>
            </w:r>
          </w:p>
        </w:tc>
        <w:tc>
          <w:tcPr>
            <w:tcW w:w="1514" w:type="dxa"/>
            <w:hideMark/>
          </w:tcPr>
          <w:p w14:paraId="2A9485EC" w14:textId="77ABB9B9" w:rsidR="00167AE7" w:rsidRPr="00E64A39" w:rsidRDefault="00E64A39" w:rsidP="008D5B6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Кардиналь-ность</w:t>
            </w:r>
            <w:proofErr w:type="spellEnd"/>
          </w:p>
        </w:tc>
        <w:tc>
          <w:tcPr>
            <w:tcW w:w="1614" w:type="dxa"/>
            <w:hideMark/>
          </w:tcPr>
          <w:p w14:paraId="1EE285F4" w14:textId="6A201FD0" w:rsidR="00167AE7" w:rsidRPr="00E64A39" w:rsidRDefault="00E64A39" w:rsidP="008D5B6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Сущность 2</w:t>
            </w:r>
          </w:p>
        </w:tc>
        <w:tc>
          <w:tcPr>
            <w:tcW w:w="1671" w:type="dxa"/>
            <w:hideMark/>
          </w:tcPr>
          <w:p w14:paraId="7339A599" w14:textId="03865EDA" w:rsidR="00167AE7" w:rsidRPr="00E64A39" w:rsidRDefault="00E64A39" w:rsidP="008D5B6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Кардиналь</w:t>
            </w: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ность</w:t>
            </w:r>
            <w:proofErr w:type="spellEnd"/>
          </w:p>
        </w:tc>
        <w:tc>
          <w:tcPr>
            <w:tcW w:w="1574" w:type="dxa"/>
            <w:hideMark/>
          </w:tcPr>
          <w:p w14:paraId="0592D51F" w14:textId="01C07EF3" w:rsidR="00167AE7" w:rsidRPr="00E64A39" w:rsidRDefault="00E64A39" w:rsidP="008D5B6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Краткое описание</w:t>
            </w:r>
          </w:p>
        </w:tc>
      </w:tr>
      <w:tr w:rsidR="00167AE7" w:rsidRPr="00167AE7" w14:paraId="0CF82CFC" w14:textId="77777777" w:rsidTr="00E64A39">
        <w:tc>
          <w:tcPr>
            <w:tcW w:w="0" w:type="auto"/>
            <w:hideMark/>
          </w:tcPr>
          <w:p w14:paraId="38214189" w14:textId="2E9A8E76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Создает</w:t>
            </w:r>
          </w:p>
        </w:tc>
        <w:tc>
          <w:tcPr>
            <w:tcW w:w="1623" w:type="dxa"/>
            <w:hideMark/>
          </w:tcPr>
          <w:p w14:paraId="6EDC074C" w14:textId="1C5AE8FF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Агент</w:t>
            </w:r>
          </w:p>
        </w:tc>
        <w:tc>
          <w:tcPr>
            <w:tcW w:w="1514" w:type="dxa"/>
            <w:hideMark/>
          </w:tcPr>
          <w:p w14:paraId="0A10E958" w14:textId="48CDB5B7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14" w:type="dxa"/>
            <w:hideMark/>
          </w:tcPr>
          <w:p w14:paraId="45D49CD3" w14:textId="06226918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Объявления</w:t>
            </w:r>
          </w:p>
        </w:tc>
        <w:tc>
          <w:tcPr>
            <w:tcW w:w="1671" w:type="dxa"/>
            <w:hideMark/>
          </w:tcPr>
          <w:p w14:paraId="08912BEA" w14:textId="107513A3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M</w:t>
            </w:r>
          </w:p>
        </w:tc>
        <w:tc>
          <w:tcPr>
            <w:tcW w:w="1574" w:type="dxa"/>
            <w:hideMark/>
          </w:tcPr>
          <w:p w14:paraId="444E5AA4" w14:textId="57401746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Один агент создает множество объявлений</w:t>
            </w:r>
          </w:p>
        </w:tc>
      </w:tr>
      <w:tr w:rsidR="00167AE7" w:rsidRPr="00167AE7" w14:paraId="66920943" w14:textId="77777777" w:rsidTr="00E64A39">
        <w:tc>
          <w:tcPr>
            <w:tcW w:w="0" w:type="auto"/>
            <w:hideMark/>
          </w:tcPr>
          <w:p w14:paraId="27E26623" w14:textId="757136D4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Вносит</w:t>
            </w:r>
          </w:p>
        </w:tc>
        <w:tc>
          <w:tcPr>
            <w:tcW w:w="1623" w:type="dxa"/>
            <w:hideMark/>
          </w:tcPr>
          <w:p w14:paraId="33751519" w14:textId="4A200DED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Агент</w:t>
            </w:r>
          </w:p>
        </w:tc>
        <w:tc>
          <w:tcPr>
            <w:tcW w:w="1514" w:type="dxa"/>
            <w:hideMark/>
          </w:tcPr>
          <w:p w14:paraId="2DB72564" w14:textId="049EF959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14" w:type="dxa"/>
            <w:hideMark/>
          </w:tcPr>
          <w:p w14:paraId="662247D7" w14:textId="6400AE20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Объекты</w:t>
            </w:r>
          </w:p>
        </w:tc>
        <w:tc>
          <w:tcPr>
            <w:tcW w:w="1671" w:type="dxa"/>
            <w:hideMark/>
          </w:tcPr>
          <w:p w14:paraId="4C2AED21" w14:textId="1073EDA8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M</w:t>
            </w:r>
          </w:p>
        </w:tc>
        <w:tc>
          <w:tcPr>
            <w:tcW w:w="1574" w:type="dxa"/>
            <w:hideMark/>
          </w:tcPr>
          <w:p w14:paraId="25D7E5A7" w14:textId="7236D163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Один агент вносит множество объектов</w:t>
            </w:r>
          </w:p>
        </w:tc>
      </w:tr>
      <w:tr w:rsidR="00167AE7" w:rsidRPr="00167AE7" w14:paraId="302F0DEF" w14:textId="77777777" w:rsidTr="00E64A39">
        <w:tc>
          <w:tcPr>
            <w:tcW w:w="0" w:type="auto"/>
            <w:hideMark/>
          </w:tcPr>
          <w:p w14:paraId="0B7A4821" w14:textId="1235CF31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Вносит</w:t>
            </w:r>
          </w:p>
        </w:tc>
        <w:tc>
          <w:tcPr>
            <w:tcW w:w="1623" w:type="dxa"/>
            <w:hideMark/>
          </w:tcPr>
          <w:p w14:paraId="6D2DC5F8" w14:textId="5FAFBB09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Агент</w:t>
            </w:r>
          </w:p>
        </w:tc>
        <w:tc>
          <w:tcPr>
            <w:tcW w:w="1514" w:type="dxa"/>
            <w:hideMark/>
          </w:tcPr>
          <w:p w14:paraId="1010ACD7" w14:textId="14BAB29A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14" w:type="dxa"/>
            <w:hideMark/>
          </w:tcPr>
          <w:p w14:paraId="6AC35D64" w14:textId="7DFCD5B4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Клиенты</w:t>
            </w:r>
          </w:p>
        </w:tc>
        <w:tc>
          <w:tcPr>
            <w:tcW w:w="1671" w:type="dxa"/>
            <w:hideMark/>
          </w:tcPr>
          <w:p w14:paraId="63E2A263" w14:textId="06B6E683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M</w:t>
            </w:r>
          </w:p>
        </w:tc>
        <w:tc>
          <w:tcPr>
            <w:tcW w:w="1574" w:type="dxa"/>
            <w:hideMark/>
          </w:tcPr>
          <w:p w14:paraId="087CA0BC" w14:textId="79A7511A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Один агент вносит множество клиентов</w:t>
            </w:r>
          </w:p>
        </w:tc>
      </w:tr>
      <w:tr w:rsidR="00167AE7" w:rsidRPr="00167AE7" w14:paraId="55983D51" w14:textId="77777777" w:rsidTr="00E64A39">
        <w:tc>
          <w:tcPr>
            <w:tcW w:w="0" w:type="auto"/>
            <w:hideMark/>
          </w:tcPr>
          <w:p w14:paraId="18366829" w14:textId="4034D6EA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Проводит</w:t>
            </w:r>
          </w:p>
        </w:tc>
        <w:tc>
          <w:tcPr>
            <w:tcW w:w="1623" w:type="dxa"/>
            <w:hideMark/>
          </w:tcPr>
          <w:p w14:paraId="7A46BAAB" w14:textId="1E240F9D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Агент</w:t>
            </w:r>
          </w:p>
        </w:tc>
        <w:tc>
          <w:tcPr>
            <w:tcW w:w="1514" w:type="dxa"/>
            <w:hideMark/>
          </w:tcPr>
          <w:p w14:paraId="067420CB" w14:textId="30D9CB94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14" w:type="dxa"/>
            <w:hideMark/>
          </w:tcPr>
          <w:p w14:paraId="301ACA2A" w14:textId="7D73D1D0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Сделки</w:t>
            </w:r>
          </w:p>
        </w:tc>
        <w:tc>
          <w:tcPr>
            <w:tcW w:w="1671" w:type="dxa"/>
            <w:hideMark/>
          </w:tcPr>
          <w:p w14:paraId="0ECA6C80" w14:textId="24AC8C7F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M</w:t>
            </w:r>
          </w:p>
        </w:tc>
        <w:tc>
          <w:tcPr>
            <w:tcW w:w="1574" w:type="dxa"/>
            <w:hideMark/>
          </w:tcPr>
          <w:p w14:paraId="06B129AB" w14:textId="608772BA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Один агент проводит множество сделок</w:t>
            </w:r>
          </w:p>
        </w:tc>
      </w:tr>
      <w:tr w:rsidR="00167AE7" w:rsidRPr="00167AE7" w14:paraId="1F3F971D" w14:textId="77777777" w:rsidTr="00E64A39">
        <w:tc>
          <w:tcPr>
            <w:tcW w:w="0" w:type="auto"/>
            <w:hideMark/>
          </w:tcPr>
          <w:p w14:paraId="4C752F1B" w14:textId="135CED51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Создает</w:t>
            </w:r>
          </w:p>
        </w:tc>
        <w:tc>
          <w:tcPr>
            <w:tcW w:w="1623" w:type="dxa"/>
            <w:hideMark/>
          </w:tcPr>
          <w:p w14:paraId="469D011D" w14:textId="4C26CD68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Агент</w:t>
            </w:r>
          </w:p>
        </w:tc>
        <w:tc>
          <w:tcPr>
            <w:tcW w:w="1514" w:type="dxa"/>
            <w:hideMark/>
          </w:tcPr>
          <w:p w14:paraId="10409B5E" w14:textId="4517765C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614" w:type="dxa"/>
            <w:hideMark/>
          </w:tcPr>
          <w:p w14:paraId="199512DB" w14:textId="0286DBD7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Договоры</w:t>
            </w:r>
          </w:p>
        </w:tc>
        <w:tc>
          <w:tcPr>
            <w:tcW w:w="1671" w:type="dxa"/>
            <w:hideMark/>
          </w:tcPr>
          <w:p w14:paraId="07012DC2" w14:textId="0A306E55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M</w:t>
            </w:r>
          </w:p>
        </w:tc>
        <w:tc>
          <w:tcPr>
            <w:tcW w:w="1574" w:type="dxa"/>
            <w:hideMark/>
          </w:tcPr>
          <w:p w14:paraId="534528EB" w14:textId="4749564D" w:rsidR="00167AE7" w:rsidRPr="00E64A39" w:rsidRDefault="00E64A39" w:rsidP="008D5B68">
            <w:pPr>
              <w:spacing w:line="360" w:lineRule="auto"/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64A39">
              <w:rPr>
                <w:rFonts w:ascii="Times New Roman" w:eastAsia="Times New Roman" w:hAnsi="Times New Roman" w:cs="Times New Roman"/>
                <w:color w:val="1D1D1F"/>
                <w:kern w:val="0"/>
                <w:sz w:val="28"/>
                <w:szCs w:val="28"/>
                <w:lang w:eastAsia="ru-RU"/>
                <w14:ligatures w14:val="none"/>
              </w:rPr>
              <w:t>Один агент создает множество договоров</w:t>
            </w:r>
          </w:p>
        </w:tc>
      </w:tr>
    </w:tbl>
    <w:p w14:paraId="4E10C6BB" w14:textId="6403AF6C" w:rsidR="00167AE7" w:rsidRPr="00E64A39" w:rsidRDefault="00E64A39" w:rsidP="008D5B68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4A39">
        <w:rPr>
          <w:rFonts w:ascii="Times New Roman" w:hAnsi="Times New Roman" w:cs="Times New Roman"/>
          <w:sz w:val="28"/>
          <w:szCs w:val="28"/>
        </w:rPr>
        <w:t>Описание атрибутов</w:t>
      </w:r>
    </w:p>
    <w:p w14:paraId="00C01574" w14:textId="32B0DB84" w:rsidR="00E64A39" w:rsidRPr="00065B99" w:rsidRDefault="00E64A39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3 – Описание атрибутов сущности «Агент»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268"/>
        <w:gridCol w:w="2268"/>
        <w:gridCol w:w="4814"/>
      </w:tblGrid>
      <w:tr w:rsidR="00BB7204" w:rsidRPr="00065B99" w14:paraId="38E759F4" w14:textId="77777777" w:rsidTr="00065B99">
        <w:tc>
          <w:tcPr>
            <w:tcW w:w="2268" w:type="dxa"/>
          </w:tcPr>
          <w:p w14:paraId="2C584155" w14:textId="55EB3509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268" w:type="dxa"/>
          </w:tcPr>
          <w:p w14:paraId="50CF313F" w14:textId="623621A3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Формат данных</w:t>
            </w:r>
          </w:p>
        </w:tc>
        <w:tc>
          <w:tcPr>
            <w:tcW w:w="4814" w:type="dxa"/>
          </w:tcPr>
          <w:p w14:paraId="37A10FC9" w14:textId="681860EE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0AFFD01F" w14:textId="77777777" w:rsidTr="00065B99">
        <w:tc>
          <w:tcPr>
            <w:tcW w:w="2268" w:type="dxa"/>
          </w:tcPr>
          <w:p w14:paraId="1E72A781" w14:textId="1C321C45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268" w:type="dxa"/>
          </w:tcPr>
          <w:p w14:paraId="2F90CCBE" w14:textId="65FB2A0C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814" w:type="dxa"/>
          </w:tcPr>
          <w:p w14:paraId="610B566F" w14:textId="64641ABF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 агента</w:t>
            </w:r>
          </w:p>
        </w:tc>
      </w:tr>
      <w:tr w:rsidR="00BB7204" w:rsidRPr="00065B99" w14:paraId="5F58B01A" w14:textId="77777777" w:rsidTr="00065B99">
        <w:tc>
          <w:tcPr>
            <w:tcW w:w="2268" w:type="dxa"/>
          </w:tcPr>
          <w:p w14:paraId="12DFE90A" w14:textId="78B756F7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  <w:tc>
          <w:tcPr>
            <w:tcW w:w="2268" w:type="dxa"/>
          </w:tcPr>
          <w:p w14:paraId="32FBEBD1" w14:textId="624D0E67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814" w:type="dxa"/>
          </w:tcPr>
          <w:p w14:paraId="059279D6" w14:textId="2E2BDCE9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BB7204" w:rsidRPr="00065B99" w14:paraId="4EDF4B9A" w14:textId="77777777" w:rsidTr="00065B99">
        <w:tc>
          <w:tcPr>
            <w:tcW w:w="2268" w:type="dxa"/>
          </w:tcPr>
          <w:p w14:paraId="6868B979" w14:textId="79EF040D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Номер телефона</w:t>
            </w:r>
          </w:p>
        </w:tc>
        <w:tc>
          <w:tcPr>
            <w:tcW w:w="2268" w:type="dxa"/>
          </w:tcPr>
          <w:p w14:paraId="14A0439B" w14:textId="3FAA8AEB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814" w:type="dxa"/>
          </w:tcPr>
          <w:p w14:paraId="634E5352" w14:textId="5126A4B4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Контактный телефон</w:t>
            </w:r>
          </w:p>
        </w:tc>
      </w:tr>
      <w:tr w:rsidR="00BB7204" w:rsidRPr="00065B99" w14:paraId="6E71F2EF" w14:textId="77777777" w:rsidTr="00065B99">
        <w:tc>
          <w:tcPr>
            <w:tcW w:w="2268" w:type="dxa"/>
          </w:tcPr>
          <w:p w14:paraId="6764327A" w14:textId="1834A0B3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2268" w:type="dxa"/>
          </w:tcPr>
          <w:p w14:paraId="09F162DE" w14:textId="4DC2BCCF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814" w:type="dxa"/>
          </w:tcPr>
          <w:p w14:paraId="0C6A8B62" w14:textId="624D230D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Хешированный пароль для входа</w:t>
            </w:r>
          </w:p>
        </w:tc>
      </w:tr>
    </w:tbl>
    <w:p w14:paraId="25FE70CD" w14:textId="44979AC8" w:rsidR="00E64A39" w:rsidRPr="00065B99" w:rsidRDefault="00E64A39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4 – Описание атрибутов сущности «Клиент»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2409"/>
        <w:gridCol w:w="4247"/>
      </w:tblGrid>
      <w:tr w:rsidR="00BB7204" w:rsidRPr="00065B99" w14:paraId="1A5B02AA" w14:textId="77777777" w:rsidTr="00065B99">
        <w:tc>
          <w:tcPr>
            <w:tcW w:w="2694" w:type="dxa"/>
          </w:tcPr>
          <w:p w14:paraId="08DD7519" w14:textId="7221B695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409" w:type="dxa"/>
          </w:tcPr>
          <w:p w14:paraId="32E20458" w14:textId="58C6AB23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Формат данных</w:t>
            </w:r>
          </w:p>
        </w:tc>
        <w:tc>
          <w:tcPr>
            <w:tcW w:w="4247" w:type="dxa"/>
          </w:tcPr>
          <w:p w14:paraId="23CD69A7" w14:textId="0FF8FF4E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693B23CF" w14:textId="77777777" w:rsidTr="00065B99">
        <w:tc>
          <w:tcPr>
            <w:tcW w:w="2694" w:type="dxa"/>
          </w:tcPr>
          <w:p w14:paraId="3081E2D0" w14:textId="466D82BE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409" w:type="dxa"/>
          </w:tcPr>
          <w:p w14:paraId="01E7221A" w14:textId="395A5B49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247" w:type="dxa"/>
          </w:tcPr>
          <w:p w14:paraId="1B13FF70" w14:textId="25A4FE94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 клиента</w:t>
            </w:r>
          </w:p>
        </w:tc>
      </w:tr>
      <w:tr w:rsidR="00BB7204" w:rsidRPr="00065B99" w14:paraId="4CDAFD1D" w14:textId="77777777" w:rsidTr="00065B99">
        <w:tc>
          <w:tcPr>
            <w:tcW w:w="2694" w:type="dxa"/>
          </w:tcPr>
          <w:p w14:paraId="1CD9AEEB" w14:textId="52F524EC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Паспортные данные</w:t>
            </w:r>
          </w:p>
        </w:tc>
        <w:tc>
          <w:tcPr>
            <w:tcW w:w="2409" w:type="dxa"/>
          </w:tcPr>
          <w:p w14:paraId="6618245E" w14:textId="3DF1457D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247" w:type="dxa"/>
          </w:tcPr>
          <w:p w14:paraId="4738106D" w14:textId="24E51454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Серия и номер паспорта</w:t>
            </w:r>
          </w:p>
        </w:tc>
      </w:tr>
      <w:tr w:rsidR="00BB7204" w:rsidRPr="00065B99" w14:paraId="546AD4B2" w14:textId="77777777" w:rsidTr="00065B99">
        <w:tc>
          <w:tcPr>
            <w:tcW w:w="2694" w:type="dxa"/>
          </w:tcPr>
          <w:p w14:paraId="082D215F" w14:textId="5A75B713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ИНН</w:t>
            </w:r>
          </w:p>
        </w:tc>
        <w:tc>
          <w:tcPr>
            <w:tcW w:w="2409" w:type="dxa"/>
          </w:tcPr>
          <w:p w14:paraId="4665F933" w14:textId="5748BA5F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247" w:type="dxa"/>
          </w:tcPr>
          <w:p w14:paraId="51160280" w14:textId="0874F2E6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Идентификационный номер налогоплательщика</w:t>
            </w:r>
          </w:p>
        </w:tc>
      </w:tr>
      <w:tr w:rsidR="00BB7204" w:rsidRPr="00065B99" w14:paraId="75FC1620" w14:textId="77777777" w:rsidTr="00065B99">
        <w:tc>
          <w:tcPr>
            <w:tcW w:w="2694" w:type="dxa"/>
          </w:tcPr>
          <w:p w14:paraId="216E9598" w14:textId="1967BC48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СНИЛС</w:t>
            </w:r>
          </w:p>
        </w:tc>
        <w:tc>
          <w:tcPr>
            <w:tcW w:w="2409" w:type="dxa"/>
          </w:tcPr>
          <w:p w14:paraId="2A6DB566" w14:textId="5F2EB96F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247" w:type="dxa"/>
          </w:tcPr>
          <w:p w14:paraId="4DD4C0FA" w14:textId="52A74D05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Страховой номер индивидуального лицевого счета</w:t>
            </w:r>
          </w:p>
        </w:tc>
      </w:tr>
      <w:tr w:rsidR="00BB7204" w:rsidRPr="00065B99" w14:paraId="7195BB7F" w14:textId="77777777" w:rsidTr="00065B99">
        <w:tc>
          <w:tcPr>
            <w:tcW w:w="2694" w:type="dxa"/>
          </w:tcPr>
          <w:p w14:paraId="62E9CBA0" w14:textId="7F2B6C96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Номер телефона</w:t>
            </w:r>
          </w:p>
        </w:tc>
        <w:tc>
          <w:tcPr>
            <w:tcW w:w="2409" w:type="dxa"/>
          </w:tcPr>
          <w:p w14:paraId="3E3598A9" w14:textId="2F840ED5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247" w:type="dxa"/>
          </w:tcPr>
          <w:p w14:paraId="292E5593" w14:textId="1EDCA0B9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Контактный телефон клиента</w:t>
            </w:r>
          </w:p>
        </w:tc>
      </w:tr>
      <w:tr w:rsidR="00BB7204" w:rsidRPr="00065B99" w14:paraId="7EF31E40" w14:textId="77777777" w:rsidTr="00065B99">
        <w:tc>
          <w:tcPr>
            <w:tcW w:w="2694" w:type="dxa"/>
          </w:tcPr>
          <w:p w14:paraId="1846E1D6" w14:textId="3D92B234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Номер сделки</w:t>
            </w:r>
          </w:p>
        </w:tc>
        <w:tc>
          <w:tcPr>
            <w:tcW w:w="2409" w:type="dxa"/>
          </w:tcPr>
          <w:p w14:paraId="72529B64" w14:textId="3D66E9CB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  <w:tc>
          <w:tcPr>
            <w:tcW w:w="4247" w:type="dxa"/>
          </w:tcPr>
          <w:p w14:paraId="6620448F" w14:textId="21262692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Идентификатор связанной сделки</w:t>
            </w:r>
          </w:p>
        </w:tc>
      </w:tr>
    </w:tbl>
    <w:p w14:paraId="5C1F4EFC" w14:textId="0B55C61B" w:rsidR="00E64A39" w:rsidRPr="00065B99" w:rsidRDefault="00E64A39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5 – Описание атрибутов сущности «</w:t>
      </w:r>
      <w:r w:rsidR="00065B99">
        <w:rPr>
          <w:rFonts w:ascii="Times New Roman" w:hAnsi="Times New Roman" w:cs="Times New Roman"/>
          <w:sz w:val="28"/>
          <w:szCs w:val="28"/>
        </w:rPr>
        <w:t>Объект»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126"/>
        <w:gridCol w:w="4672"/>
      </w:tblGrid>
      <w:tr w:rsidR="00BB7204" w:rsidRPr="00065B99" w14:paraId="01EF0EBA" w14:textId="77777777" w:rsidTr="00065B99">
        <w:tc>
          <w:tcPr>
            <w:tcW w:w="2552" w:type="dxa"/>
          </w:tcPr>
          <w:p w14:paraId="64DD7DFF" w14:textId="1266764E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14:paraId="20378EAF" w14:textId="58A0450A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Формат данных</w:t>
            </w:r>
          </w:p>
        </w:tc>
        <w:tc>
          <w:tcPr>
            <w:tcW w:w="4672" w:type="dxa"/>
          </w:tcPr>
          <w:p w14:paraId="0E698A65" w14:textId="5E670B61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4BB5E92B" w14:textId="77777777" w:rsidTr="00065B99">
        <w:tc>
          <w:tcPr>
            <w:tcW w:w="2552" w:type="dxa"/>
          </w:tcPr>
          <w:p w14:paraId="4B14945E" w14:textId="5D1B57F2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126" w:type="dxa"/>
          </w:tcPr>
          <w:p w14:paraId="6F8CA6BA" w14:textId="19FEEF5F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01E5107B" w14:textId="2D3A6D32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Категория недвижимости (квартира, дом и т. д.)</w:t>
            </w:r>
          </w:p>
        </w:tc>
      </w:tr>
      <w:tr w:rsidR="00BB7204" w:rsidRPr="00065B99" w14:paraId="78F98952" w14:textId="77777777" w:rsidTr="00065B99">
        <w:tc>
          <w:tcPr>
            <w:tcW w:w="2552" w:type="dxa"/>
          </w:tcPr>
          <w:p w14:paraId="1CBEF017" w14:textId="0CECAE96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Площадь объекта</w:t>
            </w:r>
          </w:p>
        </w:tc>
        <w:tc>
          <w:tcPr>
            <w:tcW w:w="2126" w:type="dxa"/>
          </w:tcPr>
          <w:p w14:paraId="640D6830" w14:textId="293446A5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4672" w:type="dxa"/>
          </w:tcPr>
          <w:p w14:paraId="7162DE5D" w14:textId="14C63ACE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Общая площадь в квадратных метрах</w:t>
            </w:r>
          </w:p>
        </w:tc>
      </w:tr>
      <w:tr w:rsidR="00BB7204" w:rsidRPr="00065B99" w14:paraId="5A416A2F" w14:textId="77777777" w:rsidTr="00065B99">
        <w:tc>
          <w:tcPr>
            <w:tcW w:w="2552" w:type="dxa"/>
          </w:tcPr>
          <w:p w14:paraId="18161297" w14:textId="5502EBB3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Количество комнат</w:t>
            </w:r>
          </w:p>
        </w:tc>
        <w:tc>
          <w:tcPr>
            <w:tcW w:w="2126" w:type="dxa"/>
          </w:tcPr>
          <w:p w14:paraId="21D3F1D1" w14:textId="30503186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  <w:tc>
          <w:tcPr>
            <w:tcW w:w="4672" w:type="dxa"/>
          </w:tcPr>
          <w:p w14:paraId="5AF092ED" w14:textId="2DD28CA7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 комнат (для квартир и домов)</w:t>
            </w:r>
          </w:p>
        </w:tc>
      </w:tr>
      <w:tr w:rsidR="00BB7204" w:rsidRPr="00065B99" w14:paraId="5D64F6B4" w14:textId="77777777" w:rsidTr="00065B99">
        <w:tc>
          <w:tcPr>
            <w:tcW w:w="2552" w:type="dxa"/>
          </w:tcPr>
          <w:p w14:paraId="1A936FFB" w14:textId="60E21F18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Цена объекта</w:t>
            </w:r>
          </w:p>
        </w:tc>
        <w:tc>
          <w:tcPr>
            <w:tcW w:w="2126" w:type="dxa"/>
          </w:tcPr>
          <w:p w14:paraId="253BC108" w14:textId="7211CD99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4672" w:type="dxa"/>
          </w:tcPr>
          <w:p w14:paraId="00692960" w14:textId="6BDC4891" w:rsidR="00BB7204" w:rsidRPr="00065B99" w:rsidRDefault="00065B99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Стоимость объекта в рублях</w:t>
            </w:r>
          </w:p>
        </w:tc>
      </w:tr>
    </w:tbl>
    <w:p w14:paraId="6AAF839A" w14:textId="0D723D92" w:rsidR="00E64A39" w:rsidRPr="00065B99" w:rsidRDefault="00E64A39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6 – Описание атрибутов сущности «</w:t>
      </w:r>
      <w:r w:rsidR="00065B99">
        <w:rPr>
          <w:rFonts w:ascii="Times New Roman" w:hAnsi="Times New Roman" w:cs="Times New Roman"/>
          <w:sz w:val="28"/>
          <w:szCs w:val="28"/>
        </w:rPr>
        <w:t>Объявление</w:t>
      </w:r>
      <w:r w:rsidRPr="00065B9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126"/>
        <w:gridCol w:w="4672"/>
      </w:tblGrid>
      <w:tr w:rsidR="00BB7204" w:rsidRPr="00065B99" w14:paraId="0A2F6960" w14:textId="77777777" w:rsidTr="00065B99">
        <w:tc>
          <w:tcPr>
            <w:tcW w:w="2552" w:type="dxa"/>
          </w:tcPr>
          <w:p w14:paraId="4483A87D" w14:textId="7FD551B1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14:paraId="09E399A8" w14:textId="17857CFB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Формат данных</w:t>
            </w:r>
          </w:p>
        </w:tc>
        <w:tc>
          <w:tcPr>
            <w:tcW w:w="4672" w:type="dxa"/>
          </w:tcPr>
          <w:p w14:paraId="7B8A7820" w14:textId="322C8359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3479AC49" w14:textId="77777777" w:rsidTr="00065B99">
        <w:tc>
          <w:tcPr>
            <w:tcW w:w="2552" w:type="dxa"/>
          </w:tcPr>
          <w:p w14:paraId="57EA4431" w14:textId="0C6BE7C8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126" w:type="dxa"/>
          </w:tcPr>
          <w:p w14:paraId="5146EE1B" w14:textId="60711AA6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292967A3" w14:textId="23C33CA1" w:rsidR="00BB7204" w:rsidRPr="00065B99" w:rsidRDefault="00D07385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Категория недвижимости</w:t>
            </w:r>
          </w:p>
        </w:tc>
      </w:tr>
      <w:tr w:rsidR="00BB7204" w:rsidRPr="00065B99" w14:paraId="08B186B8" w14:textId="77777777" w:rsidTr="00065B99">
        <w:tc>
          <w:tcPr>
            <w:tcW w:w="2552" w:type="dxa"/>
          </w:tcPr>
          <w:p w14:paraId="3AD33EB7" w14:textId="7A626E25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Количество комнат</w:t>
            </w:r>
          </w:p>
        </w:tc>
        <w:tc>
          <w:tcPr>
            <w:tcW w:w="2126" w:type="dxa"/>
          </w:tcPr>
          <w:p w14:paraId="5519D649" w14:textId="1B55F77C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  <w:tc>
          <w:tcPr>
            <w:tcW w:w="4672" w:type="dxa"/>
          </w:tcPr>
          <w:p w14:paraId="5B3E8642" w14:textId="27F254A9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 комнат в объекте</w:t>
            </w:r>
            <w:r w:rsidR="00065B99" w:rsidRPr="00065B99">
              <w:rPr>
                <w:rFonts w:ascii="Times New Roman" w:hAnsi="Times New Roman" w:cs="Times New Roman"/>
                <w:sz w:val="28"/>
                <w:szCs w:val="28"/>
              </w:rPr>
              <w:t xml:space="preserve"> (для квартир и домов)</w:t>
            </w:r>
          </w:p>
        </w:tc>
      </w:tr>
      <w:tr w:rsidR="00BB7204" w:rsidRPr="00065B99" w14:paraId="61BC70CB" w14:textId="77777777" w:rsidTr="00065B99">
        <w:tc>
          <w:tcPr>
            <w:tcW w:w="2552" w:type="dxa"/>
          </w:tcPr>
          <w:p w14:paraId="1D89F42C" w14:textId="574B94E1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Площадь объекта</w:t>
            </w:r>
          </w:p>
        </w:tc>
        <w:tc>
          <w:tcPr>
            <w:tcW w:w="2126" w:type="dxa"/>
          </w:tcPr>
          <w:p w14:paraId="5068FFB8" w14:textId="1F0817A6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4672" w:type="dxa"/>
          </w:tcPr>
          <w:p w14:paraId="67271779" w14:textId="362A28F7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Общая площадь объекта</w:t>
            </w:r>
          </w:p>
        </w:tc>
      </w:tr>
      <w:tr w:rsidR="00BB7204" w:rsidRPr="00065B99" w14:paraId="0D872C4A" w14:textId="77777777" w:rsidTr="00065B99">
        <w:tc>
          <w:tcPr>
            <w:tcW w:w="2552" w:type="dxa"/>
          </w:tcPr>
          <w:p w14:paraId="154014E8" w14:textId="22612BDE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Цена объекта</w:t>
            </w:r>
          </w:p>
        </w:tc>
        <w:tc>
          <w:tcPr>
            <w:tcW w:w="2126" w:type="dxa"/>
          </w:tcPr>
          <w:p w14:paraId="566ED71B" w14:textId="67D51F91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4672" w:type="dxa"/>
          </w:tcPr>
          <w:p w14:paraId="753F03F1" w14:textId="47850D7D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Стоимость объекта</w:t>
            </w:r>
          </w:p>
        </w:tc>
      </w:tr>
      <w:tr w:rsidR="00BB7204" w:rsidRPr="00065B99" w14:paraId="3C2996F9" w14:textId="77777777" w:rsidTr="00065B99">
        <w:tc>
          <w:tcPr>
            <w:tcW w:w="2552" w:type="dxa"/>
          </w:tcPr>
          <w:p w14:paraId="15BAD08D" w14:textId="502650C6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Номер агента</w:t>
            </w:r>
          </w:p>
        </w:tc>
        <w:tc>
          <w:tcPr>
            <w:tcW w:w="2126" w:type="dxa"/>
          </w:tcPr>
          <w:p w14:paraId="3ADF7782" w14:textId="4201615D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29F8783D" w14:textId="7DACDC40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Контактный телефон агента</w:t>
            </w:r>
          </w:p>
        </w:tc>
      </w:tr>
      <w:tr w:rsidR="00BB7204" w:rsidRPr="00065B99" w14:paraId="0FCCB47F" w14:textId="77777777" w:rsidTr="00065B99">
        <w:tc>
          <w:tcPr>
            <w:tcW w:w="2552" w:type="dxa"/>
          </w:tcPr>
          <w:p w14:paraId="2291ADFE" w14:textId="37538DC5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Почта агента</w:t>
            </w:r>
          </w:p>
        </w:tc>
        <w:tc>
          <w:tcPr>
            <w:tcW w:w="2126" w:type="dxa"/>
          </w:tcPr>
          <w:p w14:paraId="49CCB374" w14:textId="6DC1D572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4D0D3C3C" w14:textId="6E7222C8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65B99">
              <w:rPr>
                <w:rFonts w:ascii="Times New Roman" w:hAnsi="Times New Roman" w:cs="Times New Roman"/>
                <w:sz w:val="28"/>
                <w:szCs w:val="28"/>
              </w:rPr>
              <w:t xml:space="preserve"> агента для связи</w:t>
            </w:r>
          </w:p>
        </w:tc>
      </w:tr>
    </w:tbl>
    <w:p w14:paraId="4E7774E8" w14:textId="4042C1DD" w:rsidR="00E64A39" w:rsidRPr="00065B99" w:rsidRDefault="00E64A39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7 – Описание атрибутов сущности «</w:t>
      </w:r>
      <w:r w:rsidR="00065B99">
        <w:rPr>
          <w:rFonts w:ascii="Times New Roman" w:hAnsi="Times New Roman" w:cs="Times New Roman"/>
          <w:sz w:val="28"/>
          <w:szCs w:val="28"/>
        </w:rPr>
        <w:t>Сделка</w:t>
      </w:r>
      <w:r w:rsidRPr="00065B9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126"/>
        <w:gridCol w:w="4672"/>
      </w:tblGrid>
      <w:tr w:rsidR="00BB7204" w:rsidRPr="00065B99" w14:paraId="2EE2D43A" w14:textId="77777777" w:rsidTr="00065B99">
        <w:tc>
          <w:tcPr>
            <w:tcW w:w="2552" w:type="dxa"/>
          </w:tcPr>
          <w:p w14:paraId="37FD639F" w14:textId="35ABFED1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14:paraId="0EE3A44E" w14:textId="771875AF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Формат данных</w:t>
            </w:r>
          </w:p>
        </w:tc>
        <w:tc>
          <w:tcPr>
            <w:tcW w:w="4672" w:type="dxa"/>
          </w:tcPr>
          <w:p w14:paraId="4E22FA22" w14:textId="70B7B184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657A3AAA" w14:textId="77777777" w:rsidTr="00065B99">
        <w:tc>
          <w:tcPr>
            <w:tcW w:w="2552" w:type="dxa"/>
          </w:tcPr>
          <w:p w14:paraId="4EF481CC" w14:textId="4F094D63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Продавец</w:t>
            </w:r>
          </w:p>
        </w:tc>
        <w:tc>
          <w:tcPr>
            <w:tcW w:w="2126" w:type="dxa"/>
          </w:tcPr>
          <w:p w14:paraId="152448F4" w14:textId="338D2F02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2C0F63F3" w14:textId="35842ED0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ФИО продавца</w:t>
            </w:r>
          </w:p>
        </w:tc>
      </w:tr>
      <w:tr w:rsidR="00BB7204" w:rsidRPr="00065B99" w14:paraId="41E297FA" w14:textId="77777777" w:rsidTr="00065B99">
        <w:tc>
          <w:tcPr>
            <w:tcW w:w="2552" w:type="dxa"/>
          </w:tcPr>
          <w:p w14:paraId="1D298059" w14:textId="6ED78434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Продавец</w:t>
            </w:r>
          </w:p>
        </w:tc>
        <w:tc>
          <w:tcPr>
            <w:tcW w:w="2126" w:type="dxa"/>
          </w:tcPr>
          <w:p w14:paraId="5C2DA215" w14:textId="0247041B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5DAFF1F8" w14:textId="3AF6E2BC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ФИО покупателя</w:t>
            </w:r>
          </w:p>
        </w:tc>
      </w:tr>
      <w:tr w:rsidR="00BB7204" w:rsidRPr="00065B99" w14:paraId="7F0BDF80" w14:textId="77777777" w:rsidTr="00065B99">
        <w:tc>
          <w:tcPr>
            <w:tcW w:w="2552" w:type="dxa"/>
          </w:tcPr>
          <w:p w14:paraId="2CED2657" w14:textId="2117B160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126" w:type="dxa"/>
          </w:tcPr>
          <w:p w14:paraId="20E4AD40" w14:textId="33B81DCA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4672" w:type="dxa"/>
          </w:tcPr>
          <w:p w14:paraId="7FD73B53" w14:textId="3A243C44" w:rsidR="00BB7204" w:rsidRPr="00065B99" w:rsidRDefault="00D07385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Объект недвижимости</w:t>
            </w:r>
          </w:p>
        </w:tc>
      </w:tr>
    </w:tbl>
    <w:p w14:paraId="6787D2EF" w14:textId="188B589E" w:rsidR="00BB7204" w:rsidRPr="00065B99" w:rsidRDefault="00BB7204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8 – Описание атрибутов сущности «</w:t>
      </w:r>
      <w:r w:rsidR="00065B99">
        <w:rPr>
          <w:rFonts w:ascii="Times New Roman" w:hAnsi="Times New Roman" w:cs="Times New Roman"/>
          <w:sz w:val="28"/>
          <w:szCs w:val="28"/>
        </w:rPr>
        <w:t>Договор</w:t>
      </w:r>
      <w:r w:rsidRPr="00065B99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268"/>
        <w:gridCol w:w="4530"/>
      </w:tblGrid>
      <w:tr w:rsidR="00BB7204" w:rsidRPr="00065B99" w14:paraId="45604AE4" w14:textId="77777777" w:rsidTr="00065B99">
        <w:tc>
          <w:tcPr>
            <w:tcW w:w="2552" w:type="dxa"/>
          </w:tcPr>
          <w:p w14:paraId="549C5C0A" w14:textId="225B7A29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268" w:type="dxa"/>
          </w:tcPr>
          <w:p w14:paraId="0D83DD74" w14:textId="0067A5E0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Формат данных</w:t>
            </w:r>
          </w:p>
        </w:tc>
        <w:tc>
          <w:tcPr>
            <w:tcW w:w="4530" w:type="dxa"/>
          </w:tcPr>
          <w:p w14:paraId="16D35B3F" w14:textId="5221FA08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6BF0D27C" w14:textId="77777777" w:rsidTr="00065B99">
        <w:tc>
          <w:tcPr>
            <w:tcW w:w="2552" w:type="dxa"/>
          </w:tcPr>
          <w:p w14:paraId="1A25DFDA" w14:textId="352F2738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Файл договора</w:t>
            </w:r>
          </w:p>
        </w:tc>
        <w:tc>
          <w:tcPr>
            <w:tcW w:w="2268" w:type="dxa"/>
          </w:tcPr>
          <w:p w14:paraId="3A096B90" w14:textId="2D6D9B87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Бинарный</w:t>
            </w:r>
          </w:p>
        </w:tc>
        <w:tc>
          <w:tcPr>
            <w:tcW w:w="4530" w:type="dxa"/>
          </w:tcPr>
          <w:p w14:paraId="16704417" w14:textId="27BC134D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Электронный документ договора купли-продажи</w:t>
            </w:r>
          </w:p>
        </w:tc>
      </w:tr>
    </w:tbl>
    <w:p w14:paraId="4BAA839C" w14:textId="77777777" w:rsidR="00BB7204" w:rsidRPr="00065B99" w:rsidRDefault="00BB7204" w:rsidP="008D5B6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E0B5E2" w14:textId="26215E25" w:rsidR="00BB7204" w:rsidRPr="00065B99" w:rsidRDefault="00BB7204" w:rsidP="008D5B68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Описание форматов данных</w:t>
      </w:r>
    </w:p>
    <w:p w14:paraId="7D98F65F" w14:textId="13B206E6" w:rsidR="00BB7204" w:rsidRPr="00065B99" w:rsidRDefault="00BB7204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B99">
        <w:rPr>
          <w:rFonts w:ascii="Times New Roman" w:hAnsi="Times New Roman" w:cs="Times New Roman"/>
          <w:sz w:val="28"/>
          <w:szCs w:val="28"/>
        </w:rPr>
        <w:t>Таблица 9 – Описание атрибутов сущности «Клиент»</w:t>
      </w:r>
    </w:p>
    <w:tbl>
      <w:tblPr>
        <w:tblStyle w:val="af6"/>
        <w:tblW w:w="0" w:type="auto"/>
        <w:tblInd w:w="-5" w:type="dxa"/>
        <w:tblLook w:val="04A0" w:firstRow="1" w:lastRow="0" w:firstColumn="1" w:lastColumn="0" w:noHBand="0" w:noVBand="1"/>
      </w:tblPr>
      <w:tblGrid>
        <w:gridCol w:w="2127"/>
        <w:gridCol w:w="7223"/>
      </w:tblGrid>
      <w:tr w:rsidR="00BB7204" w:rsidRPr="00065B99" w14:paraId="37E5C928" w14:textId="77777777" w:rsidTr="00BB7204">
        <w:tc>
          <w:tcPr>
            <w:tcW w:w="2127" w:type="dxa"/>
          </w:tcPr>
          <w:p w14:paraId="25EACE19" w14:textId="21BA5F81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7223" w:type="dxa"/>
          </w:tcPr>
          <w:p w14:paraId="3BF16CC0" w14:textId="1DD55A47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BB7204" w:rsidRPr="00065B99" w14:paraId="67586BAB" w14:textId="77777777" w:rsidTr="00BB7204">
        <w:tc>
          <w:tcPr>
            <w:tcW w:w="2127" w:type="dxa"/>
          </w:tcPr>
          <w:p w14:paraId="0562E158" w14:textId="0D5E469C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7223" w:type="dxa"/>
          </w:tcPr>
          <w:p w14:paraId="3D6BB054" w14:textId="36930BF9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Текстовые данные (буквы, цифры, символы)</w:t>
            </w:r>
          </w:p>
        </w:tc>
      </w:tr>
      <w:tr w:rsidR="00BB7204" w:rsidRPr="00065B99" w14:paraId="07328400" w14:textId="77777777" w:rsidTr="00BB7204">
        <w:tc>
          <w:tcPr>
            <w:tcW w:w="2127" w:type="dxa"/>
          </w:tcPr>
          <w:p w14:paraId="46276134" w14:textId="4797747D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Целое число</w:t>
            </w:r>
          </w:p>
        </w:tc>
        <w:tc>
          <w:tcPr>
            <w:tcW w:w="7223" w:type="dxa"/>
          </w:tcPr>
          <w:p w14:paraId="6FC8D8D0" w14:textId="7480F293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Числовое значение без дробной части</w:t>
            </w:r>
          </w:p>
        </w:tc>
      </w:tr>
      <w:tr w:rsidR="00BB7204" w:rsidRPr="00065B99" w14:paraId="2C892259" w14:textId="77777777" w:rsidTr="00BB7204">
        <w:tc>
          <w:tcPr>
            <w:tcW w:w="2127" w:type="dxa"/>
          </w:tcPr>
          <w:p w14:paraId="37FE9EC9" w14:textId="0B312EEB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7223" w:type="dxa"/>
          </w:tcPr>
          <w:p w14:paraId="3E1E53FF" w14:textId="3D22280A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Число с плавающей точкой (для площади и цены)</w:t>
            </w:r>
          </w:p>
        </w:tc>
      </w:tr>
      <w:tr w:rsidR="00BB7204" w:rsidRPr="00065B99" w14:paraId="37B047CE" w14:textId="77777777" w:rsidTr="00BB7204">
        <w:tc>
          <w:tcPr>
            <w:tcW w:w="2127" w:type="dxa"/>
          </w:tcPr>
          <w:p w14:paraId="23F77977" w14:textId="3E5FBDCF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Бинарный</w:t>
            </w:r>
          </w:p>
        </w:tc>
        <w:tc>
          <w:tcPr>
            <w:tcW w:w="7223" w:type="dxa"/>
          </w:tcPr>
          <w:p w14:paraId="67FB887E" w14:textId="00397880" w:rsidR="00BB7204" w:rsidRPr="00065B99" w:rsidRDefault="00BB7204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5B99">
              <w:rPr>
                <w:rFonts w:ascii="Times New Roman" w:hAnsi="Times New Roman" w:cs="Times New Roman"/>
                <w:sz w:val="28"/>
                <w:szCs w:val="28"/>
              </w:rPr>
              <w:t>Двоичные данные для хранения файлов (документы, изображения)</w:t>
            </w:r>
          </w:p>
        </w:tc>
      </w:tr>
    </w:tbl>
    <w:p w14:paraId="03520BBD" w14:textId="77777777" w:rsidR="00BB7204" w:rsidRPr="00065B99" w:rsidRDefault="00BB7204" w:rsidP="008D5B68">
      <w:pPr>
        <w:spacing w:after="0"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</w:p>
    <w:p w14:paraId="4E0CAB3B" w14:textId="54F175C2" w:rsidR="001835D0" w:rsidRPr="00646E02" w:rsidRDefault="001835D0" w:rsidP="008D5B68">
      <w:pPr>
        <w:pStyle w:val="1"/>
        <w:spacing w:before="0" w:after="0" w:line="360" w:lineRule="auto"/>
        <w:ind w:firstLine="851"/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228314169"/>
      <w:r w:rsidRPr="007467F1">
        <w:rPr>
          <w:rFonts w:ascii="Times New Roman" w:hAnsi="Times New Roman" w:cs="Times New Roman"/>
          <w:color w:val="auto"/>
          <w:sz w:val="28"/>
          <w:szCs w:val="28"/>
        </w:rPr>
        <w:t>4.2. Создание логической модели данных</w:t>
      </w:r>
      <w:bookmarkEnd w:id="18"/>
    </w:p>
    <w:p w14:paraId="2B373F1D" w14:textId="77777777" w:rsidR="000C1A58" w:rsidRPr="000C1A58" w:rsidRDefault="000C1A5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Логическое моделирование данных уточняет и расширяет концептуальную модель данных, добавляя более подробную информацию об атрибутах, типах данных и отношениях. Это более детальное представление модели данных, независимое от конкретной системы управления базами данных или технологии. Основная цель логического моделирования данных – точно определить структуру и отношения между сущностями, сохраняя при этом определенную степень абстракции от фактической реализации.</w:t>
      </w:r>
    </w:p>
    <w:p w14:paraId="017D008C" w14:textId="77777777" w:rsidR="000C1A58" w:rsidRPr="000C1A58" w:rsidRDefault="000C1A5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Важнейшими компонентами логического моделирования данных являются:</w:t>
      </w:r>
    </w:p>
    <w:p w14:paraId="338AB980" w14:textId="77777777" w:rsidR="000C1A58" w:rsidRPr="000C1A58" w:rsidRDefault="000C1A58" w:rsidP="008D5B68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Сущности, атрибуты и связи. Эти компоненты сохраняют свое первоначальное значение и назначение из концептуальной модели данных.</w:t>
      </w:r>
    </w:p>
    <w:p w14:paraId="6BFB37A5" w14:textId="77777777" w:rsidR="000C1A58" w:rsidRPr="000C1A58" w:rsidRDefault="000C1A58" w:rsidP="008D5B68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Типы данных: определенные типы данных присущи каждому атрибуту. Они определят тип информации, которую он может хранить, например целые числа, строки или даты.</w:t>
      </w:r>
    </w:p>
    <w:p w14:paraId="1F92999C" w14:textId="77777777" w:rsidR="000C1A58" w:rsidRPr="000C1A58" w:rsidRDefault="000C1A58" w:rsidP="008D5B68">
      <w:pPr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Ограничения: правила или ограничения, которым должны соответствовать данные, хранящиеся в атрибутах, такие как уникальность, ссылочная целостность или ограничения домена.</w:t>
      </w:r>
    </w:p>
    <w:p w14:paraId="561BBDAD" w14:textId="77777777" w:rsidR="000C1A58" w:rsidRDefault="000C1A5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Логическая модель данных является основой физической модели данных, которая фокусируется на фактических деталях реализации в конкретной системе управления базами данных.</w:t>
      </w:r>
    </w:p>
    <w:p w14:paraId="7094EB41" w14:textId="77777777" w:rsidR="000C1A58" w:rsidRPr="000C1A58" w:rsidRDefault="000C1A5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AD227A" w14:textId="77777777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D11E8E" w14:textId="77777777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866AF" w14:textId="77777777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0D1D36" w14:textId="77777777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AC3378" w14:textId="23D83F9D" w:rsidR="00924217" w:rsidRP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957EA9" wp14:editId="4057263A">
            <wp:extent cx="7618074" cy="5994720"/>
            <wp:effectExtent l="0" t="7620" r="0" b="0"/>
            <wp:docPr id="1123828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289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665760" cy="603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9A9D" w14:textId="079F8600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>Рисунок 10 – Логическая модель данных</w:t>
      </w:r>
    </w:p>
    <w:p w14:paraId="080CF772" w14:textId="77777777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6A714E" w14:textId="77777777" w:rsidR="000C1A58" w:rsidRDefault="000C1A58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311BC1" w14:textId="190854A6" w:rsidR="000C1A58" w:rsidRDefault="000C1A5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1A58">
        <w:rPr>
          <w:rFonts w:ascii="Times New Roman" w:hAnsi="Times New Roman" w:cs="Times New Roman"/>
          <w:sz w:val="28"/>
          <w:szCs w:val="28"/>
        </w:rPr>
        <w:t xml:space="preserve">В данной модели данных (рис.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0C1A58">
        <w:rPr>
          <w:rFonts w:ascii="Times New Roman" w:hAnsi="Times New Roman" w:cs="Times New Roman"/>
          <w:sz w:val="28"/>
          <w:szCs w:val="28"/>
        </w:rPr>
        <w:t>) представлены следующие значения:</w:t>
      </w:r>
    </w:p>
    <w:p w14:paraId="5577D2B3" w14:textId="3D3C2B6C" w:rsidR="000C1A58" w:rsidRDefault="000C1A5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10 – Описание таблицы «Агент»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53"/>
        <w:gridCol w:w="2032"/>
        <w:gridCol w:w="2096"/>
        <w:gridCol w:w="2156"/>
        <w:gridCol w:w="2108"/>
      </w:tblGrid>
      <w:tr w:rsidR="00C270D4" w14:paraId="63961502" w14:textId="77777777" w:rsidTr="0023279C">
        <w:tc>
          <w:tcPr>
            <w:tcW w:w="988" w:type="dxa"/>
          </w:tcPr>
          <w:p w14:paraId="5AEE6D7C" w14:textId="2A610762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360" w:type="dxa"/>
          </w:tcPr>
          <w:p w14:paraId="07EB1AC6" w14:textId="309DD201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616EC08B" w14:textId="60A59704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2156" w:type="dxa"/>
          </w:tcPr>
          <w:p w14:paraId="70DD918C" w14:textId="445E9690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45" w:type="dxa"/>
          </w:tcPr>
          <w:p w14:paraId="7F25AE21" w14:textId="32719F2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270D4" w14:paraId="073FE07A" w14:textId="77777777" w:rsidTr="0023279C">
        <w:tc>
          <w:tcPr>
            <w:tcW w:w="988" w:type="dxa"/>
          </w:tcPr>
          <w:p w14:paraId="0FB0D2A9" w14:textId="3C42C643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360" w:type="dxa"/>
          </w:tcPr>
          <w:p w14:paraId="0D8E4436" w14:textId="2C161ED7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Агент</w:t>
            </w:r>
          </w:p>
        </w:tc>
        <w:tc>
          <w:tcPr>
            <w:tcW w:w="2096" w:type="dxa"/>
          </w:tcPr>
          <w:p w14:paraId="25DB828B" w14:textId="2FAD2B6C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712BC770" w14:textId="5C3630EA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45" w:type="dxa"/>
          </w:tcPr>
          <w:p w14:paraId="378F15B0" w14:textId="69C574E5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агента</w:t>
            </w:r>
          </w:p>
        </w:tc>
      </w:tr>
      <w:tr w:rsidR="00C270D4" w14:paraId="0A60014B" w14:textId="77777777" w:rsidTr="0023279C">
        <w:tc>
          <w:tcPr>
            <w:tcW w:w="988" w:type="dxa"/>
          </w:tcPr>
          <w:p w14:paraId="38934C23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05DCADD0" w14:textId="1B36DBB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096" w:type="dxa"/>
          </w:tcPr>
          <w:p w14:paraId="7E04C8E5" w14:textId="1FA7DE16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189BEC36" w14:textId="0B1B7F6E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  <w:tc>
          <w:tcPr>
            <w:tcW w:w="1745" w:type="dxa"/>
          </w:tcPr>
          <w:p w14:paraId="30C18033" w14:textId="7D7DCF12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</w:t>
            </w:r>
          </w:p>
        </w:tc>
      </w:tr>
      <w:tr w:rsidR="00C270D4" w14:paraId="7CDE8572" w14:textId="77777777" w:rsidTr="0023279C">
        <w:tc>
          <w:tcPr>
            <w:tcW w:w="988" w:type="dxa"/>
          </w:tcPr>
          <w:p w14:paraId="201E48C7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44DACC6A" w14:textId="286CD67C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 Агента</w:t>
            </w:r>
          </w:p>
        </w:tc>
        <w:tc>
          <w:tcPr>
            <w:tcW w:w="2096" w:type="dxa"/>
          </w:tcPr>
          <w:p w14:paraId="18E0DB59" w14:textId="05FFBA8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054B9AD6" w14:textId="4C9FFA1D" w:rsidR="00C270D4" w:rsidRPr="00C374D8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1745" w:type="dxa"/>
          </w:tcPr>
          <w:p w14:paraId="407FAB61" w14:textId="040CB89E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Контактный номер</w:t>
            </w:r>
          </w:p>
        </w:tc>
      </w:tr>
      <w:tr w:rsidR="00C270D4" w14:paraId="467B549D" w14:textId="77777777" w:rsidTr="0023279C">
        <w:tc>
          <w:tcPr>
            <w:tcW w:w="988" w:type="dxa"/>
          </w:tcPr>
          <w:p w14:paraId="7FB2651D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79DE0FBB" w14:textId="047A2E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 Агента</w:t>
            </w:r>
          </w:p>
        </w:tc>
        <w:tc>
          <w:tcPr>
            <w:tcW w:w="2096" w:type="dxa"/>
          </w:tcPr>
          <w:p w14:paraId="570E5F0F" w14:textId="3EA379ED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5D61B277" w14:textId="00959109" w:rsidR="00C270D4" w:rsidRPr="00C374D8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(253)</w:t>
            </w:r>
          </w:p>
        </w:tc>
        <w:tc>
          <w:tcPr>
            <w:tcW w:w="1745" w:type="dxa"/>
          </w:tcPr>
          <w:p w14:paraId="08086E47" w14:textId="43B0E9FB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Корпоративный e-mail</w:t>
            </w:r>
          </w:p>
        </w:tc>
      </w:tr>
      <w:tr w:rsidR="00C270D4" w14:paraId="57FD06E7" w14:textId="77777777" w:rsidTr="0023279C">
        <w:tc>
          <w:tcPr>
            <w:tcW w:w="988" w:type="dxa"/>
          </w:tcPr>
          <w:p w14:paraId="0469D511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6B1FB255" w14:textId="36439AEF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2096" w:type="dxa"/>
          </w:tcPr>
          <w:p w14:paraId="3A0959D2" w14:textId="20894B5F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13C79958" w14:textId="126B69E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745" w:type="dxa"/>
          </w:tcPr>
          <w:p w14:paraId="6B528674" w14:textId="437D07C6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Хешированный пароль доступа</w:t>
            </w:r>
          </w:p>
        </w:tc>
      </w:tr>
    </w:tbl>
    <w:p w14:paraId="72831A56" w14:textId="14754A6A" w:rsidR="000C1A58" w:rsidRPr="000C1A58" w:rsidRDefault="000C1A5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C270D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</w:t>
      </w:r>
      <w:r w:rsidR="00C270D4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47"/>
        <w:gridCol w:w="2224"/>
        <w:gridCol w:w="2096"/>
        <w:gridCol w:w="2016"/>
        <w:gridCol w:w="2062"/>
      </w:tblGrid>
      <w:tr w:rsidR="00C270D4" w14:paraId="5F42A72F" w14:textId="77777777" w:rsidTr="0023279C">
        <w:tc>
          <w:tcPr>
            <w:tcW w:w="988" w:type="dxa"/>
          </w:tcPr>
          <w:p w14:paraId="0322B173" w14:textId="40F2479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607" w:type="dxa"/>
          </w:tcPr>
          <w:p w14:paraId="64FE3AD4" w14:textId="4E36F54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0823BDC0" w14:textId="7A842E08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35" w:type="dxa"/>
          </w:tcPr>
          <w:p w14:paraId="5E3313FD" w14:textId="56B8CEE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19" w:type="dxa"/>
          </w:tcPr>
          <w:p w14:paraId="6892B550" w14:textId="59617B81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270D4" w14:paraId="284BAD51" w14:textId="77777777" w:rsidTr="0023279C">
        <w:tc>
          <w:tcPr>
            <w:tcW w:w="988" w:type="dxa"/>
          </w:tcPr>
          <w:p w14:paraId="1B14B036" w14:textId="4E3FB32D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07" w:type="dxa"/>
          </w:tcPr>
          <w:p w14:paraId="03B8BDF2" w14:textId="73494189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615B9479" w14:textId="4E1D3FEC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115BE291" w14:textId="5CE4A8CC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0D0F8AC7" w14:textId="70FBF0D0" w:rsidR="00C270D4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объекта</w:t>
            </w:r>
          </w:p>
        </w:tc>
      </w:tr>
      <w:tr w:rsidR="00C270D4" w14:paraId="502B561E" w14:textId="77777777" w:rsidTr="0023279C">
        <w:tc>
          <w:tcPr>
            <w:tcW w:w="988" w:type="dxa"/>
          </w:tcPr>
          <w:p w14:paraId="7A44B8AA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396D5376" w14:textId="3617F434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096" w:type="dxa"/>
          </w:tcPr>
          <w:p w14:paraId="32279987" w14:textId="532A145A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3439AAB5" w14:textId="1FC3BDA8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2356B35A" w14:textId="7234F5B9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Стоимость в рублях</w:t>
            </w:r>
          </w:p>
        </w:tc>
      </w:tr>
      <w:tr w:rsidR="00C270D4" w14:paraId="67352B55" w14:textId="77777777" w:rsidTr="0023279C">
        <w:tc>
          <w:tcPr>
            <w:tcW w:w="988" w:type="dxa"/>
          </w:tcPr>
          <w:p w14:paraId="29938F3F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1CEB2F44" w14:textId="778493CA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096" w:type="dxa"/>
          </w:tcPr>
          <w:p w14:paraId="05811335" w14:textId="105BB5D0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43CA8104" w14:textId="2F2C20F1" w:rsidR="00C270D4" w:rsidRPr="00C374D8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(30)</w:t>
            </w:r>
          </w:p>
        </w:tc>
        <w:tc>
          <w:tcPr>
            <w:tcW w:w="1819" w:type="dxa"/>
          </w:tcPr>
          <w:p w14:paraId="4AC44919" w14:textId="7B282507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Категория (квартира, дом, офис и т.д.)</w:t>
            </w:r>
          </w:p>
        </w:tc>
      </w:tr>
      <w:tr w:rsidR="00C270D4" w14:paraId="13710FF1" w14:textId="77777777" w:rsidTr="0023279C">
        <w:tc>
          <w:tcPr>
            <w:tcW w:w="988" w:type="dxa"/>
          </w:tcPr>
          <w:p w14:paraId="7DCC4141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1FF0519A" w14:textId="62F0690B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Площадь</w:t>
            </w:r>
          </w:p>
        </w:tc>
        <w:tc>
          <w:tcPr>
            <w:tcW w:w="2096" w:type="dxa"/>
          </w:tcPr>
          <w:p w14:paraId="61774581" w14:textId="295A9C5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37B2476C" w14:textId="5DAD9112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4D6AC0BE" w14:textId="5532ED5A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Общая площадь в м²</w:t>
            </w:r>
          </w:p>
        </w:tc>
      </w:tr>
      <w:tr w:rsidR="00C270D4" w14:paraId="20778A07" w14:textId="77777777" w:rsidTr="0023279C">
        <w:tc>
          <w:tcPr>
            <w:tcW w:w="988" w:type="dxa"/>
          </w:tcPr>
          <w:p w14:paraId="737D5EFF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2BB263A9" w14:textId="0AAD8E14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комнат</w:t>
            </w:r>
          </w:p>
        </w:tc>
        <w:tc>
          <w:tcPr>
            <w:tcW w:w="2096" w:type="dxa"/>
          </w:tcPr>
          <w:p w14:paraId="75A60A28" w14:textId="142D97A5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7DE09078" w14:textId="0B37EFF2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2B135A2F" w14:textId="6299C9EB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Число изолированных помещений</w:t>
            </w:r>
          </w:p>
        </w:tc>
      </w:tr>
    </w:tbl>
    <w:p w14:paraId="60AA21D3" w14:textId="5A823D68" w:rsidR="000C1A58" w:rsidRPr="000C1A58" w:rsidRDefault="000C1A5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C270D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</w:t>
      </w:r>
      <w:r w:rsidR="00C270D4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79"/>
        <w:gridCol w:w="1673"/>
        <w:gridCol w:w="2089"/>
        <w:gridCol w:w="2149"/>
        <w:gridCol w:w="2555"/>
      </w:tblGrid>
      <w:tr w:rsidR="00C270D4" w14:paraId="2FBFCA88" w14:textId="77777777" w:rsidTr="00C374D8">
        <w:tc>
          <w:tcPr>
            <w:tcW w:w="988" w:type="dxa"/>
          </w:tcPr>
          <w:p w14:paraId="24F6F6ED" w14:textId="29B23D69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1564" w:type="dxa"/>
          </w:tcPr>
          <w:p w14:paraId="316BA768" w14:textId="2D6BF6CA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89" w:type="dxa"/>
          </w:tcPr>
          <w:p w14:paraId="0A021B4C" w14:textId="3BE6E91C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2149" w:type="dxa"/>
          </w:tcPr>
          <w:p w14:paraId="0DDDF646" w14:textId="0AE5B10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555" w:type="dxa"/>
          </w:tcPr>
          <w:p w14:paraId="173D8FBC" w14:textId="0BCBDE15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270D4" w14:paraId="1A0F3CCC" w14:textId="77777777" w:rsidTr="00C374D8">
        <w:tc>
          <w:tcPr>
            <w:tcW w:w="988" w:type="dxa"/>
          </w:tcPr>
          <w:p w14:paraId="6BC995D3" w14:textId="15693D6A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1564" w:type="dxa"/>
          </w:tcPr>
          <w:p w14:paraId="2F85B85D" w14:textId="3E2F74CC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2089" w:type="dxa"/>
          </w:tcPr>
          <w:p w14:paraId="37FE933D" w14:textId="309CD1DC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3C6361A1" w14:textId="6BB2EF82" w:rsidR="00C270D4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555" w:type="dxa"/>
          </w:tcPr>
          <w:p w14:paraId="4BA5287E" w14:textId="23B3FC7B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клиента</w:t>
            </w:r>
          </w:p>
        </w:tc>
      </w:tr>
      <w:tr w:rsidR="00C270D4" w14:paraId="1A70E486" w14:textId="77777777" w:rsidTr="00C374D8">
        <w:tc>
          <w:tcPr>
            <w:tcW w:w="988" w:type="dxa"/>
          </w:tcPr>
          <w:p w14:paraId="559C1B7A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60D6E817" w14:textId="6827B8CB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089" w:type="dxa"/>
          </w:tcPr>
          <w:p w14:paraId="2F92B337" w14:textId="0B2BC3C9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29F21E4C" w14:textId="643BCEEF" w:rsidR="00C270D4" w:rsidRPr="00C374D8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(100)</w:t>
            </w:r>
          </w:p>
        </w:tc>
        <w:tc>
          <w:tcPr>
            <w:tcW w:w="2555" w:type="dxa"/>
          </w:tcPr>
          <w:p w14:paraId="488110DE" w14:textId="309A6830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</w:t>
            </w:r>
          </w:p>
        </w:tc>
      </w:tr>
      <w:tr w:rsidR="00C270D4" w14:paraId="13C90DFD" w14:textId="77777777" w:rsidTr="00C374D8">
        <w:tc>
          <w:tcPr>
            <w:tcW w:w="988" w:type="dxa"/>
          </w:tcPr>
          <w:p w14:paraId="77FBB447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0E401290" w14:textId="71C6B147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 Клиента</w:t>
            </w:r>
          </w:p>
        </w:tc>
        <w:tc>
          <w:tcPr>
            <w:tcW w:w="2089" w:type="dxa"/>
          </w:tcPr>
          <w:p w14:paraId="4B14E113" w14:textId="2902A7D9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7B0B69AB" w14:textId="22467B66" w:rsidR="00C270D4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2555" w:type="dxa"/>
          </w:tcPr>
          <w:p w14:paraId="7FE1C82B" w14:textId="56BD3102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Контактный номер</w:t>
            </w:r>
          </w:p>
        </w:tc>
      </w:tr>
      <w:tr w:rsidR="00C374D8" w14:paraId="32F816E5" w14:textId="77777777" w:rsidTr="00C374D8">
        <w:tc>
          <w:tcPr>
            <w:tcW w:w="988" w:type="dxa"/>
          </w:tcPr>
          <w:p w14:paraId="516B4629" w14:textId="77777777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1B6F84A3" w14:textId="750BC05D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Паспортные данные</w:t>
            </w:r>
          </w:p>
        </w:tc>
        <w:tc>
          <w:tcPr>
            <w:tcW w:w="2089" w:type="dxa"/>
          </w:tcPr>
          <w:p w14:paraId="204030B7" w14:textId="0E9A979F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5999AB9A" w14:textId="5B951AF8" w:rsidR="00C374D8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(11)</w:t>
            </w:r>
          </w:p>
        </w:tc>
        <w:tc>
          <w:tcPr>
            <w:tcW w:w="2555" w:type="dxa"/>
          </w:tcPr>
          <w:p w14:paraId="77592BF4" w14:textId="04E4FA70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Серия, номер, кем и когда выдан</w:t>
            </w:r>
          </w:p>
        </w:tc>
      </w:tr>
      <w:tr w:rsidR="00C374D8" w14:paraId="21E1585B" w14:textId="77777777" w:rsidTr="00C374D8">
        <w:tc>
          <w:tcPr>
            <w:tcW w:w="988" w:type="dxa"/>
          </w:tcPr>
          <w:p w14:paraId="03AFBA01" w14:textId="77777777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077F6EEA" w14:textId="6A8E5EC2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ИНН</w:t>
            </w:r>
          </w:p>
        </w:tc>
        <w:tc>
          <w:tcPr>
            <w:tcW w:w="2089" w:type="dxa"/>
          </w:tcPr>
          <w:p w14:paraId="3ECEC37A" w14:textId="5BB76B3A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1D2DE934" w14:textId="14A8F244" w:rsidR="00C374D8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2555" w:type="dxa"/>
          </w:tcPr>
          <w:p w14:paraId="0558271E" w14:textId="6258094B" w:rsid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Идентификатор налогоплательщика</w:t>
            </w:r>
          </w:p>
        </w:tc>
      </w:tr>
      <w:tr w:rsidR="00C270D4" w14:paraId="5FA8A85A" w14:textId="77777777" w:rsidTr="00C374D8">
        <w:tc>
          <w:tcPr>
            <w:tcW w:w="988" w:type="dxa"/>
          </w:tcPr>
          <w:p w14:paraId="232A59D6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2AC51FB0" w14:textId="29CF3077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СНИЛС</w:t>
            </w:r>
          </w:p>
        </w:tc>
        <w:tc>
          <w:tcPr>
            <w:tcW w:w="2089" w:type="dxa"/>
          </w:tcPr>
          <w:p w14:paraId="675D7E93" w14:textId="65EE01A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08CDACDD" w14:textId="01DC114E" w:rsidR="00C270D4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(14)</w:t>
            </w:r>
          </w:p>
        </w:tc>
        <w:tc>
          <w:tcPr>
            <w:tcW w:w="2555" w:type="dxa"/>
          </w:tcPr>
          <w:p w14:paraId="556D5D7F" w14:textId="3FFDC140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Страховой номер лицевого счета</w:t>
            </w:r>
          </w:p>
        </w:tc>
      </w:tr>
      <w:tr w:rsidR="00C270D4" w14:paraId="46429554" w14:textId="77777777" w:rsidTr="00C374D8">
        <w:tc>
          <w:tcPr>
            <w:tcW w:w="988" w:type="dxa"/>
          </w:tcPr>
          <w:p w14:paraId="644F6F04" w14:textId="782A7D75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1564" w:type="dxa"/>
          </w:tcPr>
          <w:p w14:paraId="5662E2FD" w14:textId="6D95EF68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Сделка</w:t>
            </w:r>
          </w:p>
        </w:tc>
        <w:tc>
          <w:tcPr>
            <w:tcW w:w="2089" w:type="dxa"/>
          </w:tcPr>
          <w:p w14:paraId="2AAAEB63" w14:textId="76C24AF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7A1508E2" w14:textId="61D839D0" w:rsidR="00C270D4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555" w:type="dxa"/>
          </w:tcPr>
          <w:p w14:paraId="1402B0BA" w14:textId="6B86C3D4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таблицу «Сделка»</w:t>
            </w:r>
          </w:p>
        </w:tc>
      </w:tr>
    </w:tbl>
    <w:p w14:paraId="482C7565" w14:textId="4035A833" w:rsidR="000C1A58" w:rsidRPr="000C1A58" w:rsidRDefault="000C1A5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C270D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</w:t>
      </w:r>
      <w:r w:rsidR="00C270D4">
        <w:rPr>
          <w:rFonts w:ascii="Times New Roman" w:hAnsi="Times New Roman" w:cs="Times New Roman"/>
          <w:sz w:val="28"/>
          <w:szCs w:val="28"/>
        </w:rPr>
        <w:t>Сделка</w:t>
      </w:r>
      <w:r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6"/>
        <w:gridCol w:w="2508"/>
        <w:gridCol w:w="2096"/>
        <w:gridCol w:w="1731"/>
        <w:gridCol w:w="2034"/>
      </w:tblGrid>
      <w:tr w:rsidR="00C270D4" w14:paraId="07CEBA1C" w14:textId="77777777" w:rsidTr="0023279C">
        <w:tc>
          <w:tcPr>
            <w:tcW w:w="988" w:type="dxa"/>
          </w:tcPr>
          <w:p w14:paraId="0367957B" w14:textId="35EAA3C9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621" w:type="dxa"/>
          </w:tcPr>
          <w:p w14:paraId="37DE3A9E" w14:textId="21E768F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637B9C4F" w14:textId="2489A8EC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09" w:type="dxa"/>
          </w:tcPr>
          <w:p w14:paraId="18286588" w14:textId="28C46BB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31" w:type="dxa"/>
          </w:tcPr>
          <w:p w14:paraId="60CBDC49" w14:textId="2713736B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270D4" w14:paraId="5793F2BC" w14:textId="77777777" w:rsidTr="0023279C">
        <w:tc>
          <w:tcPr>
            <w:tcW w:w="988" w:type="dxa"/>
          </w:tcPr>
          <w:p w14:paraId="20C672A1" w14:textId="363D2827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21" w:type="dxa"/>
          </w:tcPr>
          <w:p w14:paraId="782855A3" w14:textId="74CB823D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Сделка</w:t>
            </w:r>
          </w:p>
        </w:tc>
        <w:tc>
          <w:tcPr>
            <w:tcW w:w="2096" w:type="dxa"/>
          </w:tcPr>
          <w:p w14:paraId="3E6A5589" w14:textId="73404669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10604469" w14:textId="2D9137E2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582D293D" w14:textId="78B1BA61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сделки</w:t>
            </w:r>
          </w:p>
        </w:tc>
      </w:tr>
      <w:tr w:rsidR="00C270D4" w14:paraId="47B9D3AE" w14:textId="77777777" w:rsidTr="0023279C">
        <w:tc>
          <w:tcPr>
            <w:tcW w:w="988" w:type="dxa"/>
          </w:tcPr>
          <w:p w14:paraId="61D3ED83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21" w:type="dxa"/>
          </w:tcPr>
          <w:p w14:paraId="1A4BA4EA" w14:textId="529108F2" w:rsidR="00C270D4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Покупатель</w:t>
            </w:r>
          </w:p>
        </w:tc>
        <w:tc>
          <w:tcPr>
            <w:tcW w:w="2096" w:type="dxa"/>
          </w:tcPr>
          <w:p w14:paraId="6302752E" w14:textId="03DA2362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70564D2F" w14:textId="73C3480B" w:rsidR="00C270D4" w:rsidRPr="00C374D8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39DBFE5C" w14:textId="1C3B8976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покупателя</w:t>
            </w:r>
          </w:p>
        </w:tc>
      </w:tr>
      <w:tr w:rsidR="00C270D4" w14:paraId="56F8134E" w14:textId="77777777" w:rsidTr="0023279C">
        <w:tc>
          <w:tcPr>
            <w:tcW w:w="988" w:type="dxa"/>
          </w:tcPr>
          <w:p w14:paraId="3EFAA642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21" w:type="dxa"/>
          </w:tcPr>
          <w:p w14:paraId="30C908F8" w14:textId="35A38AE1" w:rsidR="00C270D4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Продавец</w:t>
            </w:r>
          </w:p>
        </w:tc>
        <w:tc>
          <w:tcPr>
            <w:tcW w:w="2096" w:type="dxa"/>
          </w:tcPr>
          <w:p w14:paraId="2B69E783" w14:textId="628C162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18E36921" w14:textId="0AF5C820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831" w:type="dxa"/>
          </w:tcPr>
          <w:p w14:paraId="6744D6FA" w14:textId="2E70DDAE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продавца</w:t>
            </w:r>
          </w:p>
        </w:tc>
      </w:tr>
      <w:tr w:rsidR="00C270D4" w14:paraId="747F29B1" w14:textId="77777777" w:rsidTr="0023279C">
        <w:tc>
          <w:tcPr>
            <w:tcW w:w="988" w:type="dxa"/>
          </w:tcPr>
          <w:p w14:paraId="1C1B6994" w14:textId="74D87BA7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621" w:type="dxa"/>
          </w:tcPr>
          <w:p w14:paraId="62AE1C0B" w14:textId="1554DCF9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4C76C490" w14:textId="17B44844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035F97BE" w14:textId="7EB54CF5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054CF5D2" w14:textId="607603EC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продаваемый объект</w:t>
            </w:r>
          </w:p>
        </w:tc>
      </w:tr>
    </w:tbl>
    <w:p w14:paraId="13BA52AB" w14:textId="12101919" w:rsidR="00C270D4" w:rsidRPr="000C1A58" w:rsidRDefault="00C270D4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14 – Описание таблицы «Объявление»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90"/>
        <w:gridCol w:w="2132"/>
        <w:gridCol w:w="2096"/>
        <w:gridCol w:w="2156"/>
        <w:gridCol w:w="2071"/>
      </w:tblGrid>
      <w:tr w:rsidR="00C270D4" w14:paraId="22BFB86D" w14:textId="77777777" w:rsidTr="0023279C">
        <w:tc>
          <w:tcPr>
            <w:tcW w:w="988" w:type="dxa"/>
          </w:tcPr>
          <w:p w14:paraId="4D6F522D" w14:textId="059A2A2B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767" w:type="dxa"/>
          </w:tcPr>
          <w:p w14:paraId="42B07153" w14:textId="45B3A84C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05F842FD" w14:textId="50221FBA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719" w:type="dxa"/>
          </w:tcPr>
          <w:p w14:paraId="202EA27A" w14:textId="126480EE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75" w:type="dxa"/>
          </w:tcPr>
          <w:p w14:paraId="381BEF7F" w14:textId="303F94A8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270D4" w14:paraId="2F335BC4" w14:textId="77777777" w:rsidTr="0023279C">
        <w:tc>
          <w:tcPr>
            <w:tcW w:w="988" w:type="dxa"/>
          </w:tcPr>
          <w:p w14:paraId="3012E68B" w14:textId="4A438DB6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767" w:type="dxa"/>
          </w:tcPr>
          <w:p w14:paraId="60233E22" w14:textId="2EBD1A8D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Объявление</w:t>
            </w:r>
          </w:p>
        </w:tc>
        <w:tc>
          <w:tcPr>
            <w:tcW w:w="2096" w:type="dxa"/>
          </w:tcPr>
          <w:p w14:paraId="43137DCF" w14:textId="7A451372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5DCE57C6" w14:textId="789E2680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75" w:type="dxa"/>
          </w:tcPr>
          <w:p w14:paraId="500A1E25" w14:textId="15915576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объявления</w:t>
            </w:r>
          </w:p>
        </w:tc>
      </w:tr>
      <w:tr w:rsidR="00C270D4" w14:paraId="373D0442" w14:textId="77777777" w:rsidTr="0023279C">
        <w:tc>
          <w:tcPr>
            <w:tcW w:w="988" w:type="dxa"/>
          </w:tcPr>
          <w:p w14:paraId="60543E60" w14:textId="6576F2EE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767" w:type="dxa"/>
          </w:tcPr>
          <w:p w14:paraId="1AE9D05B" w14:textId="6FBC221E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16EAE09E" w14:textId="4707E5D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4BB7D1A8" w14:textId="608CCCC0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75" w:type="dxa"/>
          </w:tcPr>
          <w:p w14:paraId="65F30613" w14:textId="589FADC6" w:rsidR="00C270D4" w:rsidRDefault="00C374D8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объект недвижимости</w:t>
            </w:r>
          </w:p>
        </w:tc>
      </w:tr>
      <w:tr w:rsidR="00C270D4" w14:paraId="16812404" w14:textId="77777777" w:rsidTr="0023279C">
        <w:tc>
          <w:tcPr>
            <w:tcW w:w="988" w:type="dxa"/>
          </w:tcPr>
          <w:p w14:paraId="3AD92D65" w14:textId="3B666EBA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767" w:type="dxa"/>
          </w:tcPr>
          <w:p w14:paraId="38AF583B" w14:textId="2F5401ED" w:rsidR="00C270D4" w:rsidRPr="00C374D8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Агент</w:t>
            </w:r>
          </w:p>
        </w:tc>
        <w:tc>
          <w:tcPr>
            <w:tcW w:w="2096" w:type="dxa"/>
          </w:tcPr>
          <w:p w14:paraId="39D88F6C" w14:textId="150932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440300B8" w14:textId="184629D8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75" w:type="dxa"/>
          </w:tcPr>
          <w:p w14:paraId="423F6E8E" w14:textId="2EED2BCE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автора объявления</w:t>
            </w:r>
          </w:p>
        </w:tc>
      </w:tr>
      <w:tr w:rsidR="00C270D4" w14:paraId="12024C0B" w14:textId="77777777" w:rsidTr="0023279C">
        <w:tc>
          <w:tcPr>
            <w:tcW w:w="988" w:type="dxa"/>
          </w:tcPr>
          <w:p w14:paraId="734F6C8A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67" w:type="dxa"/>
          </w:tcPr>
          <w:p w14:paraId="4903E816" w14:textId="4D10C12A" w:rsidR="00C270D4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 Агента</w:t>
            </w:r>
          </w:p>
        </w:tc>
        <w:tc>
          <w:tcPr>
            <w:tcW w:w="2096" w:type="dxa"/>
          </w:tcPr>
          <w:p w14:paraId="35EB7ADF" w14:textId="1CE1AC0A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25D57F8D" w14:textId="58F59B9C" w:rsidR="00C270D4" w:rsidRPr="00C374D8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1775" w:type="dxa"/>
          </w:tcPr>
          <w:p w14:paraId="0A8B0317" w14:textId="0BDD4617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Контакт для потенциальных покупателей</w:t>
            </w:r>
          </w:p>
        </w:tc>
      </w:tr>
      <w:tr w:rsidR="00C270D4" w14:paraId="2F95687A" w14:textId="77777777" w:rsidTr="0023279C">
        <w:tc>
          <w:tcPr>
            <w:tcW w:w="988" w:type="dxa"/>
          </w:tcPr>
          <w:p w14:paraId="7D2C0ECB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67" w:type="dxa"/>
          </w:tcPr>
          <w:p w14:paraId="1E4088EB" w14:textId="7DCF5BAA" w:rsidR="00C270D4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 Агента</w:t>
            </w:r>
          </w:p>
        </w:tc>
        <w:tc>
          <w:tcPr>
            <w:tcW w:w="2096" w:type="dxa"/>
          </w:tcPr>
          <w:p w14:paraId="2CD16CEC" w14:textId="1891C6F0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794C737F" w14:textId="762D567E" w:rsidR="00C270D4" w:rsidRPr="00C374D8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 w:rsidR="00C374D8">
              <w:rPr>
                <w:rFonts w:ascii="Times New Roman" w:hAnsi="Times New Roman" w:cs="Times New Roman"/>
                <w:sz w:val="28"/>
                <w:szCs w:val="28"/>
              </w:rPr>
              <w:t>(253)</w:t>
            </w:r>
          </w:p>
        </w:tc>
        <w:tc>
          <w:tcPr>
            <w:tcW w:w="1775" w:type="dxa"/>
          </w:tcPr>
          <w:p w14:paraId="04F7C035" w14:textId="548A3CE6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E-mail для обратной связи</w:t>
            </w:r>
          </w:p>
        </w:tc>
      </w:tr>
    </w:tbl>
    <w:p w14:paraId="16357FE2" w14:textId="43D370D4" w:rsidR="00C270D4" w:rsidRPr="000C1A58" w:rsidRDefault="00C270D4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15 – Описание таблицы «Договор»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6"/>
        <w:gridCol w:w="2509"/>
        <w:gridCol w:w="2096"/>
        <w:gridCol w:w="1730"/>
        <w:gridCol w:w="2034"/>
      </w:tblGrid>
      <w:tr w:rsidR="00C270D4" w14:paraId="1676563C" w14:textId="77777777" w:rsidTr="0023279C">
        <w:tc>
          <w:tcPr>
            <w:tcW w:w="988" w:type="dxa"/>
          </w:tcPr>
          <w:p w14:paraId="11D5E524" w14:textId="0650666D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621" w:type="dxa"/>
          </w:tcPr>
          <w:p w14:paraId="55C4613B" w14:textId="184C452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69D2F563" w14:textId="4828130A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09" w:type="dxa"/>
          </w:tcPr>
          <w:p w14:paraId="5D1CD8D0" w14:textId="34B2E834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31" w:type="dxa"/>
          </w:tcPr>
          <w:p w14:paraId="36B69B73" w14:textId="1236C122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270D4" w14:paraId="6DA91E04" w14:textId="77777777" w:rsidTr="0023279C">
        <w:tc>
          <w:tcPr>
            <w:tcW w:w="988" w:type="dxa"/>
          </w:tcPr>
          <w:p w14:paraId="54D6EBE6" w14:textId="4C39FAEE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21" w:type="dxa"/>
          </w:tcPr>
          <w:p w14:paraId="5424C7EC" w14:textId="401FE838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Договор</w:t>
            </w:r>
          </w:p>
        </w:tc>
        <w:tc>
          <w:tcPr>
            <w:tcW w:w="2096" w:type="dxa"/>
          </w:tcPr>
          <w:p w14:paraId="22167BC2" w14:textId="4F75748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53967ED8" w14:textId="7C05F41D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4F8CF53E" w14:textId="3A1C0C94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договора</w:t>
            </w:r>
          </w:p>
        </w:tc>
      </w:tr>
      <w:tr w:rsidR="00C270D4" w14:paraId="3712AF31" w14:textId="77777777" w:rsidTr="0023279C">
        <w:tc>
          <w:tcPr>
            <w:tcW w:w="988" w:type="dxa"/>
          </w:tcPr>
          <w:p w14:paraId="0BF17F22" w14:textId="77777777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21" w:type="dxa"/>
          </w:tcPr>
          <w:p w14:paraId="4AA7029C" w14:textId="16672C15" w:rsidR="00C270D4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договора</w:t>
            </w:r>
          </w:p>
        </w:tc>
        <w:tc>
          <w:tcPr>
            <w:tcW w:w="2096" w:type="dxa"/>
          </w:tcPr>
          <w:p w14:paraId="041BEA8D" w14:textId="68044146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3E01C876" w14:textId="45E59EDC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BLOB</w:t>
            </w:r>
          </w:p>
        </w:tc>
        <w:tc>
          <w:tcPr>
            <w:tcW w:w="1831" w:type="dxa"/>
          </w:tcPr>
          <w:p w14:paraId="65743B45" w14:textId="09CD5A00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Бинарный файл (DOCX)</w:t>
            </w:r>
          </w:p>
        </w:tc>
      </w:tr>
      <w:tr w:rsidR="00C270D4" w14:paraId="36A24569" w14:textId="77777777" w:rsidTr="0023279C">
        <w:tc>
          <w:tcPr>
            <w:tcW w:w="988" w:type="dxa"/>
          </w:tcPr>
          <w:p w14:paraId="62D7BE92" w14:textId="5688FDE8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621" w:type="dxa"/>
          </w:tcPr>
          <w:p w14:paraId="09B6C3BB" w14:textId="68F01AAE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2096" w:type="dxa"/>
          </w:tcPr>
          <w:p w14:paraId="437F847F" w14:textId="0648F94B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0E0AD262" w14:textId="11E07737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5035AFB3" w14:textId="3A0B0510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инициатора сделки</w:t>
            </w:r>
          </w:p>
        </w:tc>
      </w:tr>
      <w:tr w:rsidR="00C270D4" w14:paraId="7FE5305A" w14:textId="77777777" w:rsidTr="0023279C">
        <w:tc>
          <w:tcPr>
            <w:tcW w:w="988" w:type="dxa"/>
          </w:tcPr>
          <w:p w14:paraId="0A4DAFC1" w14:textId="43448569" w:rsidR="00C270D4" w:rsidRP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621" w:type="dxa"/>
          </w:tcPr>
          <w:p w14:paraId="615C3416" w14:textId="56571C67" w:rsidR="00C270D4" w:rsidRPr="0023279C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 w:rsidR="0023279C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294719F1" w14:textId="38906413" w:rsidR="00C270D4" w:rsidRDefault="00C270D4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27BB063F" w14:textId="24D4C575" w:rsidR="00C270D4" w:rsidRPr="0023279C" w:rsidRDefault="0023279C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4CEB749B" w14:textId="7EF33178" w:rsidR="00C270D4" w:rsidRDefault="00C374D8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объект сделки</w:t>
            </w:r>
          </w:p>
        </w:tc>
      </w:tr>
    </w:tbl>
    <w:p w14:paraId="65722302" w14:textId="77777777" w:rsidR="00C270D4" w:rsidRPr="000C1A58" w:rsidRDefault="00C270D4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F4ADC4" w14:textId="132510AB" w:rsidR="001835D0" w:rsidRPr="00BF44CD" w:rsidRDefault="00BF44CD" w:rsidP="008D5B68">
      <w:pPr>
        <w:pStyle w:val="1"/>
        <w:spacing w:before="0" w:after="0" w:line="360" w:lineRule="auto"/>
        <w:ind w:firstLine="851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9" w:name="_Toc228314170"/>
      <w:r w:rsidRPr="00BF44CD">
        <w:rPr>
          <w:rFonts w:ascii="Times New Roman" w:hAnsi="Times New Roman" w:cs="Times New Roman"/>
          <w:color w:val="auto"/>
          <w:sz w:val="28"/>
          <w:szCs w:val="28"/>
          <w:lang w:val="en-US"/>
        </w:rPr>
        <w:t>4.3.</w:t>
      </w:r>
      <w:r w:rsidRPr="00BF44CD">
        <w:rPr>
          <w:rFonts w:ascii="Times New Roman" w:hAnsi="Times New Roman" w:cs="Times New Roman"/>
          <w:color w:val="auto"/>
          <w:sz w:val="28"/>
          <w:szCs w:val="28"/>
        </w:rPr>
        <w:t xml:space="preserve"> Создание</w:t>
      </w:r>
      <w:r w:rsidR="001835D0" w:rsidRPr="00BF44CD">
        <w:rPr>
          <w:rFonts w:ascii="Times New Roman" w:hAnsi="Times New Roman" w:cs="Times New Roman"/>
          <w:color w:val="auto"/>
          <w:sz w:val="28"/>
          <w:szCs w:val="28"/>
        </w:rPr>
        <w:t xml:space="preserve"> физической модели данных</w:t>
      </w:r>
      <w:bookmarkEnd w:id="19"/>
    </w:p>
    <w:p w14:paraId="5CED27A1" w14:textId="233E5994" w:rsidR="00BF44CD" w:rsidRDefault="00BF44C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sz w:val="28"/>
          <w:szCs w:val="28"/>
        </w:rPr>
        <w:t xml:space="preserve">Моделирование физических данных — это последний этап процесса моделирования данных, на котором логическая модель данных преобразуется в реальную реализацию с использованием конкретной системы управления базами данных и технологии. Это наиболее детальное представление модели данных, содержащее всю необходимую информацию для создания и управления объектами базы данных, такими как таблицы, индексы, представления и ограничения. </w:t>
      </w:r>
    </w:p>
    <w:p w14:paraId="6CB91B9D" w14:textId="77777777" w:rsidR="00BF44CD" w:rsidRDefault="00BF44CD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sz w:val="28"/>
          <w:szCs w:val="28"/>
        </w:rPr>
        <w:t xml:space="preserve">Ключевые компоненты моделирования физических данных включают в </w:t>
      </w:r>
      <w:r w:rsidRPr="00BF44CD">
        <w:rPr>
          <w:rFonts w:ascii="Times New Roman" w:hAnsi="Times New Roman" w:cs="Times New Roman"/>
          <w:sz w:val="28"/>
          <w:szCs w:val="28"/>
        </w:rPr>
        <w:br/>
        <w:t xml:space="preserve">себя: </w:t>
      </w:r>
    </w:p>
    <w:p w14:paraId="04BC6DF3" w14:textId="77777777" w:rsidR="00BF44CD" w:rsidRPr="00BF44CD" w:rsidRDefault="00BF44CD" w:rsidP="008D5B68">
      <w:pPr>
        <w:pStyle w:val="a7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sz w:val="28"/>
          <w:szCs w:val="28"/>
        </w:rPr>
        <w:t xml:space="preserve">Таблицы: представляют собой фактические структуры хранения для сущностей в модели данных, причём каждая строка в таблице соответствует экземпляру сущности. </w:t>
      </w:r>
    </w:p>
    <w:p w14:paraId="6E555FA6" w14:textId="77777777" w:rsidR="00BF44CD" w:rsidRPr="00BF44CD" w:rsidRDefault="00BF44CD" w:rsidP="008D5B68">
      <w:pPr>
        <w:pStyle w:val="a7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sz w:val="28"/>
          <w:szCs w:val="28"/>
        </w:rPr>
        <w:t xml:space="preserve">Столбцы: соответствуют атрибутам в логической модели данных, определяя тип данных, ограничения и другие свойства, специфичные для базы данных, для каждого атрибута. </w:t>
      </w:r>
    </w:p>
    <w:p w14:paraId="6507B6E2" w14:textId="77777777" w:rsidR="00BF44CD" w:rsidRPr="00BF44CD" w:rsidRDefault="00BF44CD" w:rsidP="008D5B68">
      <w:pPr>
        <w:pStyle w:val="a7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sz w:val="28"/>
          <w:szCs w:val="28"/>
        </w:rPr>
        <w:t xml:space="preserve">Индексы. Дополнительные структуры, которые повышают скорость и эффективность операций поиска данных в таблицах. </w:t>
      </w:r>
    </w:p>
    <w:p w14:paraId="0D817FB4" w14:textId="51528010" w:rsidR="00BF44CD" w:rsidRDefault="00BF44CD" w:rsidP="008D5B68">
      <w:pPr>
        <w:pStyle w:val="a7"/>
        <w:numPr>
          <w:ilvl w:val="0"/>
          <w:numId w:val="2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sz w:val="28"/>
          <w:szCs w:val="28"/>
        </w:rPr>
        <w:t>Внешние ключи и ограничения: представляют связи между таблицами, обеспечивая поддержание ссылочной целостности на уровне базы данных.</w:t>
      </w:r>
    </w:p>
    <w:p w14:paraId="429F2E5B" w14:textId="41B10181" w:rsidR="00BF44CD" w:rsidRDefault="00BF44CD" w:rsidP="008D5B6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BF44C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937FCA" wp14:editId="5760EC85">
            <wp:extent cx="5940425" cy="5630545"/>
            <wp:effectExtent l="0" t="0" r="3175" b="8255"/>
            <wp:docPr id="1998356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67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D0A28" w14:textId="5695C6E5" w:rsidR="00BF44CD" w:rsidRDefault="00BF44CD" w:rsidP="008D5B68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 – Физическая модель данных</w:t>
      </w:r>
    </w:p>
    <w:p w14:paraId="762FF169" w14:textId="1FEC6408" w:rsidR="00BF44CD" w:rsidRDefault="00BF44C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16 – Описание таблицы «Агент»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89"/>
        <w:gridCol w:w="2096"/>
        <w:gridCol w:w="2096"/>
        <w:gridCol w:w="2156"/>
        <w:gridCol w:w="2108"/>
      </w:tblGrid>
      <w:tr w:rsidR="00BF44CD" w14:paraId="19D5BBFC" w14:textId="77777777" w:rsidTr="00335897">
        <w:tc>
          <w:tcPr>
            <w:tcW w:w="988" w:type="dxa"/>
          </w:tcPr>
          <w:p w14:paraId="284D378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360" w:type="dxa"/>
          </w:tcPr>
          <w:p w14:paraId="35578BD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7A9D46A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2156" w:type="dxa"/>
          </w:tcPr>
          <w:p w14:paraId="7EAC0BF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45" w:type="dxa"/>
          </w:tcPr>
          <w:p w14:paraId="295415D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44CD" w14:paraId="47C204A9" w14:textId="77777777" w:rsidTr="00335897">
        <w:tc>
          <w:tcPr>
            <w:tcW w:w="988" w:type="dxa"/>
          </w:tcPr>
          <w:p w14:paraId="379969D8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360" w:type="dxa"/>
          </w:tcPr>
          <w:p w14:paraId="137E5F42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Агент</w:t>
            </w:r>
          </w:p>
        </w:tc>
        <w:tc>
          <w:tcPr>
            <w:tcW w:w="2096" w:type="dxa"/>
          </w:tcPr>
          <w:p w14:paraId="72192E01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4B06E40F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45" w:type="dxa"/>
          </w:tcPr>
          <w:p w14:paraId="6267EB7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агента</w:t>
            </w:r>
          </w:p>
        </w:tc>
      </w:tr>
      <w:tr w:rsidR="00BF44CD" w14:paraId="74384452" w14:textId="77777777" w:rsidTr="00335897">
        <w:tc>
          <w:tcPr>
            <w:tcW w:w="988" w:type="dxa"/>
          </w:tcPr>
          <w:p w14:paraId="7939909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306D292E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096" w:type="dxa"/>
          </w:tcPr>
          <w:p w14:paraId="66D19D4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128AB4C3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  <w:tc>
          <w:tcPr>
            <w:tcW w:w="1745" w:type="dxa"/>
          </w:tcPr>
          <w:p w14:paraId="6E4550C3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</w:t>
            </w:r>
          </w:p>
        </w:tc>
      </w:tr>
      <w:tr w:rsidR="00BF44CD" w14:paraId="33EA87D4" w14:textId="77777777" w:rsidTr="00335897">
        <w:tc>
          <w:tcPr>
            <w:tcW w:w="988" w:type="dxa"/>
          </w:tcPr>
          <w:p w14:paraId="2DA1E4D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36D3F679" w14:textId="477F3D16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ТелефонАгента</w:t>
            </w:r>
            <w:proofErr w:type="spellEnd"/>
          </w:p>
        </w:tc>
        <w:tc>
          <w:tcPr>
            <w:tcW w:w="2096" w:type="dxa"/>
          </w:tcPr>
          <w:p w14:paraId="7CA363E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233CC753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1745" w:type="dxa"/>
          </w:tcPr>
          <w:p w14:paraId="6DB7815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Контактный номер</w:t>
            </w:r>
          </w:p>
        </w:tc>
      </w:tr>
      <w:tr w:rsidR="00BF44CD" w14:paraId="5BEECE76" w14:textId="77777777" w:rsidTr="00335897">
        <w:tc>
          <w:tcPr>
            <w:tcW w:w="988" w:type="dxa"/>
          </w:tcPr>
          <w:p w14:paraId="4769AEF3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3C697F70" w14:textId="77576083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ПочтаАгента</w:t>
            </w:r>
            <w:proofErr w:type="spellEnd"/>
          </w:p>
        </w:tc>
        <w:tc>
          <w:tcPr>
            <w:tcW w:w="2096" w:type="dxa"/>
          </w:tcPr>
          <w:p w14:paraId="364AB96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6BB6F2AA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(253)</w:t>
            </w:r>
          </w:p>
        </w:tc>
        <w:tc>
          <w:tcPr>
            <w:tcW w:w="1745" w:type="dxa"/>
          </w:tcPr>
          <w:p w14:paraId="64884C9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Корпоративный e-mail</w:t>
            </w:r>
          </w:p>
        </w:tc>
      </w:tr>
      <w:tr w:rsidR="00BF44CD" w14:paraId="143F9AF0" w14:textId="77777777" w:rsidTr="00335897">
        <w:tc>
          <w:tcPr>
            <w:tcW w:w="988" w:type="dxa"/>
          </w:tcPr>
          <w:p w14:paraId="7373790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60" w:type="dxa"/>
          </w:tcPr>
          <w:p w14:paraId="2FF60A0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2096" w:type="dxa"/>
          </w:tcPr>
          <w:p w14:paraId="0CEBB9B0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56" w:type="dxa"/>
          </w:tcPr>
          <w:p w14:paraId="4A3F542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745" w:type="dxa"/>
          </w:tcPr>
          <w:p w14:paraId="7A8D27D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Хешированный пароль доступа</w:t>
            </w:r>
          </w:p>
        </w:tc>
      </w:tr>
    </w:tbl>
    <w:p w14:paraId="6727A5A7" w14:textId="6B442DAB" w:rsidR="00BF44CD" w:rsidRPr="000C1A58" w:rsidRDefault="00BF44C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A7540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«Объект»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67"/>
        <w:gridCol w:w="2427"/>
        <w:gridCol w:w="2054"/>
        <w:gridCol w:w="1976"/>
        <w:gridCol w:w="2021"/>
      </w:tblGrid>
      <w:tr w:rsidR="00BF44CD" w14:paraId="6D9D2158" w14:textId="77777777" w:rsidTr="00335897">
        <w:tc>
          <w:tcPr>
            <w:tcW w:w="988" w:type="dxa"/>
          </w:tcPr>
          <w:p w14:paraId="770AE7E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607" w:type="dxa"/>
          </w:tcPr>
          <w:p w14:paraId="786FB33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703BB353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35" w:type="dxa"/>
          </w:tcPr>
          <w:p w14:paraId="3D5B6FB6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19" w:type="dxa"/>
          </w:tcPr>
          <w:p w14:paraId="77D97CFE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44CD" w14:paraId="51959191" w14:textId="77777777" w:rsidTr="00335897">
        <w:tc>
          <w:tcPr>
            <w:tcW w:w="988" w:type="dxa"/>
          </w:tcPr>
          <w:p w14:paraId="40151D96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07" w:type="dxa"/>
          </w:tcPr>
          <w:p w14:paraId="051CDDA3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3F6F570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2D6ABD2D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72E83712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объекта</w:t>
            </w:r>
          </w:p>
        </w:tc>
      </w:tr>
      <w:tr w:rsidR="00BF44CD" w14:paraId="74D60909" w14:textId="77777777" w:rsidTr="00335897">
        <w:tc>
          <w:tcPr>
            <w:tcW w:w="988" w:type="dxa"/>
          </w:tcPr>
          <w:p w14:paraId="71FE546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44F8960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096" w:type="dxa"/>
          </w:tcPr>
          <w:p w14:paraId="0FA0AE1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22445605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32A4BC3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Стоимость в рублях</w:t>
            </w:r>
          </w:p>
        </w:tc>
      </w:tr>
      <w:tr w:rsidR="00BF44CD" w14:paraId="523A53B3" w14:textId="77777777" w:rsidTr="00335897">
        <w:tc>
          <w:tcPr>
            <w:tcW w:w="988" w:type="dxa"/>
          </w:tcPr>
          <w:p w14:paraId="522583C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043E07B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096" w:type="dxa"/>
          </w:tcPr>
          <w:p w14:paraId="5ABBEDA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7699BDAB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(30)</w:t>
            </w:r>
          </w:p>
        </w:tc>
        <w:tc>
          <w:tcPr>
            <w:tcW w:w="1819" w:type="dxa"/>
          </w:tcPr>
          <w:p w14:paraId="030E2F5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Категория (квартира, дом, офис и т.д.)</w:t>
            </w:r>
          </w:p>
        </w:tc>
      </w:tr>
      <w:tr w:rsidR="00BF44CD" w14:paraId="2BDFC72F" w14:textId="77777777" w:rsidTr="00335897">
        <w:tc>
          <w:tcPr>
            <w:tcW w:w="988" w:type="dxa"/>
          </w:tcPr>
          <w:p w14:paraId="22A9DDF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69B5E2D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Площадь</w:t>
            </w:r>
          </w:p>
        </w:tc>
        <w:tc>
          <w:tcPr>
            <w:tcW w:w="2096" w:type="dxa"/>
          </w:tcPr>
          <w:p w14:paraId="01CD1BB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34AD16BF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6F4E5A0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Общая площадь в м²</w:t>
            </w:r>
          </w:p>
        </w:tc>
      </w:tr>
      <w:tr w:rsidR="00BF44CD" w14:paraId="21921D8E" w14:textId="77777777" w:rsidTr="00335897">
        <w:tc>
          <w:tcPr>
            <w:tcW w:w="988" w:type="dxa"/>
          </w:tcPr>
          <w:p w14:paraId="42E9226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7" w:type="dxa"/>
          </w:tcPr>
          <w:p w14:paraId="04DA8CF6" w14:textId="6066DD6E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  <w:r w:rsidR="00A7540A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омнат</w:t>
            </w:r>
            <w:proofErr w:type="spellEnd"/>
          </w:p>
        </w:tc>
        <w:tc>
          <w:tcPr>
            <w:tcW w:w="2096" w:type="dxa"/>
          </w:tcPr>
          <w:p w14:paraId="4F5E794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35" w:type="dxa"/>
          </w:tcPr>
          <w:p w14:paraId="765F96AB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19" w:type="dxa"/>
          </w:tcPr>
          <w:p w14:paraId="4C24245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Число изолированных помещений</w:t>
            </w:r>
          </w:p>
        </w:tc>
      </w:tr>
    </w:tbl>
    <w:p w14:paraId="7D849A29" w14:textId="50BC43B3" w:rsidR="00BF44CD" w:rsidRPr="000C1A58" w:rsidRDefault="00BF44C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A7540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«Клиент»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13"/>
        <w:gridCol w:w="2357"/>
        <w:gridCol w:w="1901"/>
        <w:gridCol w:w="1955"/>
        <w:gridCol w:w="2319"/>
      </w:tblGrid>
      <w:tr w:rsidR="00BF44CD" w14:paraId="50EB32BE" w14:textId="77777777" w:rsidTr="00335897">
        <w:tc>
          <w:tcPr>
            <w:tcW w:w="988" w:type="dxa"/>
          </w:tcPr>
          <w:p w14:paraId="631B255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1564" w:type="dxa"/>
          </w:tcPr>
          <w:p w14:paraId="23741342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89" w:type="dxa"/>
          </w:tcPr>
          <w:p w14:paraId="37139B9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2149" w:type="dxa"/>
          </w:tcPr>
          <w:p w14:paraId="06452782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555" w:type="dxa"/>
          </w:tcPr>
          <w:p w14:paraId="2609616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44CD" w14:paraId="3CB1A840" w14:textId="77777777" w:rsidTr="00335897">
        <w:tc>
          <w:tcPr>
            <w:tcW w:w="988" w:type="dxa"/>
          </w:tcPr>
          <w:p w14:paraId="6A0679F0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1564" w:type="dxa"/>
          </w:tcPr>
          <w:p w14:paraId="1580E101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2089" w:type="dxa"/>
          </w:tcPr>
          <w:p w14:paraId="0C449DA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3F611C02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555" w:type="dxa"/>
          </w:tcPr>
          <w:p w14:paraId="0B7C5AB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клиента</w:t>
            </w:r>
          </w:p>
        </w:tc>
      </w:tr>
      <w:tr w:rsidR="00BF44CD" w14:paraId="1FCA52EC" w14:textId="77777777" w:rsidTr="00335897">
        <w:tc>
          <w:tcPr>
            <w:tcW w:w="988" w:type="dxa"/>
          </w:tcPr>
          <w:p w14:paraId="069083C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711D468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2089" w:type="dxa"/>
          </w:tcPr>
          <w:p w14:paraId="0B27C14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0F2F5E0C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(100)</w:t>
            </w:r>
          </w:p>
        </w:tc>
        <w:tc>
          <w:tcPr>
            <w:tcW w:w="2555" w:type="dxa"/>
          </w:tcPr>
          <w:p w14:paraId="2737B93E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Фамилия, имя, отчество</w:t>
            </w:r>
          </w:p>
        </w:tc>
      </w:tr>
      <w:tr w:rsidR="00BF44CD" w14:paraId="5F8CA4EA" w14:textId="77777777" w:rsidTr="00335897">
        <w:tc>
          <w:tcPr>
            <w:tcW w:w="988" w:type="dxa"/>
          </w:tcPr>
          <w:p w14:paraId="2FDBE19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2169CD4C" w14:textId="65499C53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ТелефонКлиента</w:t>
            </w:r>
            <w:proofErr w:type="spellEnd"/>
          </w:p>
        </w:tc>
        <w:tc>
          <w:tcPr>
            <w:tcW w:w="2089" w:type="dxa"/>
          </w:tcPr>
          <w:p w14:paraId="72F5B0F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569354E4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2555" w:type="dxa"/>
          </w:tcPr>
          <w:p w14:paraId="6D2C823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Контактный номер</w:t>
            </w:r>
          </w:p>
        </w:tc>
      </w:tr>
      <w:tr w:rsidR="00BF44CD" w14:paraId="0E00110D" w14:textId="77777777" w:rsidTr="00335897">
        <w:tc>
          <w:tcPr>
            <w:tcW w:w="988" w:type="dxa"/>
          </w:tcPr>
          <w:p w14:paraId="319F878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501F8D80" w14:textId="66CE26E9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Паспортные</w:t>
            </w:r>
            <w:r w:rsidR="00A7540A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анные</w:t>
            </w:r>
            <w:proofErr w:type="spellEnd"/>
          </w:p>
        </w:tc>
        <w:tc>
          <w:tcPr>
            <w:tcW w:w="2089" w:type="dxa"/>
          </w:tcPr>
          <w:p w14:paraId="6584559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20D3955D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(11)</w:t>
            </w:r>
          </w:p>
        </w:tc>
        <w:tc>
          <w:tcPr>
            <w:tcW w:w="2555" w:type="dxa"/>
          </w:tcPr>
          <w:p w14:paraId="7015C3A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Серия, номер, кем и когда выдан</w:t>
            </w:r>
          </w:p>
        </w:tc>
      </w:tr>
      <w:tr w:rsidR="00BF44CD" w14:paraId="58191254" w14:textId="77777777" w:rsidTr="00335897">
        <w:tc>
          <w:tcPr>
            <w:tcW w:w="988" w:type="dxa"/>
          </w:tcPr>
          <w:p w14:paraId="339ACD8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54CAA707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ИНН</w:t>
            </w:r>
          </w:p>
        </w:tc>
        <w:tc>
          <w:tcPr>
            <w:tcW w:w="2089" w:type="dxa"/>
          </w:tcPr>
          <w:p w14:paraId="7D76973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49946430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2555" w:type="dxa"/>
          </w:tcPr>
          <w:p w14:paraId="5CD4504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Идентификатор налогоплательщика</w:t>
            </w:r>
          </w:p>
        </w:tc>
      </w:tr>
      <w:tr w:rsidR="00BF44CD" w14:paraId="5F03CEAF" w14:textId="77777777" w:rsidTr="00335897">
        <w:tc>
          <w:tcPr>
            <w:tcW w:w="988" w:type="dxa"/>
          </w:tcPr>
          <w:p w14:paraId="54E10C7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64" w:type="dxa"/>
          </w:tcPr>
          <w:p w14:paraId="58A8E76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СНИЛС</w:t>
            </w:r>
          </w:p>
        </w:tc>
        <w:tc>
          <w:tcPr>
            <w:tcW w:w="2089" w:type="dxa"/>
          </w:tcPr>
          <w:p w14:paraId="62C366D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7D4E0872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(14)</w:t>
            </w:r>
          </w:p>
        </w:tc>
        <w:tc>
          <w:tcPr>
            <w:tcW w:w="2555" w:type="dxa"/>
          </w:tcPr>
          <w:p w14:paraId="35A6E74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Страховой номер лицевого счета</w:t>
            </w:r>
          </w:p>
        </w:tc>
      </w:tr>
      <w:tr w:rsidR="00BF44CD" w14:paraId="00BC3271" w14:textId="77777777" w:rsidTr="00335897">
        <w:tc>
          <w:tcPr>
            <w:tcW w:w="988" w:type="dxa"/>
          </w:tcPr>
          <w:p w14:paraId="301CF062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1564" w:type="dxa"/>
          </w:tcPr>
          <w:p w14:paraId="613EAD27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Сделка</w:t>
            </w:r>
          </w:p>
        </w:tc>
        <w:tc>
          <w:tcPr>
            <w:tcW w:w="2089" w:type="dxa"/>
          </w:tcPr>
          <w:p w14:paraId="3C858AE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2149" w:type="dxa"/>
          </w:tcPr>
          <w:p w14:paraId="6A2FBD87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555" w:type="dxa"/>
          </w:tcPr>
          <w:p w14:paraId="4486C18E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таблицу «Сделка»</w:t>
            </w:r>
          </w:p>
        </w:tc>
      </w:tr>
    </w:tbl>
    <w:p w14:paraId="4EE7C1F6" w14:textId="3BEB3BDD" w:rsidR="00BF44CD" w:rsidRPr="000C1A58" w:rsidRDefault="00BF44C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</w:t>
      </w:r>
      <w:r w:rsidR="00A7540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«Сделка»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6"/>
        <w:gridCol w:w="2508"/>
        <w:gridCol w:w="2096"/>
        <w:gridCol w:w="1731"/>
        <w:gridCol w:w="2034"/>
      </w:tblGrid>
      <w:tr w:rsidR="00BF44CD" w14:paraId="3879931C" w14:textId="77777777" w:rsidTr="00335897">
        <w:tc>
          <w:tcPr>
            <w:tcW w:w="988" w:type="dxa"/>
          </w:tcPr>
          <w:p w14:paraId="2C08DAF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621" w:type="dxa"/>
          </w:tcPr>
          <w:p w14:paraId="6AC486C0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107251D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09" w:type="dxa"/>
          </w:tcPr>
          <w:p w14:paraId="0CBB442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31" w:type="dxa"/>
          </w:tcPr>
          <w:p w14:paraId="0732873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44CD" w14:paraId="35AD6681" w14:textId="77777777" w:rsidTr="00335897">
        <w:tc>
          <w:tcPr>
            <w:tcW w:w="988" w:type="dxa"/>
          </w:tcPr>
          <w:p w14:paraId="2B0D5C02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21" w:type="dxa"/>
          </w:tcPr>
          <w:p w14:paraId="3A8F9377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Сделка</w:t>
            </w:r>
          </w:p>
        </w:tc>
        <w:tc>
          <w:tcPr>
            <w:tcW w:w="2096" w:type="dxa"/>
          </w:tcPr>
          <w:p w14:paraId="311914C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2A3FA469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669322D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сделки</w:t>
            </w:r>
          </w:p>
        </w:tc>
      </w:tr>
      <w:tr w:rsidR="00BF44CD" w14:paraId="2EE3C357" w14:textId="77777777" w:rsidTr="00335897">
        <w:tc>
          <w:tcPr>
            <w:tcW w:w="988" w:type="dxa"/>
          </w:tcPr>
          <w:p w14:paraId="5842441E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21" w:type="dxa"/>
          </w:tcPr>
          <w:p w14:paraId="013C2A43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Покупатель</w:t>
            </w:r>
          </w:p>
        </w:tc>
        <w:tc>
          <w:tcPr>
            <w:tcW w:w="2096" w:type="dxa"/>
          </w:tcPr>
          <w:p w14:paraId="7C2E0D60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0DC40F32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35879EC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покупателя</w:t>
            </w:r>
          </w:p>
        </w:tc>
      </w:tr>
      <w:tr w:rsidR="00BF44CD" w14:paraId="57B13B43" w14:textId="77777777" w:rsidTr="00335897">
        <w:tc>
          <w:tcPr>
            <w:tcW w:w="988" w:type="dxa"/>
          </w:tcPr>
          <w:p w14:paraId="72C9A22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21" w:type="dxa"/>
          </w:tcPr>
          <w:p w14:paraId="3C5F22F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Продавец</w:t>
            </w:r>
          </w:p>
        </w:tc>
        <w:tc>
          <w:tcPr>
            <w:tcW w:w="2096" w:type="dxa"/>
          </w:tcPr>
          <w:p w14:paraId="28CE15F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052D2DE0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831" w:type="dxa"/>
          </w:tcPr>
          <w:p w14:paraId="3145A3F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продавца</w:t>
            </w:r>
          </w:p>
        </w:tc>
      </w:tr>
      <w:tr w:rsidR="00BF44CD" w14:paraId="4261CA0F" w14:textId="77777777" w:rsidTr="00335897">
        <w:tc>
          <w:tcPr>
            <w:tcW w:w="988" w:type="dxa"/>
          </w:tcPr>
          <w:p w14:paraId="453B5A13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621" w:type="dxa"/>
          </w:tcPr>
          <w:p w14:paraId="10FB517D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1471DFE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6FA89E27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32C81F3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продаваемый объект</w:t>
            </w:r>
          </w:p>
        </w:tc>
      </w:tr>
    </w:tbl>
    <w:p w14:paraId="3C9175D2" w14:textId="56ADD9E6" w:rsidR="00BF44CD" w:rsidRPr="000C1A58" w:rsidRDefault="00BF44C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A7540A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«Объявление»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890"/>
        <w:gridCol w:w="2132"/>
        <w:gridCol w:w="2096"/>
        <w:gridCol w:w="2156"/>
        <w:gridCol w:w="2071"/>
      </w:tblGrid>
      <w:tr w:rsidR="00BF44CD" w14:paraId="36BB6733" w14:textId="77777777" w:rsidTr="00335897">
        <w:tc>
          <w:tcPr>
            <w:tcW w:w="988" w:type="dxa"/>
          </w:tcPr>
          <w:p w14:paraId="3361C0F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767" w:type="dxa"/>
          </w:tcPr>
          <w:p w14:paraId="4835C9F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5291953E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719" w:type="dxa"/>
          </w:tcPr>
          <w:p w14:paraId="3617522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75" w:type="dxa"/>
          </w:tcPr>
          <w:p w14:paraId="37B85C58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44CD" w14:paraId="3B965B58" w14:textId="77777777" w:rsidTr="00335897">
        <w:tc>
          <w:tcPr>
            <w:tcW w:w="988" w:type="dxa"/>
          </w:tcPr>
          <w:p w14:paraId="4E72D117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767" w:type="dxa"/>
          </w:tcPr>
          <w:p w14:paraId="25CC36B9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</w:t>
            </w:r>
          </w:p>
        </w:tc>
        <w:tc>
          <w:tcPr>
            <w:tcW w:w="2096" w:type="dxa"/>
          </w:tcPr>
          <w:p w14:paraId="265C291B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38A1B8BE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75" w:type="dxa"/>
          </w:tcPr>
          <w:p w14:paraId="2F3912E3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объявления</w:t>
            </w:r>
          </w:p>
        </w:tc>
      </w:tr>
      <w:tr w:rsidR="00BF44CD" w14:paraId="4C092708" w14:textId="77777777" w:rsidTr="00335897">
        <w:tc>
          <w:tcPr>
            <w:tcW w:w="988" w:type="dxa"/>
          </w:tcPr>
          <w:p w14:paraId="123B0062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767" w:type="dxa"/>
          </w:tcPr>
          <w:p w14:paraId="7C8A7907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6752020B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50254D9E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75" w:type="dxa"/>
          </w:tcPr>
          <w:p w14:paraId="421F7646" w14:textId="77777777" w:rsidR="00BF44CD" w:rsidRDefault="00BF44CD" w:rsidP="008D5B68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объект недвижимости</w:t>
            </w:r>
          </w:p>
        </w:tc>
      </w:tr>
      <w:tr w:rsidR="00BF44CD" w14:paraId="6373AEA3" w14:textId="77777777" w:rsidTr="00335897">
        <w:tc>
          <w:tcPr>
            <w:tcW w:w="988" w:type="dxa"/>
          </w:tcPr>
          <w:p w14:paraId="162B4250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767" w:type="dxa"/>
          </w:tcPr>
          <w:p w14:paraId="149BB9D4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Агент</w:t>
            </w:r>
          </w:p>
        </w:tc>
        <w:tc>
          <w:tcPr>
            <w:tcW w:w="2096" w:type="dxa"/>
          </w:tcPr>
          <w:p w14:paraId="3534A76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4007B6EC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75" w:type="dxa"/>
          </w:tcPr>
          <w:p w14:paraId="030149A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автора объявления</w:t>
            </w:r>
          </w:p>
        </w:tc>
      </w:tr>
      <w:tr w:rsidR="00BF44CD" w14:paraId="2B1A6EF9" w14:textId="77777777" w:rsidTr="00335897">
        <w:tc>
          <w:tcPr>
            <w:tcW w:w="988" w:type="dxa"/>
          </w:tcPr>
          <w:p w14:paraId="67FF7FA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67" w:type="dxa"/>
          </w:tcPr>
          <w:p w14:paraId="4FD2063C" w14:textId="0DB7ABF6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ТелефонАгента</w:t>
            </w:r>
            <w:proofErr w:type="spellEnd"/>
          </w:p>
        </w:tc>
        <w:tc>
          <w:tcPr>
            <w:tcW w:w="2096" w:type="dxa"/>
          </w:tcPr>
          <w:p w14:paraId="47460556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64479067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(12)</w:t>
            </w:r>
          </w:p>
        </w:tc>
        <w:tc>
          <w:tcPr>
            <w:tcW w:w="1775" w:type="dxa"/>
          </w:tcPr>
          <w:p w14:paraId="287BA94B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Контакт для потенциальных покупателей</w:t>
            </w:r>
          </w:p>
        </w:tc>
      </w:tr>
      <w:tr w:rsidR="00BF44CD" w14:paraId="4279AB5D" w14:textId="77777777" w:rsidTr="00335897">
        <w:tc>
          <w:tcPr>
            <w:tcW w:w="988" w:type="dxa"/>
          </w:tcPr>
          <w:p w14:paraId="3020204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67" w:type="dxa"/>
          </w:tcPr>
          <w:p w14:paraId="5B83D548" w14:textId="5A4CC4BF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ПочтаАгента</w:t>
            </w:r>
            <w:proofErr w:type="spellEnd"/>
          </w:p>
        </w:tc>
        <w:tc>
          <w:tcPr>
            <w:tcW w:w="2096" w:type="dxa"/>
          </w:tcPr>
          <w:p w14:paraId="6B9A048B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719" w:type="dxa"/>
          </w:tcPr>
          <w:p w14:paraId="0EAD3D16" w14:textId="77777777" w:rsidR="00BF44CD" w:rsidRPr="00C374D8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(253)</w:t>
            </w:r>
          </w:p>
        </w:tc>
        <w:tc>
          <w:tcPr>
            <w:tcW w:w="1775" w:type="dxa"/>
          </w:tcPr>
          <w:p w14:paraId="270D40BF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E-mail для обратной связи</w:t>
            </w:r>
          </w:p>
        </w:tc>
      </w:tr>
    </w:tbl>
    <w:p w14:paraId="50AFEFAB" w14:textId="02E4DC42" w:rsidR="00BF44CD" w:rsidRPr="000C1A58" w:rsidRDefault="00BF44CD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A7540A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– Описание таблицы «Договор»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973"/>
        <w:gridCol w:w="2530"/>
        <w:gridCol w:w="2096"/>
        <w:gridCol w:w="1712"/>
        <w:gridCol w:w="2034"/>
      </w:tblGrid>
      <w:tr w:rsidR="00BF44CD" w14:paraId="06C14E65" w14:textId="77777777" w:rsidTr="00335897">
        <w:tc>
          <w:tcPr>
            <w:tcW w:w="988" w:type="dxa"/>
          </w:tcPr>
          <w:p w14:paraId="088A47A5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Ключ</w:t>
            </w:r>
          </w:p>
        </w:tc>
        <w:tc>
          <w:tcPr>
            <w:tcW w:w="2621" w:type="dxa"/>
          </w:tcPr>
          <w:p w14:paraId="3BEB343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096" w:type="dxa"/>
          </w:tcPr>
          <w:p w14:paraId="493F39C9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Обязательность</w:t>
            </w:r>
          </w:p>
        </w:tc>
        <w:tc>
          <w:tcPr>
            <w:tcW w:w="1809" w:type="dxa"/>
          </w:tcPr>
          <w:p w14:paraId="1998AE03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831" w:type="dxa"/>
          </w:tcPr>
          <w:p w14:paraId="11586257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F44CD" w14:paraId="1FF78762" w14:textId="77777777" w:rsidTr="00335897">
        <w:tc>
          <w:tcPr>
            <w:tcW w:w="988" w:type="dxa"/>
          </w:tcPr>
          <w:p w14:paraId="40E9214E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  <w:tc>
          <w:tcPr>
            <w:tcW w:w="2621" w:type="dxa"/>
          </w:tcPr>
          <w:p w14:paraId="4AAF720B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Договор</w:t>
            </w:r>
          </w:p>
        </w:tc>
        <w:tc>
          <w:tcPr>
            <w:tcW w:w="2096" w:type="dxa"/>
          </w:tcPr>
          <w:p w14:paraId="47B6FF7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5274430A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513CAE4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идентификатор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договора</w:t>
            </w:r>
          </w:p>
        </w:tc>
      </w:tr>
      <w:tr w:rsidR="00BF44CD" w14:paraId="5E65B7C3" w14:textId="77777777" w:rsidTr="00335897">
        <w:tc>
          <w:tcPr>
            <w:tcW w:w="988" w:type="dxa"/>
          </w:tcPr>
          <w:p w14:paraId="7611720C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21" w:type="dxa"/>
          </w:tcPr>
          <w:p w14:paraId="16512016" w14:textId="2A40D364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  <w:r w:rsidR="00A7540A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оговора</w:t>
            </w:r>
            <w:proofErr w:type="spellEnd"/>
          </w:p>
        </w:tc>
        <w:tc>
          <w:tcPr>
            <w:tcW w:w="2096" w:type="dxa"/>
          </w:tcPr>
          <w:p w14:paraId="4148AADB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1BCF7C9C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BLOB</w:t>
            </w:r>
          </w:p>
        </w:tc>
        <w:tc>
          <w:tcPr>
            <w:tcW w:w="1831" w:type="dxa"/>
          </w:tcPr>
          <w:p w14:paraId="01EC397A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Бинарный файл (DOCX)</w:t>
            </w:r>
          </w:p>
        </w:tc>
      </w:tr>
      <w:tr w:rsidR="00BF44CD" w14:paraId="0861DAE9" w14:textId="77777777" w:rsidTr="00335897">
        <w:tc>
          <w:tcPr>
            <w:tcW w:w="988" w:type="dxa"/>
          </w:tcPr>
          <w:p w14:paraId="7F47A7C1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621" w:type="dxa"/>
          </w:tcPr>
          <w:p w14:paraId="7AFB87E1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  <w:tc>
          <w:tcPr>
            <w:tcW w:w="2096" w:type="dxa"/>
          </w:tcPr>
          <w:p w14:paraId="1E98AAD1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61DDD2F0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15F2382D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инициатора сделки</w:t>
            </w:r>
          </w:p>
        </w:tc>
      </w:tr>
      <w:tr w:rsidR="00BF44CD" w14:paraId="0E755112" w14:textId="77777777" w:rsidTr="00335897">
        <w:tc>
          <w:tcPr>
            <w:tcW w:w="988" w:type="dxa"/>
          </w:tcPr>
          <w:p w14:paraId="2D17D7D7" w14:textId="77777777" w:rsidR="00BF44CD" w:rsidRPr="00C270D4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</w:t>
            </w:r>
          </w:p>
        </w:tc>
        <w:tc>
          <w:tcPr>
            <w:tcW w:w="2621" w:type="dxa"/>
          </w:tcPr>
          <w:p w14:paraId="06C0199E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96" w:type="dxa"/>
          </w:tcPr>
          <w:p w14:paraId="12A372F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</w:t>
            </w:r>
          </w:p>
        </w:tc>
        <w:tc>
          <w:tcPr>
            <w:tcW w:w="1809" w:type="dxa"/>
          </w:tcPr>
          <w:p w14:paraId="237DC918" w14:textId="77777777" w:rsidR="00BF44CD" w:rsidRPr="0023279C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831" w:type="dxa"/>
          </w:tcPr>
          <w:p w14:paraId="2B985804" w14:textId="77777777" w:rsidR="00BF44CD" w:rsidRDefault="00BF44CD" w:rsidP="008D5B6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374D8">
              <w:rPr>
                <w:rFonts w:ascii="Times New Roman" w:hAnsi="Times New Roman" w:cs="Times New Roman"/>
                <w:sz w:val="28"/>
                <w:szCs w:val="28"/>
              </w:rPr>
              <w:t>Ссылка на объект сделки</w:t>
            </w:r>
          </w:p>
        </w:tc>
      </w:tr>
    </w:tbl>
    <w:p w14:paraId="6710DE4C" w14:textId="77777777" w:rsidR="00BF44CD" w:rsidRPr="00BF44CD" w:rsidRDefault="00BF44CD" w:rsidP="008D5B68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9CF460C" w14:textId="14C75AD2" w:rsidR="00A94B25" w:rsidRDefault="00BF44CD" w:rsidP="008D5B68">
      <w:pPr>
        <w:pStyle w:val="1"/>
        <w:spacing w:before="0"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28314171"/>
      <w:r w:rsidRPr="00BF44CD">
        <w:rPr>
          <w:rFonts w:ascii="Times New Roman" w:hAnsi="Times New Roman" w:cs="Times New Roman"/>
          <w:color w:val="000000" w:themeColor="text1"/>
          <w:sz w:val="28"/>
          <w:szCs w:val="28"/>
        </w:rPr>
        <w:t>4.4. Запросы к базе данных</w:t>
      </w:r>
      <w:bookmarkEnd w:id="20"/>
    </w:p>
    <w:p w14:paraId="0BC32ABF" w14:textId="12B5FC3C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1. Вывод полного реестра клиентов</w:t>
      </w:r>
    </w:p>
    <w:p w14:paraId="734B1F83" w14:textId="7CDFC501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ID_Клиент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ФИО,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ТелефонКлиента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ПаспортныеДанные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FROM Клиент;</w:t>
      </w:r>
    </w:p>
    <w:p w14:paraId="56748F06" w14:textId="653B3C39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Запрос формирует выгрузку контактного центра для синхронизации с телефонией, проверки актуальности реквизитов и сегментации базы по географическому или ценовому признаку. Позволяет агенту быстро находить карточку заказчика при входящем обращении.</w:t>
      </w:r>
    </w:p>
    <w:p w14:paraId="3DE7CD2A" w14:textId="11F40CD5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2. Фильтрация объектов недвижимости по типу и бюджету</w:t>
      </w:r>
    </w:p>
    <w:p w14:paraId="6B2ADDCA" w14:textId="312A4FAF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ID_Объект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Тип, Площадь, </w:t>
      </w:r>
      <w:proofErr w:type="gramStart"/>
      <w:r w:rsidRPr="00A7540A">
        <w:rPr>
          <w:rFonts w:ascii="Times New Roman" w:hAnsi="Times New Roman" w:cs="Times New Roman"/>
          <w:sz w:val="28"/>
          <w:szCs w:val="28"/>
        </w:rPr>
        <w:t xml:space="preserve">Цена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FROM</w:t>
      </w:r>
      <w:proofErr w:type="gramEnd"/>
      <w:r w:rsidRPr="00A7540A">
        <w:rPr>
          <w:rFonts w:ascii="Times New Roman" w:hAnsi="Times New Roman" w:cs="Times New Roman"/>
          <w:sz w:val="28"/>
          <w:szCs w:val="28"/>
        </w:rPr>
        <w:t xml:space="preserve"> Объект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WHERE Тип = 'Квартира' AND Цена &lt;= 8500000;</w:t>
      </w:r>
    </w:p>
    <w:p w14:paraId="40E0A3E1" w14:textId="755F548B" w:rsidR="00A7540A" w:rsidRPr="00A7540A" w:rsidRDefault="001E2A0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A7540A">
        <w:rPr>
          <w:rFonts w:ascii="Times New Roman" w:hAnsi="Times New Roman" w:cs="Times New Roman"/>
          <w:sz w:val="28"/>
          <w:szCs w:val="28"/>
        </w:rPr>
        <w:t>еализует</w:t>
      </w:r>
      <w:r w:rsidR="00A7540A" w:rsidRPr="00A7540A">
        <w:rPr>
          <w:rFonts w:ascii="Times New Roman" w:hAnsi="Times New Roman" w:cs="Times New Roman"/>
          <w:sz w:val="28"/>
          <w:szCs w:val="28"/>
        </w:rPr>
        <w:t xml:space="preserve"> функцию быстрого подбора вариантов под запрос покупателя. Фильтрация сокращает время поиска с нескольких часов до секунд, повышая конверсию первичного показа в заинтересованность.</w:t>
      </w:r>
    </w:p>
    <w:p w14:paraId="16573EDE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3. Список активных объявлений с привязкой к агенту</w:t>
      </w:r>
    </w:p>
    <w:p w14:paraId="529E02AD" w14:textId="46BB71EC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o.ID_Объявление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ob.Цена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a.ФИО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a.ПочтаАгента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FROM Объявления o </w:t>
      </w:r>
    </w:p>
    <w:p w14:paraId="12D978AC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JOIN Объект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ob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ON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o.ID_Объект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ob.ID_Объект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F71F73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JOIN Агент a ON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o.ID_Агент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a.ID_Агент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>;</w:t>
      </w:r>
    </w:p>
    <w:p w14:paraId="204A5141" w14:textId="200E483F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Используется для аудита публикаций на внешних площадках. Гарантирует, что в карточке на Авито/Циан указаны актуальные контакты ответственного риелтора, что исключает потерю лидов из-за устаревших данных.</w:t>
      </w:r>
    </w:p>
    <w:p w14:paraId="756F6B1A" w14:textId="31E36453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4. Формирование списка участников сделки</w:t>
      </w:r>
    </w:p>
    <w:p w14:paraId="602330D2" w14:textId="5EF666BC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s.ID_Сделка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kp.ФИО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AS Покупатель, </w:t>
      </w:r>
      <w:proofErr w:type="spellStart"/>
      <w:proofErr w:type="gramStart"/>
      <w:r w:rsidRPr="00A7540A">
        <w:rPr>
          <w:rFonts w:ascii="Times New Roman" w:hAnsi="Times New Roman" w:cs="Times New Roman"/>
          <w:sz w:val="28"/>
          <w:szCs w:val="28"/>
        </w:rPr>
        <w:t>kpr.ФИО</w:t>
      </w:r>
      <w:proofErr w:type="spellEnd"/>
      <w:proofErr w:type="gramEnd"/>
      <w:r w:rsidRPr="00A7540A">
        <w:rPr>
          <w:rFonts w:ascii="Times New Roman" w:hAnsi="Times New Roman" w:cs="Times New Roman"/>
          <w:sz w:val="28"/>
          <w:szCs w:val="28"/>
        </w:rPr>
        <w:t xml:space="preserve"> AS Продавец FROM Сделка s </w:t>
      </w:r>
    </w:p>
    <w:p w14:paraId="4114E306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JOIN Клиент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kp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ON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s.Покупатель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kp.ID_Клиент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563059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JOIN Клиент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kpr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ON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s.Продавец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kpr.ID_Клиент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>;</w:t>
      </w:r>
    </w:p>
    <w:p w14:paraId="5451BCE2" w14:textId="2DD02FF0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Запрос собирает юридически значимую связку сторон для подготовки договора купли-продажи. Автоматизирует этап проверки реквизитов, минимизируя риск опечаток в ФИО участников транзакции.</w:t>
      </w:r>
    </w:p>
    <w:p w14:paraId="5EC80044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5. Поиск договоров по конкретному клиенту</w:t>
      </w:r>
    </w:p>
    <w:p w14:paraId="192EEFBC" w14:textId="3846F23F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ID_Договор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ФайлДоговора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FROM Договор WHERE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ID_Клиент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= (SELECT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ID_Клиент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FROM Клиент WHERE ФИО = 'Смирнов Д.О.');</w:t>
      </w:r>
    </w:p>
    <w:p w14:paraId="31A8F602" w14:textId="14C82392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Обеспечивает мгновенный доступ к архиву юридических документов. Необходим при запросах от нотариуса, в Росреестр или при возникновении спорных ситуаций после закрытия сделки.</w:t>
      </w:r>
    </w:p>
    <w:p w14:paraId="39F26C97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6. Выявление объектов без опубликованных объявлений</w:t>
      </w:r>
    </w:p>
    <w:p w14:paraId="02ACE05F" w14:textId="49BC8BF3" w:rsidR="00A7540A" w:rsidRPr="001E2A08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ID_Объект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Тип, Площадь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Объект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E2A08">
        <w:rPr>
          <w:rFonts w:ascii="Times New Roman" w:hAnsi="Times New Roman" w:cs="Times New Roman"/>
          <w:sz w:val="28"/>
          <w:szCs w:val="28"/>
        </w:rPr>
        <w:t>_</w:t>
      </w:r>
      <w:r w:rsidRPr="00A7540A">
        <w:rPr>
          <w:rFonts w:ascii="Times New Roman" w:hAnsi="Times New Roman" w:cs="Times New Roman"/>
          <w:sz w:val="28"/>
          <w:szCs w:val="28"/>
        </w:rPr>
        <w:t>Объект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1E2A08">
        <w:rPr>
          <w:rFonts w:ascii="Times New Roman" w:hAnsi="Times New Roman" w:cs="Times New Roman"/>
          <w:sz w:val="28"/>
          <w:szCs w:val="28"/>
        </w:rPr>
        <w:t xml:space="preserve"> (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E2A08">
        <w:rPr>
          <w:rFonts w:ascii="Times New Roman" w:hAnsi="Times New Roman" w:cs="Times New Roman"/>
          <w:sz w:val="28"/>
          <w:szCs w:val="28"/>
        </w:rPr>
        <w:t>_</w:t>
      </w:r>
      <w:r w:rsidRPr="00A7540A">
        <w:rPr>
          <w:rFonts w:ascii="Times New Roman" w:hAnsi="Times New Roman" w:cs="Times New Roman"/>
          <w:sz w:val="28"/>
          <w:szCs w:val="28"/>
        </w:rPr>
        <w:t>Объект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Объявления</w:t>
      </w:r>
      <w:r w:rsidRPr="001E2A08">
        <w:rPr>
          <w:rFonts w:ascii="Times New Roman" w:hAnsi="Times New Roman" w:cs="Times New Roman"/>
          <w:sz w:val="28"/>
          <w:szCs w:val="28"/>
        </w:rPr>
        <w:t>);</w:t>
      </w:r>
    </w:p>
    <w:p w14:paraId="531F8AFE" w14:textId="6151D4CC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Контрольный механизм для руководителя или самого агента. Позволяет обнаружить «зависший» инвентарь, который был внесён в базу, но не выгружен на агрегаторы, что сокращает время экспозиции объекта на рынке.</w:t>
      </w:r>
    </w:p>
    <w:p w14:paraId="7C241AA5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7. Аналитика нагрузки по агентам</w:t>
      </w:r>
    </w:p>
    <w:p w14:paraId="69C7AB95" w14:textId="55D429CB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a.ФИО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>, COUNT(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o.ID_Объявление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) AS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Активные_карточки</w:t>
      </w:r>
      <w:proofErr w:type="spellEnd"/>
      <w:r w:rsid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FROM Агент a</w:t>
      </w:r>
      <w:r w:rsid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 xml:space="preserve">LEFT JOIN Объявления o ON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a.ID_Агент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o.ID_</w:t>
      </w:r>
      <w:proofErr w:type="gramStart"/>
      <w:r w:rsidRPr="00A7540A">
        <w:rPr>
          <w:rFonts w:ascii="Times New Roman" w:hAnsi="Times New Roman" w:cs="Times New Roman"/>
          <w:sz w:val="28"/>
          <w:szCs w:val="28"/>
        </w:rPr>
        <w:t>Агент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</w:t>
      </w:r>
      <w:r w:rsid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GROUP</w:t>
      </w:r>
      <w:proofErr w:type="gramEnd"/>
      <w:r w:rsidRPr="00A7540A">
        <w:rPr>
          <w:rFonts w:ascii="Times New Roman" w:hAnsi="Times New Roman" w:cs="Times New Roman"/>
          <w:sz w:val="28"/>
          <w:szCs w:val="28"/>
        </w:rPr>
        <w:t xml:space="preserve"> BY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a.ФИО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>;</w:t>
      </w:r>
    </w:p>
    <w:p w14:paraId="39A48A3C" w14:textId="47542EEE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Используется для балансировки рабочего портфеля внутри агентства. Помогает равномерно распределять входящие объекты между сотрудниками и выявлять топ-менеджеров по объёму публикуемых карточек.</w:t>
      </w:r>
    </w:p>
    <w:p w14:paraId="7857EF11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8. Расчёт средней рыночной стоимости по категориям</w:t>
      </w:r>
    </w:p>
    <w:p w14:paraId="4A143048" w14:textId="675E388F" w:rsidR="00A7540A" w:rsidRPr="001E2A08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Тип, AVG(Цена) AS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Средняя_стоимость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Объект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1E2A08">
        <w:rPr>
          <w:rFonts w:ascii="Times New Roman" w:hAnsi="Times New Roman" w:cs="Times New Roman"/>
          <w:sz w:val="28"/>
          <w:szCs w:val="28"/>
        </w:rPr>
        <w:t xml:space="preserve"> </w:t>
      </w:r>
      <w:r w:rsidRPr="00A7540A">
        <w:rPr>
          <w:rFonts w:ascii="Times New Roman" w:hAnsi="Times New Roman" w:cs="Times New Roman"/>
          <w:sz w:val="28"/>
          <w:szCs w:val="28"/>
        </w:rPr>
        <w:t>Тип</w:t>
      </w:r>
      <w:r w:rsidRPr="001E2A08">
        <w:rPr>
          <w:rFonts w:ascii="Times New Roman" w:hAnsi="Times New Roman" w:cs="Times New Roman"/>
          <w:sz w:val="28"/>
          <w:szCs w:val="28"/>
        </w:rPr>
        <w:t>;</w:t>
      </w:r>
    </w:p>
    <w:p w14:paraId="460315CC" w14:textId="24ACB273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Формирует внутреннюю аналитику для корректного ценообразования. Агент может сверять запрашиваемую цену продавца со среднерыночным показателем, что повышает аргументированность переговоров и ускоряет согласование условий.</w:t>
      </w:r>
    </w:p>
    <w:p w14:paraId="7F6810EB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9. Контроль заполненности персональных данных</w:t>
      </w:r>
    </w:p>
    <w:p w14:paraId="1553A3D1" w14:textId="463E8391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ID_Клиент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ФИО,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ТелефонКлиента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FROM Клиент WHERE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ПаспортныеДанные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IS NULL;</w:t>
      </w:r>
    </w:p>
    <w:p w14:paraId="1C1D92F1" w14:textId="674A2E96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Запрос на обеспечение качества данных (Data Quality). Выявляет клиентов, по которым не собраны обязательные юридические реквизиты, что позволяет своевременно закрыть пробелы до этапа оформления сделки и избежать задержек в регистрации.</w:t>
      </w:r>
    </w:p>
    <w:p w14:paraId="359ADEC6" w14:textId="77777777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10. Сводные метрики портфеля квартир</w:t>
      </w:r>
    </w:p>
    <w:p w14:paraId="44DE37E9" w14:textId="65F42108" w:rsidR="00A7540A" w:rsidRPr="00A7540A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gramStart"/>
      <w:r w:rsidRPr="00A7540A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A7540A">
        <w:rPr>
          <w:rFonts w:ascii="Times New Roman" w:hAnsi="Times New Roman" w:cs="Times New Roman"/>
          <w:sz w:val="28"/>
          <w:szCs w:val="28"/>
        </w:rPr>
        <w:t xml:space="preserve">*) AS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Всего_объектов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, SUM(Площадь) AS </w:t>
      </w:r>
      <w:proofErr w:type="spellStart"/>
      <w:r w:rsidRPr="00A7540A">
        <w:rPr>
          <w:rFonts w:ascii="Times New Roman" w:hAnsi="Times New Roman" w:cs="Times New Roman"/>
          <w:sz w:val="28"/>
          <w:szCs w:val="28"/>
        </w:rPr>
        <w:t>Общий_метраж</w:t>
      </w:r>
      <w:proofErr w:type="spellEnd"/>
      <w:r w:rsidRPr="00A7540A">
        <w:rPr>
          <w:rFonts w:ascii="Times New Roman" w:hAnsi="Times New Roman" w:cs="Times New Roman"/>
          <w:sz w:val="28"/>
          <w:szCs w:val="28"/>
        </w:rPr>
        <w:t xml:space="preserve"> FROM Объект WHERE Тип = 'Квартира';</w:t>
      </w:r>
    </w:p>
    <w:p w14:paraId="7996ADB1" w14:textId="07534E8C" w:rsidR="001E2A08" w:rsidRDefault="00A7540A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40A">
        <w:rPr>
          <w:rFonts w:ascii="Times New Roman" w:hAnsi="Times New Roman" w:cs="Times New Roman"/>
          <w:sz w:val="28"/>
          <w:szCs w:val="28"/>
        </w:rPr>
        <w:t>Используется для формирования ежемесячных отчётов руководству агентства. Позволяет отслеживать динамику роста базы, оценивать объём доступного жилого фонда и планировать маркетинговые бюджеты под конкретные сегменты недвижимости.</w:t>
      </w:r>
    </w:p>
    <w:p w14:paraId="2513E560" w14:textId="6A72BA0A" w:rsidR="00A7540A" w:rsidRPr="00A7540A" w:rsidRDefault="001E2A0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547994" w14:textId="4DB39593" w:rsidR="001835D0" w:rsidRDefault="001835D0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28314172"/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5.РАЗРАБОТКА ЭСКИЗНОГО ПРОЕКТА</w:t>
      </w:r>
      <w:bookmarkEnd w:id="21"/>
    </w:p>
    <w:p w14:paraId="78E6BF30" w14:textId="7E50598D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 xml:space="preserve">Эскизное проектирование пользовательского интерфейса (UI) является критически важным этапом разработки информационной системы, так как именно визуальная составляющая определяет удобство работы конечного пользователя </w:t>
      </w:r>
      <w:r w:rsidR="00A94B25">
        <w:rPr>
          <w:rFonts w:ascii="Times New Roman" w:hAnsi="Times New Roman" w:cs="Times New Roman"/>
          <w:sz w:val="28"/>
          <w:szCs w:val="28"/>
        </w:rPr>
        <w:t>-</w:t>
      </w:r>
      <w:r w:rsidRPr="00B24F00">
        <w:rPr>
          <w:rFonts w:ascii="Times New Roman" w:hAnsi="Times New Roman" w:cs="Times New Roman"/>
          <w:sz w:val="28"/>
          <w:szCs w:val="28"/>
        </w:rPr>
        <w:t xml:space="preserve"> в данном случае агента по недвижимости. Грамотно спроектированный интерфейс позволяет минимизировать время на обучение сотрудников, снизить количество ошибок при вводе данных и повысить общую эффективность бизнес-процессов.</w:t>
      </w:r>
    </w:p>
    <w:p w14:paraId="47417E63" w14:textId="77777777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Разработка эскизного проекта CRM-системы «Rielto» базировалась на следующих принципах:</w:t>
      </w:r>
    </w:p>
    <w:p w14:paraId="369A6FCF" w14:textId="6B888136" w:rsidR="00B24F00" w:rsidRPr="00B24F00" w:rsidRDefault="00B24F00" w:rsidP="008D5B68">
      <w:pPr>
        <w:pStyle w:val="a7"/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Информативность: ключевые метрики и статусы сделок должны быть видны с первого экрана</w:t>
      </w:r>
    </w:p>
    <w:p w14:paraId="5DC03BDA" w14:textId="6ED1F2B8" w:rsidR="00B24F00" w:rsidRPr="00B24F00" w:rsidRDefault="00B24F00" w:rsidP="008D5B68">
      <w:pPr>
        <w:pStyle w:val="a7"/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Минимализм: отсутствие визуального шума, перегруженности элементами и лишних переходов</w:t>
      </w:r>
    </w:p>
    <w:p w14:paraId="32C50A5D" w14:textId="075971A9" w:rsidR="00B24F00" w:rsidRPr="00B24F00" w:rsidRDefault="00B24F00" w:rsidP="008D5B68">
      <w:pPr>
        <w:pStyle w:val="a7"/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Логичная навигация: структура меню должна соответствовать последовательности действий риелтора (от клиента к сделке и договору)</w:t>
      </w:r>
    </w:p>
    <w:p w14:paraId="4C2B6867" w14:textId="77777777" w:rsidR="00B24F00" w:rsidRPr="00B24F00" w:rsidRDefault="00B24F00" w:rsidP="008D5B68">
      <w:pPr>
        <w:pStyle w:val="a7"/>
        <w:numPr>
          <w:ilvl w:val="0"/>
          <w:numId w:val="1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Адаптивность: возможность комфортной работы как на стационарных компьютерах, так и на планшетных устройствах.</w:t>
      </w:r>
    </w:p>
    <w:p w14:paraId="3851105C" w14:textId="02D2EBFB" w:rsid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В ходе проектирования были разработаны макеты трех ключевых экранов системы: главной панели управления, раздела «Клиенты» и раздела «Сделки».</w:t>
      </w:r>
    </w:p>
    <w:p w14:paraId="0CD0A5DC" w14:textId="6C38852C" w:rsidR="00B24F00" w:rsidRPr="00B24F00" w:rsidRDefault="00B24F0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59D21C" wp14:editId="75106EA0">
            <wp:extent cx="5940425" cy="3716020"/>
            <wp:effectExtent l="0" t="0" r="3175" b="0"/>
            <wp:docPr id="1559103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032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9DD01" w14:textId="73D451FF" w:rsidR="00B24F00" w:rsidRPr="00B24F00" w:rsidRDefault="00B24F0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065B99">
        <w:rPr>
          <w:rFonts w:ascii="Times New Roman" w:hAnsi="Times New Roman" w:cs="Times New Roman"/>
          <w:sz w:val="28"/>
          <w:szCs w:val="28"/>
        </w:rPr>
        <w:t>–</w:t>
      </w:r>
      <w:r w:rsidRPr="00B24F00">
        <w:rPr>
          <w:rFonts w:ascii="Times New Roman" w:hAnsi="Times New Roman" w:cs="Times New Roman"/>
          <w:sz w:val="28"/>
          <w:szCs w:val="28"/>
        </w:rPr>
        <w:t xml:space="preserve"> </w:t>
      </w:r>
      <w:r w:rsidR="00065B99">
        <w:rPr>
          <w:rFonts w:ascii="Times New Roman" w:hAnsi="Times New Roman" w:cs="Times New Roman"/>
          <w:sz w:val="28"/>
          <w:szCs w:val="28"/>
        </w:rPr>
        <w:t xml:space="preserve">Главная </w:t>
      </w:r>
      <w:r w:rsidRPr="00B24F00">
        <w:rPr>
          <w:rFonts w:ascii="Times New Roman" w:hAnsi="Times New Roman" w:cs="Times New Roman"/>
          <w:sz w:val="28"/>
          <w:szCs w:val="28"/>
        </w:rPr>
        <w:t>панель управления CRM-системы «Rielto»</w:t>
      </w:r>
    </w:p>
    <w:p w14:paraId="6F105F74" w14:textId="4A4F5B01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При входе в систему риелтор попадает на главную страницу, которая выполняет функцию информационного центра. В верхней части экрана расположен блок ключевых показателей эффективности (KPI), отображающий сводную статистику: количество активных объектов в работе, число сделок, ожидающих подписания договора, и количество успешно закрытых сделок за текущий месяц. Такая визуализация позволяет агенту мгновенно оценить текущую загрузку и приоритетные задачи.</w:t>
      </w:r>
    </w:p>
    <w:p w14:paraId="622ADB27" w14:textId="32BAD380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Ниже расположена секция «Полезные объекты», представляющая собой галерею карточек недвижимости. Каждая карточка содержит качественное фото объекта, краткое описание (тип недвижимости, площадь), стоимость и текущий статус выгрузки</w:t>
      </w:r>
      <w:r w:rsidR="00A94B25">
        <w:rPr>
          <w:rFonts w:ascii="Times New Roman" w:hAnsi="Times New Roman" w:cs="Times New Roman"/>
          <w:sz w:val="28"/>
          <w:szCs w:val="28"/>
        </w:rPr>
        <w:t>.</w:t>
      </w:r>
      <w:r w:rsidRPr="00B24F00">
        <w:rPr>
          <w:rFonts w:ascii="Times New Roman" w:hAnsi="Times New Roman" w:cs="Times New Roman"/>
          <w:sz w:val="28"/>
          <w:szCs w:val="28"/>
        </w:rPr>
        <w:t xml:space="preserve"> Это дает возможность быстро перейти к редактированию конкретного объявления или проверить его статус без необходимости глубокой навигации по базе данных.</w:t>
      </w:r>
    </w:p>
    <w:p w14:paraId="2126444E" w14:textId="77777777" w:rsid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Левая боковая панель содержит основное меню навигации с иконками и подписями: «Главная», «Клиенты», «Объекты», «Сделки», «Договоры», «Аналитика» и «Настройки». Такое расположение обеспечивает постоянный доступ ко всем модулям системы в один клик.</w:t>
      </w:r>
    </w:p>
    <w:p w14:paraId="663B6454" w14:textId="5C44B827" w:rsidR="00B24F00" w:rsidRPr="00B24F00" w:rsidRDefault="00B24F0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598E5A" wp14:editId="7F21596E">
            <wp:extent cx="5940425" cy="3686810"/>
            <wp:effectExtent l="0" t="0" r="3175" b="8890"/>
            <wp:docPr id="1536007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0078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44A3" w14:textId="231AA0D1" w:rsidR="00B24F00" w:rsidRPr="00B24F00" w:rsidRDefault="00B24F0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065B99">
        <w:rPr>
          <w:rFonts w:ascii="Times New Roman" w:hAnsi="Times New Roman" w:cs="Times New Roman"/>
          <w:sz w:val="28"/>
          <w:szCs w:val="28"/>
        </w:rPr>
        <w:t>–</w:t>
      </w:r>
      <w:r w:rsidRPr="00B24F00">
        <w:rPr>
          <w:rFonts w:ascii="Times New Roman" w:hAnsi="Times New Roman" w:cs="Times New Roman"/>
          <w:sz w:val="28"/>
          <w:szCs w:val="28"/>
        </w:rPr>
        <w:t xml:space="preserve"> </w:t>
      </w:r>
      <w:r w:rsidR="00065B99">
        <w:rPr>
          <w:rFonts w:ascii="Times New Roman" w:hAnsi="Times New Roman" w:cs="Times New Roman"/>
          <w:sz w:val="28"/>
          <w:szCs w:val="28"/>
        </w:rPr>
        <w:t xml:space="preserve">Экран </w:t>
      </w:r>
      <w:r w:rsidRPr="00B24F00">
        <w:rPr>
          <w:rFonts w:ascii="Times New Roman" w:hAnsi="Times New Roman" w:cs="Times New Roman"/>
          <w:sz w:val="28"/>
          <w:szCs w:val="28"/>
        </w:rPr>
        <w:t>управления клиентской базой</w:t>
      </w:r>
    </w:p>
    <w:p w14:paraId="1C79D990" w14:textId="5574A5EA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Экран «Клиенты» предназначен для ведения базы контактов и фиксации потребностей покупателей и продавцов. Интерфейс выполнен в виде сетки карточек, где каждая карточка соответствует одному клиенту. В карточке отображается ФИО клиента, а также краткая выжимка информации: либо объект, который он хочет продать/купить</w:t>
      </w:r>
      <w:r w:rsidR="00A94B25">
        <w:rPr>
          <w:rFonts w:ascii="Times New Roman" w:hAnsi="Times New Roman" w:cs="Times New Roman"/>
          <w:sz w:val="28"/>
          <w:szCs w:val="28"/>
        </w:rPr>
        <w:t>,</w:t>
      </w:r>
      <w:r w:rsidRPr="00B24F00">
        <w:rPr>
          <w:rFonts w:ascii="Times New Roman" w:hAnsi="Times New Roman" w:cs="Times New Roman"/>
          <w:sz w:val="28"/>
          <w:szCs w:val="28"/>
        </w:rPr>
        <w:t xml:space="preserve"> либо его пожелания к поиску</w:t>
      </w:r>
      <w:r w:rsidR="00A94B25">
        <w:rPr>
          <w:rFonts w:ascii="Times New Roman" w:hAnsi="Times New Roman" w:cs="Times New Roman"/>
          <w:sz w:val="28"/>
          <w:szCs w:val="28"/>
        </w:rPr>
        <w:t>.</w:t>
      </w:r>
    </w:p>
    <w:p w14:paraId="099C3392" w14:textId="46CEF74A" w:rsid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Важной функциональной особенностью является наличие кнопок быстрого действия: «Добавить в сделку»</w:t>
      </w:r>
      <w:r w:rsidR="00A94B25">
        <w:rPr>
          <w:rFonts w:ascii="Times New Roman" w:hAnsi="Times New Roman" w:cs="Times New Roman"/>
          <w:sz w:val="28"/>
          <w:szCs w:val="28"/>
        </w:rPr>
        <w:t xml:space="preserve"> и </w:t>
      </w:r>
      <w:r w:rsidRPr="00B24F00">
        <w:rPr>
          <w:rFonts w:ascii="Times New Roman" w:hAnsi="Times New Roman" w:cs="Times New Roman"/>
          <w:sz w:val="28"/>
          <w:szCs w:val="28"/>
        </w:rPr>
        <w:t>«Изменить данные»</w:t>
      </w:r>
      <w:r w:rsidR="00A94B25">
        <w:rPr>
          <w:rFonts w:ascii="Times New Roman" w:hAnsi="Times New Roman" w:cs="Times New Roman"/>
          <w:sz w:val="28"/>
          <w:szCs w:val="28"/>
        </w:rPr>
        <w:t xml:space="preserve">. </w:t>
      </w:r>
      <w:r w:rsidRPr="00B24F00">
        <w:rPr>
          <w:rFonts w:ascii="Times New Roman" w:hAnsi="Times New Roman" w:cs="Times New Roman"/>
          <w:sz w:val="28"/>
          <w:szCs w:val="28"/>
        </w:rPr>
        <w:t>Кнопка «Добавить в сделку» позволяет мгновенно инициировать процесс купли-продажи, связывая выбранного клиента с объектом недвижимости, что реализует принцип минимизации рутинных операций. В правом верхнем углу каждой карточки расположена иконка корзины для архивации неактуальных контактов. В верхней части экрана находится кнопка «Добавить клиента» и строка поиска, обеспечивающая быструю фильтрацию базы по фамилии или номеру телефона.</w:t>
      </w:r>
    </w:p>
    <w:p w14:paraId="3A0812CC" w14:textId="02E127D9" w:rsidR="00B24F00" w:rsidRPr="00B24F00" w:rsidRDefault="00B24F0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2C26E07" wp14:editId="70957715">
            <wp:extent cx="5940425" cy="3705860"/>
            <wp:effectExtent l="0" t="0" r="3175" b="8890"/>
            <wp:docPr id="21284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145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083E" w14:textId="66624B1D" w:rsidR="00B24F00" w:rsidRPr="00B24F00" w:rsidRDefault="00B24F00" w:rsidP="008D5B6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="00065B99">
        <w:rPr>
          <w:rFonts w:ascii="Times New Roman" w:hAnsi="Times New Roman" w:cs="Times New Roman"/>
          <w:sz w:val="28"/>
          <w:szCs w:val="28"/>
        </w:rPr>
        <w:t>–</w:t>
      </w:r>
      <w:r w:rsidRPr="00B24F00">
        <w:rPr>
          <w:rFonts w:ascii="Times New Roman" w:hAnsi="Times New Roman" w:cs="Times New Roman"/>
          <w:sz w:val="28"/>
          <w:szCs w:val="28"/>
        </w:rPr>
        <w:t xml:space="preserve"> </w:t>
      </w:r>
      <w:r w:rsidR="00065B99">
        <w:rPr>
          <w:rFonts w:ascii="Times New Roman" w:hAnsi="Times New Roman" w:cs="Times New Roman"/>
          <w:sz w:val="28"/>
          <w:szCs w:val="28"/>
        </w:rPr>
        <w:t xml:space="preserve">Реестр </w:t>
      </w:r>
      <w:r w:rsidRPr="00B24F00">
        <w:rPr>
          <w:rFonts w:ascii="Times New Roman" w:hAnsi="Times New Roman" w:cs="Times New Roman"/>
          <w:sz w:val="28"/>
          <w:szCs w:val="28"/>
        </w:rPr>
        <w:t>сделок агент</w:t>
      </w:r>
      <w:r w:rsidR="00CE0029">
        <w:rPr>
          <w:rFonts w:ascii="Times New Roman" w:hAnsi="Times New Roman" w:cs="Times New Roman"/>
          <w:sz w:val="28"/>
          <w:szCs w:val="28"/>
        </w:rPr>
        <w:t>а</w:t>
      </w:r>
    </w:p>
    <w:p w14:paraId="19D4D930" w14:textId="50EEFFE6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>Экран «Сделки» представляет собой детализированный реестр всех транзакций агент</w:t>
      </w:r>
      <w:r w:rsidR="00CE0029">
        <w:rPr>
          <w:rFonts w:ascii="Times New Roman" w:hAnsi="Times New Roman" w:cs="Times New Roman"/>
          <w:sz w:val="28"/>
          <w:szCs w:val="28"/>
        </w:rPr>
        <w:t>а</w:t>
      </w:r>
      <w:r w:rsidRPr="00B24F00">
        <w:rPr>
          <w:rFonts w:ascii="Times New Roman" w:hAnsi="Times New Roman" w:cs="Times New Roman"/>
          <w:sz w:val="28"/>
          <w:szCs w:val="28"/>
        </w:rPr>
        <w:t>. Данные представлены в виде таблицы с колонками: «Номер сделки» (уникальный идентификатор), «Объект недвижимости» (с миниатюрой фото), «Покупатель», «Продавец», «Сумма сделки» и «Дополнительно».</w:t>
      </w:r>
    </w:p>
    <w:p w14:paraId="159CD5CB" w14:textId="231B7CED" w:rsidR="00B24F00" w:rsidRPr="00B24F00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 xml:space="preserve">Такая структура таблицы позволяет риелтору охватить взглядом весь портфель сделок, отслеживать стадии их закрытия и контролировать финансовые потоки. Колонка «Дополнительно» содержит иконки действий: просмотр деталей (глаз), редактирование (карандаш) и удаление (корзина). Нумерация сделок включает год и порядковый номер, что упрощает документооборот и архивирование. В верхней части экрана расположены кнопки «Фильтр» для выборки сделок по </w:t>
      </w:r>
      <w:r w:rsidR="00CE0029">
        <w:rPr>
          <w:rFonts w:ascii="Times New Roman" w:hAnsi="Times New Roman" w:cs="Times New Roman"/>
          <w:sz w:val="28"/>
          <w:szCs w:val="28"/>
        </w:rPr>
        <w:t>номеру</w:t>
      </w:r>
      <w:r w:rsidRPr="00B24F00">
        <w:rPr>
          <w:rFonts w:ascii="Times New Roman" w:hAnsi="Times New Roman" w:cs="Times New Roman"/>
          <w:sz w:val="28"/>
          <w:szCs w:val="28"/>
        </w:rPr>
        <w:t>,</w:t>
      </w:r>
      <w:r w:rsidR="00CE0029">
        <w:rPr>
          <w:rFonts w:ascii="Times New Roman" w:hAnsi="Times New Roman" w:cs="Times New Roman"/>
          <w:sz w:val="28"/>
          <w:szCs w:val="28"/>
        </w:rPr>
        <w:t xml:space="preserve"> объекту или продавцу/покупателю,</w:t>
      </w:r>
      <w:r w:rsidRPr="00B24F00">
        <w:rPr>
          <w:rFonts w:ascii="Times New Roman" w:hAnsi="Times New Roman" w:cs="Times New Roman"/>
          <w:sz w:val="28"/>
          <w:szCs w:val="28"/>
        </w:rPr>
        <w:t xml:space="preserve"> а также кнопка «+ Новая сделка» для запуска процесса создания новой транзакции.</w:t>
      </w:r>
    </w:p>
    <w:p w14:paraId="618FDB3E" w14:textId="4D603258" w:rsidR="001E2A08" w:rsidRDefault="00B24F00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24F00">
        <w:rPr>
          <w:rFonts w:ascii="Times New Roman" w:hAnsi="Times New Roman" w:cs="Times New Roman"/>
          <w:sz w:val="28"/>
          <w:szCs w:val="28"/>
        </w:rPr>
        <w:t xml:space="preserve">Разработанный эскизный проект интерфейса CRM-системы «Rielto» полностью соответствует требованиям технического задания и потребностям предметной области. Визуализация основных экранов подтверждает, что система обладает интуитивно понятной навигацией, предоставляет быстрый доступ к ключевой информации и минимизирует количество кликов для выполнения типовых операций. Представленные макеты служат основой для дальнейшей верстки </w:t>
      </w:r>
      <w:proofErr w:type="spellStart"/>
      <w:r w:rsidRPr="00B24F00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B24F00">
        <w:rPr>
          <w:rFonts w:ascii="Times New Roman" w:hAnsi="Times New Roman" w:cs="Times New Roman"/>
          <w:sz w:val="28"/>
          <w:szCs w:val="28"/>
        </w:rPr>
        <w:t>-части приложения и гарантируют создание эргономичного рабочего места риелтора.</w:t>
      </w:r>
    </w:p>
    <w:p w14:paraId="2197889A" w14:textId="063EB977" w:rsidR="00174996" w:rsidRPr="00B24F00" w:rsidRDefault="001E2A08" w:rsidP="008D5B6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B79CF3" w14:textId="7D8DB1F4" w:rsidR="001835D0" w:rsidRDefault="001835D0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8314173"/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ЗАКЛЮЧЕНИЕ</w:t>
      </w:r>
      <w:bookmarkEnd w:id="22"/>
    </w:p>
    <w:p w14:paraId="211B3D18" w14:textId="77777777" w:rsidR="001E2A08" w:rsidRPr="001E2A08" w:rsidRDefault="001E2A0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2A08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была успешно спроектирована информационная CRM-система «Rielto», предназначенная для комплексной автоматизации рабочих процессов агентства недвижимости. Анализ предметной области и сравнительное изучение отраслевых аналогов подтвердили высокую востребованность специализированных программных решений, способных объединить разрозненные этапы деятельности риелтора — от первичного контакта с клиентом до юридического оформления перехода права собственности. Внедрение разработанной системы позволяет оптимизировать рабочее пространство агента, исключить дублирование рутинных операций, повысить прозрачность сделок и ускорить цикл продаж за счёт централизованного хранения данных и автоматической генерации юридически значимых документов.</w:t>
      </w:r>
    </w:p>
    <w:p w14:paraId="2D038E12" w14:textId="26DC145F" w:rsidR="001E2A08" w:rsidRPr="001E2A08" w:rsidRDefault="001E2A0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2A08">
        <w:rPr>
          <w:rFonts w:ascii="Times New Roman" w:hAnsi="Times New Roman" w:cs="Times New Roman"/>
          <w:sz w:val="28"/>
          <w:szCs w:val="28"/>
        </w:rPr>
        <w:t>Результаты функционального и структурного моделирования продемонстрировали эффективность реинжиниринга процессов при переходе от ручных процедур (модель AS-IS, зафиксированная в нотации IDEF0) к цифровому контуру (модель TO-BE). Диаграммы потоков данных (DFD) и UML-артефакты (вариантов использования, деятельности, последовательности и классов) зафиксировали чёткую маршрутизацию информации, исключив риски потери реквизитов и человеческих ошибок при формировании договоров. Разработанная реляционная база данных обеспечивает нормализованное хранение сведений об агентах, клиентах, объектах и транзакциях, а спроектированные SQL-запросы полностью покрывают сценарии оперативного поиска, фильтрации и аналитической отчётности. Эскизный проект пользовательского интерфейса подтвердил соответствие системы принципам эргономики: минималистичная боковая навигация, канбан-визуализация воронок и быстрые действия сокращают время на выполнение типовых операций, что напрямую влияет на производительность сотрудника.</w:t>
      </w:r>
    </w:p>
    <w:p w14:paraId="7C6E25E5" w14:textId="77777777" w:rsidR="001E2A08" w:rsidRPr="001E2A08" w:rsidRDefault="001E2A0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2A08">
        <w:rPr>
          <w:rFonts w:ascii="Times New Roman" w:hAnsi="Times New Roman" w:cs="Times New Roman"/>
          <w:sz w:val="28"/>
          <w:szCs w:val="28"/>
        </w:rPr>
        <w:t>Автоматизация риелторской деятельности существенно повышает конкурентоспособность агентства на динамичном рынке недвижимости. Система «Rielto» обеспечивает оперативную реакцию на запросы клиентов, строгое соблюдение требований 152-ФЗ о персональных данных и бесшовную интеграцию с внешними агрегаторами объявлений через API-модуль. Дальнейшее развитие проекта предполагает эволюцию от базового учёта к интеллектуальному управлению портфелем: внедрение предиктивной аналитики стоимости, автоматического скоринга входящих лидов и синхронизации с государственными реестрами (ЕГРН) для верификации объектов в режиме реального времени.</w:t>
      </w:r>
    </w:p>
    <w:p w14:paraId="28B0CED5" w14:textId="77777777" w:rsidR="001E2A08" w:rsidRDefault="001E2A0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2A08">
        <w:rPr>
          <w:rFonts w:ascii="Times New Roman" w:hAnsi="Times New Roman" w:cs="Times New Roman"/>
          <w:sz w:val="28"/>
          <w:szCs w:val="28"/>
        </w:rPr>
        <w:t>Таким образом, разработанная CRM-система является не просто инструментом фиксации данных, а комплексным рабочим пространством, повышающим эффективность каждого этапа сопровождения сделки. Перспективы модернизации «Rielto» включают следующие технологические и организационные направления:</w:t>
      </w:r>
    </w:p>
    <w:p w14:paraId="0D12D8AC" w14:textId="7C06B4BB" w:rsidR="00C8509D" w:rsidRPr="00C8509D" w:rsidRDefault="00C8509D" w:rsidP="008D5B68">
      <w:pPr>
        <w:pStyle w:val="a7"/>
        <w:numPr>
          <w:ilvl w:val="0"/>
          <w:numId w:val="2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8509D">
        <w:rPr>
          <w:rFonts w:ascii="Times New Roman" w:hAnsi="Times New Roman" w:cs="Times New Roman"/>
          <w:sz w:val="28"/>
          <w:szCs w:val="28"/>
        </w:rPr>
        <w:t>Интеграция с сервисами квалифицированной электронной подписи (КЭП) и удалённой регистрации, что позволит закрывать этапы документооборота без физического присутствия сторон и ускорит взаимодействие с МФЦ/Росреестром.</w:t>
      </w:r>
    </w:p>
    <w:p w14:paraId="270F05AB" w14:textId="77777777" w:rsidR="00C8509D" w:rsidRPr="00C8509D" w:rsidRDefault="00C8509D" w:rsidP="008D5B68">
      <w:pPr>
        <w:pStyle w:val="a7"/>
        <w:numPr>
          <w:ilvl w:val="0"/>
          <w:numId w:val="2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8509D">
        <w:rPr>
          <w:rFonts w:ascii="Times New Roman" w:hAnsi="Times New Roman" w:cs="Times New Roman"/>
          <w:sz w:val="28"/>
          <w:szCs w:val="28"/>
        </w:rPr>
        <w:t>Разработка мобильного приложения для полевой работы, обеспечивающего офлайн-доступ к карточкам объектов, геолокацию показов, голосовой ввод заметок и мгновенную синхронизацию данных при восстановлении сетевого соединения.</w:t>
      </w:r>
    </w:p>
    <w:p w14:paraId="06593A08" w14:textId="77777777" w:rsidR="00C8509D" w:rsidRPr="00C8509D" w:rsidRDefault="00C8509D" w:rsidP="008D5B68">
      <w:pPr>
        <w:pStyle w:val="a7"/>
        <w:numPr>
          <w:ilvl w:val="0"/>
          <w:numId w:val="2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8509D">
        <w:rPr>
          <w:rFonts w:ascii="Times New Roman" w:hAnsi="Times New Roman" w:cs="Times New Roman"/>
          <w:sz w:val="28"/>
          <w:szCs w:val="28"/>
        </w:rPr>
        <w:t>Внедрение модулей машинного обучения для автоматического ценообразования на основе рыночных трендов, анализа визуальных характеристик объектов и чат-ботов первичной квалификации заявок.</w:t>
      </w:r>
    </w:p>
    <w:p w14:paraId="2813EE45" w14:textId="77777777" w:rsidR="00C8509D" w:rsidRPr="00C8509D" w:rsidRDefault="00C8509D" w:rsidP="008D5B68">
      <w:pPr>
        <w:pStyle w:val="a7"/>
        <w:numPr>
          <w:ilvl w:val="0"/>
          <w:numId w:val="2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8509D">
        <w:rPr>
          <w:rFonts w:ascii="Times New Roman" w:hAnsi="Times New Roman" w:cs="Times New Roman"/>
          <w:sz w:val="28"/>
          <w:szCs w:val="28"/>
        </w:rPr>
        <w:t>Расширение аналитического дашборда с визуализацией воронок продаж, расчётом конверсии по каналам привлечения, прогнозированием загрузки агентов и отслеживанием маржинальности сделок.</w:t>
      </w:r>
    </w:p>
    <w:p w14:paraId="301E70C8" w14:textId="1FA88ABC" w:rsidR="00C8509D" w:rsidRPr="00C8509D" w:rsidRDefault="00C8509D" w:rsidP="008D5B68">
      <w:pPr>
        <w:pStyle w:val="a7"/>
        <w:numPr>
          <w:ilvl w:val="0"/>
          <w:numId w:val="2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8509D">
        <w:rPr>
          <w:rFonts w:ascii="Times New Roman" w:hAnsi="Times New Roman" w:cs="Times New Roman"/>
          <w:sz w:val="28"/>
          <w:szCs w:val="28"/>
        </w:rPr>
        <w:t xml:space="preserve">Настройка маркетинговых автоматизаций (триггерные </w:t>
      </w:r>
      <w:proofErr w:type="spellStart"/>
      <w:r w:rsidRPr="00C8509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8509D">
        <w:rPr>
          <w:rFonts w:ascii="Times New Roman" w:hAnsi="Times New Roman" w:cs="Times New Roman"/>
          <w:sz w:val="28"/>
          <w:szCs w:val="28"/>
        </w:rPr>
        <w:t>/SMS-рассылки, программы лояльности для повторных клиентов, реферальные системы), что усилит удержание базы, повысит LTV клиентов и снизит стоимость привлечения новых лидов.</w:t>
      </w:r>
    </w:p>
    <w:p w14:paraId="555BF0A7" w14:textId="77777777" w:rsidR="001E2A08" w:rsidRPr="001E2A08" w:rsidRDefault="001E2A08" w:rsidP="008D5B6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2A08">
        <w:rPr>
          <w:rFonts w:ascii="Times New Roman" w:hAnsi="Times New Roman" w:cs="Times New Roman"/>
          <w:sz w:val="28"/>
          <w:szCs w:val="28"/>
        </w:rPr>
        <w:t>Реализация предложенных этапов модернизации трансформирует «Rielto» из учётного инструмента в экосистему полного цикла для современного агентства недвижимости. Сохранение модульной архитектуры, соблюдение стандартов безопасности и опора на реляционную модель данных гарантируют возможность поэтапного внедрения новых функций без остановки текущих бизнес-процессов. В результате система обеспечит устойчивое конкурентное преимущество, сокращение операционных издержек и переход к клиентоориентированной модели обслуживания, что полностью соответствует поставленной цели и задачам курсового проекта.</w:t>
      </w:r>
    </w:p>
    <w:p w14:paraId="79D4BFCF" w14:textId="77777777" w:rsidR="001E2A08" w:rsidRDefault="001E2A08" w:rsidP="008D5B68">
      <w:pPr>
        <w:spacing w:after="0" w:line="360" w:lineRule="auto"/>
      </w:pPr>
    </w:p>
    <w:p w14:paraId="490C26BA" w14:textId="4EA87E56" w:rsidR="001E2A08" w:rsidRPr="001E2A08" w:rsidRDefault="001E2A08" w:rsidP="008D5B68">
      <w:pPr>
        <w:spacing w:after="0" w:line="360" w:lineRule="auto"/>
      </w:pPr>
      <w:r>
        <w:br w:type="page"/>
      </w:r>
    </w:p>
    <w:p w14:paraId="1647BB8C" w14:textId="53A6297E" w:rsidR="001835D0" w:rsidRPr="007467F1" w:rsidRDefault="001835D0" w:rsidP="008D5B6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28314174"/>
      <w:r w:rsidRPr="007467F1"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СПИСОК ЛИТЕРАТУРЫ</w:t>
      </w:r>
      <w:bookmarkEnd w:id="23"/>
    </w:p>
    <w:p w14:paraId="0FBDCD74" w14:textId="0BB12658" w:rsidR="00DC628C" w:rsidRPr="00DC628C" w:rsidRDefault="00DC628C" w:rsidP="008D5B68">
      <w:pPr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C628C">
        <w:rPr>
          <w:rFonts w:ascii="Times New Roman" w:hAnsi="Times New Roman" w:cs="Times New Roman"/>
          <w:sz w:val="28"/>
          <w:szCs w:val="28"/>
        </w:rPr>
        <w:t xml:space="preserve">ГОСТ </w:t>
      </w:r>
      <w:r w:rsidR="009B6CFC" w:rsidRPr="00DC628C">
        <w:rPr>
          <w:rFonts w:ascii="Times New Roman" w:hAnsi="Times New Roman" w:cs="Times New Roman"/>
          <w:sz w:val="28"/>
          <w:szCs w:val="28"/>
        </w:rPr>
        <w:t>34.602–89</w:t>
      </w:r>
      <w:r w:rsidRPr="00DC628C">
        <w:rPr>
          <w:rFonts w:ascii="Times New Roman" w:hAnsi="Times New Roman" w:cs="Times New Roman"/>
          <w:sz w:val="28"/>
          <w:szCs w:val="28"/>
        </w:rPr>
        <w:t>. Информационная технология. Комплекс стандартов на автоматизированные системы. Техническое задание на создание автоматизированной системы.</w:t>
      </w:r>
    </w:p>
    <w:p w14:paraId="7F7FA53E" w14:textId="77777777" w:rsidR="00DC628C" w:rsidRPr="00DC628C" w:rsidRDefault="00DC628C" w:rsidP="008D5B68">
      <w:pPr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C628C">
        <w:rPr>
          <w:rFonts w:ascii="Times New Roman" w:hAnsi="Times New Roman" w:cs="Times New Roman"/>
          <w:sz w:val="28"/>
          <w:szCs w:val="28"/>
        </w:rPr>
        <w:t>Фаулер, М. UML. Основы. Краткое руководство по стандартному языку объектного моделирования / М. Фаулер. — СПб.: Символ-Плюс, 2019. — 192 с.</w:t>
      </w:r>
    </w:p>
    <w:p w14:paraId="5EF32E03" w14:textId="1B007281" w:rsidR="00DC628C" w:rsidRPr="00DC628C" w:rsidRDefault="00DC628C" w:rsidP="008D5B68">
      <w:pPr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C628C">
        <w:rPr>
          <w:rFonts w:ascii="Times New Roman" w:hAnsi="Times New Roman" w:cs="Times New Roman"/>
          <w:sz w:val="28"/>
          <w:szCs w:val="28"/>
        </w:rPr>
        <w:t xml:space="preserve">Маклаков, С. В. Моделирование бизнес-процессов с </w:t>
      </w:r>
      <w:proofErr w:type="spellStart"/>
      <w:r w:rsidRPr="00DC628C">
        <w:rPr>
          <w:rFonts w:ascii="Times New Roman" w:hAnsi="Times New Roman" w:cs="Times New Roman"/>
          <w:sz w:val="28"/>
          <w:szCs w:val="28"/>
        </w:rPr>
        <w:t>BPwin</w:t>
      </w:r>
      <w:proofErr w:type="spellEnd"/>
      <w:r w:rsidRPr="00DC628C">
        <w:rPr>
          <w:rFonts w:ascii="Times New Roman" w:hAnsi="Times New Roman" w:cs="Times New Roman"/>
          <w:sz w:val="28"/>
          <w:szCs w:val="28"/>
        </w:rPr>
        <w:t xml:space="preserve"> 4.0 / С.В. Маклаков. — М.: ДИАЛОГ-МИФИ, 2002.</w:t>
      </w:r>
    </w:p>
    <w:p w14:paraId="323917E9" w14:textId="2BFE7D21" w:rsidR="00DC628C" w:rsidRPr="00DC628C" w:rsidRDefault="009B6CFC" w:rsidP="008D5B68">
      <w:pPr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Федеральный закон «О персональных данных» от 27.07.2006 №152-ФЗ (ред. от 06.02.2023) (Принят Президент РФ 8 июля 2006 года)// «Собрание законодательства РФ», 31.07.2006, № 31 (1 ч.), ст. 3451</w:t>
      </w:r>
    </w:p>
    <w:p w14:paraId="0935F307" w14:textId="6CF8A9AB" w:rsidR="00DC628C" w:rsidRDefault="00DC628C" w:rsidP="008D5B68">
      <w:pPr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DC628C">
        <w:rPr>
          <w:rFonts w:ascii="Times New Roman" w:hAnsi="Times New Roman" w:cs="Times New Roman"/>
          <w:sz w:val="28"/>
          <w:szCs w:val="28"/>
        </w:rPr>
        <w:t>Черемных, С. В. Структурный анализ систем: IDEF-технологии / С. В. Черемных, И. О. Семенов, В. С. Ручка. — М.: Финансы и статистика, 2003.</w:t>
      </w:r>
    </w:p>
    <w:p w14:paraId="4D58A0F4" w14:textId="03376AE8" w:rsidR="009B6CFC" w:rsidRPr="009B6CFC" w:rsidRDefault="009B6CFC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B6CFC">
        <w:rPr>
          <w:rFonts w:ascii="Times New Roman" w:hAnsi="Times New Roman" w:cs="Times New Roman"/>
          <w:sz w:val="28"/>
          <w:szCs w:val="28"/>
        </w:rPr>
        <w:t>Борисенок</w:t>
      </w:r>
      <w:proofErr w:type="spellEnd"/>
      <w:r w:rsidRPr="009B6CFC">
        <w:rPr>
          <w:rFonts w:ascii="Times New Roman" w:hAnsi="Times New Roman" w:cs="Times New Roman"/>
          <w:sz w:val="28"/>
          <w:szCs w:val="28"/>
        </w:rPr>
        <w:t xml:space="preserve"> Н. А. Статистическое исследование рынка жилья Российской Федерации [Электронный ресурс]</w:t>
      </w:r>
      <w:r>
        <w:rPr>
          <w:rFonts w:ascii="Times New Roman" w:hAnsi="Times New Roman" w:cs="Times New Roman"/>
          <w:sz w:val="28"/>
          <w:szCs w:val="28"/>
        </w:rPr>
        <w:t xml:space="preserve"> // ГУУ</w:t>
      </w:r>
      <w:r w:rsidRPr="009B6CF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Режим доступа: </w:t>
      </w:r>
      <w:r w:rsidRPr="009B6CFC">
        <w:rPr>
          <w:rFonts w:ascii="Times New Roman" w:hAnsi="Times New Roman" w:cs="Times New Roman"/>
          <w:sz w:val="28"/>
          <w:szCs w:val="28"/>
        </w:rPr>
        <w:t xml:space="preserve">https://guu.ru/files/referate/borisenok_n.pdf (дата обращения: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9B6CFC">
        <w:rPr>
          <w:rFonts w:ascii="Times New Roman" w:hAnsi="Times New Roman" w:cs="Times New Roman"/>
          <w:sz w:val="28"/>
          <w:szCs w:val="28"/>
        </w:rPr>
        <w:t>.04.2026).</w:t>
      </w:r>
    </w:p>
    <w:p w14:paraId="5248E298" w14:textId="0084BC8A" w:rsidR="009B6CFC" w:rsidRDefault="009B6CFC" w:rsidP="008D5B68">
      <w:pPr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B6CFC">
        <w:rPr>
          <w:rFonts w:ascii="Times New Roman" w:hAnsi="Times New Roman" w:cs="Times New Roman"/>
          <w:sz w:val="28"/>
          <w:szCs w:val="28"/>
        </w:rPr>
        <w:t>Современное состояние рынка жилой недвижимости в России // Вестник РЭА. 2022.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доступа:</w:t>
      </w:r>
      <w:r w:rsidRPr="009B6CFC">
        <w:rPr>
          <w:rFonts w:ascii="Times New Roman" w:hAnsi="Times New Roman" w:cs="Times New Roman"/>
          <w:sz w:val="28"/>
          <w:szCs w:val="28"/>
        </w:rPr>
        <w:t xml:space="preserve"> https://vest.rea.ru/jour/article/view/1244 (дата обращения: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9B6CFC">
        <w:rPr>
          <w:rFonts w:ascii="Times New Roman" w:hAnsi="Times New Roman" w:cs="Times New Roman"/>
          <w:sz w:val="28"/>
          <w:szCs w:val="28"/>
        </w:rPr>
        <w:t>.04.2026).</w:t>
      </w:r>
    </w:p>
    <w:p w14:paraId="7664AB21" w14:textId="54F96E41" w:rsidR="009B6CFC" w:rsidRPr="009B6CFC" w:rsidRDefault="009B6CFC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B6CFC">
        <w:rPr>
          <w:rFonts w:ascii="Times New Roman" w:hAnsi="Times New Roman" w:cs="Times New Roman"/>
          <w:sz w:val="28"/>
          <w:szCs w:val="28"/>
        </w:rPr>
        <w:t>Анализ состояния и тенденций рынка жилой недвижимости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B6CFC">
        <w:rPr>
          <w:rFonts w:ascii="Times New Roman" w:hAnsi="Times New Roman" w:cs="Times New Roman"/>
          <w:sz w:val="28"/>
          <w:szCs w:val="28"/>
        </w:rPr>
        <w:t xml:space="preserve">[Электронный ресурс] // БГУ. </w:t>
      </w:r>
      <w:r>
        <w:rPr>
          <w:rFonts w:ascii="Times New Roman" w:hAnsi="Times New Roman" w:cs="Times New Roman"/>
          <w:sz w:val="28"/>
          <w:szCs w:val="28"/>
        </w:rPr>
        <w:t>– Режим доступа: https://elib.bsu.by/bitstream/123456789/302591/1/44-49.pdf</w:t>
      </w:r>
      <w:r w:rsidRPr="009B6CFC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5612D0">
        <w:rPr>
          <w:rFonts w:ascii="Times New Roman" w:hAnsi="Times New Roman" w:cs="Times New Roman"/>
          <w:sz w:val="28"/>
          <w:szCs w:val="28"/>
        </w:rPr>
        <w:t>14</w:t>
      </w:r>
      <w:r w:rsidRPr="009B6CFC">
        <w:rPr>
          <w:rFonts w:ascii="Times New Roman" w:hAnsi="Times New Roman" w:cs="Times New Roman"/>
          <w:sz w:val="28"/>
          <w:szCs w:val="28"/>
        </w:rPr>
        <w:t>.04.2026).</w:t>
      </w:r>
    </w:p>
    <w:p w14:paraId="278F2395" w14:textId="5D08BD8D" w:rsidR="009B6CFC" w:rsidRPr="009B6CFC" w:rsidRDefault="009B6CFC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B6CFC">
        <w:rPr>
          <w:rFonts w:ascii="Times New Roman" w:hAnsi="Times New Roman" w:cs="Times New Roman"/>
          <w:sz w:val="28"/>
          <w:szCs w:val="28"/>
        </w:rPr>
        <w:t xml:space="preserve">Анализ состояния и тенденций рынка жилой недвижимости [Электронный ресурс] // БГУ. </w:t>
      </w:r>
      <w:r>
        <w:rPr>
          <w:rFonts w:ascii="Times New Roman" w:hAnsi="Times New Roman" w:cs="Times New Roman"/>
          <w:sz w:val="28"/>
          <w:szCs w:val="28"/>
        </w:rPr>
        <w:t xml:space="preserve">– Режим доступа: </w:t>
      </w:r>
      <w:r w:rsidRPr="009B6CFC">
        <w:rPr>
          <w:rFonts w:ascii="Times New Roman" w:hAnsi="Times New Roman" w:cs="Times New Roman"/>
          <w:sz w:val="28"/>
          <w:szCs w:val="28"/>
        </w:rPr>
        <w:t xml:space="preserve">https://elib.bsu.by/bitstream/123456789/302591/1/44-49.pdf (дата обращения: </w:t>
      </w:r>
      <w:r w:rsidR="005612D0">
        <w:rPr>
          <w:rFonts w:ascii="Times New Roman" w:hAnsi="Times New Roman" w:cs="Times New Roman"/>
          <w:sz w:val="28"/>
          <w:szCs w:val="28"/>
        </w:rPr>
        <w:t>14</w:t>
      </w:r>
      <w:r w:rsidRPr="009B6CFC">
        <w:rPr>
          <w:rFonts w:ascii="Times New Roman" w:hAnsi="Times New Roman" w:cs="Times New Roman"/>
          <w:sz w:val="28"/>
          <w:szCs w:val="28"/>
        </w:rPr>
        <w:t>.04.2026).</w:t>
      </w:r>
    </w:p>
    <w:p w14:paraId="7D0D95E9" w14:textId="42418845" w:rsidR="005612D0" w:rsidRPr="005612D0" w:rsidRDefault="005612D0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612D0">
        <w:rPr>
          <w:rFonts w:ascii="Times New Roman" w:hAnsi="Times New Roman" w:cs="Times New Roman"/>
          <w:sz w:val="28"/>
          <w:szCs w:val="28"/>
        </w:rPr>
        <w:t xml:space="preserve">Анализ рынка жилой недвижимости: теоретические аспекты [Электронный ресурс] // </w:t>
      </w:r>
      <w:proofErr w:type="spellStart"/>
      <w:r w:rsidRPr="005612D0">
        <w:rPr>
          <w:rFonts w:ascii="Times New Roman" w:hAnsi="Times New Roman" w:cs="Times New Roman"/>
          <w:sz w:val="28"/>
          <w:szCs w:val="28"/>
        </w:rPr>
        <w:t>CyberLeninka</w:t>
      </w:r>
      <w:proofErr w:type="spellEnd"/>
      <w:r w:rsidRPr="005612D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– Режим доступа: </w:t>
      </w:r>
      <w:r w:rsidRPr="005612D0">
        <w:rPr>
          <w:rFonts w:ascii="Times New Roman" w:hAnsi="Times New Roman" w:cs="Times New Roman"/>
          <w:sz w:val="28"/>
          <w:szCs w:val="28"/>
        </w:rPr>
        <w:t xml:space="preserve">https://cyberleninka.ru/article/n/analiz-rynka-zhiloy-nedvizhimosti-teoreticheskie-aspekty (дата обращения: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612D0">
        <w:rPr>
          <w:rFonts w:ascii="Times New Roman" w:hAnsi="Times New Roman" w:cs="Times New Roman"/>
          <w:sz w:val="28"/>
          <w:szCs w:val="28"/>
        </w:rPr>
        <w:t>.04.2026).</w:t>
      </w:r>
    </w:p>
    <w:p w14:paraId="55F9DBCE" w14:textId="71DE2525" w:rsidR="005612D0" w:rsidRPr="005612D0" w:rsidRDefault="005612D0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612D0">
        <w:rPr>
          <w:rFonts w:ascii="Times New Roman" w:hAnsi="Times New Roman" w:cs="Times New Roman"/>
          <w:sz w:val="28"/>
          <w:szCs w:val="28"/>
        </w:rPr>
        <w:t xml:space="preserve">Недвижимость в науке и практике // </w:t>
      </w:r>
      <w:proofErr w:type="spellStart"/>
      <w:r w:rsidRPr="005612D0">
        <w:rPr>
          <w:rFonts w:ascii="Times New Roman" w:hAnsi="Times New Roman" w:cs="Times New Roman"/>
          <w:sz w:val="28"/>
          <w:szCs w:val="28"/>
        </w:rPr>
        <w:t>CyberLeninka</w:t>
      </w:r>
      <w:proofErr w:type="spellEnd"/>
      <w:r w:rsidRPr="005612D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– Режим доступа: </w:t>
      </w:r>
      <w:r w:rsidRPr="005612D0">
        <w:rPr>
          <w:rFonts w:ascii="Times New Roman" w:hAnsi="Times New Roman" w:cs="Times New Roman"/>
          <w:sz w:val="28"/>
          <w:szCs w:val="28"/>
        </w:rPr>
        <w:t xml:space="preserve">https://cyberleninka.ru/article/n/nedvizhimost-v-nauke-i-praktike (дата обращения: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612D0">
        <w:rPr>
          <w:rFonts w:ascii="Times New Roman" w:hAnsi="Times New Roman" w:cs="Times New Roman"/>
          <w:sz w:val="28"/>
          <w:szCs w:val="28"/>
        </w:rPr>
        <w:t>.04.2026).</w:t>
      </w:r>
    </w:p>
    <w:p w14:paraId="2D1612CE" w14:textId="7243E94F" w:rsidR="005612D0" w:rsidRPr="005612D0" w:rsidRDefault="005612D0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612D0">
        <w:rPr>
          <w:rFonts w:ascii="Times New Roman" w:hAnsi="Times New Roman" w:cs="Times New Roman"/>
          <w:sz w:val="28"/>
          <w:szCs w:val="28"/>
        </w:rPr>
        <w:t xml:space="preserve">Недвижимость в науке и практике // </w:t>
      </w:r>
      <w:proofErr w:type="spellStart"/>
      <w:r w:rsidRPr="005612D0">
        <w:rPr>
          <w:rFonts w:ascii="Times New Roman" w:hAnsi="Times New Roman" w:cs="Times New Roman"/>
          <w:sz w:val="28"/>
          <w:szCs w:val="28"/>
        </w:rPr>
        <w:t>CyberLeninka</w:t>
      </w:r>
      <w:proofErr w:type="spellEnd"/>
      <w:r w:rsidRPr="005612D0">
        <w:rPr>
          <w:rFonts w:ascii="Times New Roman" w:hAnsi="Times New Roman" w:cs="Times New Roman"/>
          <w:sz w:val="28"/>
          <w:szCs w:val="28"/>
        </w:rPr>
        <w:t xml:space="preserve">. URL: https://cyberleninka.ru/article/n/nedvizhimost-v-nauke-i-praktike (дата обращения: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612D0">
        <w:rPr>
          <w:rFonts w:ascii="Times New Roman" w:hAnsi="Times New Roman" w:cs="Times New Roman"/>
          <w:sz w:val="28"/>
          <w:szCs w:val="28"/>
        </w:rPr>
        <w:t>.04.2026).</w:t>
      </w:r>
    </w:p>
    <w:p w14:paraId="6FAF18A2" w14:textId="325A790E" w:rsidR="005612D0" w:rsidRPr="005612D0" w:rsidRDefault="005612D0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612D0">
        <w:rPr>
          <w:rFonts w:ascii="Times New Roman" w:hAnsi="Times New Roman" w:cs="Times New Roman"/>
          <w:sz w:val="28"/>
          <w:szCs w:val="28"/>
        </w:rPr>
        <w:t xml:space="preserve">Марка С. Б., </w:t>
      </w:r>
      <w:proofErr w:type="spellStart"/>
      <w:r w:rsidRPr="005612D0">
        <w:rPr>
          <w:rFonts w:ascii="Times New Roman" w:hAnsi="Times New Roman" w:cs="Times New Roman"/>
          <w:sz w:val="28"/>
          <w:szCs w:val="28"/>
        </w:rPr>
        <w:t>Макголл</w:t>
      </w:r>
      <w:proofErr w:type="spellEnd"/>
      <w:r w:rsidRPr="005612D0">
        <w:rPr>
          <w:rFonts w:ascii="Times New Roman" w:hAnsi="Times New Roman" w:cs="Times New Roman"/>
          <w:sz w:val="28"/>
          <w:szCs w:val="28"/>
        </w:rPr>
        <w:t xml:space="preserve"> А. IDEF0: стандарт моделирования бизнес-процессов. М.: ДМК Пресс, 2003.</w:t>
      </w:r>
    </w:p>
    <w:p w14:paraId="26242AA0" w14:textId="53E2E394" w:rsidR="005612D0" w:rsidRPr="005612D0" w:rsidRDefault="005612D0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612D0">
        <w:rPr>
          <w:rFonts w:ascii="Times New Roman" w:hAnsi="Times New Roman" w:cs="Times New Roman"/>
          <w:sz w:val="28"/>
          <w:szCs w:val="28"/>
        </w:rPr>
        <w:t>Румбау</w:t>
      </w:r>
      <w:proofErr w:type="spellEnd"/>
      <w:r w:rsidRPr="005612D0">
        <w:rPr>
          <w:rFonts w:ascii="Times New Roman" w:hAnsi="Times New Roman" w:cs="Times New Roman"/>
          <w:sz w:val="28"/>
          <w:szCs w:val="28"/>
        </w:rPr>
        <w:t xml:space="preserve"> Г., Якобсон И., Буч Г. Моделирование объектов с помощью UML. М.: ДМК Пресс, 2018.</w:t>
      </w:r>
    </w:p>
    <w:p w14:paraId="165A8397" w14:textId="14216131" w:rsidR="009B6CFC" w:rsidRPr="005612D0" w:rsidRDefault="005612D0" w:rsidP="008D5B68">
      <w:pPr>
        <w:pStyle w:val="a7"/>
        <w:numPr>
          <w:ilvl w:val="0"/>
          <w:numId w:val="7"/>
        </w:numPr>
        <w:tabs>
          <w:tab w:val="clear" w:pos="720"/>
          <w:tab w:val="num" w:pos="426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5612D0">
        <w:rPr>
          <w:rFonts w:ascii="Times New Roman" w:hAnsi="Times New Roman" w:cs="Times New Roman"/>
          <w:sz w:val="28"/>
          <w:szCs w:val="28"/>
        </w:rPr>
        <w:t>Применение CRM-системы в бизнес-процессах агентств недвижимости // Меридиан. 2023.</w:t>
      </w:r>
      <w:r>
        <w:rPr>
          <w:rFonts w:ascii="Times New Roman" w:hAnsi="Times New Roman" w:cs="Times New Roman"/>
          <w:sz w:val="28"/>
          <w:szCs w:val="28"/>
        </w:rPr>
        <w:t xml:space="preserve"> – Режим доступа</w:t>
      </w:r>
      <w:r w:rsidRPr="005612D0">
        <w:rPr>
          <w:rFonts w:ascii="Times New Roman" w:hAnsi="Times New Roman" w:cs="Times New Roman"/>
          <w:sz w:val="28"/>
          <w:szCs w:val="28"/>
        </w:rPr>
        <w:t>: https://m</w:t>
      </w:r>
      <w:bookmarkStart w:id="24" w:name="_GoBack"/>
      <w:bookmarkEnd w:id="24"/>
      <w:r w:rsidRPr="005612D0">
        <w:rPr>
          <w:rFonts w:ascii="Times New Roman" w:hAnsi="Times New Roman" w:cs="Times New Roman"/>
          <w:sz w:val="28"/>
          <w:szCs w:val="28"/>
        </w:rPr>
        <w:t xml:space="preserve">eridian-journal.ru/site/article9ecc/ (дата обращения: </w:t>
      </w:r>
      <w:r>
        <w:rPr>
          <w:rFonts w:ascii="Times New Roman" w:hAnsi="Times New Roman" w:cs="Times New Roman"/>
          <w:sz w:val="28"/>
          <w:szCs w:val="28"/>
        </w:rPr>
        <w:t>15</w:t>
      </w:r>
      <w:r w:rsidRPr="005612D0">
        <w:rPr>
          <w:rFonts w:ascii="Times New Roman" w:hAnsi="Times New Roman" w:cs="Times New Roman"/>
          <w:sz w:val="28"/>
          <w:szCs w:val="28"/>
        </w:rPr>
        <w:t>.04.2026)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BE7A5DB" w14:textId="77777777" w:rsidR="00045563" w:rsidRPr="008E044E" w:rsidRDefault="00045563" w:rsidP="008D5B6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045563" w:rsidRPr="008E044E" w:rsidSect="007467F1">
      <w:footerReference w:type="default" r:id="rId2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EE803D2" w14:textId="77777777" w:rsidR="00B735D8" w:rsidRDefault="00B735D8" w:rsidP="007467F1">
      <w:pPr>
        <w:spacing w:after="0" w:line="240" w:lineRule="auto"/>
      </w:pPr>
      <w:r>
        <w:separator/>
      </w:r>
    </w:p>
  </w:endnote>
  <w:endnote w:type="continuationSeparator" w:id="0">
    <w:p w14:paraId="1A29039E" w14:textId="77777777" w:rsidR="00B735D8" w:rsidRDefault="00B735D8" w:rsidP="007467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2360024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61965C7A" w14:textId="7526BF0F" w:rsidR="00B735D8" w:rsidRPr="007467F1" w:rsidRDefault="00B735D8">
        <w:pPr>
          <w:pStyle w:val="af1"/>
          <w:jc w:val="center"/>
          <w:rPr>
            <w:rFonts w:ascii="Times New Roman" w:hAnsi="Times New Roman" w:cs="Times New Roman"/>
          </w:rPr>
        </w:pPr>
        <w:r w:rsidRPr="007467F1">
          <w:rPr>
            <w:rFonts w:ascii="Times New Roman" w:hAnsi="Times New Roman" w:cs="Times New Roman"/>
          </w:rPr>
          <w:fldChar w:fldCharType="begin"/>
        </w:r>
        <w:r w:rsidRPr="007467F1">
          <w:rPr>
            <w:rFonts w:ascii="Times New Roman" w:hAnsi="Times New Roman" w:cs="Times New Roman"/>
          </w:rPr>
          <w:instrText>PAGE   \* MERGEFORMAT</w:instrText>
        </w:r>
        <w:r w:rsidRPr="007467F1">
          <w:rPr>
            <w:rFonts w:ascii="Times New Roman" w:hAnsi="Times New Roman" w:cs="Times New Roman"/>
          </w:rPr>
          <w:fldChar w:fldCharType="separate"/>
        </w:r>
        <w:r w:rsidR="00D736FA">
          <w:rPr>
            <w:rFonts w:ascii="Times New Roman" w:hAnsi="Times New Roman" w:cs="Times New Roman"/>
            <w:noProof/>
          </w:rPr>
          <w:t>64</w:t>
        </w:r>
        <w:r w:rsidRPr="007467F1">
          <w:rPr>
            <w:rFonts w:ascii="Times New Roman" w:hAnsi="Times New Roman" w:cs="Times New Roman"/>
          </w:rPr>
          <w:fldChar w:fldCharType="end"/>
        </w:r>
      </w:p>
    </w:sdtContent>
  </w:sdt>
  <w:p w14:paraId="21F0F376" w14:textId="77777777" w:rsidR="00B735D8" w:rsidRDefault="00B735D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562ED74" w14:textId="77777777" w:rsidR="00B735D8" w:rsidRDefault="00B735D8" w:rsidP="007467F1">
      <w:pPr>
        <w:spacing w:after="0" w:line="240" w:lineRule="auto"/>
      </w:pPr>
      <w:r>
        <w:separator/>
      </w:r>
    </w:p>
  </w:footnote>
  <w:footnote w:type="continuationSeparator" w:id="0">
    <w:p w14:paraId="69DF83FB" w14:textId="77777777" w:rsidR="00B735D8" w:rsidRDefault="00B735D8" w:rsidP="007467F1">
      <w:pPr>
        <w:spacing w:after="0" w:line="240" w:lineRule="auto"/>
      </w:pPr>
      <w:r>
        <w:continuationSeparator/>
      </w:r>
    </w:p>
  </w:footnote>
  <w:footnote w:id="1">
    <w:p w14:paraId="2390601B" w14:textId="6F8CBA25" w:rsidR="00B735D8" w:rsidRPr="00B735D8" w:rsidRDefault="00B735D8" w:rsidP="007E4929">
      <w:pPr>
        <w:pStyle w:val="af3"/>
        <w:jc w:val="both"/>
        <w:rPr>
          <w:rFonts w:ascii="Times New Roman" w:hAnsi="Times New Roman" w:cs="Times New Roman"/>
        </w:rPr>
      </w:pPr>
      <w:r w:rsidRPr="00B735D8">
        <w:rPr>
          <w:rStyle w:val="af5"/>
          <w:rFonts w:ascii="Times New Roman" w:hAnsi="Times New Roman" w:cs="Times New Roman"/>
        </w:rPr>
        <w:footnoteRef/>
      </w:r>
      <w:r w:rsidRPr="00B735D8">
        <w:rPr>
          <w:rFonts w:ascii="Times New Roman" w:hAnsi="Times New Roman" w:cs="Times New Roman"/>
        </w:rPr>
        <w:t xml:space="preserve">  </w:t>
      </w:r>
      <w:r w:rsidRPr="00B735D8">
        <w:rPr>
          <w:rFonts w:ascii="Times New Roman" w:hAnsi="Times New Roman" w:cs="Times New Roman"/>
          <w:lang w:val="en-US"/>
        </w:rPr>
        <w:t>CRM</w:t>
      </w:r>
      <w:r w:rsidRPr="00B735D8">
        <w:rPr>
          <w:rFonts w:ascii="Times New Roman" w:hAnsi="Times New Roman" w:cs="Times New Roman"/>
        </w:rPr>
        <w:t xml:space="preserve">-система </w:t>
      </w:r>
      <w:r w:rsidRPr="00B735D8">
        <w:rPr>
          <w:rFonts w:ascii="Times New Roman" w:hAnsi="Times New Roman" w:cs="Times New Roman"/>
          <w:b/>
          <w:bCs/>
        </w:rPr>
        <w:t>(</w:t>
      </w:r>
      <w:r w:rsidRPr="00B735D8">
        <w:rPr>
          <w:rFonts w:ascii="Times New Roman" w:hAnsi="Times New Roman" w:cs="Times New Roman"/>
        </w:rPr>
        <w:t>Customer Relationship Management</w:t>
      </w:r>
      <w:r w:rsidRPr="00B735D8">
        <w:rPr>
          <w:rFonts w:ascii="Times New Roman" w:hAnsi="Times New Roman" w:cs="Times New Roman"/>
          <w:b/>
          <w:bCs/>
        </w:rPr>
        <w:t>)</w:t>
      </w:r>
      <w:r w:rsidRPr="00B735D8">
        <w:rPr>
          <w:rFonts w:ascii="Times New Roman" w:hAnsi="Times New Roman" w:cs="Times New Roman"/>
        </w:rPr>
        <w:t> - это программа для автоматизации работы риелтора. Она объединяет в единой базе информацию о клиентах, объектах и сделках, а также автоматизирует рутинные процессы (генерацию договоров и публикацию объявлений).</w:t>
      </w:r>
    </w:p>
  </w:footnote>
  <w:footnote w:id="2">
    <w:p w14:paraId="49CBEC95" w14:textId="1CF14DBB" w:rsidR="00B735D8" w:rsidRPr="00335897" w:rsidRDefault="00B735D8" w:rsidP="005D487A">
      <w:pPr>
        <w:pStyle w:val="af3"/>
        <w:jc w:val="both"/>
        <w:rPr>
          <w:rFonts w:ascii="Times New Roman" w:hAnsi="Times New Roman" w:cs="Times New Roman"/>
          <w:sz w:val="22"/>
          <w:szCs w:val="28"/>
        </w:rPr>
      </w:pPr>
      <w:r w:rsidRPr="00245775">
        <w:rPr>
          <w:rStyle w:val="af5"/>
          <w:rFonts w:ascii="Times New Roman" w:hAnsi="Times New Roman" w:cs="Times New Roman"/>
          <w:sz w:val="28"/>
          <w:szCs w:val="28"/>
        </w:rPr>
        <w:footnoteRef/>
      </w:r>
      <w:r w:rsidRPr="00245775">
        <w:rPr>
          <w:rFonts w:ascii="Times New Roman" w:hAnsi="Times New Roman" w:cs="Times New Roman"/>
          <w:sz w:val="28"/>
          <w:szCs w:val="28"/>
        </w:rPr>
        <w:t xml:space="preserve"> </w:t>
      </w:r>
      <w:r w:rsidRPr="00335897">
        <w:rPr>
          <w:rFonts w:ascii="Times New Roman" w:hAnsi="Times New Roman" w:cs="Times New Roman"/>
          <w:sz w:val="22"/>
          <w:szCs w:val="28"/>
          <w:lang w:val="en-US"/>
        </w:rPr>
        <w:t>CRUD</w:t>
      </w:r>
      <w:r w:rsidRPr="00335897">
        <w:rPr>
          <w:rFonts w:ascii="Times New Roman" w:hAnsi="Times New Roman" w:cs="Times New Roman"/>
          <w:sz w:val="22"/>
          <w:szCs w:val="28"/>
        </w:rPr>
        <w:t xml:space="preserve"> - это четыре базовые операции управления данными в любой базе данных:</w:t>
      </w:r>
    </w:p>
    <w:p w14:paraId="2F3FF309" w14:textId="58E55E35" w:rsidR="00B735D8" w:rsidRPr="00335897" w:rsidRDefault="00B735D8" w:rsidP="005D487A">
      <w:pPr>
        <w:pStyle w:val="af3"/>
        <w:jc w:val="both"/>
        <w:rPr>
          <w:rFonts w:ascii="Times New Roman" w:hAnsi="Times New Roman" w:cs="Times New Roman"/>
          <w:sz w:val="22"/>
          <w:szCs w:val="28"/>
        </w:rPr>
      </w:pPr>
      <w:r w:rsidRPr="00335897">
        <w:rPr>
          <w:rFonts w:ascii="Times New Roman" w:hAnsi="Times New Roman" w:cs="Times New Roman"/>
          <w:sz w:val="22"/>
          <w:szCs w:val="28"/>
        </w:rPr>
        <w:t>C (Create / Создать) - добавление новой записи (например, внесение нового клиента или квартиры в базу).</w:t>
      </w:r>
    </w:p>
    <w:p w14:paraId="435B711E" w14:textId="505EC7CC" w:rsidR="00B735D8" w:rsidRPr="00335897" w:rsidRDefault="00B735D8" w:rsidP="005D487A">
      <w:pPr>
        <w:pStyle w:val="af3"/>
        <w:jc w:val="both"/>
        <w:rPr>
          <w:rFonts w:ascii="Times New Roman" w:hAnsi="Times New Roman" w:cs="Times New Roman"/>
          <w:sz w:val="22"/>
          <w:szCs w:val="28"/>
        </w:rPr>
      </w:pPr>
      <w:r w:rsidRPr="00335897">
        <w:rPr>
          <w:rFonts w:ascii="Times New Roman" w:hAnsi="Times New Roman" w:cs="Times New Roman"/>
          <w:sz w:val="22"/>
          <w:szCs w:val="28"/>
        </w:rPr>
        <w:t>R (Read / Прочесть) - просмотр и поиск информации (например, вывод списка доступных объектов).</w:t>
      </w:r>
    </w:p>
    <w:p w14:paraId="260F655D" w14:textId="7AD4BB6D" w:rsidR="00B735D8" w:rsidRPr="00335897" w:rsidRDefault="00B735D8" w:rsidP="005D487A">
      <w:pPr>
        <w:pStyle w:val="af3"/>
        <w:jc w:val="both"/>
        <w:rPr>
          <w:rFonts w:ascii="Times New Roman" w:hAnsi="Times New Roman" w:cs="Times New Roman"/>
          <w:sz w:val="22"/>
          <w:szCs w:val="28"/>
        </w:rPr>
      </w:pPr>
      <w:r w:rsidRPr="00335897">
        <w:rPr>
          <w:rFonts w:ascii="Times New Roman" w:hAnsi="Times New Roman" w:cs="Times New Roman"/>
          <w:sz w:val="22"/>
          <w:szCs w:val="28"/>
        </w:rPr>
        <w:t>U (Update / Обновить) - редактирование данных (например, изменение цены объекта или исправление опечатки в ФИО).</w:t>
      </w:r>
    </w:p>
    <w:p w14:paraId="787A829B" w14:textId="2D8936B2" w:rsidR="00B735D8" w:rsidRPr="00335897" w:rsidRDefault="00B735D8" w:rsidP="005D487A">
      <w:pPr>
        <w:pStyle w:val="af3"/>
        <w:jc w:val="both"/>
        <w:rPr>
          <w:rFonts w:ascii="Times New Roman" w:hAnsi="Times New Roman" w:cs="Times New Roman"/>
          <w:sz w:val="22"/>
          <w:szCs w:val="28"/>
        </w:rPr>
      </w:pPr>
      <w:r w:rsidRPr="00335897">
        <w:rPr>
          <w:rFonts w:ascii="Times New Roman" w:hAnsi="Times New Roman" w:cs="Times New Roman"/>
          <w:sz w:val="22"/>
          <w:szCs w:val="28"/>
        </w:rPr>
        <w:t>D (Delete / Удалить) - удаление неактуальной или ошибочной записи из системы.</w:t>
      </w:r>
    </w:p>
  </w:footnote>
  <w:footnote w:id="3">
    <w:p w14:paraId="0F40A0F0" w14:textId="76B103F2" w:rsidR="00B735D8" w:rsidRPr="000F754D" w:rsidRDefault="00B735D8" w:rsidP="00AD54C8">
      <w:pPr>
        <w:pStyle w:val="af3"/>
        <w:jc w:val="both"/>
        <w:rPr>
          <w:rFonts w:ascii="Times New Roman" w:hAnsi="Times New Roman" w:cs="Times New Roman"/>
        </w:rPr>
      </w:pPr>
      <w:r w:rsidRPr="000F754D">
        <w:rPr>
          <w:rStyle w:val="af5"/>
          <w:rFonts w:ascii="Times New Roman" w:hAnsi="Times New Roman" w:cs="Times New Roman"/>
        </w:rPr>
        <w:footnoteRef/>
      </w:r>
      <w:r w:rsidRPr="000F754D">
        <w:rPr>
          <w:rFonts w:ascii="Times New Roman" w:hAnsi="Times New Roman" w:cs="Times New Roman"/>
        </w:rPr>
        <w:t xml:space="preserve"> </w:t>
      </w:r>
      <w:r w:rsidRPr="000F754D">
        <w:rPr>
          <w:rFonts w:ascii="Times New Roman" w:hAnsi="Times New Roman" w:cs="Times New Roman"/>
          <w:lang w:val="en-US"/>
        </w:rPr>
        <w:t>API</w:t>
      </w:r>
      <w:r w:rsidRPr="000F754D">
        <w:rPr>
          <w:rFonts w:ascii="Times New Roman" w:hAnsi="Times New Roman" w:cs="Times New Roman"/>
        </w:rPr>
        <w:t xml:space="preserve"> (</w:t>
      </w:r>
      <w:r w:rsidRPr="000F754D">
        <w:rPr>
          <w:rFonts w:ascii="Times New Roman" w:hAnsi="Times New Roman" w:cs="Times New Roman"/>
          <w:lang w:val="en"/>
        </w:rPr>
        <w:t>application programming interface</w:t>
      </w:r>
      <w:r w:rsidRPr="000F754D">
        <w:rPr>
          <w:rFonts w:ascii="Times New Roman" w:hAnsi="Times New Roman" w:cs="Times New Roman"/>
        </w:rPr>
        <w:t>, дословно интерфейс программирования приложения) — программный интерфейс, то есть описание способов взаимодействия одной компьютерной программы с другими (в противоположность пользовательскому интерфейсу, используемому для взаимодействия конечного пользователя с программой).</w:t>
      </w:r>
    </w:p>
  </w:footnote>
  <w:footnote w:id="4">
    <w:p w14:paraId="4A151253" w14:textId="5F1F760D" w:rsidR="000F754D" w:rsidRPr="000F754D" w:rsidRDefault="000F754D" w:rsidP="000F754D">
      <w:pPr>
        <w:pStyle w:val="af3"/>
        <w:jc w:val="both"/>
        <w:rPr>
          <w:rFonts w:ascii="Times New Roman" w:hAnsi="Times New Roman" w:cs="Times New Roman"/>
        </w:rPr>
      </w:pPr>
      <w:r w:rsidRPr="000F754D">
        <w:rPr>
          <w:rStyle w:val="af5"/>
          <w:rFonts w:ascii="Times New Roman" w:hAnsi="Times New Roman" w:cs="Times New Roman"/>
        </w:rPr>
        <w:footnoteRef/>
      </w:r>
      <w:r w:rsidRPr="000F754D">
        <w:rPr>
          <w:rFonts w:ascii="Times New Roman" w:hAnsi="Times New Roman" w:cs="Times New Roman"/>
        </w:rPr>
        <w:t xml:space="preserve"> </w:t>
      </w:r>
      <w:r w:rsidRPr="000F754D">
        <w:rPr>
          <w:rFonts w:ascii="Times New Roman" w:hAnsi="Times New Roman" w:cs="Times New Roman"/>
          <w:lang w:val="en-US"/>
        </w:rPr>
        <w:t>B</w:t>
      </w:r>
      <w:r w:rsidRPr="000F754D">
        <w:rPr>
          <w:rFonts w:ascii="Times New Roman" w:hAnsi="Times New Roman" w:cs="Times New Roman"/>
        </w:rPr>
        <w:t>2</w:t>
      </w:r>
      <w:r w:rsidRPr="000F754D">
        <w:rPr>
          <w:rFonts w:ascii="Times New Roman" w:hAnsi="Times New Roman" w:cs="Times New Roman"/>
          <w:lang w:val="en-US"/>
        </w:rPr>
        <w:t>B</w:t>
      </w:r>
      <w:r w:rsidRPr="000F754D">
        <w:rPr>
          <w:rFonts w:ascii="Times New Roman" w:hAnsi="Times New Roman" w:cs="Times New Roman"/>
        </w:rPr>
        <w:t>-продажи – это термин, который обозначает бизнес-модель, при которой компании продают товары или услуги не конечным потребителям, а другим организациям.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5308F"/>
    <w:multiLevelType w:val="hybridMultilevel"/>
    <w:tmpl w:val="38989D38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17525CF"/>
    <w:multiLevelType w:val="hybridMultilevel"/>
    <w:tmpl w:val="3C86606E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CC75FF6"/>
    <w:multiLevelType w:val="hybridMultilevel"/>
    <w:tmpl w:val="F7DC5208"/>
    <w:lvl w:ilvl="0" w:tplc="1B0CDF2A">
      <w:start w:val="1"/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13531935"/>
    <w:multiLevelType w:val="hybridMultilevel"/>
    <w:tmpl w:val="650295B2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7647EE0"/>
    <w:multiLevelType w:val="multilevel"/>
    <w:tmpl w:val="4FA83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3C6156"/>
    <w:multiLevelType w:val="hybridMultilevel"/>
    <w:tmpl w:val="FC2A6802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CF87E6D"/>
    <w:multiLevelType w:val="hybridMultilevel"/>
    <w:tmpl w:val="169CDE44"/>
    <w:lvl w:ilvl="0" w:tplc="1DA8F7F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27AB063E"/>
    <w:multiLevelType w:val="multilevel"/>
    <w:tmpl w:val="309E7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5131A1"/>
    <w:multiLevelType w:val="hybridMultilevel"/>
    <w:tmpl w:val="63065E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F051762"/>
    <w:multiLevelType w:val="hybridMultilevel"/>
    <w:tmpl w:val="A3E400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303A63C2"/>
    <w:multiLevelType w:val="hybridMultilevel"/>
    <w:tmpl w:val="D09211C4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577581B"/>
    <w:multiLevelType w:val="hybridMultilevel"/>
    <w:tmpl w:val="A0BA885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D675BBF"/>
    <w:multiLevelType w:val="hybridMultilevel"/>
    <w:tmpl w:val="086C7238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0A53001"/>
    <w:multiLevelType w:val="hybridMultilevel"/>
    <w:tmpl w:val="C9182E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F12B3E"/>
    <w:multiLevelType w:val="hybridMultilevel"/>
    <w:tmpl w:val="384C0786"/>
    <w:lvl w:ilvl="0" w:tplc="1B0CDF2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CD1EA1"/>
    <w:multiLevelType w:val="hybridMultilevel"/>
    <w:tmpl w:val="711260E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8837E1D"/>
    <w:multiLevelType w:val="hybridMultilevel"/>
    <w:tmpl w:val="08AE6D7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4BF0725A"/>
    <w:multiLevelType w:val="multilevel"/>
    <w:tmpl w:val="3B20BA6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18" w15:restartNumberingAfterBreak="0">
    <w:nsid w:val="52E96B5B"/>
    <w:multiLevelType w:val="hybridMultilevel"/>
    <w:tmpl w:val="654A475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64274D9"/>
    <w:multiLevelType w:val="multilevel"/>
    <w:tmpl w:val="E78C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E26546"/>
    <w:multiLevelType w:val="hybridMultilevel"/>
    <w:tmpl w:val="1B18C194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D5601A4"/>
    <w:multiLevelType w:val="hybridMultilevel"/>
    <w:tmpl w:val="5964E23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ED67E86"/>
    <w:multiLevelType w:val="multilevel"/>
    <w:tmpl w:val="80A2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5FF29AB"/>
    <w:multiLevelType w:val="multilevel"/>
    <w:tmpl w:val="82FC79CC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3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24" w15:restartNumberingAfterBreak="0">
    <w:nsid w:val="65FF32E0"/>
    <w:multiLevelType w:val="hybridMultilevel"/>
    <w:tmpl w:val="E2EAB8D2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6A4F1C5F"/>
    <w:multiLevelType w:val="multilevel"/>
    <w:tmpl w:val="43F8F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BE3559"/>
    <w:multiLevelType w:val="hybridMultilevel"/>
    <w:tmpl w:val="B908FE8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7" w15:restartNumberingAfterBreak="0">
    <w:nsid w:val="77DF70BB"/>
    <w:multiLevelType w:val="hybridMultilevel"/>
    <w:tmpl w:val="1EC6E39A"/>
    <w:lvl w:ilvl="0" w:tplc="1B0CDF2A">
      <w:start w:val="1"/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7B676BD7"/>
    <w:multiLevelType w:val="hybridMultilevel"/>
    <w:tmpl w:val="E8D8666A"/>
    <w:lvl w:ilvl="0" w:tplc="1B0CDF2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0A6930"/>
    <w:multiLevelType w:val="hybridMultilevel"/>
    <w:tmpl w:val="52D8AD4E"/>
    <w:lvl w:ilvl="0" w:tplc="1DA8F7F4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25"/>
  </w:num>
  <w:num w:numId="2">
    <w:abstractNumId w:val="18"/>
  </w:num>
  <w:num w:numId="3">
    <w:abstractNumId w:val="22"/>
  </w:num>
  <w:num w:numId="4">
    <w:abstractNumId w:val="2"/>
  </w:num>
  <w:num w:numId="5">
    <w:abstractNumId w:val="9"/>
  </w:num>
  <w:num w:numId="6">
    <w:abstractNumId w:val="21"/>
  </w:num>
  <w:num w:numId="7">
    <w:abstractNumId w:val="4"/>
  </w:num>
  <w:num w:numId="8">
    <w:abstractNumId w:val="19"/>
  </w:num>
  <w:num w:numId="9">
    <w:abstractNumId w:val="13"/>
  </w:num>
  <w:num w:numId="10">
    <w:abstractNumId w:val="15"/>
  </w:num>
  <w:num w:numId="11">
    <w:abstractNumId w:val="28"/>
  </w:num>
  <w:num w:numId="12">
    <w:abstractNumId w:val="20"/>
  </w:num>
  <w:num w:numId="13">
    <w:abstractNumId w:val="23"/>
  </w:num>
  <w:num w:numId="14">
    <w:abstractNumId w:val="5"/>
  </w:num>
  <w:num w:numId="15">
    <w:abstractNumId w:val="16"/>
  </w:num>
  <w:num w:numId="16">
    <w:abstractNumId w:val="27"/>
  </w:num>
  <w:num w:numId="17">
    <w:abstractNumId w:val="10"/>
  </w:num>
  <w:num w:numId="18">
    <w:abstractNumId w:val="0"/>
  </w:num>
  <w:num w:numId="19">
    <w:abstractNumId w:val="11"/>
  </w:num>
  <w:num w:numId="20">
    <w:abstractNumId w:val="26"/>
  </w:num>
  <w:num w:numId="21">
    <w:abstractNumId w:val="14"/>
  </w:num>
  <w:num w:numId="22">
    <w:abstractNumId w:val="17"/>
  </w:num>
  <w:num w:numId="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"/>
  </w:num>
  <w:num w:numId="25">
    <w:abstractNumId w:val="1"/>
  </w:num>
  <w:num w:numId="26">
    <w:abstractNumId w:val="7"/>
  </w:num>
  <w:num w:numId="27">
    <w:abstractNumId w:val="6"/>
  </w:num>
  <w:num w:numId="28">
    <w:abstractNumId w:val="12"/>
  </w:num>
  <w:num w:numId="29">
    <w:abstractNumId w:val="24"/>
  </w:num>
  <w:num w:numId="30">
    <w:abstractNumId w:val="29"/>
  </w:num>
  <w:num w:numId="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F91"/>
    <w:rsid w:val="00021BD2"/>
    <w:rsid w:val="0004529D"/>
    <w:rsid w:val="00045563"/>
    <w:rsid w:val="00054598"/>
    <w:rsid w:val="00065B99"/>
    <w:rsid w:val="00065EBE"/>
    <w:rsid w:val="000671C6"/>
    <w:rsid w:val="00090875"/>
    <w:rsid w:val="000B6CFA"/>
    <w:rsid w:val="000C1A58"/>
    <w:rsid w:val="000F754D"/>
    <w:rsid w:val="00145AAC"/>
    <w:rsid w:val="00167AE7"/>
    <w:rsid w:val="001709F5"/>
    <w:rsid w:val="00174996"/>
    <w:rsid w:val="001835D0"/>
    <w:rsid w:val="001924B9"/>
    <w:rsid w:val="001E2A08"/>
    <w:rsid w:val="001E627A"/>
    <w:rsid w:val="001F47EE"/>
    <w:rsid w:val="0023279C"/>
    <w:rsid w:val="00245775"/>
    <w:rsid w:val="0025559C"/>
    <w:rsid w:val="00280AF2"/>
    <w:rsid w:val="002C2454"/>
    <w:rsid w:val="00335897"/>
    <w:rsid w:val="00363D31"/>
    <w:rsid w:val="003D4E1C"/>
    <w:rsid w:val="003D5D41"/>
    <w:rsid w:val="00443608"/>
    <w:rsid w:val="00454341"/>
    <w:rsid w:val="00483C53"/>
    <w:rsid w:val="004D1432"/>
    <w:rsid w:val="004E4EB2"/>
    <w:rsid w:val="0053482D"/>
    <w:rsid w:val="00540EE4"/>
    <w:rsid w:val="00552E4D"/>
    <w:rsid w:val="005612D0"/>
    <w:rsid w:val="005A5BFE"/>
    <w:rsid w:val="005B705A"/>
    <w:rsid w:val="005D487A"/>
    <w:rsid w:val="00615483"/>
    <w:rsid w:val="00646E02"/>
    <w:rsid w:val="006E3791"/>
    <w:rsid w:val="006F6D15"/>
    <w:rsid w:val="007467F1"/>
    <w:rsid w:val="00764B8B"/>
    <w:rsid w:val="0079487C"/>
    <w:rsid w:val="007C321E"/>
    <w:rsid w:val="007E4929"/>
    <w:rsid w:val="0085401E"/>
    <w:rsid w:val="008A7886"/>
    <w:rsid w:val="008D5B68"/>
    <w:rsid w:val="008E044E"/>
    <w:rsid w:val="00910215"/>
    <w:rsid w:val="00923AF8"/>
    <w:rsid w:val="00924217"/>
    <w:rsid w:val="00944D30"/>
    <w:rsid w:val="00952CD4"/>
    <w:rsid w:val="00980A57"/>
    <w:rsid w:val="00991ED0"/>
    <w:rsid w:val="009B6CFC"/>
    <w:rsid w:val="009C5B05"/>
    <w:rsid w:val="00A43D9E"/>
    <w:rsid w:val="00A7540A"/>
    <w:rsid w:val="00A77F91"/>
    <w:rsid w:val="00A879A6"/>
    <w:rsid w:val="00A94B25"/>
    <w:rsid w:val="00AC6D93"/>
    <w:rsid w:val="00AD54C8"/>
    <w:rsid w:val="00AD67B2"/>
    <w:rsid w:val="00B13298"/>
    <w:rsid w:val="00B24F00"/>
    <w:rsid w:val="00B3192F"/>
    <w:rsid w:val="00B53913"/>
    <w:rsid w:val="00B735D8"/>
    <w:rsid w:val="00B82DEA"/>
    <w:rsid w:val="00BB7204"/>
    <w:rsid w:val="00BD3F0A"/>
    <w:rsid w:val="00BE16F3"/>
    <w:rsid w:val="00BF44CD"/>
    <w:rsid w:val="00C270D4"/>
    <w:rsid w:val="00C374D8"/>
    <w:rsid w:val="00C64D0C"/>
    <w:rsid w:val="00C8509D"/>
    <w:rsid w:val="00C96486"/>
    <w:rsid w:val="00CB7A3E"/>
    <w:rsid w:val="00CC5898"/>
    <w:rsid w:val="00CE0029"/>
    <w:rsid w:val="00D07385"/>
    <w:rsid w:val="00D30C92"/>
    <w:rsid w:val="00D736FA"/>
    <w:rsid w:val="00DA10DF"/>
    <w:rsid w:val="00DA1F9B"/>
    <w:rsid w:val="00DC4498"/>
    <w:rsid w:val="00DC628C"/>
    <w:rsid w:val="00DD7ED5"/>
    <w:rsid w:val="00DE7E4C"/>
    <w:rsid w:val="00E0026A"/>
    <w:rsid w:val="00E30B94"/>
    <w:rsid w:val="00E636B4"/>
    <w:rsid w:val="00E64A39"/>
    <w:rsid w:val="00E81FAF"/>
    <w:rsid w:val="00EE5428"/>
    <w:rsid w:val="00EF70B7"/>
    <w:rsid w:val="00F20453"/>
    <w:rsid w:val="00F470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CD09D"/>
  <w15:chartTrackingRefBased/>
  <w15:docId w15:val="{BE59A323-9239-4227-989B-905174EA0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77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77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77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7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7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7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7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7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7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77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77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77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77F9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7F9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7F9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7F9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7F9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7F9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7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7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7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77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77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77F9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7F9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7F9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7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7F9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77F91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6F6D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F6D15"/>
    <w:pPr>
      <w:spacing w:after="100"/>
    </w:pPr>
  </w:style>
  <w:style w:type="character" w:styleId="ad">
    <w:name w:val="Hyperlink"/>
    <w:basedOn w:val="a0"/>
    <w:uiPriority w:val="99"/>
    <w:unhideWhenUsed/>
    <w:rsid w:val="006F6D15"/>
    <w:rPr>
      <w:color w:val="467886" w:themeColor="hyperlink"/>
      <w:u w:val="single"/>
    </w:rPr>
  </w:style>
  <w:style w:type="paragraph" w:styleId="ae">
    <w:name w:val="Normal (Web)"/>
    <w:basedOn w:val="a"/>
    <w:uiPriority w:val="99"/>
    <w:semiHidden/>
    <w:unhideWhenUsed/>
    <w:rsid w:val="00F470B3"/>
    <w:rPr>
      <w:rFonts w:ascii="Times New Roman" w:hAnsi="Times New Roman" w:cs="Times New Roman"/>
    </w:rPr>
  </w:style>
  <w:style w:type="paragraph" w:styleId="af">
    <w:name w:val="header"/>
    <w:basedOn w:val="a"/>
    <w:link w:val="af0"/>
    <w:uiPriority w:val="99"/>
    <w:unhideWhenUsed/>
    <w:rsid w:val="007467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467F1"/>
  </w:style>
  <w:style w:type="paragraph" w:styleId="af1">
    <w:name w:val="footer"/>
    <w:basedOn w:val="a"/>
    <w:link w:val="af2"/>
    <w:uiPriority w:val="99"/>
    <w:unhideWhenUsed/>
    <w:rsid w:val="007467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467F1"/>
  </w:style>
  <w:style w:type="paragraph" w:styleId="af3">
    <w:name w:val="footnote text"/>
    <w:basedOn w:val="a"/>
    <w:link w:val="af4"/>
    <w:uiPriority w:val="99"/>
    <w:semiHidden/>
    <w:unhideWhenUsed/>
    <w:rsid w:val="00090875"/>
    <w:pPr>
      <w:spacing w:after="0"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0"/>
    <w:link w:val="af3"/>
    <w:uiPriority w:val="99"/>
    <w:semiHidden/>
    <w:rsid w:val="00090875"/>
    <w:rPr>
      <w:sz w:val="20"/>
      <w:szCs w:val="20"/>
    </w:rPr>
  </w:style>
  <w:style w:type="character" w:styleId="af5">
    <w:name w:val="footnote reference"/>
    <w:basedOn w:val="a0"/>
    <w:uiPriority w:val="99"/>
    <w:semiHidden/>
    <w:unhideWhenUsed/>
    <w:rsid w:val="00090875"/>
    <w:rPr>
      <w:vertAlign w:val="superscript"/>
    </w:rPr>
  </w:style>
  <w:style w:type="character" w:customStyle="1" w:styleId="UnresolvedMention">
    <w:name w:val="Unresolved Mention"/>
    <w:basedOn w:val="a0"/>
    <w:uiPriority w:val="99"/>
    <w:semiHidden/>
    <w:unhideWhenUsed/>
    <w:rsid w:val="005D487A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167A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D0C84-717C-47DE-B93F-D6289D2C0F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1852</TotalTime>
  <Pages>67</Pages>
  <Words>11774</Words>
  <Characters>67113</Characters>
  <Application>Microsoft Office Word</Application>
  <DocSecurity>0</DocSecurity>
  <Lines>559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Student</cp:lastModifiedBy>
  <cp:revision>20</cp:revision>
  <dcterms:created xsi:type="dcterms:W3CDTF">2026-04-14T12:03:00Z</dcterms:created>
  <dcterms:modified xsi:type="dcterms:W3CDTF">2026-04-29T04:59:00Z</dcterms:modified>
</cp:coreProperties>
</file>