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64F9" w14:textId="77777777" w:rsidR="00083E8C" w:rsidRDefault="00083E8C">
      <w:pPr>
        <w:pStyle w:val="BodyText"/>
        <w:spacing w:before="6"/>
        <w:rPr>
          <w:rFonts w:ascii="Times New Roman"/>
          <w:sz w:val="17"/>
        </w:rPr>
      </w:pPr>
    </w:p>
    <w:p w14:paraId="31C7838B" w14:textId="77777777" w:rsidR="00083E8C" w:rsidRDefault="00CD127F">
      <w:pPr>
        <w:pStyle w:val="Title"/>
      </w:pPr>
      <w:r>
        <w:t>Heart Disease Prediction</w:t>
      </w:r>
    </w:p>
    <w:p w14:paraId="4E0E323A" w14:textId="77777777" w:rsidR="00083E8C" w:rsidRDefault="00083E8C">
      <w:pPr>
        <w:pStyle w:val="BodyText"/>
        <w:spacing w:before="6"/>
        <w:rPr>
          <w:b/>
          <w:sz w:val="56"/>
        </w:rPr>
      </w:pPr>
    </w:p>
    <w:p w14:paraId="11A9C6E5" w14:textId="77777777" w:rsidR="00083E8C" w:rsidRDefault="00CD127F">
      <w:pPr>
        <w:pStyle w:val="Heading1"/>
      </w:pPr>
      <w:r>
        <w:t>Abstract:</w:t>
      </w:r>
    </w:p>
    <w:p w14:paraId="39400147" w14:textId="77777777" w:rsidR="00083E8C" w:rsidRDefault="00CD127F">
      <w:pPr>
        <w:pStyle w:val="BodyText"/>
        <w:spacing w:before="247" w:line="276" w:lineRule="auto"/>
        <w:ind w:left="220"/>
      </w:pPr>
      <w:r>
        <w:t>Heart disease is easier to treat when it is detected in the early stages. Machine learning techniques may aid a more efficient analysis in the prediction of the disease. Moreover, this prediction is one of the most central problems in medicine, as it is on</w:t>
      </w:r>
      <w:r>
        <w:t>e of the leading diseases related to an unhealthy lifestyle. So, an early prediction of this disease will be useful for a cure or aversion.</w:t>
      </w:r>
    </w:p>
    <w:p w14:paraId="677DE293" w14:textId="77777777" w:rsidR="00083E8C" w:rsidRDefault="00083E8C">
      <w:pPr>
        <w:pStyle w:val="BodyText"/>
        <w:rPr>
          <w:sz w:val="28"/>
        </w:rPr>
      </w:pPr>
    </w:p>
    <w:p w14:paraId="6369FCD0" w14:textId="77777777" w:rsidR="00083E8C" w:rsidRDefault="00083E8C">
      <w:pPr>
        <w:pStyle w:val="BodyText"/>
        <w:spacing w:before="2"/>
        <w:rPr>
          <w:sz w:val="27"/>
        </w:rPr>
      </w:pPr>
    </w:p>
    <w:p w14:paraId="7414A87A" w14:textId="77777777" w:rsidR="00083E8C" w:rsidRDefault="00CD127F">
      <w:pPr>
        <w:pStyle w:val="Heading2"/>
      </w:pPr>
      <w:r>
        <w:t>Problem Statement:</w:t>
      </w:r>
    </w:p>
    <w:p w14:paraId="57904642" w14:textId="77777777" w:rsidR="00083E8C" w:rsidRDefault="00CD127F">
      <w:pPr>
        <w:pStyle w:val="BodyText"/>
        <w:spacing w:before="165" w:line="237" w:lineRule="auto"/>
        <w:ind w:left="220"/>
      </w:pPr>
      <w:r>
        <w:t>Analyze the heart disease dataset to explore the machine learning algorithms and build decision</w:t>
      </w:r>
      <w:r>
        <w:t xml:space="preserve"> tree model to predict the disease.</w:t>
      </w:r>
    </w:p>
    <w:p w14:paraId="54E42838" w14:textId="77777777" w:rsidR="00083E8C" w:rsidRDefault="00083E8C">
      <w:pPr>
        <w:pStyle w:val="BodyText"/>
        <w:rPr>
          <w:sz w:val="28"/>
        </w:rPr>
      </w:pPr>
    </w:p>
    <w:p w14:paraId="4FE7C8CE" w14:textId="77777777" w:rsidR="00083E8C" w:rsidRDefault="00083E8C">
      <w:pPr>
        <w:pStyle w:val="BodyText"/>
        <w:spacing w:before="5"/>
        <w:rPr>
          <w:sz w:val="23"/>
        </w:rPr>
      </w:pPr>
    </w:p>
    <w:p w14:paraId="0A0F6639" w14:textId="77777777" w:rsidR="00083E8C" w:rsidRDefault="00CD127F">
      <w:pPr>
        <w:pStyle w:val="Heading2"/>
      </w:pPr>
      <w:r>
        <w:t>Dataset Information:</w:t>
      </w:r>
    </w:p>
    <w:p w14:paraId="0BD154F4" w14:textId="77777777" w:rsidR="00083E8C" w:rsidRDefault="00CD127F">
      <w:pPr>
        <w:pStyle w:val="BodyText"/>
        <w:spacing w:before="161"/>
        <w:ind w:left="220"/>
      </w:pPr>
      <w:r>
        <w:t>Each attribute in the heart disease dataset is a medical risk factor.</w:t>
      </w:r>
    </w:p>
    <w:p w14:paraId="78B4C99D" w14:textId="77777777" w:rsidR="00083E8C" w:rsidRDefault="00083E8C">
      <w:pPr>
        <w:pStyle w:val="BodyText"/>
        <w:rPr>
          <w:sz w:val="28"/>
        </w:rPr>
      </w:pPr>
    </w:p>
    <w:p w14:paraId="4AA775FC" w14:textId="77777777" w:rsidR="00083E8C" w:rsidRDefault="00CD127F">
      <w:pPr>
        <w:pStyle w:val="Heading1"/>
        <w:spacing w:before="250"/>
      </w:pPr>
      <w:r>
        <w:t>Variable Description:</w:t>
      </w:r>
    </w:p>
    <w:p w14:paraId="15661865" w14:textId="77777777" w:rsidR="00083E8C" w:rsidRDefault="00083E8C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6690"/>
      </w:tblGrid>
      <w:tr w:rsidR="00083E8C" w14:paraId="30A91B50" w14:textId="77777777">
        <w:trPr>
          <w:trHeight w:val="481"/>
        </w:trPr>
        <w:tc>
          <w:tcPr>
            <w:tcW w:w="2312" w:type="dxa"/>
          </w:tcPr>
          <w:p w14:paraId="08C297FD" w14:textId="77777777" w:rsidR="00083E8C" w:rsidRDefault="00CD127F">
            <w:pPr>
              <w:pStyle w:val="TableParagraph"/>
              <w:spacing w:before="100"/>
              <w:ind w:left="119" w:right="103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6690" w:type="dxa"/>
          </w:tcPr>
          <w:p w14:paraId="2C4D685A" w14:textId="77777777" w:rsidR="00083E8C" w:rsidRDefault="00CD127F">
            <w:pPr>
              <w:pStyle w:val="TableParagraph"/>
              <w:spacing w:before="100"/>
              <w:ind w:left="2728" w:right="27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083E8C" w14:paraId="726F638E" w14:textId="77777777">
        <w:trPr>
          <w:trHeight w:val="522"/>
        </w:trPr>
        <w:tc>
          <w:tcPr>
            <w:tcW w:w="2312" w:type="dxa"/>
          </w:tcPr>
          <w:p w14:paraId="6289A500" w14:textId="77777777" w:rsidR="00083E8C" w:rsidRDefault="00CD127F">
            <w:pPr>
              <w:pStyle w:val="TableParagraph"/>
              <w:ind w:left="119" w:right="101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6690" w:type="dxa"/>
          </w:tcPr>
          <w:p w14:paraId="558BE224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Age of the patient</w:t>
            </w:r>
          </w:p>
        </w:tc>
      </w:tr>
      <w:tr w:rsidR="00083E8C" w14:paraId="31D70CFC" w14:textId="77777777">
        <w:trPr>
          <w:trHeight w:val="525"/>
        </w:trPr>
        <w:tc>
          <w:tcPr>
            <w:tcW w:w="2312" w:type="dxa"/>
          </w:tcPr>
          <w:p w14:paraId="364B2EAE" w14:textId="77777777" w:rsidR="00083E8C" w:rsidRDefault="00CD127F">
            <w:pPr>
              <w:pStyle w:val="TableParagraph"/>
              <w:ind w:left="118" w:right="105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6690" w:type="dxa"/>
          </w:tcPr>
          <w:p w14:paraId="7D4A98DB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Gender of the patient - (0,1) - (Male, Female)</w:t>
            </w:r>
          </w:p>
        </w:tc>
      </w:tr>
      <w:tr w:rsidR="00083E8C" w14:paraId="691810E8" w14:textId="77777777">
        <w:trPr>
          <w:trHeight w:val="522"/>
        </w:trPr>
        <w:tc>
          <w:tcPr>
            <w:tcW w:w="2312" w:type="dxa"/>
          </w:tcPr>
          <w:p w14:paraId="2219EA1A" w14:textId="77777777" w:rsidR="00083E8C" w:rsidRDefault="00CD127F">
            <w:pPr>
              <w:pStyle w:val="TableParagraph"/>
              <w:ind w:left="119" w:right="102"/>
              <w:rPr>
                <w:sz w:val="24"/>
              </w:rPr>
            </w:pPr>
            <w:proofErr w:type="spellStart"/>
            <w:r>
              <w:rPr>
                <w:sz w:val="24"/>
              </w:rPr>
              <w:t>chest_pain</w:t>
            </w:r>
            <w:proofErr w:type="spellEnd"/>
          </w:p>
        </w:tc>
        <w:tc>
          <w:tcPr>
            <w:tcW w:w="6690" w:type="dxa"/>
          </w:tcPr>
          <w:p w14:paraId="5736B705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It refers to the chest pain experienced by the patient -(0,1,2,3)</w:t>
            </w:r>
          </w:p>
        </w:tc>
      </w:tr>
      <w:tr w:rsidR="00083E8C" w14:paraId="755938BD" w14:textId="77777777">
        <w:trPr>
          <w:trHeight w:val="524"/>
        </w:trPr>
        <w:tc>
          <w:tcPr>
            <w:tcW w:w="2312" w:type="dxa"/>
          </w:tcPr>
          <w:p w14:paraId="5B4D892B" w14:textId="77777777" w:rsidR="00083E8C" w:rsidRDefault="00CD127F">
            <w:pPr>
              <w:pStyle w:val="TableParagraph"/>
              <w:ind w:left="119"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rest_bps</w:t>
            </w:r>
            <w:proofErr w:type="spellEnd"/>
          </w:p>
        </w:tc>
        <w:tc>
          <w:tcPr>
            <w:tcW w:w="6690" w:type="dxa"/>
          </w:tcPr>
          <w:p w14:paraId="48941E3F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 xml:space="preserve">Blood pressure of the patient while </w:t>
            </w:r>
            <w:proofErr w:type="gramStart"/>
            <w:r>
              <w:rPr>
                <w:sz w:val="24"/>
              </w:rPr>
              <w:t>resting(</w:t>
            </w:r>
            <w:proofErr w:type="gramEnd"/>
            <w:r>
              <w:rPr>
                <w:sz w:val="24"/>
              </w:rPr>
              <w:t>in mm/Hg)</w:t>
            </w:r>
          </w:p>
        </w:tc>
      </w:tr>
      <w:tr w:rsidR="00083E8C" w14:paraId="1132E4E1" w14:textId="77777777">
        <w:trPr>
          <w:trHeight w:val="522"/>
        </w:trPr>
        <w:tc>
          <w:tcPr>
            <w:tcW w:w="2312" w:type="dxa"/>
          </w:tcPr>
          <w:p w14:paraId="7AE2B367" w14:textId="77777777" w:rsidR="00083E8C" w:rsidRDefault="00CD127F">
            <w:pPr>
              <w:pStyle w:val="TableParagraph"/>
              <w:ind w:left="119" w:right="100"/>
              <w:rPr>
                <w:sz w:val="24"/>
              </w:rPr>
            </w:pPr>
            <w:r>
              <w:rPr>
                <w:sz w:val="24"/>
              </w:rPr>
              <w:t>cholesterol</w:t>
            </w:r>
          </w:p>
        </w:tc>
        <w:tc>
          <w:tcPr>
            <w:tcW w:w="6690" w:type="dxa"/>
          </w:tcPr>
          <w:p w14:paraId="66096349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Patient's cholesterol level (in mg/dl)</w:t>
            </w:r>
          </w:p>
        </w:tc>
      </w:tr>
      <w:tr w:rsidR="00083E8C" w14:paraId="1D5B6283" w14:textId="77777777">
        <w:trPr>
          <w:trHeight w:val="524"/>
        </w:trPr>
        <w:tc>
          <w:tcPr>
            <w:tcW w:w="2312" w:type="dxa"/>
          </w:tcPr>
          <w:p w14:paraId="68833ACB" w14:textId="77777777" w:rsidR="00083E8C" w:rsidRDefault="00CD127F">
            <w:pPr>
              <w:pStyle w:val="TableParagraph"/>
              <w:ind w:left="119" w:right="105"/>
              <w:rPr>
                <w:sz w:val="24"/>
              </w:rPr>
            </w:pPr>
            <w:proofErr w:type="spellStart"/>
            <w:r>
              <w:rPr>
                <w:sz w:val="24"/>
              </w:rPr>
              <w:t>fasting_blood_sugar</w:t>
            </w:r>
            <w:proofErr w:type="spellEnd"/>
          </w:p>
        </w:tc>
        <w:tc>
          <w:tcPr>
            <w:tcW w:w="6690" w:type="dxa"/>
          </w:tcPr>
          <w:p w14:paraId="0D735A49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 blood sugar of the patient while fasting</w:t>
            </w:r>
          </w:p>
        </w:tc>
      </w:tr>
      <w:tr w:rsidR="00083E8C" w14:paraId="401A7371" w14:textId="77777777">
        <w:trPr>
          <w:trHeight w:val="522"/>
        </w:trPr>
        <w:tc>
          <w:tcPr>
            <w:tcW w:w="2312" w:type="dxa"/>
          </w:tcPr>
          <w:p w14:paraId="55DEF3B6" w14:textId="77777777" w:rsidR="00083E8C" w:rsidRDefault="00CD127F">
            <w:pPr>
              <w:pStyle w:val="TableParagraph"/>
              <w:ind w:left="119"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rest_ecg</w:t>
            </w:r>
            <w:proofErr w:type="spellEnd"/>
          </w:p>
        </w:tc>
        <w:tc>
          <w:tcPr>
            <w:tcW w:w="6690" w:type="dxa"/>
          </w:tcPr>
          <w:p w14:paraId="653868D4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Potassium level (0,1,2)</w:t>
            </w:r>
          </w:p>
        </w:tc>
      </w:tr>
      <w:tr w:rsidR="00083E8C" w14:paraId="6BA1F7F1" w14:textId="77777777">
        <w:trPr>
          <w:trHeight w:val="525"/>
        </w:trPr>
        <w:tc>
          <w:tcPr>
            <w:tcW w:w="2312" w:type="dxa"/>
          </w:tcPr>
          <w:p w14:paraId="51CB9B81" w14:textId="77777777" w:rsidR="00083E8C" w:rsidRDefault="00CD127F">
            <w:pPr>
              <w:pStyle w:val="TableParagraph"/>
              <w:ind w:left="119" w:right="102"/>
              <w:rPr>
                <w:sz w:val="24"/>
              </w:rPr>
            </w:pPr>
            <w:proofErr w:type="spellStart"/>
            <w:r>
              <w:rPr>
                <w:sz w:val="24"/>
              </w:rPr>
              <w:t>thalach</w:t>
            </w:r>
            <w:proofErr w:type="spellEnd"/>
          </w:p>
        </w:tc>
        <w:tc>
          <w:tcPr>
            <w:tcW w:w="6690" w:type="dxa"/>
          </w:tcPr>
          <w:p w14:paraId="0B197B75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 patient’s maximum heart rate</w:t>
            </w:r>
          </w:p>
        </w:tc>
      </w:tr>
      <w:tr w:rsidR="00083E8C" w14:paraId="1B60FD74" w14:textId="77777777">
        <w:trPr>
          <w:trHeight w:val="524"/>
        </w:trPr>
        <w:tc>
          <w:tcPr>
            <w:tcW w:w="2312" w:type="dxa"/>
          </w:tcPr>
          <w:p w14:paraId="3FB1BA7B" w14:textId="77777777" w:rsidR="00083E8C" w:rsidRDefault="00CD127F">
            <w:pPr>
              <w:pStyle w:val="TableParagraph"/>
              <w:ind w:left="119" w:right="102"/>
              <w:rPr>
                <w:sz w:val="24"/>
              </w:rPr>
            </w:pPr>
            <w:proofErr w:type="spellStart"/>
            <w:r>
              <w:rPr>
                <w:sz w:val="24"/>
              </w:rPr>
              <w:t>exer_angina</w:t>
            </w:r>
            <w:proofErr w:type="spellEnd"/>
          </w:p>
        </w:tc>
        <w:tc>
          <w:tcPr>
            <w:tcW w:w="6690" w:type="dxa"/>
          </w:tcPr>
          <w:p w14:paraId="204BEA1C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It refers to exercise-induced angina - (1=Yes, 0=No)</w:t>
            </w:r>
          </w:p>
        </w:tc>
      </w:tr>
    </w:tbl>
    <w:p w14:paraId="72E81757" w14:textId="77777777" w:rsidR="00083E8C" w:rsidRDefault="00083E8C">
      <w:pPr>
        <w:rPr>
          <w:sz w:val="24"/>
        </w:rPr>
        <w:sectPr w:rsidR="00083E8C">
          <w:headerReference w:type="default" r:id="rId7"/>
          <w:type w:val="continuous"/>
          <w:pgSz w:w="11910" w:h="16840"/>
          <w:pgMar w:top="1660" w:right="1340" w:bottom="280" w:left="1220" w:header="245" w:footer="720" w:gutter="0"/>
          <w:cols w:space="720"/>
        </w:sectPr>
      </w:pPr>
    </w:p>
    <w:p w14:paraId="4CD45A64" w14:textId="77777777" w:rsidR="00083E8C" w:rsidRDefault="00083E8C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6690"/>
      </w:tblGrid>
      <w:tr w:rsidR="00083E8C" w14:paraId="45425F75" w14:textId="77777777">
        <w:trPr>
          <w:trHeight w:val="848"/>
        </w:trPr>
        <w:tc>
          <w:tcPr>
            <w:tcW w:w="2312" w:type="dxa"/>
          </w:tcPr>
          <w:p w14:paraId="099C9CDA" w14:textId="77777777" w:rsidR="00083E8C" w:rsidRDefault="00CD127F">
            <w:pPr>
              <w:pStyle w:val="TableParagraph"/>
              <w:ind w:left="119" w:right="103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old_peak</w:t>
            </w:r>
            <w:proofErr w:type="spellEnd"/>
          </w:p>
        </w:tc>
        <w:tc>
          <w:tcPr>
            <w:tcW w:w="6690" w:type="dxa"/>
          </w:tcPr>
          <w:p w14:paraId="583A0799" w14:textId="77777777" w:rsidR="00083E8C" w:rsidRDefault="00CD127F">
            <w:pPr>
              <w:pStyle w:val="TableParagraph"/>
              <w:spacing w:line="276" w:lineRule="auto"/>
              <w:ind w:right="302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It is the ST depression induced by exercise relative to </w:t>
            </w:r>
            <w:proofErr w:type="gramStart"/>
            <w:r>
              <w:rPr>
                <w:color w:val="212121"/>
                <w:sz w:val="24"/>
              </w:rPr>
              <w:t>rest(</w:t>
            </w:r>
            <w:proofErr w:type="gramEnd"/>
            <w:r>
              <w:rPr>
                <w:color w:val="212121"/>
                <w:sz w:val="24"/>
              </w:rPr>
              <w:t>ST relates to the position on ECG plots)</w:t>
            </w:r>
          </w:p>
        </w:tc>
      </w:tr>
      <w:tr w:rsidR="00083E8C" w14:paraId="3DBFBAFE" w14:textId="77777777">
        <w:trPr>
          <w:trHeight w:val="846"/>
        </w:trPr>
        <w:tc>
          <w:tcPr>
            <w:tcW w:w="2312" w:type="dxa"/>
          </w:tcPr>
          <w:p w14:paraId="1E54F468" w14:textId="77777777" w:rsidR="00083E8C" w:rsidRDefault="00CD127F">
            <w:pPr>
              <w:pStyle w:val="TableParagraph"/>
              <w:ind w:left="119" w:right="104"/>
              <w:rPr>
                <w:sz w:val="24"/>
              </w:rPr>
            </w:pPr>
            <w:r>
              <w:rPr>
                <w:color w:val="212121"/>
                <w:sz w:val="24"/>
              </w:rPr>
              <w:t>slope</w:t>
            </w:r>
          </w:p>
        </w:tc>
        <w:tc>
          <w:tcPr>
            <w:tcW w:w="6690" w:type="dxa"/>
          </w:tcPr>
          <w:p w14:paraId="3C30F8A6" w14:textId="77777777" w:rsidR="00083E8C" w:rsidRDefault="00CD127F">
            <w:pPr>
              <w:pStyle w:val="TableParagraph"/>
              <w:spacing w:line="276" w:lineRule="auto"/>
              <w:ind w:right="411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It refers to the slope of the peak of the exercise ST-Segment- (0,1,2)</w:t>
            </w:r>
          </w:p>
        </w:tc>
      </w:tr>
      <w:tr w:rsidR="00083E8C" w14:paraId="5C7B6FAB" w14:textId="77777777">
        <w:trPr>
          <w:trHeight w:val="524"/>
        </w:trPr>
        <w:tc>
          <w:tcPr>
            <w:tcW w:w="2312" w:type="dxa"/>
          </w:tcPr>
          <w:p w14:paraId="7F756F12" w14:textId="77777777" w:rsidR="00083E8C" w:rsidRDefault="00CD127F">
            <w:pPr>
              <w:pStyle w:val="TableParagraph"/>
              <w:ind w:left="119" w:right="102"/>
              <w:rPr>
                <w:sz w:val="24"/>
              </w:rPr>
            </w:pPr>
            <w:r>
              <w:rPr>
                <w:color w:val="212121"/>
                <w:sz w:val="24"/>
              </w:rPr>
              <w:t>ca</w:t>
            </w:r>
          </w:p>
        </w:tc>
        <w:tc>
          <w:tcPr>
            <w:tcW w:w="6690" w:type="dxa"/>
          </w:tcPr>
          <w:p w14:paraId="57330CB5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Number of major vessels - (0,1,2,3,4)</w:t>
            </w:r>
          </w:p>
        </w:tc>
      </w:tr>
      <w:tr w:rsidR="00083E8C" w14:paraId="2779AE22" w14:textId="77777777">
        <w:trPr>
          <w:trHeight w:val="523"/>
        </w:trPr>
        <w:tc>
          <w:tcPr>
            <w:tcW w:w="2312" w:type="dxa"/>
          </w:tcPr>
          <w:p w14:paraId="0677CCE4" w14:textId="77777777" w:rsidR="00083E8C" w:rsidRDefault="00CD127F">
            <w:pPr>
              <w:pStyle w:val="TableParagraph"/>
              <w:ind w:left="119" w:right="102"/>
              <w:rPr>
                <w:sz w:val="24"/>
              </w:rPr>
            </w:pPr>
            <w:r>
              <w:rPr>
                <w:color w:val="212121"/>
                <w:sz w:val="24"/>
              </w:rPr>
              <w:t>thalassemia</w:t>
            </w:r>
          </w:p>
        </w:tc>
        <w:tc>
          <w:tcPr>
            <w:tcW w:w="6690" w:type="dxa"/>
          </w:tcPr>
          <w:p w14:paraId="3CFBEB2B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It refers to thalassemia which is a blood disorder - (0,1,2,3)</w:t>
            </w:r>
          </w:p>
        </w:tc>
      </w:tr>
      <w:tr w:rsidR="00083E8C" w14:paraId="519719D8" w14:textId="77777777">
        <w:trPr>
          <w:trHeight w:val="524"/>
        </w:trPr>
        <w:tc>
          <w:tcPr>
            <w:tcW w:w="2312" w:type="dxa"/>
          </w:tcPr>
          <w:p w14:paraId="021A1C35" w14:textId="77777777" w:rsidR="00083E8C" w:rsidRDefault="00CD127F">
            <w:pPr>
              <w:pStyle w:val="TableParagraph"/>
              <w:ind w:left="119" w:right="105"/>
              <w:rPr>
                <w:sz w:val="24"/>
              </w:rPr>
            </w:pPr>
            <w:r>
              <w:rPr>
                <w:color w:val="212121"/>
                <w:sz w:val="24"/>
              </w:rPr>
              <w:t>target</w:t>
            </w:r>
          </w:p>
        </w:tc>
        <w:tc>
          <w:tcPr>
            <w:tcW w:w="6690" w:type="dxa"/>
          </w:tcPr>
          <w:p w14:paraId="3EB8C62A" w14:textId="77777777" w:rsidR="00083E8C" w:rsidRDefault="00CD127F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The patient has heart disease or not - (1=Yes, 0=No)</w:t>
            </w:r>
          </w:p>
        </w:tc>
      </w:tr>
    </w:tbl>
    <w:p w14:paraId="2CC7431E" w14:textId="77777777" w:rsidR="00083E8C" w:rsidRDefault="00083E8C">
      <w:pPr>
        <w:pStyle w:val="BodyText"/>
        <w:rPr>
          <w:b/>
          <w:sz w:val="20"/>
        </w:rPr>
      </w:pPr>
    </w:p>
    <w:p w14:paraId="7366B2F5" w14:textId="77777777" w:rsidR="00083E8C" w:rsidRDefault="00083E8C">
      <w:pPr>
        <w:pStyle w:val="BodyText"/>
        <w:rPr>
          <w:b/>
          <w:sz w:val="20"/>
        </w:rPr>
      </w:pPr>
    </w:p>
    <w:p w14:paraId="45EC51C5" w14:textId="77777777" w:rsidR="00083E8C" w:rsidRDefault="00083E8C">
      <w:pPr>
        <w:pStyle w:val="BodyText"/>
        <w:spacing w:before="8"/>
        <w:rPr>
          <w:b/>
          <w:sz w:val="15"/>
        </w:rPr>
      </w:pPr>
    </w:p>
    <w:p w14:paraId="1609DAA5" w14:textId="77777777" w:rsidR="00083E8C" w:rsidRDefault="00CD127F">
      <w:pPr>
        <w:spacing w:before="101"/>
        <w:ind w:left="220"/>
        <w:rPr>
          <w:b/>
          <w:sz w:val="28"/>
        </w:rPr>
      </w:pPr>
      <w:r>
        <w:rPr>
          <w:b/>
          <w:sz w:val="28"/>
        </w:rPr>
        <w:t>Scope:</w:t>
      </w:r>
    </w:p>
    <w:p w14:paraId="1315AAE2" w14:textId="77777777" w:rsidR="00083E8C" w:rsidRDefault="00CD12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8"/>
        <w:ind w:hanging="361"/>
        <w:rPr>
          <w:sz w:val="24"/>
        </w:rPr>
      </w:pPr>
      <w:r>
        <w:rPr>
          <w:sz w:val="24"/>
        </w:rPr>
        <w:t>Understand data by performing exploratory 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</w:p>
    <w:p w14:paraId="414969C2" w14:textId="77777777" w:rsidR="00083E8C" w:rsidRDefault="00CD12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>Training and building classification algorithms to predict heart</w:t>
      </w:r>
      <w:r>
        <w:rPr>
          <w:spacing w:val="-9"/>
          <w:sz w:val="24"/>
        </w:rPr>
        <w:t xml:space="preserve"> </w:t>
      </w:r>
      <w:r>
        <w:rPr>
          <w:sz w:val="24"/>
        </w:rPr>
        <w:t>disease</w:t>
      </w:r>
    </w:p>
    <w:p w14:paraId="386B0028" w14:textId="77777777" w:rsidR="00083E8C" w:rsidRDefault="00CD12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350"/>
        <w:rPr>
          <w:sz w:val="24"/>
        </w:rPr>
      </w:pPr>
      <w:r>
        <w:rPr>
          <w:sz w:val="24"/>
        </w:rPr>
        <w:t>Understand various model performance metrics and measure the</w:t>
      </w:r>
      <w:r>
        <w:rPr>
          <w:spacing w:val="-23"/>
          <w:sz w:val="24"/>
        </w:rPr>
        <w:t xml:space="preserve"> </w:t>
      </w:r>
      <w:r>
        <w:rPr>
          <w:sz w:val="24"/>
        </w:rPr>
        <w:t>performance of each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7BF1DFB6" w14:textId="77777777" w:rsidR="00083E8C" w:rsidRDefault="00083E8C">
      <w:pPr>
        <w:pStyle w:val="BodyText"/>
        <w:rPr>
          <w:sz w:val="28"/>
        </w:rPr>
      </w:pPr>
    </w:p>
    <w:p w14:paraId="09203983" w14:textId="77777777" w:rsidR="00083E8C" w:rsidRDefault="00CD127F">
      <w:pPr>
        <w:pStyle w:val="Heading1"/>
        <w:spacing w:before="214"/>
      </w:pPr>
      <w:r>
        <w:t>Learning Outcome:</w:t>
      </w:r>
    </w:p>
    <w:p w14:paraId="344B1BC0" w14:textId="77777777" w:rsidR="00083E8C" w:rsidRDefault="00CD127F">
      <w:pPr>
        <w:pStyle w:val="BodyText"/>
        <w:spacing w:before="250" w:line="276" w:lineRule="auto"/>
        <w:ind w:left="220" w:right="136"/>
      </w:pPr>
      <w:r>
        <w:t>The students should be able to predict heart disease from medical records with the help of classification models. They should also be able to perform EDA and re-build the model and check if there is any significant change in the predictive scores.</w:t>
      </w:r>
    </w:p>
    <w:sectPr w:rsidR="00083E8C">
      <w:pgSz w:w="11910" w:h="16840"/>
      <w:pgMar w:top="1660" w:right="1340" w:bottom="280" w:left="1220" w:header="2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3AED" w14:textId="77777777" w:rsidR="00CD127F" w:rsidRDefault="00CD127F">
      <w:r>
        <w:separator/>
      </w:r>
    </w:p>
  </w:endnote>
  <w:endnote w:type="continuationSeparator" w:id="0">
    <w:p w14:paraId="3F06E70A" w14:textId="77777777" w:rsidR="00CD127F" w:rsidRDefault="00CD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CEF8" w14:textId="77777777" w:rsidR="00CD127F" w:rsidRDefault="00CD127F">
      <w:r>
        <w:separator/>
      </w:r>
    </w:p>
  </w:footnote>
  <w:footnote w:type="continuationSeparator" w:id="0">
    <w:p w14:paraId="6075DE17" w14:textId="77777777" w:rsidR="00CD127F" w:rsidRDefault="00CD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796B" w14:textId="544354B3" w:rsidR="00083E8C" w:rsidRDefault="00CD127F">
    <w:pPr>
      <w:pStyle w:val="BodyText"/>
      <w:spacing w:line="14" w:lineRule="auto"/>
      <w:rPr>
        <w:sz w:val="20"/>
      </w:rPr>
    </w:pPr>
    <w:r>
      <w:pict w14:anchorId="2B19D825">
        <v:line id="_x0000_s2051" style="position:absolute;z-index:-15811072;mso-position-horizontal-relative:page;mso-position-vertical-relative:page" from="60.8pt,76.4pt" to="552.05pt,76.4pt" strokecolor="#7e7e7e" strokeweight="3.96pt">
          <w10:wrap anchorx="page" anchory="page"/>
        </v:line>
      </w:pict>
    </w:r>
    <w:r>
      <w:pict w14:anchorId="1985C4C8">
        <v:line id="_x0000_s2050" style="position:absolute;z-index:-15810560;mso-position-horizontal-relative:page;mso-position-vertical-relative:page" from="60.8pt,80.95pt" to="552.05pt,80.95pt" strokecolor="#bebebe" strokeweight="1.5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A18CD"/>
    <w:multiLevelType w:val="hybridMultilevel"/>
    <w:tmpl w:val="7198720E"/>
    <w:lvl w:ilvl="0" w:tplc="0F00B5E2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17C65AB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6DCF51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8514C3D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FB6CF668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5" w:tplc="ABDEE7F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30D6E0A4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82F44A2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6DF81D44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8C"/>
    <w:rsid w:val="00083E8C"/>
    <w:rsid w:val="00CD127F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2EAA76"/>
  <w15:docId w15:val="{D32CA58D-0FAC-42D6-87EC-79500373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972" w:right="185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C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F7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FC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F7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Gada</cp:lastModifiedBy>
  <cp:revision>3</cp:revision>
  <dcterms:created xsi:type="dcterms:W3CDTF">2021-06-22T19:06:00Z</dcterms:created>
  <dcterms:modified xsi:type="dcterms:W3CDTF">2021-06-22T19:09:00Z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2021-06-22T00:00:00Z</vt:filetime>
  </property>
</Properties>
</file>