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467" w:rsidRPr="00E64C1C" w:rsidRDefault="00880985" w:rsidP="00880985">
      <w:pPr>
        <w:rPr>
          <w:rFonts w:cstheme="minorHAnsi"/>
          <w:sz w:val="20"/>
          <w:szCs w:val="20"/>
        </w:rPr>
      </w:pPr>
      <w:r w:rsidRPr="00E64C1C">
        <w:rPr>
          <w:rFonts w:cstheme="minorHAnsi"/>
          <w:sz w:val="20"/>
          <w:szCs w:val="20"/>
        </w:rPr>
        <w:t>Just because you can</w:t>
      </w:r>
      <w:r w:rsidRPr="00E64C1C">
        <w:rPr>
          <w:rFonts w:cstheme="minorHAnsi"/>
          <w:sz w:val="20"/>
          <w:szCs w:val="20"/>
        </w:rPr>
        <w:t xml:space="preserve"> </w:t>
      </w:r>
      <w:r w:rsidRPr="00E64C1C">
        <w:rPr>
          <w:rFonts w:cstheme="minorHAnsi"/>
          <w:sz w:val="20"/>
          <w:szCs w:val="20"/>
        </w:rPr>
        <w:t>interact with a system using HTTP, and send JSON back and forth, doesn’t mean it’s a RESTful system.</w:t>
      </w:r>
    </w:p>
    <w:p w:rsidR="002862FC" w:rsidRPr="00E64C1C" w:rsidRDefault="002862FC" w:rsidP="002862F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64C1C">
        <w:rPr>
          <w:rFonts w:cstheme="minorHAnsi"/>
          <w:sz w:val="20"/>
          <w:szCs w:val="20"/>
        </w:rPr>
        <w:t>I’ll do a quick review of the options developers had back then to interconnect systems, mainly going</w:t>
      </w:r>
    </w:p>
    <w:p w:rsidR="00880985" w:rsidRPr="00E64C1C" w:rsidRDefault="002862FC" w:rsidP="002862FC">
      <w:pPr>
        <w:rPr>
          <w:rFonts w:cstheme="minorHAnsi"/>
          <w:sz w:val="20"/>
          <w:szCs w:val="20"/>
        </w:rPr>
      </w:pPr>
      <w:r w:rsidRPr="00E64C1C">
        <w:rPr>
          <w:rFonts w:cstheme="minorHAnsi"/>
          <w:sz w:val="20"/>
          <w:szCs w:val="20"/>
        </w:rPr>
        <w:t xml:space="preserve">over </w:t>
      </w:r>
      <w:r w:rsidRPr="00E64C1C">
        <w:rPr>
          <w:rFonts w:cstheme="minorHAnsi"/>
          <w:sz w:val="20"/>
          <w:szCs w:val="20"/>
          <w:highlight w:val="yellow"/>
        </w:rPr>
        <w:t>SOAP</w:t>
      </w:r>
      <w:r w:rsidRPr="00E64C1C">
        <w:rPr>
          <w:rFonts w:cstheme="minorHAnsi"/>
          <w:sz w:val="20"/>
          <w:szCs w:val="20"/>
        </w:rPr>
        <w:t xml:space="preserve"> and </w:t>
      </w:r>
      <w:r w:rsidRPr="00E64C1C">
        <w:rPr>
          <w:rFonts w:cstheme="minorHAnsi"/>
          <w:sz w:val="20"/>
          <w:szCs w:val="20"/>
          <w:highlight w:val="yellow"/>
        </w:rPr>
        <w:t>XML-RPC</w:t>
      </w:r>
      <w:r w:rsidRPr="00E64C1C">
        <w:rPr>
          <w:rFonts w:cstheme="minorHAnsi"/>
          <w:sz w:val="20"/>
          <w:szCs w:val="20"/>
        </w:rPr>
        <w:t xml:space="preserve"> (the two main players before REST).</w:t>
      </w:r>
    </w:p>
    <w:p w:rsidR="00060021" w:rsidRPr="00E64C1C" w:rsidRDefault="00060021" w:rsidP="000600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E64C1C">
        <w:rPr>
          <w:rFonts w:cstheme="minorHAnsi"/>
          <w:color w:val="000000"/>
          <w:sz w:val="20"/>
          <w:szCs w:val="20"/>
        </w:rPr>
        <w:t>This whole thing started with Roy Fielding, an American computer scientist born in 1965. He is one of the</w:t>
      </w:r>
    </w:p>
    <w:p w:rsidR="002862FC" w:rsidRPr="00E64C1C" w:rsidRDefault="0098145A" w:rsidP="00060021">
      <w:pPr>
        <w:rPr>
          <w:rFonts w:cstheme="minorHAnsi"/>
          <w:color w:val="000000"/>
          <w:sz w:val="20"/>
          <w:szCs w:val="20"/>
        </w:rPr>
      </w:pPr>
      <w:r w:rsidRPr="00E64C1C">
        <w:rPr>
          <w:rFonts w:cstheme="minorHAnsi"/>
          <w:color w:val="000000"/>
          <w:sz w:val="20"/>
          <w:szCs w:val="20"/>
        </w:rPr>
        <w:t>Main</w:t>
      </w:r>
      <w:r w:rsidR="00060021" w:rsidRPr="00E64C1C">
        <w:rPr>
          <w:rFonts w:cstheme="minorHAnsi"/>
          <w:color w:val="000000"/>
          <w:sz w:val="20"/>
          <w:szCs w:val="20"/>
        </w:rPr>
        <w:t xml:space="preserve"> authors of the HTTP </w:t>
      </w:r>
      <w:r w:rsidRPr="00E64C1C">
        <w:rPr>
          <w:rFonts w:cstheme="minorHAnsi"/>
          <w:color w:val="000000"/>
          <w:sz w:val="20"/>
          <w:szCs w:val="20"/>
        </w:rPr>
        <w:t xml:space="preserve">protocol </w:t>
      </w:r>
      <w:r w:rsidRPr="00E64C1C">
        <w:rPr>
          <w:rFonts w:cstheme="minorHAnsi"/>
          <w:color w:val="0000FB"/>
          <w:sz w:val="20"/>
          <w:szCs w:val="20"/>
        </w:rPr>
        <w:t>(</w:t>
      </w:r>
      <w:r w:rsidR="00060021" w:rsidRPr="00E64C1C">
        <w:rPr>
          <w:rFonts w:cstheme="minorHAnsi"/>
          <w:color w:val="000000"/>
          <w:sz w:val="20"/>
          <w:szCs w:val="20"/>
        </w:rPr>
        <w:t>the protocol that the entire Web infrastructure is based on).</w:t>
      </w:r>
    </w:p>
    <w:p w:rsidR="009309CF" w:rsidRPr="00E64C1C" w:rsidRDefault="009309CF" w:rsidP="009309C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0"/>
          <w:szCs w:val="20"/>
        </w:rPr>
      </w:pPr>
      <w:r w:rsidRPr="00E64C1C">
        <w:rPr>
          <w:rFonts w:cstheme="minorHAnsi"/>
          <w:color w:val="000000"/>
          <w:sz w:val="20"/>
          <w:szCs w:val="20"/>
        </w:rPr>
        <w:t xml:space="preserve">In the year 2000, Fielding presented his doctoral dissertation, </w:t>
      </w:r>
      <w:r w:rsidRPr="00E64C1C">
        <w:rPr>
          <w:rFonts w:cstheme="minorHAnsi"/>
          <w:i/>
          <w:iCs/>
          <w:color w:val="000000"/>
          <w:sz w:val="20"/>
          <w:szCs w:val="20"/>
        </w:rPr>
        <w:t>Architectural Styles and the Design of</w:t>
      </w:r>
    </w:p>
    <w:p w:rsidR="009309CF" w:rsidRPr="00E64C1C" w:rsidRDefault="009309CF" w:rsidP="00930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yellow"/>
        </w:rPr>
      </w:pPr>
      <w:r w:rsidRPr="00E64C1C">
        <w:rPr>
          <w:rFonts w:cstheme="minorHAnsi"/>
          <w:i/>
          <w:iCs/>
          <w:color w:val="000000"/>
          <w:sz w:val="20"/>
          <w:szCs w:val="20"/>
        </w:rPr>
        <w:t xml:space="preserve">Network-based Software Architecture. </w:t>
      </w:r>
      <w:r w:rsidRPr="00E64C1C">
        <w:rPr>
          <w:rFonts w:cstheme="minorHAnsi"/>
          <w:color w:val="000000"/>
          <w:sz w:val="20"/>
          <w:szCs w:val="20"/>
          <w:highlight w:val="yellow"/>
        </w:rPr>
        <w:t xml:space="preserve">In it he coined the term </w:t>
      </w:r>
      <w:r w:rsidR="00035945" w:rsidRPr="00E64C1C">
        <w:rPr>
          <w:rFonts w:cstheme="minorHAnsi"/>
          <w:i/>
          <w:iCs/>
          <w:color w:val="000000"/>
          <w:sz w:val="20"/>
          <w:szCs w:val="20"/>
          <w:highlight w:val="yellow"/>
        </w:rPr>
        <w:t>REST,</w:t>
      </w:r>
      <w:r w:rsidRPr="00E64C1C">
        <w:rPr>
          <w:rFonts w:cstheme="minorHAnsi"/>
          <w:color w:val="000000"/>
          <w:sz w:val="20"/>
          <w:szCs w:val="20"/>
          <w:highlight w:val="yellow"/>
        </w:rPr>
        <w:t xml:space="preserve"> an architectural style for distributed</w:t>
      </w:r>
    </w:p>
    <w:p w:rsidR="0000225D" w:rsidRDefault="009309CF" w:rsidP="009309CF">
      <w:pPr>
        <w:rPr>
          <w:rFonts w:cstheme="minorHAnsi"/>
          <w:color w:val="000000"/>
          <w:sz w:val="20"/>
          <w:szCs w:val="20"/>
        </w:rPr>
      </w:pPr>
      <w:r w:rsidRPr="00E64C1C">
        <w:rPr>
          <w:rFonts w:cstheme="minorHAnsi"/>
          <w:color w:val="000000"/>
          <w:sz w:val="20"/>
          <w:szCs w:val="20"/>
          <w:highlight w:val="yellow"/>
        </w:rPr>
        <w:t>hypermedia systems.</w:t>
      </w:r>
    </w:p>
    <w:p w:rsidR="00E64C1C" w:rsidRDefault="00633923" w:rsidP="00633923">
      <w:pPr>
        <w:rPr>
          <w:rFonts w:cstheme="minorHAnsi"/>
          <w:sz w:val="20"/>
          <w:szCs w:val="20"/>
        </w:rPr>
      </w:pPr>
      <w:r w:rsidRPr="007A0F05">
        <w:rPr>
          <w:rFonts w:cstheme="minorHAnsi"/>
          <w:sz w:val="20"/>
          <w:szCs w:val="20"/>
          <w:highlight w:val="green"/>
        </w:rPr>
        <w:t>Put simply, REST (short for Re</w:t>
      </w:r>
      <w:r w:rsidRPr="007A0F05">
        <w:rPr>
          <w:rFonts w:cstheme="minorHAnsi"/>
          <w:sz w:val="20"/>
          <w:szCs w:val="20"/>
          <w:highlight w:val="green"/>
        </w:rPr>
        <w:t xml:space="preserve">presentational State </w:t>
      </w:r>
      <w:r w:rsidRPr="007A0F05">
        <w:rPr>
          <w:rFonts w:cstheme="minorHAnsi"/>
          <w:sz w:val="20"/>
          <w:szCs w:val="20"/>
          <w:highlight w:val="green"/>
        </w:rPr>
        <w:t>Transfer)</w:t>
      </w:r>
      <w:r w:rsidRPr="007A0F05">
        <w:rPr>
          <w:rFonts w:cstheme="minorHAnsi"/>
          <w:sz w:val="20"/>
          <w:szCs w:val="20"/>
          <w:highlight w:val="green"/>
        </w:rPr>
        <w:t xml:space="preserve"> is an architectural style defined to help</w:t>
      </w:r>
      <w:r w:rsidRPr="007A0F05">
        <w:rPr>
          <w:rFonts w:cstheme="minorHAnsi"/>
          <w:sz w:val="20"/>
          <w:szCs w:val="20"/>
          <w:highlight w:val="green"/>
        </w:rPr>
        <w:t xml:space="preserve"> </w:t>
      </w:r>
      <w:r w:rsidRPr="007A0F05">
        <w:rPr>
          <w:rFonts w:cstheme="minorHAnsi"/>
          <w:sz w:val="20"/>
          <w:szCs w:val="20"/>
          <w:highlight w:val="green"/>
        </w:rPr>
        <w:t>create and organize distributed systems.</w:t>
      </w:r>
    </w:p>
    <w:p w:rsidR="007A0F05" w:rsidRDefault="00795538" w:rsidP="007955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95538">
        <w:rPr>
          <w:rFonts w:cstheme="minorHAnsi"/>
          <w:color w:val="000000"/>
          <w:sz w:val="20"/>
          <w:szCs w:val="20"/>
        </w:rPr>
        <w:t xml:space="preserve">The key word from that definition should be </w:t>
      </w:r>
      <w:r w:rsidRPr="00795538">
        <w:rPr>
          <w:rFonts w:cstheme="minorHAnsi"/>
          <w:color w:val="000000"/>
          <w:sz w:val="20"/>
          <w:szCs w:val="20"/>
        </w:rPr>
        <w:t>style,</w:t>
      </w:r>
      <w:r w:rsidRPr="00795538">
        <w:rPr>
          <w:rFonts w:cstheme="minorHAnsi"/>
          <w:color w:val="000000"/>
          <w:sz w:val="20"/>
          <w:szCs w:val="20"/>
        </w:rPr>
        <w:t xml:space="preserve"> because an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795538">
        <w:rPr>
          <w:rFonts w:cstheme="minorHAnsi"/>
          <w:color w:val="000000"/>
          <w:sz w:val="20"/>
          <w:szCs w:val="20"/>
        </w:rPr>
        <w:t>important aspect of REST (and which is one of the main reasons books like this one exist) is that it is an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795538">
        <w:rPr>
          <w:rFonts w:cstheme="minorHAnsi"/>
          <w:color w:val="000000"/>
          <w:sz w:val="20"/>
          <w:szCs w:val="20"/>
        </w:rPr>
        <w:t>architectural style—not a guideline, not a standard, or anything that would imply that there are a set of hard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795538">
        <w:rPr>
          <w:rFonts w:cstheme="minorHAnsi"/>
          <w:color w:val="000000"/>
          <w:sz w:val="20"/>
          <w:szCs w:val="20"/>
        </w:rPr>
        <w:t>rules to follow in order to end up having a RESTful architecture.</w:t>
      </w:r>
    </w:p>
    <w:p w:rsidR="0005570A" w:rsidRDefault="0005570A" w:rsidP="007955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05570A" w:rsidRPr="0005570A" w:rsidRDefault="0005570A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570A">
        <w:rPr>
          <w:rFonts w:cstheme="minorHAnsi"/>
          <w:color w:val="000000"/>
          <w:sz w:val="20"/>
          <w:szCs w:val="20"/>
        </w:rPr>
        <w:t>The main idea behind REST is that a distributed system, organized RESTfully, will improve in the</w:t>
      </w:r>
    </w:p>
    <w:p w:rsidR="0005570A" w:rsidRPr="0005570A" w:rsidRDefault="0005570A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570A">
        <w:rPr>
          <w:rFonts w:cstheme="minorHAnsi"/>
          <w:color w:val="000000"/>
          <w:sz w:val="20"/>
          <w:szCs w:val="20"/>
        </w:rPr>
        <w:t>following areas:</w:t>
      </w:r>
    </w:p>
    <w:p w:rsidR="0005570A" w:rsidRPr="0005570A" w:rsidRDefault="0005570A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570A">
        <w:rPr>
          <w:rFonts w:cstheme="minorHAnsi"/>
          <w:color w:val="000000"/>
          <w:sz w:val="20"/>
          <w:szCs w:val="20"/>
        </w:rPr>
        <w:t xml:space="preserve">• </w:t>
      </w:r>
      <w:r w:rsidRPr="0005570A">
        <w:rPr>
          <w:rFonts w:cstheme="minorHAnsi"/>
          <w:i/>
          <w:iCs/>
          <w:color w:val="000000"/>
          <w:sz w:val="20"/>
          <w:szCs w:val="20"/>
          <w:highlight w:val="green"/>
        </w:rPr>
        <w:t xml:space="preserve">Performance </w:t>
      </w:r>
      <w:r w:rsidRPr="0005570A">
        <w:rPr>
          <w:rFonts w:cstheme="minorHAnsi"/>
          <w:color w:val="000000"/>
          <w:sz w:val="20"/>
          <w:szCs w:val="20"/>
          <w:highlight w:val="green"/>
        </w:rPr>
        <w:t>:</w:t>
      </w:r>
      <w:r w:rsidRPr="0005570A">
        <w:rPr>
          <w:rFonts w:cstheme="minorHAnsi"/>
          <w:color w:val="000000"/>
          <w:sz w:val="20"/>
          <w:szCs w:val="20"/>
        </w:rPr>
        <w:t xml:space="preserve"> The communication style proposed by REST is meant to be efficient</w:t>
      </w:r>
    </w:p>
    <w:p w:rsidR="0005570A" w:rsidRPr="0005570A" w:rsidRDefault="0005570A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570A">
        <w:rPr>
          <w:rFonts w:cstheme="minorHAnsi"/>
          <w:color w:val="000000"/>
          <w:sz w:val="20"/>
          <w:szCs w:val="20"/>
        </w:rPr>
        <w:t>and simple, allowing a performance boost on systems that adopt it.</w:t>
      </w:r>
    </w:p>
    <w:p w:rsidR="0005570A" w:rsidRPr="0005570A" w:rsidRDefault="0005570A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570A">
        <w:rPr>
          <w:rFonts w:cstheme="minorHAnsi"/>
          <w:color w:val="000000"/>
          <w:sz w:val="20"/>
          <w:szCs w:val="20"/>
        </w:rPr>
        <w:t xml:space="preserve">• </w:t>
      </w:r>
      <w:r w:rsidRPr="0005570A">
        <w:rPr>
          <w:rFonts w:cstheme="minorHAnsi"/>
          <w:i/>
          <w:iCs/>
          <w:color w:val="000000"/>
          <w:sz w:val="20"/>
          <w:szCs w:val="20"/>
          <w:highlight w:val="green"/>
        </w:rPr>
        <w:t xml:space="preserve">Scalability of component interaction </w:t>
      </w:r>
      <w:r w:rsidRPr="0005570A">
        <w:rPr>
          <w:rFonts w:cstheme="minorHAnsi"/>
          <w:color w:val="000000"/>
          <w:sz w:val="20"/>
          <w:szCs w:val="20"/>
          <w:highlight w:val="green"/>
        </w:rPr>
        <w:t>:</w:t>
      </w:r>
      <w:r w:rsidRPr="0005570A">
        <w:rPr>
          <w:rFonts w:cstheme="minorHAnsi"/>
          <w:color w:val="000000"/>
          <w:sz w:val="20"/>
          <w:szCs w:val="20"/>
        </w:rPr>
        <w:t xml:space="preserve"> Any distributed system should be able to</w:t>
      </w:r>
    </w:p>
    <w:p w:rsidR="0005570A" w:rsidRPr="0005570A" w:rsidRDefault="0005570A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570A">
        <w:rPr>
          <w:rFonts w:cstheme="minorHAnsi"/>
          <w:color w:val="000000"/>
          <w:sz w:val="20"/>
          <w:szCs w:val="20"/>
        </w:rPr>
        <w:t>handle this aspect well enough, and the simple interaction proposed by REST greatly</w:t>
      </w:r>
    </w:p>
    <w:p w:rsidR="0005570A" w:rsidRPr="0005570A" w:rsidRDefault="0005570A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570A">
        <w:rPr>
          <w:rFonts w:cstheme="minorHAnsi"/>
          <w:color w:val="000000"/>
          <w:sz w:val="20"/>
          <w:szCs w:val="20"/>
        </w:rPr>
        <w:t>allows for this.</w:t>
      </w:r>
    </w:p>
    <w:p w:rsidR="0005570A" w:rsidRPr="0005570A" w:rsidRDefault="0005570A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570A">
        <w:rPr>
          <w:rFonts w:cstheme="minorHAnsi"/>
          <w:color w:val="000000"/>
          <w:sz w:val="20"/>
          <w:szCs w:val="20"/>
        </w:rPr>
        <w:t xml:space="preserve">• </w:t>
      </w:r>
      <w:r w:rsidRPr="0005570A">
        <w:rPr>
          <w:rFonts w:cstheme="minorHAnsi"/>
          <w:i/>
          <w:iCs/>
          <w:color w:val="000000"/>
          <w:sz w:val="20"/>
          <w:szCs w:val="20"/>
          <w:highlight w:val="green"/>
        </w:rPr>
        <w:t xml:space="preserve">Simplicity of interface </w:t>
      </w:r>
      <w:r w:rsidRPr="0005570A">
        <w:rPr>
          <w:rFonts w:cstheme="minorHAnsi"/>
          <w:color w:val="000000"/>
          <w:sz w:val="20"/>
          <w:szCs w:val="20"/>
          <w:highlight w:val="green"/>
        </w:rPr>
        <w:t>:</w:t>
      </w:r>
      <w:r w:rsidRPr="0005570A">
        <w:rPr>
          <w:rFonts w:cstheme="minorHAnsi"/>
          <w:color w:val="000000"/>
          <w:sz w:val="20"/>
          <w:szCs w:val="20"/>
        </w:rPr>
        <w:t xml:space="preserve"> A simple interface allows for simpler interactions between</w:t>
      </w:r>
    </w:p>
    <w:p w:rsidR="0005570A" w:rsidRPr="0005570A" w:rsidRDefault="0005570A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570A">
        <w:rPr>
          <w:rFonts w:cstheme="minorHAnsi"/>
          <w:color w:val="000000"/>
          <w:sz w:val="20"/>
          <w:szCs w:val="20"/>
        </w:rPr>
        <w:t>systems, which in turn can grant benefits like the ones previously mentioned.</w:t>
      </w:r>
    </w:p>
    <w:p w:rsidR="0005570A" w:rsidRPr="0005570A" w:rsidRDefault="0005570A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570A">
        <w:rPr>
          <w:rFonts w:cstheme="minorHAnsi"/>
          <w:color w:val="000000"/>
          <w:sz w:val="20"/>
          <w:szCs w:val="20"/>
        </w:rPr>
        <w:t xml:space="preserve">• </w:t>
      </w:r>
      <w:r w:rsidRPr="0005570A">
        <w:rPr>
          <w:rFonts w:cstheme="minorHAnsi"/>
          <w:i/>
          <w:iCs/>
          <w:color w:val="000000"/>
          <w:sz w:val="20"/>
          <w:szCs w:val="20"/>
          <w:highlight w:val="green"/>
        </w:rPr>
        <w:t xml:space="preserve">Modifiability of components </w:t>
      </w:r>
      <w:r w:rsidRPr="0005570A">
        <w:rPr>
          <w:rFonts w:cstheme="minorHAnsi"/>
          <w:color w:val="000000"/>
          <w:sz w:val="20"/>
          <w:szCs w:val="20"/>
          <w:highlight w:val="green"/>
        </w:rPr>
        <w:t>:</w:t>
      </w:r>
      <w:r w:rsidRPr="0005570A">
        <w:rPr>
          <w:rFonts w:cstheme="minorHAnsi"/>
          <w:color w:val="000000"/>
          <w:sz w:val="20"/>
          <w:szCs w:val="20"/>
        </w:rPr>
        <w:t xml:space="preserve"> The distributed nature of the system, and the separation</w:t>
      </w:r>
    </w:p>
    <w:p w:rsidR="0005570A" w:rsidRPr="0005570A" w:rsidRDefault="0005570A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570A">
        <w:rPr>
          <w:rFonts w:cstheme="minorHAnsi"/>
          <w:color w:val="000000"/>
          <w:sz w:val="20"/>
          <w:szCs w:val="20"/>
        </w:rPr>
        <w:t>of concerns proposed by REST (more on this in a bit), allows for components to be</w:t>
      </w:r>
    </w:p>
    <w:p w:rsidR="0005570A" w:rsidRPr="0005570A" w:rsidRDefault="0005570A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570A">
        <w:rPr>
          <w:rFonts w:cstheme="minorHAnsi"/>
          <w:color w:val="000000"/>
          <w:sz w:val="20"/>
          <w:szCs w:val="20"/>
        </w:rPr>
        <w:t>modified independently of each other at a minimum cost and risk.</w:t>
      </w:r>
    </w:p>
    <w:p w:rsidR="0005570A" w:rsidRPr="0005570A" w:rsidRDefault="0005570A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570A">
        <w:rPr>
          <w:rFonts w:cstheme="minorHAnsi"/>
          <w:color w:val="000000"/>
          <w:sz w:val="20"/>
          <w:szCs w:val="20"/>
        </w:rPr>
        <w:t xml:space="preserve">• </w:t>
      </w:r>
      <w:r w:rsidRPr="0005570A">
        <w:rPr>
          <w:rFonts w:cstheme="minorHAnsi"/>
          <w:i/>
          <w:iCs/>
          <w:color w:val="000000"/>
          <w:sz w:val="20"/>
          <w:szCs w:val="20"/>
          <w:highlight w:val="green"/>
        </w:rPr>
        <w:t xml:space="preserve">Portability </w:t>
      </w:r>
      <w:r w:rsidRPr="0005570A">
        <w:rPr>
          <w:rFonts w:cstheme="minorHAnsi"/>
          <w:color w:val="000000"/>
          <w:sz w:val="20"/>
          <w:szCs w:val="20"/>
          <w:highlight w:val="green"/>
        </w:rPr>
        <w:t>:</w:t>
      </w:r>
      <w:r w:rsidRPr="0005570A">
        <w:rPr>
          <w:rFonts w:cstheme="minorHAnsi"/>
          <w:color w:val="000000"/>
          <w:sz w:val="20"/>
          <w:szCs w:val="20"/>
        </w:rPr>
        <w:t xml:space="preserve"> REST is technology and language agnostic, meaning that it can be</w:t>
      </w:r>
    </w:p>
    <w:p w:rsidR="0005570A" w:rsidRPr="0005570A" w:rsidRDefault="0005570A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570A">
        <w:rPr>
          <w:rFonts w:cstheme="minorHAnsi"/>
          <w:color w:val="000000"/>
          <w:sz w:val="20"/>
          <w:szCs w:val="20"/>
        </w:rPr>
        <w:t>implemented and consumed by any type of technology (there are some constraints</w:t>
      </w:r>
    </w:p>
    <w:p w:rsidR="0005570A" w:rsidRPr="0005570A" w:rsidRDefault="0005570A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570A">
        <w:rPr>
          <w:rFonts w:cstheme="minorHAnsi"/>
          <w:color w:val="000000"/>
          <w:sz w:val="20"/>
          <w:szCs w:val="20"/>
        </w:rPr>
        <w:t>that I’ll go over in a bit, but no specific technology is enforced).</w:t>
      </w:r>
    </w:p>
    <w:p w:rsidR="0005570A" w:rsidRPr="0005570A" w:rsidRDefault="0005570A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570A">
        <w:rPr>
          <w:rFonts w:cstheme="minorHAnsi"/>
          <w:color w:val="000000"/>
          <w:sz w:val="20"/>
          <w:szCs w:val="20"/>
        </w:rPr>
        <w:t xml:space="preserve">• </w:t>
      </w:r>
      <w:r w:rsidRPr="0005570A">
        <w:rPr>
          <w:rFonts w:cstheme="minorHAnsi"/>
          <w:i/>
          <w:iCs/>
          <w:color w:val="000000"/>
          <w:sz w:val="20"/>
          <w:szCs w:val="20"/>
          <w:highlight w:val="green"/>
        </w:rPr>
        <w:t xml:space="preserve">Reliability </w:t>
      </w:r>
      <w:r w:rsidRPr="0005570A">
        <w:rPr>
          <w:rFonts w:cstheme="minorHAnsi"/>
          <w:color w:val="000000"/>
          <w:sz w:val="20"/>
          <w:szCs w:val="20"/>
          <w:highlight w:val="green"/>
        </w:rPr>
        <w:t>:</w:t>
      </w:r>
      <w:r w:rsidRPr="0005570A">
        <w:rPr>
          <w:rFonts w:cstheme="minorHAnsi"/>
          <w:color w:val="000000"/>
          <w:sz w:val="20"/>
          <w:szCs w:val="20"/>
        </w:rPr>
        <w:t xml:space="preserve"> The stateless constraint proposed by REST (more on this later) allows for</w:t>
      </w:r>
    </w:p>
    <w:p w:rsidR="0005570A" w:rsidRPr="0005570A" w:rsidRDefault="0005570A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570A">
        <w:rPr>
          <w:rFonts w:cstheme="minorHAnsi"/>
          <w:color w:val="000000"/>
          <w:sz w:val="20"/>
          <w:szCs w:val="20"/>
        </w:rPr>
        <w:t>the easier recovery of a system after failure.</w:t>
      </w:r>
    </w:p>
    <w:p w:rsidR="0005570A" w:rsidRPr="0005570A" w:rsidRDefault="0005570A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570A">
        <w:rPr>
          <w:rFonts w:cstheme="minorHAnsi"/>
          <w:color w:val="000000"/>
          <w:sz w:val="20"/>
          <w:szCs w:val="20"/>
        </w:rPr>
        <w:t xml:space="preserve">• </w:t>
      </w:r>
      <w:r w:rsidRPr="0005570A">
        <w:rPr>
          <w:rFonts w:cstheme="minorHAnsi"/>
          <w:i/>
          <w:iCs/>
          <w:color w:val="000000"/>
          <w:sz w:val="20"/>
          <w:szCs w:val="20"/>
          <w:highlight w:val="green"/>
        </w:rPr>
        <w:t xml:space="preserve">Visibility </w:t>
      </w:r>
      <w:r w:rsidRPr="0005570A">
        <w:rPr>
          <w:rFonts w:cstheme="minorHAnsi"/>
          <w:color w:val="000000"/>
          <w:sz w:val="20"/>
          <w:szCs w:val="20"/>
          <w:highlight w:val="green"/>
        </w:rPr>
        <w:t>:</w:t>
      </w:r>
      <w:r w:rsidRPr="0005570A">
        <w:rPr>
          <w:rFonts w:cstheme="minorHAnsi"/>
          <w:color w:val="000000"/>
          <w:sz w:val="20"/>
          <w:szCs w:val="20"/>
        </w:rPr>
        <w:t xml:space="preserve"> Again, the stateless constraint proposed has the added benefit of</w:t>
      </w:r>
    </w:p>
    <w:p w:rsidR="0005570A" w:rsidRPr="0005570A" w:rsidRDefault="0005570A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F7828">
        <w:rPr>
          <w:rFonts w:cstheme="minorHAnsi"/>
          <w:color w:val="000000"/>
          <w:sz w:val="20"/>
          <w:szCs w:val="20"/>
          <w:lang w:val="en-GB"/>
        </w:rPr>
        <w:t>improving</w:t>
      </w:r>
      <w:r w:rsidRPr="0005570A">
        <w:rPr>
          <w:rFonts w:cstheme="minorHAnsi"/>
          <w:color w:val="000000"/>
          <w:sz w:val="20"/>
          <w:szCs w:val="20"/>
        </w:rPr>
        <w:t xml:space="preserve"> visibility, because any monitoring system doesn’t need to look further</w:t>
      </w:r>
    </w:p>
    <w:p w:rsidR="0005570A" w:rsidRPr="0005570A" w:rsidRDefault="0005570A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570A">
        <w:rPr>
          <w:rFonts w:cstheme="minorHAnsi"/>
          <w:color w:val="000000"/>
          <w:sz w:val="20"/>
          <w:szCs w:val="20"/>
        </w:rPr>
        <w:t>than a single request message to determine the full state of said request (this will</w:t>
      </w:r>
    </w:p>
    <w:p w:rsidR="0005570A" w:rsidRDefault="0005570A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5570A">
        <w:rPr>
          <w:rFonts w:cstheme="minorHAnsi"/>
          <w:color w:val="000000"/>
          <w:sz w:val="20"/>
          <w:szCs w:val="20"/>
        </w:rPr>
        <w:t>become clear once I talk about the constraints in a bit).</w:t>
      </w:r>
    </w:p>
    <w:p w:rsidR="00AF7828" w:rsidRDefault="00AF7828" w:rsidP="000557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7C563F" w:rsidRPr="007C563F" w:rsidRDefault="007C563F" w:rsidP="007C56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C563F">
        <w:rPr>
          <w:rFonts w:cstheme="minorHAnsi"/>
          <w:color w:val="000000"/>
          <w:sz w:val="20"/>
          <w:szCs w:val="20"/>
        </w:rPr>
        <w:t>From this list, some direct benefits can be extrapolated:</w:t>
      </w:r>
    </w:p>
    <w:p w:rsidR="007C563F" w:rsidRPr="007C563F" w:rsidRDefault="007C563F" w:rsidP="007C56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C563F">
        <w:rPr>
          <w:rFonts w:cstheme="minorHAnsi"/>
          <w:color w:val="000000"/>
          <w:sz w:val="20"/>
          <w:szCs w:val="20"/>
        </w:rPr>
        <w:t>• A component-centric design allows you to make systems that are very fault tolerant.</w:t>
      </w:r>
    </w:p>
    <w:p w:rsidR="007C563F" w:rsidRPr="007C563F" w:rsidRDefault="007C563F" w:rsidP="007C56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C563F">
        <w:rPr>
          <w:rFonts w:cstheme="minorHAnsi"/>
          <w:color w:val="000000"/>
          <w:sz w:val="20"/>
          <w:szCs w:val="20"/>
        </w:rPr>
        <w:t>Having the failure of one component not affect the entire stability of the system is a</w:t>
      </w:r>
    </w:p>
    <w:p w:rsidR="007C563F" w:rsidRDefault="007C563F" w:rsidP="007C56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C563F">
        <w:rPr>
          <w:rFonts w:cstheme="minorHAnsi"/>
          <w:color w:val="000000"/>
          <w:sz w:val="20"/>
          <w:szCs w:val="20"/>
        </w:rPr>
        <w:t>great benefit for any system.</w:t>
      </w:r>
    </w:p>
    <w:p w:rsidR="007C563F" w:rsidRPr="007C563F" w:rsidRDefault="007C563F" w:rsidP="007C56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7C563F" w:rsidRPr="007C563F" w:rsidRDefault="007C563F" w:rsidP="007C56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C563F">
        <w:rPr>
          <w:rFonts w:cstheme="minorHAnsi"/>
          <w:color w:val="000000"/>
          <w:sz w:val="20"/>
          <w:szCs w:val="20"/>
        </w:rPr>
        <w:t>• Interconnecting components is quite easy, minimizing the risks when adding new</w:t>
      </w:r>
    </w:p>
    <w:p w:rsidR="007C563F" w:rsidRDefault="007C563F" w:rsidP="007C56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C563F">
        <w:rPr>
          <w:rFonts w:cstheme="minorHAnsi"/>
          <w:color w:val="000000"/>
          <w:sz w:val="20"/>
          <w:szCs w:val="20"/>
        </w:rPr>
        <w:t>features or scaling up or down.</w:t>
      </w:r>
    </w:p>
    <w:p w:rsidR="007C563F" w:rsidRPr="007C563F" w:rsidRDefault="007C563F" w:rsidP="007C56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7C563F" w:rsidRPr="007C563F" w:rsidRDefault="007C563F" w:rsidP="007C56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C563F">
        <w:rPr>
          <w:rFonts w:cstheme="minorHAnsi"/>
          <w:color w:val="000000"/>
          <w:sz w:val="20"/>
          <w:szCs w:val="20"/>
        </w:rPr>
        <w:t>• A system designed with REST in mind will be accessible to a wider audience, thanks</w:t>
      </w:r>
    </w:p>
    <w:p w:rsidR="007C563F" w:rsidRPr="007C563F" w:rsidRDefault="007C563F" w:rsidP="007C56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C563F">
        <w:rPr>
          <w:rFonts w:cstheme="minorHAnsi"/>
          <w:color w:val="000000"/>
          <w:sz w:val="20"/>
          <w:szCs w:val="20"/>
        </w:rPr>
        <w:t>to its portability (as described earlier).With a generic interface, the system can be</w:t>
      </w:r>
    </w:p>
    <w:p w:rsidR="00AF7828" w:rsidRDefault="007C563F" w:rsidP="007C56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C563F">
        <w:rPr>
          <w:rFonts w:cstheme="minorHAnsi"/>
          <w:color w:val="000000"/>
          <w:sz w:val="20"/>
          <w:szCs w:val="20"/>
        </w:rPr>
        <w:t>used by a wider range of developers.</w:t>
      </w:r>
    </w:p>
    <w:p w:rsidR="007C563F" w:rsidRDefault="007C563F" w:rsidP="007C56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544463" w:rsidRPr="00544463" w:rsidRDefault="00544463" w:rsidP="00544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44463">
        <w:rPr>
          <w:rFonts w:cstheme="minorHAnsi"/>
          <w:color w:val="000000"/>
          <w:sz w:val="20"/>
          <w:szCs w:val="20"/>
        </w:rPr>
        <w:t>In order to achieve these properties and benefits, a set of constraints were added to REST to help define</w:t>
      </w:r>
    </w:p>
    <w:p w:rsidR="00DF3A60" w:rsidRDefault="00544463" w:rsidP="00544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44463">
        <w:rPr>
          <w:rFonts w:cstheme="minorHAnsi"/>
          <w:color w:val="000000"/>
          <w:sz w:val="20"/>
          <w:szCs w:val="20"/>
        </w:rPr>
        <w:t>a uniform connector interface.</w:t>
      </w:r>
    </w:p>
    <w:p w:rsidR="00DF3A60" w:rsidRDefault="00DF3A60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br w:type="page"/>
      </w:r>
    </w:p>
    <w:p w:rsidR="007C563F" w:rsidRDefault="005E4B33" w:rsidP="00544463">
      <w:pPr>
        <w:autoSpaceDE w:val="0"/>
        <w:autoSpaceDN w:val="0"/>
        <w:adjustRightInd w:val="0"/>
        <w:spacing w:after="0" w:line="240" w:lineRule="auto"/>
        <w:rPr>
          <w:rFonts w:ascii="YbwxhyBwryrdHelveticaNeue-Mediu" w:hAnsi="YbwxhyBwryrdHelveticaNeue-Mediu" w:cs="YbwxhyBwryrdHelveticaNeue-Mediu"/>
          <w:sz w:val="36"/>
          <w:szCs w:val="36"/>
        </w:rPr>
      </w:pPr>
      <w:r>
        <w:rPr>
          <w:rFonts w:ascii="YbwxhyBwryrdHelveticaNeue-Mediu" w:hAnsi="YbwxhyBwryrdHelveticaNeue-Mediu" w:cs="YbwxhyBwryrdHelveticaNeue-Mediu"/>
          <w:sz w:val="36"/>
          <w:szCs w:val="36"/>
        </w:rPr>
        <w:lastRenderedPageBreak/>
        <w:t>REST Constraints</w:t>
      </w:r>
    </w:p>
    <w:p w:rsidR="005D6310" w:rsidRPr="005D6310" w:rsidRDefault="005D6310" w:rsidP="005D63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D6310">
        <w:rPr>
          <w:rFonts w:cstheme="minorHAnsi"/>
          <w:color w:val="000000"/>
          <w:sz w:val="20"/>
          <w:szCs w:val="20"/>
        </w:rPr>
        <w:t xml:space="preserve">According to Fielding, there are two ways to define a system. </w:t>
      </w:r>
    </w:p>
    <w:p w:rsidR="005D6310" w:rsidRPr="005D6310" w:rsidRDefault="005D6310" w:rsidP="005D63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5D6310" w:rsidRPr="005D6310" w:rsidRDefault="005D6310" w:rsidP="005D63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D6310">
        <w:rPr>
          <w:rFonts w:cstheme="minorHAnsi"/>
          <w:color w:val="000000"/>
          <w:sz w:val="20"/>
          <w:szCs w:val="20"/>
        </w:rPr>
        <w:t>One is to start from a blank slate, an empty</w:t>
      </w:r>
      <w:r w:rsidRPr="005D6310">
        <w:rPr>
          <w:rFonts w:cstheme="minorHAnsi"/>
          <w:color w:val="000000"/>
          <w:sz w:val="20"/>
          <w:szCs w:val="20"/>
        </w:rPr>
        <w:t xml:space="preserve"> </w:t>
      </w:r>
      <w:r w:rsidRPr="005D6310">
        <w:rPr>
          <w:rFonts w:cstheme="minorHAnsi"/>
          <w:color w:val="000000"/>
          <w:sz w:val="20"/>
          <w:szCs w:val="20"/>
        </w:rPr>
        <w:t>whiteboard, with no initial knowledge of the system being built or the use of familiar components until the</w:t>
      </w:r>
      <w:r w:rsidRPr="005D6310">
        <w:rPr>
          <w:rFonts w:cstheme="minorHAnsi"/>
          <w:color w:val="000000"/>
          <w:sz w:val="20"/>
          <w:szCs w:val="20"/>
        </w:rPr>
        <w:t xml:space="preserve"> </w:t>
      </w:r>
      <w:r w:rsidRPr="005D6310">
        <w:rPr>
          <w:rFonts w:cstheme="minorHAnsi"/>
          <w:color w:val="000000"/>
          <w:sz w:val="20"/>
          <w:szCs w:val="20"/>
        </w:rPr>
        <w:t xml:space="preserve">needs are satisfied. </w:t>
      </w:r>
    </w:p>
    <w:p w:rsidR="005D6310" w:rsidRPr="005D6310" w:rsidRDefault="005D6310" w:rsidP="005D63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5D6310" w:rsidRPr="005D6310" w:rsidRDefault="005D6310" w:rsidP="005D63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D6310">
        <w:rPr>
          <w:rFonts w:cstheme="minorHAnsi"/>
          <w:color w:val="000000"/>
          <w:sz w:val="20"/>
          <w:szCs w:val="20"/>
        </w:rPr>
        <w:t>A second approach is to start with the full set of needs for the system, and constraints are</w:t>
      </w:r>
      <w:r w:rsidRPr="005D6310">
        <w:rPr>
          <w:rFonts w:cstheme="minorHAnsi"/>
          <w:color w:val="000000"/>
          <w:sz w:val="20"/>
          <w:szCs w:val="20"/>
        </w:rPr>
        <w:t xml:space="preserve"> </w:t>
      </w:r>
      <w:r w:rsidRPr="005D6310">
        <w:rPr>
          <w:rFonts w:cstheme="minorHAnsi"/>
          <w:color w:val="000000"/>
          <w:sz w:val="20"/>
          <w:szCs w:val="20"/>
        </w:rPr>
        <w:t>added to individual components until the forces that influence the system are able to interact in harmony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5D6310">
        <w:rPr>
          <w:rFonts w:cstheme="minorHAnsi"/>
          <w:color w:val="000000"/>
          <w:sz w:val="20"/>
          <w:szCs w:val="20"/>
        </w:rPr>
        <w:t>with each other.</w:t>
      </w:r>
    </w:p>
    <w:p w:rsidR="005D6310" w:rsidRPr="005D6310" w:rsidRDefault="005D6310" w:rsidP="005D63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5D6310" w:rsidRPr="005D6310" w:rsidRDefault="005D6310" w:rsidP="005D63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56104">
        <w:rPr>
          <w:rFonts w:cstheme="minorHAnsi"/>
          <w:color w:val="000000"/>
          <w:sz w:val="20"/>
          <w:szCs w:val="20"/>
          <w:highlight w:val="green"/>
        </w:rPr>
        <w:t>REST follows the second approach.</w:t>
      </w:r>
      <w:r w:rsidRPr="005D6310">
        <w:rPr>
          <w:rFonts w:cstheme="minorHAnsi"/>
          <w:color w:val="000000"/>
          <w:sz w:val="20"/>
          <w:szCs w:val="20"/>
        </w:rPr>
        <w:t xml:space="preserve"> In order to define a REST architecture, a null-state is initially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5D6310">
        <w:rPr>
          <w:rFonts w:cstheme="minorHAnsi"/>
          <w:color w:val="000000"/>
          <w:sz w:val="20"/>
          <w:szCs w:val="20"/>
        </w:rPr>
        <w:t>defined—a system that has no constraints whatsoever and where component differentiation is nothing but a</w:t>
      </w:r>
    </w:p>
    <w:p w:rsidR="005E4B33" w:rsidRDefault="005D6310" w:rsidP="005D63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D6310">
        <w:rPr>
          <w:rFonts w:cstheme="minorHAnsi"/>
          <w:color w:val="000000"/>
          <w:sz w:val="20"/>
          <w:szCs w:val="20"/>
        </w:rPr>
        <w:t>Myth—</w:t>
      </w:r>
      <w:r w:rsidRPr="005D6310">
        <w:rPr>
          <w:rFonts w:cstheme="minorHAnsi"/>
          <w:color w:val="000000"/>
          <w:sz w:val="20"/>
          <w:szCs w:val="20"/>
        </w:rPr>
        <w:t>and constraints are added one by one.</w:t>
      </w:r>
    </w:p>
    <w:p w:rsidR="008A0C16" w:rsidRDefault="008A0C16" w:rsidP="005D63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2A6D95" w:rsidRPr="00627C8F" w:rsidRDefault="002A6D95" w:rsidP="002A6D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627C8F">
        <w:rPr>
          <w:rFonts w:cstheme="minorHAnsi"/>
          <w:b/>
          <w:color w:val="000000"/>
          <w:sz w:val="20"/>
          <w:szCs w:val="20"/>
        </w:rPr>
        <w:t>Client-Server</w:t>
      </w:r>
    </w:p>
    <w:p w:rsidR="002A6D95" w:rsidRPr="002A6D95" w:rsidRDefault="002A6D95" w:rsidP="002A6D9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0"/>
          <w:szCs w:val="20"/>
        </w:rPr>
      </w:pPr>
      <w:r w:rsidRPr="002A6D95">
        <w:rPr>
          <w:rFonts w:cstheme="minorHAnsi"/>
          <w:color w:val="000000"/>
          <w:sz w:val="20"/>
          <w:szCs w:val="20"/>
        </w:rPr>
        <w:t xml:space="preserve">The first constraint to be added is one of the most common ones on network-based architectures: </w:t>
      </w:r>
      <w:r w:rsidRPr="002A6D95">
        <w:rPr>
          <w:rFonts w:cstheme="minorHAnsi"/>
          <w:i/>
          <w:iCs/>
          <w:color w:val="000000"/>
          <w:sz w:val="20"/>
          <w:szCs w:val="20"/>
        </w:rPr>
        <w:t>client -</w:t>
      </w:r>
    </w:p>
    <w:p w:rsidR="008A0C16" w:rsidRDefault="002A6D95" w:rsidP="002A6D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2A6D95">
        <w:rPr>
          <w:rFonts w:cstheme="minorHAnsi"/>
          <w:i/>
          <w:iCs/>
          <w:color w:val="000000"/>
          <w:sz w:val="20"/>
          <w:szCs w:val="20"/>
        </w:rPr>
        <w:t xml:space="preserve">Server. </w:t>
      </w:r>
      <w:r w:rsidRPr="002A6D95">
        <w:rPr>
          <w:rFonts w:cstheme="minorHAnsi"/>
          <w:color w:val="000000"/>
          <w:sz w:val="20"/>
          <w:szCs w:val="20"/>
        </w:rPr>
        <w:t>A server is in charge of handling a set of services, and it listens for requests regarding said services.</w:t>
      </w:r>
    </w:p>
    <w:p w:rsidR="00C110D5" w:rsidRDefault="00C110D5" w:rsidP="005D63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C110D5" w:rsidRDefault="00B76E0F" w:rsidP="005D63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C685771" wp14:editId="32039761">
            <wp:extent cx="5731510" cy="23088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8F" w:rsidRDefault="00627C8F" w:rsidP="005D6310">
      <w:pPr>
        <w:autoSpaceDE w:val="0"/>
        <w:autoSpaceDN w:val="0"/>
        <w:adjustRightInd w:val="0"/>
        <w:spacing w:after="0" w:line="240" w:lineRule="auto"/>
        <w:rPr>
          <w:rFonts w:ascii="LhqypgFrsddnUtopiaStd-Italic" w:hAnsi="LhqypgFrsddnUtopiaStd-Italic" w:cs="LhqypgFrsddnUtopiaStd-Italic"/>
          <w:i/>
          <w:iCs/>
          <w:sz w:val="18"/>
          <w:szCs w:val="18"/>
        </w:rPr>
      </w:pPr>
      <w:r>
        <w:rPr>
          <w:rFonts w:ascii="WrpnxbXpvtkxUtopiaStd-BoldIt" w:hAnsi="WrpnxbXpvtkxUtopiaStd-BoldIt" w:cs="WrpnxbXpvtkxUtopiaStd-BoldIt"/>
          <w:b/>
          <w:bCs/>
          <w:sz w:val="18"/>
          <w:szCs w:val="18"/>
        </w:rPr>
        <w:t xml:space="preserve">Figure 1-1. </w:t>
      </w:r>
      <w:r>
        <w:rPr>
          <w:rFonts w:ascii="LhqypgFrsddnUtopiaStd-Italic" w:hAnsi="LhqypgFrsddnUtopiaStd-Italic" w:cs="LhqypgFrsddnUtopiaStd-Italic"/>
          <w:i/>
          <w:iCs/>
          <w:sz w:val="18"/>
          <w:szCs w:val="18"/>
        </w:rPr>
        <w:t>Client-Server architecture diagram</w:t>
      </w:r>
    </w:p>
    <w:p w:rsidR="00627C8F" w:rsidRDefault="00627C8F" w:rsidP="005D6310">
      <w:pPr>
        <w:autoSpaceDE w:val="0"/>
        <w:autoSpaceDN w:val="0"/>
        <w:adjustRightInd w:val="0"/>
        <w:spacing w:after="0" w:line="240" w:lineRule="auto"/>
        <w:rPr>
          <w:rFonts w:ascii="LhqypgFrsddnUtopiaStd-Italic" w:hAnsi="LhqypgFrsddnUtopiaStd-Italic" w:cs="LhqypgFrsddnUtopiaStd-Italic"/>
          <w:i/>
          <w:iCs/>
          <w:sz w:val="18"/>
          <w:szCs w:val="18"/>
        </w:rPr>
      </w:pPr>
    </w:p>
    <w:p w:rsidR="00627C8F" w:rsidRPr="00B26479" w:rsidRDefault="005870CC" w:rsidP="005870CC">
      <w:pPr>
        <w:rPr>
          <w:sz w:val="20"/>
          <w:szCs w:val="20"/>
        </w:rPr>
      </w:pPr>
      <w:r w:rsidRPr="00B26479">
        <w:rPr>
          <w:sz w:val="20"/>
          <w:szCs w:val="20"/>
        </w:rPr>
        <w:t xml:space="preserve">The main principle behind this constraint is the </w:t>
      </w:r>
      <w:r w:rsidRPr="00B26479">
        <w:rPr>
          <w:i/>
          <w:iCs/>
          <w:sz w:val="20"/>
          <w:szCs w:val="20"/>
        </w:rPr>
        <w:t>separation of concerns</w:t>
      </w:r>
      <w:r w:rsidRPr="009523C7">
        <w:rPr>
          <w:i/>
          <w:iCs/>
          <w:sz w:val="20"/>
          <w:szCs w:val="20"/>
          <w:highlight w:val="yellow"/>
        </w:rPr>
        <w:t xml:space="preserve">. </w:t>
      </w:r>
      <w:r w:rsidRPr="009523C7">
        <w:rPr>
          <w:sz w:val="20"/>
          <w:szCs w:val="20"/>
          <w:highlight w:val="yellow"/>
        </w:rPr>
        <w:t>It allows for the separation of front-end code (representation and possible UI-related processing of the information)</w:t>
      </w:r>
      <w:r w:rsidRPr="00B26479">
        <w:rPr>
          <w:sz w:val="20"/>
          <w:szCs w:val="20"/>
        </w:rPr>
        <w:t xml:space="preserve"> from the </w:t>
      </w:r>
      <w:r w:rsidRPr="00BA7893">
        <w:rPr>
          <w:sz w:val="20"/>
          <w:szCs w:val="20"/>
          <w:highlight w:val="yellow"/>
        </w:rPr>
        <w:t>server side code, which should take care of storage and server-side processing of the data.</w:t>
      </w:r>
      <w:r w:rsidRPr="00B26479">
        <w:rPr>
          <w:sz w:val="20"/>
          <w:szCs w:val="20"/>
        </w:rPr>
        <w:t xml:space="preserve"> This constraint allows for the independent evolution of both components, offering a great deal of flexibility by letting client applications improve without affecting the server code and vice-versa.</w:t>
      </w:r>
    </w:p>
    <w:p w:rsidR="00B05E27" w:rsidRPr="00B05E27" w:rsidRDefault="00B05E27" w:rsidP="00B05E27">
      <w:pPr>
        <w:rPr>
          <w:b/>
        </w:rPr>
      </w:pPr>
      <w:r w:rsidRPr="00B05E27">
        <w:rPr>
          <w:b/>
        </w:rPr>
        <w:t>S</w:t>
      </w:r>
      <w:r w:rsidRPr="00B05E27">
        <w:rPr>
          <w:rFonts w:cstheme="minorHAnsi"/>
          <w:b/>
          <w:color w:val="000000"/>
          <w:sz w:val="20"/>
          <w:szCs w:val="20"/>
        </w:rPr>
        <w:t>tateless</w:t>
      </w:r>
    </w:p>
    <w:p w:rsidR="009C6D72" w:rsidRDefault="00B05E27" w:rsidP="00B05E27">
      <w:pPr>
        <w:rPr>
          <w:sz w:val="20"/>
          <w:szCs w:val="20"/>
        </w:rPr>
      </w:pPr>
      <w:r w:rsidRPr="00B05E27">
        <w:rPr>
          <w:sz w:val="20"/>
          <w:szCs w:val="20"/>
        </w:rPr>
        <w:t xml:space="preserve">The constraint to be added on top of the previous one is the </w:t>
      </w:r>
      <w:r w:rsidRPr="00B05E27">
        <w:rPr>
          <w:i/>
          <w:iCs/>
          <w:sz w:val="20"/>
          <w:szCs w:val="20"/>
        </w:rPr>
        <w:t xml:space="preserve">stateless </w:t>
      </w:r>
      <w:r w:rsidRPr="00B05E27">
        <w:rPr>
          <w:sz w:val="20"/>
          <w:szCs w:val="20"/>
        </w:rPr>
        <w:t xml:space="preserve">constraint (see Figure 1-2 ). Communication between client and server must be stateless, </w:t>
      </w:r>
      <w:r w:rsidRPr="001C687B">
        <w:rPr>
          <w:sz w:val="20"/>
          <w:szCs w:val="20"/>
          <w:highlight w:val="yellow"/>
        </w:rPr>
        <w:t>meaning that each request done from the client must have all the information required for the server to understand it, without taking advantage of any stored data.</w:t>
      </w:r>
    </w:p>
    <w:p w:rsidR="00FA6341" w:rsidRDefault="00B76E0F" w:rsidP="00B05E27">
      <w:pPr>
        <w:rPr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56754CCF" wp14:editId="321F5978">
            <wp:extent cx="5731510" cy="35864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41" w:rsidRDefault="00FA6341" w:rsidP="00B05E27">
      <w:pPr>
        <w:rPr>
          <w:rFonts w:ascii="LhqypgFrsddnUtopiaStd-Italic" w:hAnsi="LhqypgFrsddnUtopiaStd-Italic" w:cs="LhqypgFrsddnUtopiaStd-Italic"/>
          <w:i/>
          <w:iCs/>
          <w:sz w:val="18"/>
          <w:szCs w:val="18"/>
        </w:rPr>
      </w:pPr>
      <w:r>
        <w:rPr>
          <w:rFonts w:ascii="WrpnxbXpvtkxUtopiaStd-BoldIt" w:hAnsi="WrpnxbXpvtkxUtopiaStd-BoldIt" w:cs="WrpnxbXpvtkxUtopiaStd-BoldIt"/>
          <w:b/>
          <w:bCs/>
          <w:sz w:val="18"/>
          <w:szCs w:val="18"/>
        </w:rPr>
        <w:t xml:space="preserve">Figure 1-2. </w:t>
      </w:r>
      <w:r>
        <w:rPr>
          <w:rFonts w:ascii="LhqypgFrsddnUtopiaStd-Italic" w:hAnsi="LhqypgFrsddnUtopiaStd-Italic" w:cs="LhqypgFrsddnUtopiaStd-Italic"/>
          <w:i/>
          <w:iCs/>
          <w:sz w:val="18"/>
          <w:szCs w:val="18"/>
        </w:rPr>
        <w:t>Representation of the stateless constraint</w:t>
      </w:r>
    </w:p>
    <w:p w:rsidR="00C911F2" w:rsidRPr="00C6655E" w:rsidRDefault="00C911F2" w:rsidP="00C911F2">
      <w:pPr>
        <w:rPr>
          <w:sz w:val="20"/>
          <w:szCs w:val="20"/>
        </w:rPr>
      </w:pPr>
      <w:r w:rsidRPr="00C6655E">
        <w:rPr>
          <w:sz w:val="20"/>
          <w:szCs w:val="20"/>
        </w:rPr>
        <w:t>This constraint represents several improvements for the underlying architecture:</w:t>
      </w:r>
    </w:p>
    <w:p w:rsidR="00C911F2" w:rsidRPr="00C6655E" w:rsidRDefault="00C911F2" w:rsidP="00C911F2">
      <w:pPr>
        <w:rPr>
          <w:sz w:val="20"/>
          <w:szCs w:val="20"/>
        </w:rPr>
      </w:pPr>
      <w:r w:rsidRPr="00C6655E">
        <w:rPr>
          <w:sz w:val="20"/>
          <w:szCs w:val="20"/>
        </w:rPr>
        <w:t xml:space="preserve">• </w:t>
      </w:r>
      <w:r w:rsidR="00C6655E" w:rsidRPr="00C6655E">
        <w:rPr>
          <w:i/>
          <w:iCs/>
          <w:sz w:val="20"/>
          <w:szCs w:val="20"/>
        </w:rPr>
        <w:t>Visibility:</w:t>
      </w:r>
      <w:r w:rsidRPr="00C6655E">
        <w:rPr>
          <w:sz w:val="20"/>
          <w:szCs w:val="20"/>
        </w:rPr>
        <w:t xml:space="preserve"> Monitoring the system becomes easy when all the information required is inside the request.</w:t>
      </w:r>
    </w:p>
    <w:p w:rsidR="00C911F2" w:rsidRPr="00C6655E" w:rsidRDefault="00C911F2" w:rsidP="00C911F2">
      <w:pPr>
        <w:rPr>
          <w:sz w:val="20"/>
          <w:szCs w:val="20"/>
        </w:rPr>
      </w:pPr>
      <w:r w:rsidRPr="00C6655E">
        <w:rPr>
          <w:sz w:val="20"/>
          <w:szCs w:val="20"/>
        </w:rPr>
        <w:t xml:space="preserve">• </w:t>
      </w:r>
      <w:r w:rsidR="00C6655E" w:rsidRPr="00C6655E">
        <w:rPr>
          <w:i/>
          <w:iCs/>
          <w:sz w:val="20"/>
          <w:szCs w:val="20"/>
        </w:rPr>
        <w:t>Scalability:</w:t>
      </w:r>
      <w:r w:rsidRPr="00C6655E">
        <w:rPr>
          <w:sz w:val="20"/>
          <w:szCs w:val="20"/>
        </w:rPr>
        <w:t xml:space="preserve"> By not having to store data between requests, the server can free resources faster.</w:t>
      </w:r>
    </w:p>
    <w:p w:rsidR="00C911F2" w:rsidRPr="00C6655E" w:rsidRDefault="00C911F2" w:rsidP="00C911F2">
      <w:pPr>
        <w:rPr>
          <w:sz w:val="20"/>
          <w:szCs w:val="20"/>
        </w:rPr>
      </w:pPr>
      <w:r w:rsidRPr="00C6655E">
        <w:rPr>
          <w:sz w:val="20"/>
          <w:szCs w:val="20"/>
        </w:rPr>
        <w:t xml:space="preserve">• </w:t>
      </w:r>
      <w:r w:rsidR="00C6655E" w:rsidRPr="00C6655E">
        <w:rPr>
          <w:i/>
          <w:iCs/>
          <w:sz w:val="20"/>
          <w:szCs w:val="20"/>
        </w:rPr>
        <w:t>Reliability:</w:t>
      </w:r>
      <w:r w:rsidRPr="00C6655E">
        <w:rPr>
          <w:sz w:val="20"/>
          <w:szCs w:val="20"/>
        </w:rPr>
        <w:t xml:space="preserve"> As mentioned earlier, a system that is stateless can recover from a failure much easier than one that isn’t, since the only thing to recover is the application itself.</w:t>
      </w:r>
    </w:p>
    <w:p w:rsidR="00FA6341" w:rsidRDefault="00C911F2" w:rsidP="00C911F2">
      <w:pPr>
        <w:rPr>
          <w:sz w:val="20"/>
          <w:szCs w:val="20"/>
        </w:rPr>
      </w:pPr>
      <w:r w:rsidRPr="00C6655E">
        <w:rPr>
          <w:sz w:val="20"/>
          <w:szCs w:val="20"/>
        </w:rPr>
        <w:t xml:space="preserve">• </w:t>
      </w:r>
      <w:r w:rsidRPr="00C6655E">
        <w:rPr>
          <w:i/>
          <w:iCs/>
          <w:sz w:val="20"/>
          <w:szCs w:val="20"/>
        </w:rPr>
        <w:t xml:space="preserve">Easier </w:t>
      </w:r>
      <w:r w:rsidR="00C6655E" w:rsidRPr="00C6655E">
        <w:rPr>
          <w:i/>
          <w:iCs/>
          <w:sz w:val="20"/>
          <w:szCs w:val="20"/>
        </w:rPr>
        <w:t>implementation:</w:t>
      </w:r>
      <w:r w:rsidRPr="00C6655E">
        <w:rPr>
          <w:sz w:val="20"/>
          <w:szCs w:val="20"/>
        </w:rPr>
        <w:t xml:space="preserve"> Writing code that doesn’t have to manage stored state data across multiple servers is much easier to do, thus the full server-side system becomes simpler.</w:t>
      </w:r>
    </w:p>
    <w:p w:rsidR="00C6655E" w:rsidRDefault="00414E7B" w:rsidP="00414E7B">
      <w:pPr>
        <w:rPr>
          <w:sz w:val="20"/>
          <w:szCs w:val="20"/>
        </w:rPr>
      </w:pPr>
      <w:r w:rsidRPr="00414E7B">
        <w:rPr>
          <w:sz w:val="20"/>
          <w:szCs w:val="20"/>
        </w:rPr>
        <w:t>Although at first glance this constraint might seem nothing but good, as what normally happens,</w:t>
      </w:r>
      <w:r>
        <w:rPr>
          <w:sz w:val="20"/>
          <w:szCs w:val="20"/>
        </w:rPr>
        <w:t xml:space="preserve"> </w:t>
      </w:r>
      <w:r w:rsidRPr="00414E7B">
        <w:rPr>
          <w:sz w:val="20"/>
          <w:szCs w:val="20"/>
        </w:rPr>
        <w:t xml:space="preserve">there is a trade-off. On one hand, benefits are gained by the system, but on the other side, </w:t>
      </w:r>
      <w:r w:rsidRPr="001A4340">
        <w:rPr>
          <w:sz w:val="20"/>
          <w:szCs w:val="20"/>
          <w:highlight w:val="yellow"/>
        </w:rPr>
        <w:t>network traffic</w:t>
      </w:r>
      <w:r w:rsidRPr="001A4340">
        <w:rPr>
          <w:sz w:val="20"/>
          <w:szCs w:val="20"/>
          <w:highlight w:val="yellow"/>
        </w:rPr>
        <w:t xml:space="preserve"> </w:t>
      </w:r>
      <w:r w:rsidRPr="001A4340">
        <w:rPr>
          <w:sz w:val="20"/>
          <w:szCs w:val="20"/>
          <w:highlight w:val="yellow"/>
        </w:rPr>
        <w:t>could potentially be harmed by adding a minor overhead on every request from sending repeated state</w:t>
      </w:r>
      <w:r w:rsidRPr="001A4340">
        <w:rPr>
          <w:sz w:val="20"/>
          <w:szCs w:val="20"/>
          <w:highlight w:val="yellow"/>
        </w:rPr>
        <w:t xml:space="preserve"> </w:t>
      </w:r>
      <w:r w:rsidRPr="001A4340">
        <w:rPr>
          <w:sz w:val="20"/>
          <w:szCs w:val="20"/>
          <w:highlight w:val="yellow"/>
        </w:rPr>
        <w:t>information.</w:t>
      </w:r>
      <w:r w:rsidRPr="00414E7B">
        <w:rPr>
          <w:sz w:val="20"/>
          <w:szCs w:val="20"/>
        </w:rPr>
        <w:t xml:space="preserve"> Depending on the type of system being implemented, and the amount of repeated information,</w:t>
      </w:r>
      <w:r>
        <w:rPr>
          <w:sz w:val="20"/>
          <w:szCs w:val="20"/>
        </w:rPr>
        <w:t xml:space="preserve"> </w:t>
      </w:r>
      <w:r w:rsidRPr="00414E7B">
        <w:rPr>
          <w:sz w:val="20"/>
          <w:szCs w:val="20"/>
        </w:rPr>
        <w:t>this might not be an acceptable trade-off.</w:t>
      </w:r>
    </w:p>
    <w:p w:rsidR="0088577F" w:rsidRPr="0088577F" w:rsidRDefault="0088577F" w:rsidP="0088577F">
      <w:pPr>
        <w:rPr>
          <w:b/>
        </w:rPr>
      </w:pPr>
      <w:r w:rsidRPr="0088577F">
        <w:rPr>
          <w:b/>
        </w:rPr>
        <w:t>Cacheable</w:t>
      </w:r>
    </w:p>
    <w:p w:rsidR="0088577F" w:rsidRPr="0088577F" w:rsidRDefault="0088577F" w:rsidP="0088577F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88577F">
        <w:rPr>
          <w:sz w:val="20"/>
          <w:szCs w:val="20"/>
        </w:rPr>
        <w:t>The cacheable constraint is added to the current set of constraints (see Figure 1-3 ). It proposes that every</w:t>
      </w:r>
    </w:p>
    <w:p w:rsidR="001A4340" w:rsidRDefault="0088577F" w:rsidP="0088577F">
      <w:pPr>
        <w:rPr>
          <w:sz w:val="20"/>
          <w:szCs w:val="20"/>
        </w:rPr>
      </w:pPr>
      <w:r w:rsidRPr="0088577F">
        <w:rPr>
          <w:sz w:val="20"/>
          <w:szCs w:val="20"/>
        </w:rPr>
        <w:t>response to a request must be explicitly or implicitly set as cacheable (when applicable).</w:t>
      </w:r>
    </w:p>
    <w:p w:rsidR="0088577F" w:rsidRDefault="00843C2A" w:rsidP="0088577F">
      <w:pPr>
        <w:rPr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18E9AAC8" wp14:editId="2C4A70A5">
            <wp:extent cx="5731510" cy="34442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AE" w:rsidRDefault="00F237EB" w:rsidP="0088577F">
      <w:pPr>
        <w:rPr>
          <w:rFonts w:ascii="LhqypgFrsddnUtopiaStd-Italic" w:hAnsi="LhqypgFrsddnUtopiaStd-Italic" w:cs="LhqypgFrsddnUtopiaStd-Italic"/>
          <w:i/>
          <w:iCs/>
          <w:sz w:val="18"/>
          <w:szCs w:val="18"/>
        </w:rPr>
      </w:pPr>
      <w:r>
        <w:rPr>
          <w:rFonts w:ascii="WrpnxbXpvtkxUtopiaStd-BoldIt" w:hAnsi="WrpnxbXpvtkxUtopiaStd-BoldIt" w:cs="WrpnxbXpvtkxUtopiaStd-BoldIt"/>
          <w:b/>
          <w:bCs/>
          <w:sz w:val="18"/>
          <w:szCs w:val="18"/>
        </w:rPr>
        <w:t xml:space="preserve">Figure 1-3. </w:t>
      </w:r>
      <w:r>
        <w:rPr>
          <w:rFonts w:ascii="LhqypgFrsddnUtopiaStd-Italic" w:hAnsi="LhqypgFrsddnUtopiaStd-Italic" w:cs="LhqypgFrsddnUtopiaStd-Italic"/>
          <w:i/>
          <w:iCs/>
          <w:sz w:val="18"/>
          <w:szCs w:val="18"/>
        </w:rPr>
        <w:t>Representation of a client-stateless-cache-server architecture</w:t>
      </w:r>
    </w:p>
    <w:p w:rsidR="005906A2" w:rsidRPr="005906A2" w:rsidRDefault="005906A2" w:rsidP="005906A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5906A2">
        <w:rPr>
          <w:sz w:val="20"/>
          <w:szCs w:val="20"/>
        </w:rPr>
        <w:t>By caching the responses, there are some obvious benefits that get added to the architecture: on the</w:t>
      </w:r>
    </w:p>
    <w:p w:rsidR="005906A2" w:rsidRPr="005906A2" w:rsidRDefault="005906A2" w:rsidP="005906A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5906A2">
        <w:rPr>
          <w:sz w:val="20"/>
          <w:szCs w:val="20"/>
        </w:rPr>
        <w:t>server side, some interactions (a database request, for example) are completely bypassed while the content</w:t>
      </w:r>
    </w:p>
    <w:p w:rsidR="005906A2" w:rsidRPr="005906A2" w:rsidRDefault="005906A2" w:rsidP="005906A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5906A2">
        <w:rPr>
          <w:sz w:val="20"/>
          <w:szCs w:val="20"/>
        </w:rPr>
        <w:t>is cached. On the client side, an apparent improvement of performance is perceived.</w:t>
      </w:r>
    </w:p>
    <w:p w:rsidR="005906A2" w:rsidRPr="005906A2" w:rsidRDefault="005906A2" w:rsidP="005906A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5906A2">
        <w:rPr>
          <w:sz w:val="20"/>
          <w:szCs w:val="20"/>
        </w:rPr>
        <w:t>The trade-off with this constraint is the possibility of cached data being stale, due to poor caching rules.</w:t>
      </w:r>
    </w:p>
    <w:p w:rsidR="00F237EB" w:rsidRDefault="005906A2" w:rsidP="005906A2">
      <w:pPr>
        <w:rPr>
          <w:sz w:val="20"/>
          <w:szCs w:val="20"/>
        </w:rPr>
      </w:pPr>
      <w:r w:rsidRPr="005906A2">
        <w:rPr>
          <w:sz w:val="20"/>
          <w:szCs w:val="20"/>
        </w:rPr>
        <w:t>This constraint is, again, dependent on the type of system being implemented.</w:t>
      </w:r>
    </w:p>
    <w:p w:rsidR="005906A2" w:rsidRDefault="00222570" w:rsidP="00222570">
      <w:pPr>
        <w:rPr>
          <w:sz w:val="20"/>
          <w:szCs w:val="20"/>
        </w:rPr>
      </w:pPr>
      <w:r w:rsidRPr="002B47BC">
        <w:rPr>
          <w:color w:val="FFFFFF" w:themeColor="background1"/>
          <w:sz w:val="20"/>
          <w:szCs w:val="20"/>
          <w:highlight w:val="red"/>
        </w:rPr>
        <w:t>Note</w:t>
      </w:r>
      <w:r w:rsidRPr="002B47BC">
        <w:rPr>
          <w:color w:val="FFFFFF" w:themeColor="background1"/>
          <w:sz w:val="20"/>
          <w:szCs w:val="20"/>
        </w:rPr>
        <w:t xml:space="preserve"> </w:t>
      </w:r>
      <w:r w:rsidRPr="00222570">
        <w:rPr>
          <w:sz w:val="20"/>
          <w:szCs w:val="20"/>
        </w:rPr>
        <w:t>Figure 1 -3 shows the cache as an external layer between the clients and the servers. This is only one</w:t>
      </w:r>
      <w:r>
        <w:rPr>
          <w:sz w:val="20"/>
          <w:szCs w:val="20"/>
        </w:rPr>
        <w:t xml:space="preserve"> </w:t>
      </w:r>
      <w:r w:rsidRPr="00222570">
        <w:rPr>
          <w:sz w:val="20"/>
          <w:szCs w:val="20"/>
        </w:rPr>
        <w:t>possible implementation of it. The cache layer could be living inside the client (i.e., browser cache) or inside the</w:t>
      </w:r>
      <w:r>
        <w:rPr>
          <w:sz w:val="20"/>
          <w:szCs w:val="20"/>
        </w:rPr>
        <w:t xml:space="preserve"> </w:t>
      </w:r>
      <w:r w:rsidRPr="00222570">
        <w:rPr>
          <w:sz w:val="20"/>
          <w:szCs w:val="20"/>
        </w:rPr>
        <w:t>servers themselves.</w:t>
      </w:r>
    </w:p>
    <w:p w:rsidR="00443FD6" w:rsidRPr="00443FD6" w:rsidRDefault="00443FD6" w:rsidP="00443FD6">
      <w:pPr>
        <w:rPr>
          <w:b/>
        </w:rPr>
      </w:pPr>
      <w:r w:rsidRPr="00443FD6">
        <w:rPr>
          <w:b/>
        </w:rPr>
        <w:t>Uniform Interface</w:t>
      </w:r>
    </w:p>
    <w:p w:rsidR="00443FD6" w:rsidRPr="00443FD6" w:rsidRDefault="00443FD6" w:rsidP="00443FD6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43FD6">
        <w:rPr>
          <w:sz w:val="20"/>
          <w:szCs w:val="20"/>
        </w:rPr>
        <w:t>One of REST’s main characteristics and winning points when compared to other alternatives is the uniform</w:t>
      </w:r>
    </w:p>
    <w:p w:rsidR="00443FD6" w:rsidRPr="00443FD6" w:rsidRDefault="00443FD6" w:rsidP="00443FD6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43FD6">
        <w:rPr>
          <w:sz w:val="20"/>
          <w:szCs w:val="20"/>
        </w:rPr>
        <w:t>Interface</w:t>
      </w:r>
      <w:r w:rsidRPr="00443FD6">
        <w:rPr>
          <w:sz w:val="20"/>
          <w:szCs w:val="20"/>
        </w:rPr>
        <w:t xml:space="preserve"> constraint. By keeping a uniform interface between components, you simplify the job of the client</w:t>
      </w:r>
    </w:p>
    <w:p w:rsidR="00443FD6" w:rsidRPr="00443FD6" w:rsidRDefault="00443FD6" w:rsidP="00443FD6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43FD6">
        <w:rPr>
          <w:sz w:val="20"/>
          <w:szCs w:val="20"/>
        </w:rPr>
        <w:t>When</w:t>
      </w:r>
      <w:r w:rsidRPr="00443FD6">
        <w:rPr>
          <w:sz w:val="20"/>
          <w:szCs w:val="20"/>
        </w:rPr>
        <w:t xml:space="preserve"> it comes to interacting with your system (see Figure 1-</w:t>
      </w:r>
      <w:r w:rsidRPr="00443FD6">
        <w:rPr>
          <w:sz w:val="20"/>
          <w:szCs w:val="20"/>
        </w:rPr>
        <w:t>4)</w:t>
      </w:r>
      <w:r w:rsidRPr="00443FD6">
        <w:rPr>
          <w:sz w:val="20"/>
          <w:szCs w:val="20"/>
        </w:rPr>
        <w:t>. Another major winning point here is that the</w:t>
      </w:r>
    </w:p>
    <w:p w:rsidR="00443FD6" w:rsidRPr="00443FD6" w:rsidRDefault="00443FD6" w:rsidP="00443FD6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43FD6">
        <w:rPr>
          <w:sz w:val="20"/>
          <w:szCs w:val="20"/>
        </w:rPr>
        <w:t>client’s implementation is independent of yours, so by defining a standard and uniform interface for all of</w:t>
      </w:r>
    </w:p>
    <w:p w:rsidR="00443FD6" w:rsidRPr="00443FD6" w:rsidRDefault="00443FD6" w:rsidP="00443FD6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43FD6">
        <w:rPr>
          <w:sz w:val="20"/>
          <w:szCs w:val="20"/>
        </w:rPr>
        <w:t>your services, you effectively simplified the implementation of independent clients by giving them a clear set</w:t>
      </w:r>
    </w:p>
    <w:p w:rsidR="00C61D87" w:rsidRDefault="00C42886" w:rsidP="00443FD6">
      <w:pPr>
        <w:rPr>
          <w:sz w:val="20"/>
          <w:szCs w:val="20"/>
        </w:rPr>
      </w:pPr>
      <w:r w:rsidRPr="00443FD6">
        <w:rPr>
          <w:sz w:val="20"/>
          <w:szCs w:val="20"/>
        </w:rPr>
        <w:t>Of</w:t>
      </w:r>
      <w:r w:rsidR="00443FD6" w:rsidRPr="00443FD6">
        <w:rPr>
          <w:sz w:val="20"/>
          <w:szCs w:val="20"/>
        </w:rPr>
        <w:t xml:space="preserve"> rules to follow.</w:t>
      </w:r>
    </w:p>
    <w:p w:rsidR="00D218A8" w:rsidRDefault="00D218A8" w:rsidP="00443FD6">
      <w:pPr>
        <w:rPr>
          <w:sz w:val="20"/>
          <w:szCs w:val="20"/>
        </w:rPr>
      </w:pPr>
    </w:p>
    <w:p w:rsidR="00580A30" w:rsidRDefault="00843C2A" w:rsidP="00443FD6">
      <w:pPr>
        <w:rPr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007ECF5A" wp14:editId="03CE9966">
            <wp:extent cx="5731510" cy="3276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D6" w:rsidRDefault="00443FD6" w:rsidP="00443FD6">
      <w:pPr>
        <w:rPr>
          <w:sz w:val="20"/>
          <w:szCs w:val="20"/>
        </w:rPr>
      </w:pPr>
    </w:p>
    <w:p w:rsidR="00596FC9" w:rsidRDefault="00596FC9" w:rsidP="00443FD6">
      <w:pPr>
        <w:rPr>
          <w:rFonts w:ascii="LhqypgFrsddnUtopiaStd-Italic" w:hAnsi="LhqypgFrsddnUtopiaStd-Italic" w:cs="LhqypgFrsddnUtopiaStd-Italic"/>
          <w:i/>
          <w:iCs/>
          <w:sz w:val="18"/>
          <w:szCs w:val="18"/>
        </w:rPr>
      </w:pPr>
      <w:r>
        <w:rPr>
          <w:rFonts w:ascii="WrpnxbXpvtkxUtopiaStd-BoldIt" w:hAnsi="WrpnxbXpvtkxUtopiaStd-BoldIt" w:cs="WrpnxbXpvtkxUtopiaStd-BoldIt"/>
          <w:b/>
          <w:bCs/>
          <w:sz w:val="18"/>
          <w:szCs w:val="18"/>
        </w:rPr>
        <w:t xml:space="preserve">Figure 1-4. </w:t>
      </w:r>
      <w:r>
        <w:rPr>
          <w:rFonts w:ascii="LhqypgFrsddnUtopiaStd-Italic" w:hAnsi="LhqypgFrsddnUtopiaStd-Italic" w:cs="LhqypgFrsddnUtopiaStd-Italic"/>
          <w:i/>
          <w:iCs/>
          <w:sz w:val="18"/>
          <w:szCs w:val="18"/>
        </w:rPr>
        <w:t>Different client types can interact seamlessly with servers thanks to the uniform interface</w:t>
      </w:r>
    </w:p>
    <w:p w:rsidR="00FF4AE9" w:rsidRPr="00FF4AE9" w:rsidRDefault="00FF4AE9" w:rsidP="00FF4AE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FF4AE9">
        <w:rPr>
          <w:b/>
          <w:sz w:val="20"/>
          <w:szCs w:val="20"/>
        </w:rPr>
        <w:t>Note</w:t>
      </w:r>
      <w:r w:rsidRPr="00FF4AE9">
        <w:rPr>
          <w:sz w:val="20"/>
          <w:szCs w:val="20"/>
        </w:rPr>
        <w:t xml:space="preserve"> In order to achieve the uniform interface, a new set of constraints must be added to the interface:</w:t>
      </w:r>
    </w:p>
    <w:p w:rsidR="00FF4AE9" w:rsidRPr="00FF4AE9" w:rsidRDefault="00FF4AE9" w:rsidP="00FF4AE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FF4AE9">
        <w:rPr>
          <w:sz w:val="20"/>
          <w:szCs w:val="20"/>
        </w:rPr>
        <w:t>Identification</w:t>
      </w:r>
      <w:r w:rsidRPr="00FF4AE9">
        <w:rPr>
          <w:sz w:val="20"/>
          <w:szCs w:val="20"/>
        </w:rPr>
        <w:t xml:space="preserve"> of resources, manipulation of resources through representation, self-descriptive messages, and</w:t>
      </w:r>
    </w:p>
    <w:p w:rsidR="0070167B" w:rsidRDefault="00FF4AE9" w:rsidP="00FF4AE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FF4AE9">
        <w:rPr>
          <w:sz w:val="20"/>
          <w:szCs w:val="20"/>
        </w:rPr>
        <w:t>Hypermedia</w:t>
      </w:r>
      <w:r w:rsidRPr="00FF4AE9">
        <w:rPr>
          <w:sz w:val="20"/>
          <w:szCs w:val="20"/>
        </w:rPr>
        <w:t xml:space="preserve"> as the engine of application state (a.k.a HATEOAS). I’ll discuss some of these constraints shortly.</w:t>
      </w:r>
    </w:p>
    <w:p w:rsidR="00D65B3F" w:rsidRDefault="00D65B3F" w:rsidP="00FF4AE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D65B3F" w:rsidRPr="00D65B3F" w:rsidRDefault="00D65B3F" w:rsidP="00D65B3F">
      <w:pPr>
        <w:rPr>
          <w:b/>
        </w:rPr>
      </w:pPr>
      <w:r w:rsidRPr="00D65B3F">
        <w:rPr>
          <w:b/>
        </w:rPr>
        <w:t>Layered System</w:t>
      </w:r>
    </w:p>
    <w:p w:rsidR="00D65B3F" w:rsidRPr="00D65B3F" w:rsidRDefault="00D65B3F" w:rsidP="00D65B3F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65B3F">
        <w:rPr>
          <w:sz w:val="20"/>
          <w:szCs w:val="20"/>
        </w:rPr>
        <w:t>REST was designed with the Internet in mind, which means that an architecture that follows REST is</w:t>
      </w:r>
    </w:p>
    <w:p w:rsidR="00D65B3F" w:rsidRDefault="00D65B3F" w:rsidP="00D65B3F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65B3F">
        <w:rPr>
          <w:sz w:val="20"/>
          <w:szCs w:val="20"/>
        </w:rPr>
        <w:t>expected to work properly with the massive amount of traffic that exists in the web of webs.</w:t>
      </w:r>
      <w:r>
        <w:rPr>
          <w:sz w:val="20"/>
          <w:szCs w:val="20"/>
        </w:rPr>
        <w:t xml:space="preserve"> </w:t>
      </w:r>
      <w:r w:rsidRPr="00D65B3F">
        <w:rPr>
          <w:sz w:val="20"/>
          <w:szCs w:val="20"/>
        </w:rPr>
        <w:t>In order to achieve this, the concept of layers is introduced (see Figure 1-</w:t>
      </w:r>
      <w:r w:rsidRPr="00D65B3F">
        <w:rPr>
          <w:sz w:val="20"/>
          <w:szCs w:val="20"/>
        </w:rPr>
        <w:t>5)</w:t>
      </w:r>
      <w:r w:rsidRPr="00D65B3F">
        <w:rPr>
          <w:sz w:val="20"/>
          <w:szCs w:val="20"/>
        </w:rPr>
        <w:t>. By separating components</w:t>
      </w:r>
      <w:r>
        <w:rPr>
          <w:sz w:val="20"/>
          <w:szCs w:val="20"/>
        </w:rPr>
        <w:t xml:space="preserve"> </w:t>
      </w:r>
      <w:r w:rsidRPr="00D65B3F">
        <w:rPr>
          <w:sz w:val="20"/>
          <w:szCs w:val="20"/>
        </w:rPr>
        <w:t>into layers, and allowing each layer to only use the one below and to communicate its output to the one</w:t>
      </w:r>
      <w:r>
        <w:rPr>
          <w:sz w:val="20"/>
          <w:szCs w:val="20"/>
        </w:rPr>
        <w:t xml:space="preserve"> </w:t>
      </w:r>
      <w:r w:rsidRPr="00D65B3F">
        <w:rPr>
          <w:sz w:val="20"/>
          <w:szCs w:val="20"/>
        </w:rPr>
        <w:t>above, you simplify the system’s overall complexity and keep component coupling in check. This is a great</w:t>
      </w:r>
      <w:r>
        <w:rPr>
          <w:sz w:val="20"/>
          <w:szCs w:val="20"/>
        </w:rPr>
        <w:t xml:space="preserve"> </w:t>
      </w:r>
      <w:r w:rsidRPr="00D65B3F">
        <w:rPr>
          <w:sz w:val="20"/>
          <w:szCs w:val="20"/>
        </w:rPr>
        <w:t>benefit in all type of systems, especially when the complexity of such a system is ever-growing (e.g., systems</w:t>
      </w:r>
      <w:r>
        <w:rPr>
          <w:sz w:val="20"/>
          <w:szCs w:val="20"/>
        </w:rPr>
        <w:t xml:space="preserve"> </w:t>
      </w:r>
      <w:r w:rsidRPr="00D65B3F">
        <w:rPr>
          <w:sz w:val="20"/>
          <w:szCs w:val="20"/>
        </w:rPr>
        <w:t>with massive amounts of clients, systems that are currently evolving, etc.).</w:t>
      </w:r>
    </w:p>
    <w:p w:rsidR="00D65B3F" w:rsidRDefault="00D65B3F" w:rsidP="00D65B3F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D65B3F" w:rsidRDefault="001A78A4" w:rsidP="00D65B3F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3061AAA7" wp14:editId="3B799A22">
            <wp:extent cx="5731510" cy="35712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A4" w:rsidRDefault="00A3094A" w:rsidP="00D65B3F">
      <w:pPr>
        <w:autoSpaceDE w:val="0"/>
        <w:autoSpaceDN w:val="0"/>
        <w:adjustRightInd w:val="0"/>
        <w:spacing w:after="0" w:line="240" w:lineRule="auto"/>
        <w:rPr>
          <w:rFonts w:ascii="LhqypgFrsddnUtopiaStd-Italic" w:hAnsi="LhqypgFrsddnUtopiaStd-Italic" w:cs="LhqypgFrsddnUtopiaStd-Italic"/>
          <w:i/>
          <w:iCs/>
          <w:sz w:val="18"/>
          <w:szCs w:val="18"/>
        </w:rPr>
      </w:pPr>
      <w:r>
        <w:rPr>
          <w:rFonts w:ascii="WrpnxbXpvtkxUtopiaStd-BoldIt" w:hAnsi="WrpnxbXpvtkxUtopiaStd-BoldIt" w:cs="WrpnxbXpvtkxUtopiaStd-BoldIt"/>
          <w:b/>
          <w:bCs/>
          <w:sz w:val="18"/>
          <w:szCs w:val="18"/>
        </w:rPr>
        <w:t xml:space="preserve">Figure 1-5. </w:t>
      </w:r>
      <w:r>
        <w:rPr>
          <w:rFonts w:ascii="LhqypgFrsddnUtopiaStd-Italic" w:hAnsi="LhqypgFrsddnUtopiaStd-Italic" w:cs="LhqypgFrsddnUtopiaStd-Italic"/>
          <w:i/>
          <w:iCs/>
          <w:sz w:val="18"/>
          <w:szCs w:val="18"/>
        </w:rPr>
        <w:t>Example of a multilayered architecture</w:t>
      </w:r>
    </w:p>
    <w:p w:rsidR="00A3094A" w:rsidRDefault="00A3094A" w:rsidP="00A3094A"/>
    <w:p w:rsidR="00A3094A" w:rsidRPr="00A3094A" w:rsidRDefault="00A3094A" w:rsidP="00A3094A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3094A">
        <w:rPr>
          <w:sz w:val="20"/>
          <w:szCs w:val="20"/>
        </w:rPr>
        <w:t>The main disadvantage of this constraint is that for small systems, it might add unwanted latency into</w:t>
      </w:r>
    </w:p>
    <w:p w:rsidR="00A3094A" w:rsidRDefault="00A3094A" w:rsidP="00A3094A">
      <w:pPr>
        <w:rPr>
          <w:sz w:val="20"/>
          <w:szCs w:val="20"/>
        </w:rPr>
      </w:pPr>
      <w:r w:rsidRPr="00A3094A">
        <w:rPr>
          <w:sz w:val="20"/>
          <w:szCs w:val="20"/>
        </w:rPr>
        <w:t>the overall data flow, due to the different interactions between layers.</w:t>
      </w:r>
    </w:p>
    <w:p w:rsidR="00A3094A" w:rsidRDefault="00FC79E9" w:rsidP="00A3094A">
      <w:pPr>
        <w:rPr>
          <w:b/>
        </w:rPr>
      </w:pPr>
      <w:r w:rsidRPr="00FC79E9">
        <w:rPr>
          <w:b/>
        </w:rPr>
        <w:t>Code-on-Demand</w:t>
      </w:r>
    </w:p>
    <w:p w:rsidR="00FC79E9" w:rsidRPr="00FC79E9" w:rsidRDefault="00FC79E9" w:rsidP="00FC79E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FC79E9">
        <w:rPr>
          <w:sz w:val="20"/>
          <w:szCs w:val="20"/>
        </w:rPr>
        <w:t>Code-on-demand is the only optional constraint imposed by REST, which means that an architect using REST</w:t>
      </w:r>
    </w:p>
    <w:p w:rsidR="00FC79E9" w:rsidRPr="00FC79E9" w:rsidRDefault="00FC79E9" w:rsidP="00FC79E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FC79E9">
        <w:rPr>
          <w:sz w:val="20"/>
          <w:szCs w:val="20"/>
        </w:rPr>
        <w:t>can choose whether or not to use this constraint, and either gains its advantages or suffers its disadvantages.</w:t>
      </w:r>
    </w:p>
    <w:p w:rsidR="00FC79E9" w:rsidRDefault="00FC79E9" w:rsidP="00FC79E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FC79E9">
        <w:rPr>
          <w:sz w:val="20"/>
          <w:szCs w:val="20"/>
        </w:rPr>
        <w:t>With this constraint, the client can download and execute code provided by the server (such as Java</w:t>
      </w:r>
      <w:r>
        <w:rPr>
          <w:sz w:val="20"/>
          <w:szCs w:val="20"/>
        </w:rPr>
        <w:t xml:space="preserve"> </w:t>
      </w:r>
      <w:r w:rsidRPr="00FC79E9">
        <w:rPr>
          <w:sz w:val="20"/>
          <w:szCs w:val="20"/>
        </w:rPr>
        <w:t>applets, JavaScript scripts, etc.). In the case of REST APIs (which is what this book focuses on), this constraint</w:t>
      </w:r>
      <w:r>
        <w:rPr>
          <w:sz w:val="20"/>
          <w:szCs w:val="20"/>
        </w:rPr>
        <w:t xml:space="preserve"> </w:t>
      </w:r>
      <w:r w:rsidRPr="00FC79E9">
        <w:rPr>
          <w:sz w:val="20"/>
          <w:szCs w:val="20"/>
        </w:rPr>
        <w:t>seems unnecessary, because the normal thing for an API client to do is just get information from an</w:t>
      </w:r>
      <w:r>
        <w:rPr>
          <w:sz w:val="20"/>
          <w:szCs w:val="20"/>
        </w:rPr>
        <w:t xml:space="preserve"> </w:t>
      </w:r>
      <w:r w:rsidRPr="00FC79E9">
        <w:rPr>
          <w:sz w:val="20"/>
          <w:szCs w:val="20"/>
        </w:rPr>
        <w:t>endpoint, and then process it however needed; but for other uses of REST, like web servers, a client</w:t>
      </w:r>
      <w:r>
        <w:rPr>
          <w:sz w:val="20"/>
          <w:szCs w:val="20"/>
        </w:rPr>
        <w:t xml:space="preserve"> </w:t>
      </w:r>
      <w:r w:rsidRPr="00FC79E9">
        <w:rPr>
          <w:sz w:val="20"/>
          <w:szCs w:val="20"/>
        </w:rPr>
        <w:t>(i.e., a browser) will probably benefit from this constraint (see Figure 1-</w:t>
      </w:r>
      <w:r w:rsidRPr="00FC79E9">
        <w:rPr>
          <w:sz w:val="20"/>
          <w:szCs w:val="20"/>
        </w:rPr>
        <w:t>6)</w:t>
      </w:r>
      <w:r w:rsidRPr="00FC79E9">
        <w:rPr>
          <w:sz w:val="20"/>
          <w:szCs w:val="20"/>
        </w:rPr>
        <w:t>.</w:t>
      </w:r>
    </w:p>
    <w:p w:rsidR="00FC79E9" w:rsidRDefault="00FC79E9" w:rsidP="00FC79E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FC79E9" w:rsidRDefault="00865D5A" w:rsidP="00FC79E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30C6408B" wp14:editId="10EF2C68">
            <wp:extent cx="5731510" cy="30841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5A" w:rsidRDefault="00865D5A" w:rsidP="00FC79E9">
      <w:pPr>
        <w:autoSpaceDE w:val="0"/>
        <w:autoSpaceDN w:val="0"/>
        <w:adjustRightInd w:val="0"/>
        <w:spacing w:after="0" w:line="240" w:lineRule="auto"/>
        <w:rPr>
          <w:rFonts w:ascii="LhqypgFrsddnUtopiaStd-Italic" w:hAnsi="LhqypgFrsddnUtopiaStd-Italic" w:cs="LhqypgFrsddnUtopiaStd-Italic"/>
          <w:i/>
          <w:iCs/>
          <w:sz w:val="18"/>
          <w:szCs w:val="18"/>
        </w:rPr>
      </w:pPr>
      <w:r>
        <w:rPr>
          <w:rFonts w:ascii="WrpnxbXpvtkxUtopiaStd-BoldIt" w:hAnsi="WrpnxbXpvtkxUtopiaStd-BoldIt" w:cs="WrpnxbXpvtkxUtopiaStd-BoldIt"/>
          <w:b/>
          <w:bCs/>
          <w:sz w:val="18"/>
          <w:szCs w:val="18"/>
        </w:rPr>
        <w:t xml:space="preserve">Figure 1-6. </w:t>
      </w:r>
      <w:r>
        <w:rPr>
          <w:rFonts w:ascii="LhqypgFrsddnUtopiaStd-Italic" w:hAnsi="LhqypgFrsddnUtopiaStd-Italic" w:cs="LhqypgFrsddnUtopiaStd-Italic"/>
          <w:i/>
          <w:iCs/>
          <w:sz w:val="18"/>
          <w:szCs w:val="18"/>
        </w:rPr>
        <w:t>How some clients might execute the code-on-demand, whereas others might not</w:t>
      </w:r>
    </w:p>
    <w:p w:rsidR="00865D5A" w:rsidRDefault="00865D5A" w:rsidP="00865D5A"/>
    <w:p w:rsidR="006C1B27" w:rsidRPr="006C1B27" w:rsidRDefault="006C1B27" w:rsidP="006C1B2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C1B27">
        <w:rPr>
          <w:sz w:val="20"/>
          <w:szCs w:val="20"/>
        </w:rPr>
        <w:t xml:space="preserve">The main building blocks of a REST architecture are the </w:t>
      </w:r>
      <w:r w:rsidR="008B16C8" w:rsidRPr="006C1B27">
        <w:rPr>
          <w:sz w:val="20"/>
          <w:szCs w:val="20"/>
        </w:rPr>
        <w:t xml:space="preserve">resources. </w:t>
      </w:r>
      <w:r w:rsidRPr="006C1B27">
        <w:rPr>
          <w:sz w:val="20"/>
          <w:szCs w:val="20"/>
        </w:rPr>
        <w:t>Anything that can be named can be a</w:t>
      </w:r>
    </w:p>
    <w:p w:rsidR="006C1B27" w:rsidRPr="006C1B27" w:rsidRDefault="008B16C8" w:rsidP="006C1B2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C1B27">
        <w:rPr>
          <w:sz w:val="20"/>
          <w:szCs w:val="20"/>
        </w:rPr>
        <w:t>Resource</w:t>
      </w:r>
      <w:r w:rsidR="006C1B27" w:rsidRPr="006C1B27">
        <w:rPr>
          <w:sz w:val="20"/>
          <w:szCs w:val="20"/>
        </w:rPr>
        <w:t xml:space="preserve"> (a web page, an image, a person, a weather service report, etc.). Resources define what the services</w:t>
      </w:r>
    </w:p>
    <w:p w:rsidR="006C1B27" w:rsidRPr="006C1B27" w:rsidRDefault="008B16C8" w:rsidP="006C1B2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C1B27">
        <w:rPr>
          <w:sz w:val="20"/>
          <w:szCs w:val="20"/>
        </w:rPr>
        <w:t>Are</w:t>
      </w:r>
      <w:r w:rsidR="006C1B27" w:rsidRPr="006C1B27">
        <w:rPr>
          <w:sz w:val="20"/>
          <w:szCs w:val="20"/>
        </w:rPr>
        <w:t xml:space="preserve"> going to be about, the type of information that is going to be transferred, and their related actions. The</w:t>
      </w:r>
    </w:p>
    <w:p w:rsidR="00EF7E58" w:rsidRDefault="008B16C8" w:rsidP="006C1B2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C1B27">
        <w:rPr>
          <w:sz w:val="20"/>
          <w:szCs w:val="20"/>
        </w:rPr>
        <w:t>Resource</w:t>
      </w:r>
      <w:r w:rsidR="006C1B27" w:rsidRPr="006C1B27">
        <w:rPr>
          <w:sz w:val="20"/>
          <w:szCs w:val="20"/>
        </w:rPr>
        <w:t xml:space="preserve"> is the main entity from which everything else is born.</w:t>
      </w:r>
      <w:r w:rsidR="006C1B27">
        <w:rPr>
          <w:sz w:val="20"/>
          <w:szCs w:val="20"/>
        </w:rPr>
        <w:t xml:space="preserve"> </w:t>
      </w:r>
      <w:r w:rsidR="006C1B27" w:rsidRPr="006C1B27">
        <w:rPr>
          <w:sz w:val="20"/>
          <w:szCs w:val="20"/>
        </w:rPr>
        <w:t>A resource is the abstraction of anything that can be conceptualized (from an image file, to a plain text</w:t>
      </w:r>
      <w:r w:rsidR="006C1B27">
        <w:rPr>
          <w:sz w:val="20"/>
          <w:szCs w:val="20"/>
        </w:rPr>
        <w:t xml:space="preserve"> </w:t>
      </w:r>
      <w:r w:rsidR="006C1B27" w:rsidRPr="006C1B27">
        <w:rPr>
          <w:sz w:val="20"/>
          <w:szCs w:val="20"/>
        </w:rPr>
        <w:t>document). The structure of a resource is shown in Table 1-</w:t>
      </w:r>
      <w:r w:rsidRPr="006C1B27">
        <w:rPr>
          <w:sz w:val="20"/>
          <w:szCs w:val="20"/>
        </w:rPr>
        <w:t>1.</w:t>
      </w:r>
    </w:p>
    <w:p w:rsidR="008B16C8" w:rsidRDefault="008B16C8" w:rsidP="006C1B2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4477CA" w:rsidRDefault="00CE00A1" w:rsidP="006C1B2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CB5E7CD" wp14:editId="5BB39CDF">
            <wp:extent cx="5731510" cy="17697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F2" w:rsidRPr="00260EF2" w:rsidRDefault="00260EF2" w:rsidP="00260EF2">
      <w:pPr>
        <w:rPr>
          <w:b/>
        </w:rPr>
      </w:pPr>
      <w:r w:rsidRPr="00260EF2">
        <w:rPr>
          <w:b/>
        </w:rPr>
        <w:t>Representations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0EF2">
        <w:rPr>
          <w:sz w:val="20"/>
          <w:szCs w:val="20"/>
        </w:rPr>
        <w:t>At its core, a representation is a set of bytes, and some metadata that describes these bytes. A single resource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0EF2">
        <w:rPr>
          <w:sz w:val="20"/>
          <w:szCs w:val="20"/>
        </w:rPr>
        <w:t>can have more than one representation; just think of a weather service report (which could act as a possible</w:t>
      </w:r>
    </w:p>
    <w:p w:rsid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0EF2">
        <w:rPr>
          <w:sz w:val="20"/>
          <w:szCs w:val="20"/>
        </w:rPr>
        <w:t>resource).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0EF2">
        <w:rPr>
          <w:sz w:val="20"/>
          <w:szCs w:val="20"/>
        </w:rPr>
        <w:t>The weather report for a single day could potentially return the following information: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0EF2">
        <w:rPr>
          <w:sz w:val="20"/>
          <w:szCs w:val="20"/>
        </w:rPr>
        <w:t>• The date the report is referencing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0EF2">
        <w:rPr>
          <w:sz w:val="20"/>
          <w:szCs w:val="20"/>
        </w:rPr>
        <w:t>• The maximum temperature for the day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0EF2">
        <w:rPr>
          <w:sz w:val="20"/>
          <w:szCs w:val="20"/>
        </w:rPr>
        <w:t>• The minimum temperature for the day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0EF2">
        <w:rPr>
          <w:sz w:val="20"/>
          <w:szCs w:val="20"/>
        </w:rPr>
        <w:t>• The temperature unit to be used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0EF2">
        <w:rPr>
          <w:sz w:val="20"/>
          <w:szCs w:val="20"/>
        </w:rPr>
        <w:t>• A humidity percentage</w:t>
      </w:r>
    </w:p>
    <w:p w:rsid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0EF2">
        <w:rPr>
          <w:sz w:val="20"/>
          <w:szCs w:val="20"/>
        </w:rPr>
        <w:t>• A code indicating how cloudy the day will be (e.g., high, medium, low)</w:t>
      </w:r>
    </w:p>
    <w:p w:rsid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0EF2">
        <w:rPr>
          <w:sz w:val="20"/>
          <w:szCs w:val="20"/>
        </w:rPr>
        <w:t>Now that the resource’s structure is defined, here are a few possible representations of the same</w:t>
      </w:r>
    </w:p>
    <w:p w:rsid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0EF2">
        <w:rPr>
          <w:sz w:val="20"/>
          <w:szCs w:val="20"/>
        </w:rPr>
        <w:t>resource: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0EF2">
        <w:rPr>
          <w:sz w:val="20"/>
          <w:szCs w:val="20"/>
          <w:highlight w:val="cyan"/>
        </w:rPr>
        <w:t>JSON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0EF2">
        <w:rPr>
          <w:sz w:val="20"/>
          <w:szCs w:val="20"/>
        </w:rPr>
        <w:t>{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60EF2">
        <w:rPr>
          <w:sz w:val="20"/>
          <w:szCs w:val="20"/>
        </w:rPr>
        <w:t>"date": "2014-10-25",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60EF2">
        <w:rPr>
          <w:sz w:val="20"/>
          <w:szCs w:val="20"/>
        </w:rPr>
        <w:t>"max_temp": 25.5,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60EF2">
        <w:rPr>
          <w:sz w:val="20"/>
          <w:szCs w:val="20"/>
        </w:rPr>
        <w:t>"min_temp": 10.0,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60EF2">
        <w:rPr>
          <w:sz w:val="20"/>
          <w:szCs w:val="20"/>
        </w:rPr>
        <w:t>"temp_unit": "C",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60EF2">
        <w:rPr>
          <w:sz w:val="20"/>
          <w:szCs w:val="20"/>
        </w:rPr>
        <w:t>"humidity_percentage": 75.0,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60EF2">
        <w:rPr>
          <w:sz w:val="20"/>
          <w:szCs w:val="20"/>
        </w:rPr>
        <w:t>"cloud_coverage": "low"</w:t>
      </w:r>
    </w:p>
    <w:p w:rsid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0EF2">
        <w:rPr>
          <w:sz w:val="20"/>
          <w:szCs w:val="20"/>
        </w:rPr>
        <w:t>}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0EF2">
        <w:rPr>
          <w:sz w:val="20"/>
          <w:szCs w:val="20"/>
          <w:highlight w:val="cyan"/>
        </w:rPr>
        <w:t>XML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0EF2">
        <w:rPr>
          <w:sz w:val="20"/>
          <w:szCs w:val="20"/>
        </w:rPr>
        <w:t>&lt;?xml version='1.0' encoding='UTF-8' ?&gt;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0EF2">
        <w:rPr>
          <w:sz w:val="20"/>
          <w:szCs w:val="20"/>
        </w:rPr>
        <w:t>&lt;root&gt;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60EF2">
        <w:rPr>
          <w:sz w:val="20"/>
          <w:szCs w:val="20"/>
        </w:rPr>
        <w:t>&lt;temp_unit value="C" /&gt;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60EF2">
        <w:rPr>
          <w:sz w:val="20"/>
          <w:szCs w:val="20"/>
        </w:rPr>
        <w:t>&lt;humidity_percentage value="75.0" /&gt;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60EF2">
        <w:rPr>
          <w:sz w:val="20"/>
          <w:szCs w:val="20"/>
        </w:rPr>
        <w:t>&lt;cloud_coverage value="low" /&gt;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60EF2">
        <w:rPr>
          <w:sz w:val="20"/>
          <w:szCs w:val="20"/>
        </w:rPr>
        <w:t>&lt;date value="2014-10-25" /&gt;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60EF2">
        <w:rPr>
          <w:sz w:val="20"/>
          <w:szCs w:val="20"/>
        </w:rPr>
        <w:t>&lt;min_temp value="10.0" /&gt;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260EF2">
        <w:rPr>
          <w:sz w:val="20"/>
          <w:szCs w:val="20"/>
        </w:rPr>
        <w:t>&lt;max_temp value="25.5" /&gt;</w:t>
      </w:r>
    </w:p>
    <w:p w:rsid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0EF2">
        <w:rPr>
          <w:sz w:val="20"/>
          <w:szCs w:val="20"/>
        </w:rPr>
        <w:t>&lt;/root&gt;</w:t>
      </w: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0EF2" w:rsidRPr="00260EF2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0EF2">
        <w:rPr>
          <w:sz w:val="20"/>
          <w:szCs w:val="20"/>
          <w:highlight w:val="cyan"/>
        </w:rPr>
        <w:t>Custom pipe-separated values:</w:t>
      </w:r>
    </w:p>
    <w:p w:rsidR="00CE00A1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0EF2">
        <w:rPr>
          <w:sz w:val="20"/>
          <w:szCs w:val="20"/>
        </w:rPr>
        <w:t>2014-10-25|25.5|10.0|C|75.0|low</w:t>
      </w:r>
    </w:p>
    <w:p w:rsidR="00260EF2" w:rsidRPr="006C1B27" w:rsidRDefault="00260EF2" w:rsidP="00260EF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A3094A" w:rsidRDefault="00C2733F" w:rsidP="00A3094A">
      <w:pPr>
        <w:rPr>
          <w:sz w:val="20"/>
          <w:szCs w:val="20"/>
        </w:rPr>
      </w:pPr>
      <w:r w:rsidRPr="00C2733F">
        <w:rPr>
          <w:sz w:val="20"/>
          <w:szCs w:val="20"/>
          <w:highlight w:val="yellow"/>
        </w:rPr>
        <w:t>And there could be many more</w:t>
      </w:r>
    </w:p>
    <w:p w:rsidR="00C2733F" w:rsidRDefault="00DD389C" w:rsidP="00D40A25">
      <w:pPr>
        <w:autoSpaceDE w:val="0"/>
        <w:autoSpaceDN w:val="0"/>
        <w:adjustRightInd w:val="0"/>
        <w:spacing w:after="0" w:line="240" w:lineRule="auto"/>
        <w:rPr>
          <w:rFonts w:ascii="WhtgttJdtnhxUtopiaStd-Regular" w:hAnsi="WhtgttJdtnhxUtopiaStd-Regular" w:cs="WhtgttJdtnhxUtopiaStd-Regular"/>
          <w:sz w:val="18"/>
          <w:szCs w:val="18"/>
        </w:rPr>
      </w:pPr>
      <w:r w:rsidRPr="00DD389C">
        <w:rPr>
          <w:b/>
          <w:sz w:val="20"/>
          <w:szCs w:val="20"/>
        </w:rPr>
        <w:t>Note</w:t>
      </w:r>
      <w:r>
        <w:rPr>
          <w:sz w:val="20"/>
          <w:szCs w:val="20"/>
        </w:rPr>
        <w:t xml:space="preserve">: </w:t>
      </w:r>
      <w:r w:rsidR="00D40A25" w:rsidRPr="00B80B30">
        <w:rPr>
          <w:rFonts w:ascii="WhtgttJdtnhxUtopiaStd-Regular" w:hAnsi="WhtgttJdtnhxUtopiaStd-Regular" w:cs="WhtgttJdtnhxUtopiaStd-Regular"/>
          <w:sz w:val="18"/>
          <w:szCs w:val="18"/>
          <w:highlight w:val="yellow"/>
        </w:rPr>
        <w:t>Unless you’re doing</w:t>
      </w:r>
      <w:r w:rsidR="00D40A25" w:rsidRPr="00B80B30">
        <w:rPr>
          <w:rFonts w:ascii="WhtgttJdtnhxUtopiaStd-Regular" w:hAnsi="WhtgttJdtnhxUtopiaStd-Regular" w:cs="WhtgttJdtnhxUtopiaStd-Regular"/>
          <w:sz w:val="18"/>
          <w:szCs w:val="18"/>
          <w:highlight w:val="yellow"/>
        </w:rPr>
        <w:t xml:space="preserve"> </w:t>
      </w:r>
      <w:r w:rsidR="00D40A25" w:rsidRPr="00B80B30">
        <w:rPr>
          <w:rFonts w:ascii="WhtgttJdtnhxUtopiaStd-Regular" w:hAnsi="WhtgttJdtnhxUtopiaStd-Regular" w:cs="WhtgttJdtnhxUtopiaStd-Regular"/>
          <w:sz w:val="18"/>
          <w:szCs w:val="18"/>
          <w:highlight w:val="yellow"/>
        </w:rPr>
        <w:t>some sort of consistency check against the API</w:t>
      </w:r>
      <w:r w:rsidR="00B80B30" w:rsidRPr="00B80B30">
        <w:rPr>
          <w:rFonts w:ascii="WhtgttJdtnhxUtopiaStd-Regular" w:hAnsi="WhtgttJdtnhxUtopiaStd-Regular" w:cs="WhtgttJdtnhxUtopiaStd-Regular"/>
          <w:sz w:val="18"/>
          <w:szCs w:val="18"/>
          <w:highlight w:val="yellow"/>
        </w:rPr>
        <w:t>, there</w:t>
      </w:r>
      <w:r w:rsidRPr="00B80B30">
        <w:rPr>
          <w:rFonts w:ascii="WhtgttJdtnhxUtopiaStd-Regular" w:hAnsi="WhtgttJdtnhxUtopiaStd-Regular" w:cs="WhtgttJdtnhxUtopiaStd-Regular"/>
          <w:sz w:val="18"/>
          <w:szCs w:val="18"/>
          <w:highlight w:val="yellow"/>
        </w:rPr>
        <w:t xml:space="preserve"> is no point in requesting more than one representation</w:t>
      </w:r>
      <w:r w:rsidRPr="00B80B30">
        <w:rPr>
          <w:rFonts w:ascii="WhtgttJdtnhxUtopiaStd-Regular" w:hAnsi="WhtgttJdtnhxUtopiaStd-Regular" w:cs="WhtgttJdtnhxUtopiaStd-Regular"/>
          <w:sz w:val="18"/>
          <w:szCs w:val="18"/>
          <w:highlight w:val="yellow"/>
        </w:rPr>
        <w:t xml:space="preserve"> </w:t>
      </w:r>
      <w:r w:rsidRPr="00B80B30">
        <w:rPr>
          <w:rFonts w:ascii="WhtgttJdtnhxUtopiaStd-Regular" w:hAnsi="WhtgttJdtnhxUtopiaStd-Regular" w:cs="WhtgttJdtnhxUtopiaStd-Regular"/>
          <w:sz w:val="18"/>
          <w:szCs w:val="18"/>
          <w:highlight w:val="yellow"/>
        </w:rPr>
        <w:t>of the same resource, is there?</w:t>
      </w:r>
    </w:p>
    <w:p w:rsidR="002A3053" w:rsidRDefault="002A3053" w:rsidP="00DD389C">
      <w:pPr>
        <w:autoSpaceDE w:val="0"/>
        <w:autoSpaceDN w:val="0"/>
        <w:adjustRightInd w:val="0"/>
        <w:spacing w:after="0" w:line="240" w:lineRule="auto"/>
        <w:rPr>
          <w:rFonts w:ascii="WhtgttJdtnhxUtopiaStd-Regular" w:hAnsi="WhtgttJdtnhxUtopiaStd-Regular" w:cs="WhtgttJdtnhxUtopiaStd-Regular"/>
          <w:sz w:val="18"/>
          <w:szCs w:val="18"/>
        </w:rPr>
      </w:pPr>
    </w:p>
    <w:p w:rsidR="00412783" w:rsidRPr="00412783" w:rsidRDefault="00412783" w:rsidP="0041278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12783">
        <w:rPr>
          <w:sz w:val="20"/>
          <w:szCs w:val="20"/>
        </w:rPr>
        <w:t>There are two very popular ways to let the client request a specific representation on a resource that has</w:t>
      </w:r>
    </w:p>
    <w:p w:rsidR="00412783" w:rsidRPr="00412783" w:rsidRDefault="00412783" w:rsidP="0041278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12783">
        <w:rPr>
          <w:sz w:val="20"/>
          <w:szCs w:val="20"/>
        </w:rPr>
        <w:t>more than one. The first one directly follows the principles described by REST (when using HTTP as a basis),</w:t>
      </w:r>
    </w:p>
    <w:p w:rsidR="00412783" w:rsidRPr="00412783" w:rsidRDefault="00412783" w:rsidP="0041278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12783">
        <w:rPr>
          <w:sz w:val="20"/>
          <w:szCs w:val="20"/>
        </w:rPr>
        <w:t xml:space="preserve">called </w:t>
      </w:r>
      <w:r w:rsidRPr="00906170">
        <w:rPr>
          <w:sz w:val="20"/>
          <w:szCs w:val="20"/>
          <w:highlight w:val="yellow"/>
        </w:rPr>
        <w:t xml:space="preserve">content </w:t>
      </w:r>
      <w:r w:rsidRPr="00906170">
        <w:rPr>
          <w:sz w:val="20"/>
          <w:szCs w:val="20"/>
          <w:highlight w:val="yellow"/>
        </w:rPr>
        <w:t>negotiation</w:t>
      </w:r>
      <w:r w:rsidRPr="00412783">
        <w:rPr>
          <w:sz w:val="20"/>
          <w:szCs w:val="20"/>
        </w:rPr>
        <w:t>,</w:t>
      </w:r>
      <w:r w:rsidRPr="00412783">
        <w:rPr>
          <w:sz w:val="20"/>
          <w:szCs w:val="20"/>
        </w:rPr>
        <w:t xml:space="preserve"> which is part of the HTTP standard. The second one is a simplified version of this,</w:t>
      </w:r>
    </w:p>
    <w:p w:rsidR="002A3053" w:rsidRDefault="00412783" w:rsidP="0041278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12783">
        <w:rPr>
          <w:sz w:val="20"/>
          <w:szCs w:val="20"/>
        </w:rPr>
        <w:t>with limited benefits. For the sake of completeness, I’ll quickly go over them both.</w:t>
      </w:r>
    </w:p>
    <w:p w:rsidR="00412783" w:rsidRPr="00906170" w:rsidRDefault="00412783" w:rsidP="00906170">
      <w:pPr>
        <w:rPr>
          <w:b/>
        </w:rPr>
      </w:pPr>
    </w:p>
    <w:p w:rsidR="00906170" w:rsidRPr="00906170" w:rsidRDefault="00906170" w:rsidP="00906170">
      <w:pPr>
        <w:rPr>
          <w:b/>
        </w:rPr>
      </w:pPr>
      <w:r w:rsidRPr="00906170">
        <w:rPr>
          <w:b/>
        </w:rPr>
        <w:t>Content Negotiation</w:t>
      </w:r>
    </w:p>
    <w:p w:rsidR="00906170" w:rsidRPr="00906170" w:rsidRDefault="00906170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06170">
        <w:rPr>
          <w:sz w:val="20"/>
          <w:szCs w:val="20"/>
        </w:rPr>
        <w:t>As mentioned, this methodology</w:t>
      </w:r>
      <w:r>
        <w:rPr>
          <w:sz w:val="20"/>
          <w:szCs w:val="20"/>
        </w:rPr>
        <w:t xml:space="preserve"> is part of the HTTP standard,</w:t>
      </w:r>
      <w:r w:rsidRPr="00906170">
        <w:rPr>
          <w:sz w:val="20"/>
          <w:szCs w:val="20"/>
        </w:rPr>
        <w:t xml:space="preserve"> so it’s the preferred way according to REST</w:t>
      </w:r>
    </w:p>
    <w:p w:rsidR="00906170" w:rsidRPr="00906170" w:rsidRDefault="00906170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06170">
        <w:rPr>
          <w:sz w:val="20"/>
          <w:szCs w:val="20"/>
        </w:rPr>
        <w:t>(at least when focused on API development on top of HTTP). It is also more flexible and provides further</w:t>
      </w:r>
    </w:p>
    <w:p w:rsidR="00906170" w:rsidRPr="00906170" w:rsidRDefault="00906170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06170">
        <w:rPr>
          <w:sz w:val="20"/>
          <w:szCs w:val="20"/>
        </w:rPr>
        <w:t>advantages than the other method.</w:t>
      </w:r>
    </w:p>
    <w:p w:rsidR="00906170" w:rsidRPr="00906170" w:rsidRDefault="00906170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06170">
        <w:rPr>
          <w:sz w:val="20"/>
          <w:szCs w:val="20"/>
        </w:rPr>
        <w:t>It consists of the client sending a specific header with the information of the different content types</w:t>
      </w:r>
    </w:p>
    <w:p w:rsidR="00906170" w:rsidRPr="00906170" w:rsidRDefault="00906170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06170">
        <w:rPr>
          <w:sz w:val="20"/>
          <w:szCs w:val="20"/>
        </w:rPr>
        <w:t>(or types of representations) supported, with an optional indicator of how much supported/preferred that</w:t>
      </w:r>
    </w:p>
    <w:p w:rsidR="00906170" w:rsidRDefault="00906170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06170">
        <w:rPr>
          <w:sz w:val="20"/>
          <w:szCs w:val="20"/>
        </w:rPr>
        <w:t>format is. Let’s look at an example from the “Content Negotiation” page on Wikipedia:</w:t>
      </w:r>
    </w:p>
    <w:p w:rsidR="00906170" w:rsidRPr="00906170" w:rsidRDefault="00906170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906170" w:rsidRPr="00830470" w:rsidRDefault="00906170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  <w:highlight w:val="yellow"/>
        </w:rPr>
      </w:pPr>
      <w:r w:rsidRPr="00830470">
        <w:rPr>
          <w:sz w:val="20"/>
          <w:szCs w:val="20"/>
          <w:highlight w:val="yellow"/>
        </w:rPr>
        <w:t>Accept: text/html; q=1.0, text/*; q=0.8, image/gif; q=0.6, image/jpeg; q=0.6, image/*;</w:t>
      </w:r>
    </w:p>
    <w:p w:rsidR="00906170" w:rsidRDefault="00906170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830470">
        <w:rPr>
          <w:sz w:val="20"/>
          <w:szCs w:val="20"/>
          <w:highlight w:val="yellow"/>
        </w:rPr>
        <w:t>q=0.5, */*; q=0.1</w:t>
      </w:r>
    </w:p>
    <w:p w:rsidR="00906170" w:rsidRPr="00906170" w:rsidRDefault="00906170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906170" w:rsidRPr="00906170" w:rsidRDefault="00906170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06170">
        <w:rPr>
          <w:sz w:val="20"/>
          <w:szCs w:val="20"/>
        </w:rPr>
        <w:t>This example is from a browser configured to accept various types of resources, but preferring HTML over</w:t>
      </w:r>
    </w:p>
    <w:p w:rsidR="00906170" w:rsidRPr="00906170" w:rsidRDefault="00906170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06170">
        <w:rPr>
          <w:sz w:val="20"/>
          <w:szCs w:val="20"/>
        </w:rPr>
        <w:t>plain text, and GIF or JPEG images over other types, but ultimately accepts any other content type as a last resort.</w:t>
      </w:r>
      <w:r>
        <w:rPr>
          <w:sz w:val="20"/>
          <w:szCs w:val="20"/>
        </w:rPr>
        <w:t xml:space="preserve"> </w:t>
      </w:r>
      <w:r w:rsidRPr="00906170">
        <w:rPr>
          <w:sz w:val="20"/>
          <w:szCs w:val="20"/>
        </w:rPr>
        <w:t>On the server side, the API is in charge of reading this header and finding the best representation for</w:t>
      </w:r>
    </w:p>
    <w:p w:rsidR="00906170" w:rsidRDefault="00906170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06170">
        <w:rPr>
          <w:sz w:val="20"/>
          <w:szCs w:val="20"/>
        </w:rPr>
        <w:t>each resource, based on the client’s preferences.</w:t>
      </w:r>
    </w:p>
    <w:p w:rsidR="00906170" w:rsidRDefault="00906170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906170" w:rsidRPr="00906170" w:rsidRDefault="00906170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906170" w:rsidRDefault="00906170" w:rsidP="00906170">
      <w:pPr>
        <w:autoSpaceDE w:val="0"/>
        <w:autoSpaceDN w:val="0"/>
        <w:adjustRightInd w:val="0"/>
        <w:spacing w:after="0" w:line="240" w:lineRule="auto"/>
        <w:rPr>
          <w:b/>
        </w:rPr>
      </w:pPr>
      <w:r w:rsidRPr="00906170">
        <w:rPr>
          <w:b/>
        </w:rPr>
        <w:lastRenderedPageBreak/>
        <w:t>Using File Extensions</w:t>
      </w:r>
    </w:p>
    <w:p w:rsidR="001716B0" w:rsidRPr="00906170" w:rsidRDefault="001716B0" w:rsidP="0090617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06170" w:rsidRPr="00906170" w:rsidRDefault="00906170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06170">
        <w:rPr>
          <w:sz w:val="20"/>
          <w:szCs w:val="20"/>
        </w:rPr>
        <w:t>Even though this approach is not part of the REST proposed style, it is widely used and a fairly simple</w:t>
      </w:r>
    </w:p>
    <w:p w:rsidR="00906170" w:rsidRDefault="00906170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06170">
        <w:rPr>
          <w:sz w:val="20"/>
          <w:szCs w:val="20"/>
        </w:rPr>
        <w:t>alternative to the somewhat more complex other option, so I’ll cover it anyway.</w:t>
      </w:r>
      <w:r w:rsidR="00E03402">
        <w:rPr>
          <w:sz w:val="20"/>
          <w:szCs w:val="20"/>
        </w:rPr>
        <w:t xml:space="preserve"> </w:t>
      </w:r>
      <w:r w:rsidRPr="00906170">
        <w:rPr>
          <w:sz w:val="20"/>
          <w:szCs w:val="20"/>
        </w:rPr>
        <w:t>During the last few years, using file extensions has become an alternative preferred over using content</w:t>
      </w:r>
      <w:r w:rsidR="00E03402">
        <w:rPr>
          <w:sz w:val="20"/>
          <w:szCs w:val="20"/>
        </w:rPr>
        <w:t xml:space="preserve"> </w:t>
      </w:r>
      <w:r w:rsidRPr="00906170">
        <w:rPr>
          <w:sz w:val="20"/>
          <w:szCs w:val="20"/>
        </w:rPr>
        <w:t>negotiation; it is a simpler version and it doesn’t rely on a header being sent, but instead, it works with the</w:t>
      </w:r>
      <w:r w:rsidR="00E03402">
        <w:rPr>
          <w:sz w:val="20"/>
          <w:szCs w:val="20"/>
        </w:rPr>
        <w:t xml:space="preserve"> </w:t>
      </w:r>
      <w:r w:rsidRPr="00906170">
        <w:rPr>
          <w:sz w:val="20"/>
          <w:szCs w:val="20"/>
        </w:rPr>
        <w:t>concept of file extensions.</w:t>
      </w:r>
      <w:r w:rsidR="002A7684">
        <w:rPr>
          <w:sz w:val="20"/>
          <w:szCs w:val="20"/>
        </w:rPr>
        <w:t xml:space="preserve"> </w:t>
      </w:r>
      <w:r w:rsidRPr="00906170">
        <w:rPr>
          <w:sz w:val="20"/>
          <w:szCs w:val="20"/>
        </w:rPr>
        <w:t>The extension portion of the file’s name indicates the content type to the operating system and any</w:t>
      </w:r>
      <w:r w:rsidR="002A7684">
        <w:rPr>
          <w:sz w:val="20"/>
          <w:szCs w:val="20"/>
        </w:rPr>
        <w:t xml:space="preserve"> </w:t>
      </w:r>
      <w:r w:rsidRPr="00906170">
        <w:rPr>
          <w:sz w:val="20"/>
          <w:szCs w:val="20"/>
        </w:rPr>
        <w:t>other software trying to use it; so in the following case, the extension added to the resource’s URL (unique</w:t>
      </w:r>
      <w:r w:rsidR="002A7684">
        <w:rPr>
          <w:sz w:val="20"/>
          <w:szCs w:val="20"/>
        </w:rPr>
        <w:t xml:space="preserve"> </w:t>
      </w:r>
      <w:r w:rsidRPr="00906170">
        <w:rPr>
          <w:sz w:val="20"/>
          <w:szCs w:val="20"/>
        </w:rPr>
        <w:t>identifier) indicates to the server the type of representation wanted.</w:t>
      </w:r>
    </w:p>
    <w:p w:rsidR="002A7684" w:rsidRPr="00906170" w:rsidRDefault="002A7684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906170" w:rsidRPr="002A7684" w:rsidRDefault="00906170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  <w:highlight w:val="yellow"/>
        </w:rPr>
      </w:pPr>
      <w:r w:rsidRPr="002A7684">
        <w:rPr>
          <w:sz w:val="20"/>
          <w:szCs w:val="20"/>
          <w:highlight w:val="yellow"/>
        </w:rPr>
        <w:t>GET /api/v1/books .json</w:t>
      </w:r>
    </w:p>
    <w:p w:rsidR="00906170" w:rsidRDefault="00906170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A7684">
        <w:rPr>
          <w:sz w:val="20"/>
          <w:szCs w:val="20"/>
          <w:highlight w:val="yellow"/>
        </w:rPr>
        <w:t>GET /api/v1/books .xml</w:t>
      </w:r>
    </w:p>
    <w:p w:rsidR="00694682" w:rsidRPr="00906170" w:rsidRDefault="00694682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412783" w:rsidRDefault="00906170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06170">
        <w:rPr>
          <w:sz w:val="20"/>
          <w:szCs w:val="20"/>
        </w:rPr>
        <w:t>Both identifiers reference the same resource—the list of books, but they request a different</w:t>
      </w:r>
      <w:r w:rsidR="002A7684">
        <w:rPr>
          <w:sz w:val="20"/>
          <w:szCs w:val="20"/>
        </w:rPr>
        <w:t xml:space="preserve"> </w:t>
      </w:r>
      <w:r w:rsidRPr="00906170">
        <w:rPr>
          <w:sz w:val="20"/>
          <w:szCs w:val="20"/>
        </w:rPr>
        <w:t>representation of it.</w:t>
      </w:r>
    </w:p>
    <w:p w:rsidR="00E16673" w:rsidRDefault="00E16673" w:rsidP="0090617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E16673" w:rsidRPr="00E16673" w:rsidRDefault="00E16673" w:rsidP="00E1667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16673">
        <w:rPr>
          <w:b/>
          <w:sz w:val="20"/>
          <w:szCs w:val="20"/>
        </w:rPr>
        <w:t>Note</w:t>
      </w:r>
      <w:r w:rsidRPr="00E16673">
        <w:rPr>
          <w:sz w:val="20"/>
          <w:szCs w:val="20"/>
        </w:rPr>
        <w:t xml:space="preserve"> This approach might seem easier to implement, and even understand, by humans, but it lacks the</w:t>
      </w:r>
    </w:p>
    <w:p w:rsidR="00E16673" w:rsidRPr="00E16673" w:rsidRDefault="00E16673" w:rsidP="00E1667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16673">
        <w:rPr>
          <w:sz w:val="20"/>
          <w:szCs w:val="20"/>
        </w:rPr>
        <w:t>flexibility added by content negotiation, and should only be used if there is no real need for complex cases</w:t>
      </w:r>
    </w:p>
    <w:p w:rsidR="00E16673" w:rsidRDefault="00E16673" w:rsidP="00E1667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16673">
        <w:rPr>
          <w:sz w:val="20"/>
          <w:szCs w:val="20"/>
        </w:rPr>
        <w:t>where multiple content types might be specified with their related preference.</w:t>
      </w:r>
    </w:p>
    <w:p w:rsidR="00214F9B" w:rsidRDefault="00214F9B" w:rsidP="00E1667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1A59C6" w:rsidRDefault="001A59C6" w:rsidP="001A59C6">
      <w:pPr>
        <w:autoSpaceDE w:val="0"/>
        <w:autoSpaceDN w:val="0"/>
        <w:adjustRightInd w:val="0"/>
        <w:spacing w:after="0" w:line="240" w:lineRule="auto"/>
        <w:rPr>
          <w:b/>
        </w:rPr>
      </w:pPr>
      <w:r w:rsidRPr="001A59C6">
        <w:rPr>
          <w:b/>
        </w:rPr>
        <w:t>Resource Identifier</w:t>
      </w:r>
    </w:p>
    <w:p w:rsidR="001A59C6" w:rsidRPr="001A59C6" w:rsidRDefault="001A59C6" w:rsidP="001A59C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A59C6" w:rsidRPr="001A59C6" w:rsidRDefault="001A59C6" w:rsidP="001A59C6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A59C6">
        <w:rPr>
          <w:sz w:val="20"/>
          <w:szCs w:val="20"/>
        </w:rPr>
        <w:t>The resource identifier should provide a unique way of identification at any given moment and it should</w:t>
      </w:r>
    </w:p>
    <w:p w:rsidR="001A59C6" w:rsidRPr="001A59C6" w:rsidRDefault="001A59C6" w:rsidP="001A59C6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A59C6">
        <w:rPr>
          <w:sz w:val="20"/>
          <w:szCs w:val="20"/>
        </w:rPr>
        <w:t>provide the full path to the resource. A classic mistake is to assume it’s the resource’s ID on the storage</w:t>
      </w:r>
    </w:p>
    <w:p w:rsidR="001A59C6" w:rsidRPr="001A59C6" w:rsidRDefault="001A59C6" w:rsidP="001A59C6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A59C6">
        <w:rPr>
          <w:sz w:val="20"/>
          <w:szCs w:val="20"/>
        </w:rPr>
        <w:t>medium used (i.e., the ID on the database). This means that you cannot consider a simple numeric ID as</w:t>
      </w:r>
    </w:p>
    <w:p w:rsidR="001A59C6" w:rsidRPr="001A59C6" w:rsidRDefault="001A59C6" w:rsidP="001A59C6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A59C6">
        <w:rPr>
          <w:sz w:val="20"/>
          <w:szCs w:val="20"/>
        </w:rPr>
        <w:t>a resource identifier; you must provide the full path, and because we’re basing REST on HTTP, the way to</w:t>
      </w:r>
    </w:p>
    <w:p w:rsidR="00214F9B" w:rsidRDefault="001A59C6" w:rsidP="001A59C6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A59C6">
        <w:rPr>
          <w:sz w:val="20"/>
          <w:szCs w:val="20"/>
        </w:rPr>
        <w:t xml:space="preserve">access the resource it to provide its full URI </w:t>
      </w:r>
      <w:r w:rsidR="00D41509" w:rsidRPr="001A59C6">
        <w:rPr>
          <w:sz w:val="20"/>
          <w:szCs w:val="20"/>
        </w:rPr>
        <w:t>(unique</w:t>
      </w:r>
      <w:r w:rsidRPr="001A59C6">
        <w:rPr>
          <w:sz w:val="20"/>
          <w:szCs w:val="20"/>
        </w:rPr>
        <w:t xml:space="preserve"> resource </w:t>
      </w:r>
      <w:r w:rsidR="00D41509" w:rsidRPr="001A59C6">
        <w:rPr>
          <w:sz w:val="20"/>
          <w:szCs w:val="20"/>
        </w:rPr>
        <w:t>identifier)</w:t>
      </w:r>
      <w:r w:rsidRPr="001A59C6">
        <w:rPr>
          <w:sz w:val="20"/>
          <w:szCs w:val="20"/>
        </w:rPr>
        <w:t>.</w:t>
      </w:r>
    </w:p>
    <w:p w:rsidR="00D41509" w:rsidRDefault="00D41509" w:rsidP="001A59C6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6F2782" w:rsidRPr="006F2782" w:rsidRDefault="006F2782" w:rsidP="006F27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F2782">
        <w:rPr>
          <w:sz w:val="20"/>
          <w:szCs w:val="20"/>
        </w:rPr>
        <w:t>There is one more aspect to consider: the identifier of each resource must be able to reference it</w:t>
      </w:r>
    </w:p>
    <w:p w:rsidR="006F2782" w:rsidRPr="006F2782" w:rsidRDefault="006F2782" w:rsidP="006F27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F2782">
        <w:rPr>
          <w:sz w:val="20"/>
          <w:szCs w:val="20"/>
        </w:rPr>
        <w:t>unequivocally at any given moment in time. This is an important distinction, because a URI like the</w:t>
      </w:r>
    </w:p>
    <w:p w:rsidR="006F2782" w:rsidRPr="006F2782" w:rsidRDefault="006F2782" w:rsidP="006F27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F2782">
        <w:rPr>
          <w:sz w:val="20"/>
          <w:szCs w:val="20"/>
        </w:rPr>
        <w:t>following might reference Harry Potter and the Half Blood Prince for a certain period of time, and then</w:t>
      </w:r>
    </w:p>
    <w:p w:rsidR="006F2782" w:rsidRPr="006F2782" w:rsidRDefault="006F2782" w:rsidP="006F27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F2782">
        <w:rPr>
          <w:sz w:val="20"/>
          <w:szCs w:val="20"/>
        </w:rPr>
        <w:t xml:space="preserve">Harry Potter and the Deathly Hollows one year </w:t>
      </w:r>
      <w:r w:rsidR="009A2466" w:rsidRPr="006F2782">
        <w:rPr>
          <w:sz w:val="20"/>
          <w:szCs w:val="20"/>
        </w:rPr>
        <w:t>later.</w:t>
      </w:r>
    </w:p>
    <w:p w:rsidR="006F2782" w:rsidRDefault="006F2782" w:rsidP="006F27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F2782">
        <w:rPr>
          <w:sz w:val="20"/>
          <w:szCs w:val="20"/>
          <w:highlight w:val="yellow"/>
        </w:rPr>
        <w:t>GET /api/v1/books/last</w:t>
      </w:r>
    </w:p>
    <w:p w:rsidR="006F2782" w:rsidRPr="006F2782" w:rsidRDefault="006F2782" w:rsidP="006F27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6F2782" w:rsidRPr="006F2782" w:rsidRDefault="006F2782" w:rsidP="006F27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F2782">
        <w:rPr>
          <w:sz w:val="20"/>
          <w:szCs w:val="20"/>
        </w:rPr>
        <w:t>This renders that URI as an invalid resource ID. Instead, each book needs a unique URI that is certain to</w:t>
      </w:r>
    </w:p>
    <w:p w:rsidR="006F2782" w:rsidRPr="006F2782" w:rsidRDefault="006F2782" w:rsidP="006F27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F2782">
        <w:rPr>
          <w:sz w:val="20"/>
          <w:szCs w:val="20"/>
        </w:rPr>
        <w:t>not change over time; for example:</w:t>
      </w:r>
    </w:p>
    <w:p w:rsidR="006F2782" w:rsidRPr="006F2782" w:rsidRDefault="006F2782" w:rsidP="006F2782">
      <w:pPr>
        <w:autoSpaceDE w:val="0"/>
        <w:autoSpaceDN w:val="0"/>
        <w:adjustRightInd w:val="0"/>
        <w:spacing w:after="0" w:line="240" w:lineRule="auto"/>
        <w:rPr>
          <w:sz w:val="20"/>
          <w:szCs w:val="20"/>
          <w:highlight w:val="yellow"/>
        </w:rPr>
      </w:pPr>
      <w:r w:rsidRPr="006F2782">
        <w:rPr>
          <w:sz w:val="20"/>
          <w:szCs w:val="20"/>
          <w:highlight w:val="yellow"/>
        </w:rPr>
        <w:t>GET /api/v1/books /j-k-rowling/harry-potter-and-the-deathly-hollows</w:t>
      </w:r>
    </w:p>
    <w:p w:rsidR="006F2782" w:rsidRDefault="006F2782" w:rsidP="006F27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F2782">
        <w:rPr>
          <w:sz w:val="20"/>
          <w:szCs w:val="20"/>
          <w:highlight w:val="yellow"/>
        </w:rPr>
        <w:t>GET /api/v1/books /j-k-rowling/harry-potter-and-the-half-blood-prince</w:t>
      </w:r>
    </w:p>
    <w:p w:rsidR="006F2782" w:rsidRPr="006F2782" w:rsidRDefault="006F2782" w:rsidP="006F27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6F2782" w:rsidRPr="006F2782" w:rsidRDefault="006F2782" w:rsidP="006F27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F2782">
        <w:rPr>
          <w:sz w:val="20"/>
          <w:szCs w:val="20"/>
        </w:rPr>
        <w:t>The identifiers are unique here, because you can safely assume that the author won’t publish more</w:t>
      </w:r>
    </w:p>
    <w:p w:rsidR="006F2782" w:rsidRPr="006F2782" w:rsidRDefault="006F2782" w:rsidP="006F27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F2782">
        <w:rPr>
          <w:sz w:val="20"/>
          <w:szCs w:val="20"/>
        </w:rPr>
        <w:t>books with the same title.And to provide a valid example for getting the last book, you might consider doing something like this:</w:t>
      </w:r>
    </w:p>
    <w:p w:rsidR="006F2782" w:rsidRDefault="006F2782" w:rsidP="006F27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F2782">
        <w:rPr>
          <w:sz w:val="20"/>
          <w:szCs w:val="20"/>
          <w:highlight w:val="yellow"/>
        </w:rPr>
        <w:t>GET /api/v1/books?limit=1&amp;sort=created_at</w:t>
      </w:r>
    </w:p>
    <w:p w:rsidR="006F2782" w:rsidRPr="006F2782" w:rsidRDefault="006F2782" w:rsidP="006F27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6F2782" w:rsidRPr="006F2782" w:rsidRDefault="006F2782" w:rsidP="006F27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F2782">
        <w:rPr>
          <w:sz w:val="20"/>
          <w:szCs w:val="20"/>
        </w:rPr>
        <w:t xml:space="preserve">The preceding URI references the lists of books, and it asks for only one, sorted by </w:t>
      </w:r>
      <w:r w:rsidR="009A2466" w:rsidRPr="006F2782">
        <w:rPr>
          <w:sz w:val="20"/>
          <w:szCs w:val="20"/>
        </w:rPr>
        <w:t>it’s</w:t>
      </w:r>
      <w:r w:rsidRPr="006F2782">
        <w:rPr>
          <w:sz w:val="20"/>
          <w:szCs w:val="20"/>
        </w:rPr>
        <w:t xml:space="preserve"> publish date, thus</w:t>
      </w:r>
    </w:p>
    <w:p w:rsidR="00D41509" w:rsidRDefault="006F2782" w:rsidP="006F27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F2782">
        <w:rPr>
          <w:sz w:val="20"/>
          <w:szCs w:val="20"/>
        </w:rPr>
        <w:t>rendering the last book added.</w:t>
      </w:r>
    </w:p>
    <w:p w:rsidR="009A2466" w:rsidRDefault="009A2466" w:rsidP="006F278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470533" w:rsidRDefault="00470533" w:rsidP="00470533">
      <w:pPr>
        <w:autoSpaceDE w:val="0"/>
        <w:autoSpaceDN w:val="0"/>
        <w:adjustRightInd w:val="0"/>
        <w:spacing w:after="0" w:line="240" w:lineRule="auto"/>
        <w:rPr>
          <w:b/>
        </w:rPr>
      </w:pPr>
      <w:r w:rsidRPr="00470533">
        <w:rPr>
          <w:b/>
        </w:rPr>
        <w:t>Actions</w:t>
      </w:r>
    </w:p>
    <w:p w:rsidR="00C371A1" w:rsidRPr="00470533" w:rsidRDefault="00C371A1" w:rsidP="00470533">
      <w:pPr>
        <w:autoSpaceDE w:val="0"/>
        <w:autoSpaceDN w:val="0"/>
        <w:adjustRightInd w:val="0"/>
        <w:spacing w:after="0" w:line="240" w:lineRule="auto"/>
        <w:rPr>
          <w:b/>
        </w:rPr>
      </w:pPr>
      <w:bookmarkStart w:id="0" w:name="_GoBack"/>
      <w:bookmarkEnd w:id="0"/>
    </w:p>
    <w:p w:rsidR="00470533" w:rsidRPr="00470533" w:rsidRDefault="00470533" w:rsidP="0047053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70533">
        <w:rPr>
          <w:sz w:val="20"/>
          <w:szCs w:val="20"/>
        </w:rPr>
        <w:t>Identifying a resource is easy: you know how to access it and you even know how to request for a specific</w:t>
      </w:r>
    </w:p>
    <w:p w:rsidR="00470533" w:rsidRPr="00470533" w:rsidRDefault="00470533" w:rsidP="0047053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70533">
        <w:rPr>
          <w:sz w:val="20"/>
          <w:szCs w:val="20"/>
        </w:rPr>
        <w:t>format (if there is more than one); but that’s not all that REST proposes. Since REST is using the HTTP</w:t>
      </w:r>
    </w:p>
    <w:p w:rsidR="00470533" w:rsidRPr="00470533" w:rsidRDefault="00470533" w:rsidP="0047053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70533">
        <w:rPr>
          <w:sz w:val="20"/>
          <w:szCs w:val="20"/>
        </w:rPr>
        <w:t>protocol as a standing point, the latter provides a set of verbs that can be used to reference the type of action</w:t>
      </w:r>
    </w:p>
    <w:p w:rsidR="00470533" w:rsidRDefault="00470533" w:rsidP="0047053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70533">
        <w:rPr>
          <w:sz w:val="20"/>
          <w:szCs w:val="20"/>
        </w:rPr>
        <w:t>being done over a resource.</w:t>
      </w:r>
    </w:p>
    <w:p w:rsidR="00D30364" w:rsidRPr="00470533" w:rsidRDefault="00D30364" w:rsidP="0047053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470533" w:rsidRPr="00470533" w:rsidRDefault="00470533" w:rsidP="0047053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70533">
        <w:rPr>
          <w:sz w:val="20"/>
          <w:szCs w:val="20"/>
        </w:rPr>
        <w:t>There are other actions, aside from accessing, that a client app can take in the resources provided by an</w:t>
      </w:r>
    </w:p>
    <w:p w:rsidR="00470533" w:rsidRPr="00470533" w:rsidRDefault="00470533" w:rsidP="0047053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70533">
        <w:rPr>
          <w:sz w:val="20"/>
          <w:szCs w:val="20"/>
        </w:rPr>
        <w:t>API; these depend on the service provided by the API. These actions could potentially be anything, just like</w:t>
      </w:r>
    </w:p>
    <w:p w:rsidR="00470533" w:rsidRPr="00470533" w:rsidRDefault="00470533" w:rsidP="0047053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70533">
        <w:rPr>
          <w:sz w:val="20"/>
          <w:szCs w:val="20"/>
        </w:rPr>
        <w:lastRenderedPageBreak/>
        <w:t>the type of resources handled by the system. Still, there is a set of common actions that any system that is</w:t>
      </w:r>
    </w:p>
    <w:p w:rsidR="00470533" w:rsidRPr="00470533" w:rsidRDefault="00470533" w:rsidP="0047053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70533">
        <w:rPr>
          <w:sz w:val="20"/>
          <w:szCs w:val="20"/>
        </w:rPr>
        <w:t>resource-oriented should be able to provide: CRUD (create, retrieve, update, and delete) actions.</w:t>
      </w:r>
    </w:p>
    <w:p w:rsidR="00470533" w:rsidRPr="00470533" w:rsidRDefault="00470533" w:rsidP="0047053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70533">
        <w:rPr>
          <w:sz w:val="20"/>
          <w:szCs w:val="20"/>
        </w:rPr>
        <w:t>These so-called actions can be directly mapped to the HTTP verbs, but REST does not enforce a</w:t>
      </w:r>
    </w:p>
    <w:p w:rsidR="00470533" w:rsidRPr="00470533" w:rsidRDefault="00470533" w:rsidP="0047053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70533">
        <w:rPr>
          <w:sz w:val="20"/>
          <w:szCs w:val="20"/>
        </w:rPr>
        <w:t>standardized way to do so. However, there are some actions that are naturally derived by the verb and others</w:t>
      </w:r>
    </w:p>
    <w:p w:rsidR="009A2466" w:rsidRDefault="00470533" w:rsidP="0047053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70533">
        <w:rPr>
          <w:sz w:val="20"/>
          <w:szCs w:val="20"/>
        </w:rPr>
        <w:t>that have been standardized by the API development community over the years, as shown in Table 1-</w:t>
      </w:r>
      <w:r w:rsidR="00644772" w:rsidRPr="00470533">
        <w:rPr>
          <w:sz w:val="20"/>
          <w:szCs w:val="20"/>
        </w:rPr>
        <w:t>2.</w:t>
      </w:r>
    </w:p>
    <w:p w:rsidR="00644772" w:rsidRDefault="00644772" w:rsidP="0047053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470533" w:rsidRDefault="00C47A48" w:rsidP="0047053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0869A22" wp14:editId="7ADB9A8B">
            <wp:extent cx="5731510" cy="21564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48" w:rsidRPr="00A3094A" w:rsidRDefault="00C47A48" w:rsidP="0047053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sectPr w:rsidR="00C47A48" w:rsidRPr="00A30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bwxhyBwryrdHelveticaNeue-Mediu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rpnxbXpvtkxUtopiaStd-Bold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hqypgFrsddnUtopiaSt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htgttJdtnhxUtopiaSt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87"/>
    <w:rsid w:val="0000225D"/>
    <w:rsid w:val="00035945"/>
    <w:rsid w:val="000513DE"/>
    <w:rsid w:val="0005570A"/>
    <w:rsid w:val="00060021"/>
    <w:rsid w:val="001716B0"/>
    <w:rsid w:val="001720C0"/>
    <w:rsid w:val="001A4340"/>
    <w:rsid w:val="001A59C6"/>
    <w:rsid w:val="001A78A4"/>
    <w:rsid w:val="001C687B"/>
    <w:rsid w:val="00214F9B"/>
    <w:rsid w:val="00222570"/>
    <w:rsid w:val="00260EF2"/>
    <w:rsid w:val="002862FC"/>
    <w:rsid w:val="002A3053"/>
    <w:rsid w:val="002A6D95"/>
    <w:rsid w:val="002A7684"/>
    <w:rsid w:val="002B47BC"/>
    <w:rsid w:val="002C2EBA"/>
    <w:rsid w:val="00312C30"/>
    <w:rsid w:val="00412783"/>
    <w:rsid w:val="00414E7B"/>
    <w:rsid w:val="00443FD6"/>
    <w:rsid w:val="004477CA"/>
    <w:rsid w:val="00470533"/>
    <w:rsid w:val="00486287"/>
    <w:rsid w:val="004B2020"/>
    <w:rsid w:val="00544463"/>
    <w:rsid w:val="00557EC4"/>
    <w:rsid w:val="00580A30"/>
    <w:rsid w:val="005870CC"/>
    <w:rsid w:val="005906A2"/>
    <w:rsid w:val="00596FC9"/>
    <w:rsid w:val="005D3CC6"/>
    <w:rsid w:val="005D6310"/>
    <w:rsid w:val="005E4B33"/>
    <w:rsid w:val="00627C8F"/>
    <w:rsid w:val="00633923"/>
    <w:rsid w:val="00644772"/>
    <w:rsid w:val="00694682"/>
    <w:rsid w:val="006C1B27"/>
    <w:rsid w:val="006F2782"/>
    <w:rsid w:val="0070167B"/>
    <w:rsid w:val="00795538"/>
    <w:rsid w:val="007A0F05"/>
    <w:rsid w:val="007A62E7"/>
    <w:rsid w:val="007C563F"/>
    <w:rsid w:val="007C570A"/>
    <w:rsid w:val="00830470"/>
    <w:rsid w:val="00843C2A"/>
    <w:rsid w:val="00865D5A"/>
    <w:rsid w:val="00880985"/>
    <w:rsid w:val="0088577F"/>
    <w:rsid w:val="008A0C16"/>
    <w:rsid w:val="008B16C8"/>
    <w:rsid w:val="00906170"/>
    <w:rsid w:val="009309CF"/>
    <w:rsid w:val="009523C7"/>
    <w:rsid w:val="0098145A"/>
    <w:rsid w:val="009A2466"/>
    <w:rsid w:val="009C6D72"/>
    <w:rsid w:val="00A3094A"/>
    <w:rsid w:val="00A361C2"/>
    <w:rsid w:val="00AD0CAE"/>
    <w:rsid w:val="00AF7828"/>
    <w:rsid w:val="00B05E27"/>
    <w:rsid w:val="00B26479"/>
    <w:rsid w:val="00B76E0F"/>
    <w:rsid w:val="00B80B30"/>
    <w:rsid w:val="00BA7893"/>
    <w:rsid w:val="00BC37B0"/>
    <w:rsid w:val="00C110D5"/>
    <w:rsid w:val="00C2733F"/>
    <w:rsid w:val="00C371A1"/>
    <w:rsid w:val="00C42886"/>
    <w:rsid w:val="00C47A48"/>
    <w:rsid w:val="00C56104"/>
    <w:rsid w:val="00C61D87"/>
    <w:rsid w:val="00C6655E"/>
    <w:rsid w:val="00C911F2"/>
    <w:rsid w:val="00CE00A1"/>
    <w:rsid w:val="00CE5734"/>
    <w:rsid w:val="00D04D0C"/>
    <w:rsid w:val="00D218A8"/>
    <w:rsid w:val="00D30364"/>
    <w:rsid w:val="00D40A25"/>
    <w:rsid w:val="00D41509"/>
    <w:rsid w:val="00D65B3F"/>
    <w:rsid w:val="00DB4454"/>
    <w:rsid w:val="00DD389C"/>
    <w:rsid w:val="00DF3A60"/>
    <w:rsid w:val="00E03402"/>
    <w:rsid w:val="00E16673"/>
    <w:rsid w:val="00E43E86"/>
    <w:rsid w:val="00E64C1C"/>
    <w:rsid w:val="00EF7E58"/>
    <w:rsid w:val="00F237EB"/>
    <w:rsid w:val="00FA6341"/>
    <w:rsid w:val="00FC6532"/>
    <w:rsid w:val="00FC79E9"/>
    <w:rsid w:val="00FE17A5"/>
    <w:rsid w:val="00FF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99561-E87C-4FF4-BB63-34FF257E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2602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</dc:creator>
  <cp:keywords/>
  <dc:description/>
  <cp:lastModifiedBy>NIKUNJ</cp:lastModifiedBy>
  <cp:revision>162</cp:revision>
  <dcterms:created xsi:type="dcterms:W3CDTF">2019-08-06T12:39:00Z</dcterms:created>
  <dcterms:modified xsi:type="dcterms:W3CDTF">2019-08-06T14:40:00Z</dcterms:modified>
</cp:coreProperties>
</file>