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C10" w:rsidRDefault="00F63C10">
      <w:pPr>
        <w:pStyle w:val="BodyText"/>
        <w:rPr>
          <w:rFonts w:ascii="Times New Roman"/>
        </w:rPr>
      </w:pPr>
    </w:p>
    <w:p w:rsidR="00F63C10" w:rsidRDefault="00F63C10">
      <w:pPr>
        <w:pStyle w:val="BodyText"/>
        <w:spacing w:before="10"/>
        <w:rPr>
          <w:rFonts w:ascii="Times New Roman"/>
          <w:sz w:val="22"/>
        </w:rPr>
      </w:pPr>
    </w:p>
    <w:p w:rsidR="00F63C10" w:rsidRDefault="00EB759C">
      <w:pPr>
        <w:pStyle w:val="Title"/>
      </w:pPr>
      <w:bookmarkStart w:id="0" w:name="_GoBack"/>
      <w:bookmarkEnd w:id="0"/>
      <w:r>
        <w:t>Summary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Policy</w:t>
      </w:r>
    </w:p>
    <w:p w:rsidR="00F63C10" w:rsidRDefault="00EB759C">
      <w:pPr>
        <w:pStyle w:val="BodyText"/>
        <w:spacing w:before="229"/>
        <w:ind w:left="111" w:right="114"/>
        <w:jc w:val="both"/>
      </w:pPr>
      <w:r>
        <w:t>We have a general duty to conduct our business with you honestly, fairly, and professionally when</w:t>
      </w:r>
      <w:r>
        <w:rPr>
          <w:spacing w:val="1"/>
        </w:rPr>
        <w:t xml:space="preserve"> </w:t>
      </w:r>
      <w:r>
        <w:t>opening and closing CFDs (‘Contracts’) with you. More specifically, when we enter into CFD with you</w:t>
      </w:r>
      <w:r>
        <w:rPr>
          <w:spacing w:val="1"/>
        </w:rPr>
        <w:t xml:space="preserve"> </w:t>
      </w:r>
      <w:r>
        <w:t>(each,</w:t>
      </w:r>
      <w:r>
        <w:rPr>
          <w:spacing w:val="-2"/>
        </w:rPr>
        <w:t xml:space="preserve"> </w:t>
      </w:r>
      <w:r>
        <w:t>a ‘Contract’)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duty</w:t>
      </w:r>
      <w:r>
        <w:rPr>
          <w:spacing w:val="-1"/>
        </w:rPr>
        <w:t xml:space="preserve"> </w:t>
      </w:r>
      <w:r>
        <w:t>to provide you</w:t>
      </w:r>
      <w:r>
        <w:rPr>
          <w:spacing w:val="-1"/>
        </w:rPr>
        <w:t xml:space="preserve"> </w:t>
      </w:r>
      <w:r>
        <w:t>with ‘best</w:t>
      </w:r>
      <w:r>
        <w:rPr>
          <w:spacing w:val="-1"/>
        </w:rPr>
        <w:t xml:space="preserve"> </w:t>
      </w:r>
      <w:r>
        <w:t>execution’.</w:t>
      </w:r>
    </w:p>
    <w:p w:rsidR="00F63C10" w:rsidRDefault="00F63C10">
      <w:pPr>
        <w:pStyle w:val="BodyText"/>
        <w:spacing w:before="1"/>
      </w:pPr>
    </w:p>
    <w:p w:rsidR="00F63C10" w:rsidRDefault="00EB759C">
      <w:pPr>
        <w:pStyle w:val="BodyText"/>
        <w:ind w:left="111" w:right="112"/>
        <w:jc w:val="both"/>
      </w:pPr>
      <w:r>
        <w:t>Best execution means that we must take reasonable steps to obtain the best possible result for you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executing an order with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provides a summary 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policy.</w:t>
      </w:r>
    </w:p>
    <w:p w:rsidR="00F63C10" w:rsidRDefault="00F63C10">
      <w:pPr>
        <w:pStyle w:val="BodyText"/>
      </w:pPr>
    </w:p>
    <w:p w:rsidR="00F63C10" w:rsidRDefault="00EB759C">
      <w:pPr>
        <w:pStyle w:val="BodyText"/>
        <w:ind w:left="111" w:right="108"/>
        <w:jc w:val="both"/>
      </w:pPr>
      <w:r>
        <w:t>This Summary Order Execution Policy forms part of the Client Agreement. Any capitalized term not</w:t>
      </w:r>
      <w:r>
        <w:rPr>
          <w:spacing w:val="1"/>
        </w:rPr>
        <w:t xml:space="preserve"> </w:t>
      </w:r>
      <w:r>
        <w:t>defined in this Summary Order Execution Policy shall have the meaning ascribed to it in the Client</w:t>
      </w:r>
      <w:r>
        <w:rPr>
          <w:spacing w:val="1"/>
        </w:rPr>
        <w:t xml:space="preserve"> </w:t>
      </w:r>
      <w:r>
        <w:t>Agreement.</w:t>
      </w:r>
    </w:p>
    <w:p w:rsidR="00F63C10" w:rsidRDefault="00F63C10">
      <w:pPr>
        <w:pStyle w:val="BodyText"/>
      </w:pPr>
    </w:p>
    <w:p w:rsidR="00F63C10" w:rsidRDefault="00EB759C">
      <w:pPr>
        <w:pStyle w:val="BodyText"/>
        <w:ind w:left="111" w:right="107"/>
        <w:jc w:val="both"/>
      </w:pPr>
      <w:r>
        <w:t>The Company may amend this Summary Order Execution Policy and it shall apply to you once it is</w:t>
      </w:r>
      <w:r>
        <w:rPr>
          <w:spacing w:val="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Website.</w:t>
      </w:r>
      <w:r>
        <w:rPr>
          <w:spacing w:val="-1"/>
        </w:rPr>
        <w:t xml:space="preserve"> </w:t>
      </w:r>
      <w:r>
        <w:t>Please ensure to check our Website</w:t>
      </w:r>
      <w:r>
        <w:rPr>
          <w:spacing w:val="-1"/>
        </w:rPr>
        <w:t xml:space="preserve"> </w:t>
      </w:r>
      <w:r>
        <w:t>regularly.</w:t>
      </w:r>
    </w:p>
    <w:p w:rsidR="00F63C10" w:rsidRDefault="00F63C10">
      <w:pPr>
        <w:pStyle w:val="BodyText"/>
      </w:pPr>
    </w:p>
    <w:p w:rsidR="00F63C10" w:rsidRDefault="00EB759C">
      <w:pPr>
        <w:pStyle w:val="Heading1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COMPLY</w:t>
      </w:r>
      <w:r>
        <w:rPr>
          <w:spacing w:val="-1"/>
        </w:rPr>
        <w:t xml:space="preserve"> </w:t>
      </w:r>
      <w:r>
        <w:t>WITH OUR</w:t>
      </w:r>
      <w:r>
        <w:rPr>
          <w:spacing w:val="-1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TO GIVE</w:t>
      </w:r>
      <w:r>
        <w:rPr>
          <w:spacing w:val="-1"/>
        </w:rPr>
        <w:t xml:space="preserve"> </w:t>
      </w:r>
      <w:r>
        <w:t>YOU BEST</w:t>
      </w:r>
      <w:r>
        <w:rPr>
          <w:spacing w:val="1"/>
        </w:rPr>
        <w:t xml:space="preserve"> </w:t>
      </w:r>
      <w:r>
        <w:t>EXECUTION?</w:t>
      </w:r>
    </w:p>
    <w:p w:rsidR="00F63C10" w:rsidRDefault="00F63C10">
      <w:pPr>
        <w:pStyle w:val="BodyText"/>
        <w:rPr>
          <w:rFonts w:ascii="Arial"/>
          <w:b/>
        </w:rPr>
      </w:pPr>
    </w:p>
    <w:p w:rsidR="00F63C10" w:rsidRDefault="00EB759C">
      <w:pPr>
        <w:pStyle w:val="BodyText"/>
        <w:ind w:left="111" w:right="108"/>
        <w:jc w:val="both"/>
      </w:pPr>
      <w:r>
        <w:t>When we enter into Contracts with you, we will take all reasonable steps to achieve the best possible</w:t>
      </w:r>
      <w:r>
        <w:rPr>
          <w:spacing w:val="1"/>
        </w:rPr>
        <w:t xml:space="preserve"> </w:t>
      </w:r>
      <w:r>
        <w:t>result for you by executing those Contracts according to our order execution policy and subject to any</w:t>
      </w:r>
      <w:r>
        <w:rPr>
          <w:spacing w:val="1"/>
        </w:rPr>
        <w:t xml:space="preserve"> </w:t>
      </w:r>
      <w:r>
        <w:t>specific instructions received from you. Our order execution policy comprises a set of procedures that</w:t>
      </w:r>
      <w:r>
        <w:rPr>
          <w:spacing w:val="1"/>
        </w:rPr>
        <w:t xml:space="preserve"> </w:t>
      </w:r>
      <w:r>
        <w:t>are designed to obtain the best possible execution result, subject to and taking into account the nature</w:t>
      </w:r>
      <w:r>
        <w:rPr>
          <w:spacing w:val="1"/>
        </w:rPr>
        <w:t xml:space="preserve"> </w:t>
      </w:r>
      <w:r>
        <w:t>of your Contracts, the priorities you have identified to us in relation to entering into those Contracts and</w:t>
      </w:r>
      <w:r>
        <w:rPr>
          <w:spacing w:val="-53"/>
        </w:rPr>
        <w:t xml:space="preserve"> </w:t>
      </w:r>
      <w:r>
        <w:t>the practices relating to the market in question with the aim of producing a result which provides, in our</w:t>
      </w:r>
      <w:r>
        <w:rPr>
          <w:spacing w:val="-53"/>
        </w:rPr>
        <w:t xml:space="preserve"> </w:t>
      </w:r>
      <w:r>
        <w:t>view,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balance across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range of</w:t>
      </w:r>
      <w:r>
        <w:rPr>
          <w:spacing w:val="-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conflicting factors.</w:t>
      </w:r>
    </w:p>
    <w:p w:rsidR="00F63C10" w:rsidRDefault="00F63C10">
      <w:pPr>
        <w:pStyle w:val="BodyText"/>
      </w:pPr>
    </w:p>
    <w:p w:rsidR="00F63C10" w:rsidRDefault="00EB759C">
      <w:pPr>
        <w:pStyle w:val="Heading1"/>
      </w:pPr>
      <w:r>
        <w:t>WHAT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CONSIDER IN</w:t>
      </w:r>
      <w:r>
        <w:rPr>
          <w:spacing w:val="-1"/>
        </w:rPr>
        <w:t xml:space="preserve"> </w:t>
      </w:r>
      <w:r>
        <w:t>DETERMINING</w:t>
      </w:r>
      <w:r>
        <w:rPr>
          <w:spacing w:val="-1"/>
        </w:rPr>
        <w:t xml:space="preserve"> </w:t>
      </w:r>
      <w:r>
        <w:t>WHETHER WE</w:t>
      </w:r>
      <w:r>
        <w:rPr>
          <w:spacing w:val="-1"/>
        </w:rPr>
        <w:t xml:space="preserve"> </w:t>
      </w:r>
      <w:r>
        <w:t>OBTAIN BEST EXECUTION</w:t>
      </w:r>
      <w:r>
        <w:rPr>
          <w:spacing w:val="-1"/>
        </w:rPr>
        <w:t xml:space="preserve"> </w:t>
      </w:r>
      <w:r>
        <w:t>FOR YOU</w:t>
      </w:r>
    </w:p>
    <w:p w:rsidR="00F63C10" w:rsidRDefault="00F63C10">
      <w:pPr>
        <w:pStyle w:val="BodyText"/>
        <w:rPr>
          <w:rFonts w:ascii="Arial"/>
          <w:b/>
        </w:rPr>
      </w:pPr>
    </w:p>
    <w:p w:rsidR="00F63C10" w:rsidRDefault="00EB759C">
      <w:pPr>
        <w:pStyle w:val="BodyText"/>
        <w:ind w:left="111" w:right="110"/>
        <w:jc w:val="both"/>
      </w:pPr>
      <w:r>
        <w:t>In</w:t>
      </w:r>
      <w:r>
        <w:rPr>
          <w:spacing w:val="-2"/>
        </w:rPr>
        <w:t xml:space="preserve"> </w:t>
      </w:r>
      <w:r>
        <w:t>dealings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principal and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behalf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sole</w:t>
      </w:r>
      <w:r>
        <w:rPr>
          <w:spacing w:val="-1"/>
        </w:rPr>
        <w:t xml:space="preserve"> </w:t>
      </w:r>
      <w:r>
        <w:t>execution venue</w:t>
      </w:r>
      <w:r>
        <w:rPr>
          <w:spacing w:val="-1"/>
        </w:rPr>
        <w:t xml:space="preserve"> </w:t>
      </w:r>
      <w:r>
        <w:t>for the execution 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Contracts.</w:t>
      </w:r>
    </w:p>
    <w:p w:rsidR="00F63C10" w:rsidRDefault="00F63C10">
      <w:pPr>
        <w:pStyle w:val="BodyText"/>
      </w:pPr>
    </w:p>
    <w:p w:rsidR="00F63C10" w:rsidRDefault="00EB759C">
      <w:pPr>
        <w:pStyle w:val="BodyText"/>
        <w:ind w:left="111" w:right="106"/>
        <w:jc w:val="both"/>
      </w:pPr>
      <w:r>
        <w:t>We are required to take a number of factors into account when considering how to give you best</w:t>
      </w:r>
      <w:r>
        <w:rPr>
          <w:spacing w:val="1"/>
        </w:rPr>
        <w:t xml:space="preserve"> </w:t>
      </w:r>
      <w:r>
        <w:t>execution.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rated</w:t>
      </w:r>
      <w:r>
        <w:rPr>
          <w:spacing w:val="-6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by:</w:t>
      </w:r>
      <w:r>
        <w:rPr>
          <w:spacing w:val="-6"/>
        </w:rPr>
        <w:t xml:space="preserve"> </w:t>
      </w:r>
      <w:r>
        <w:t>costs;</w:t>
      </w:r>
      <w:r>
        <w:rPr>
          <w:spacing w:val="-4"/>
        </w:rPr>
        <w:t xml:space="preserve"> </w:t>
      </w:r>
      <w:r>
        <w:t>size,</w:t>
      </w:r>
      <w:r>
        <w:rPr>
          <w:spacing w:val="-5"/>
        </w:rPr>
        <w:t xml:space="preserve"> </w:t>
      </w:r>
      <w:r>
        <w:t>liquidity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underlying</w:t>
      </w:r>
      <w:r>
        <w:rPr>
          <w:spacing w:val="-53"/>
        </w:rPr>
        <w:t xml:space="preserve"> </w:t>
      </w:r>
      <w:r>
        <w:t>market, speed and likelihood of execution and settlement. The main way in which we will ensure that</w:t>
      </w:r>
      <w:r>
        <w:rPr>
          <w:spacing w:val="1"/>
        </w:rPr>
        <w:t xml:space="preserve"> </w:t>
      </w:r>
      <w:r>
        <w:t>you obtain best execution is by ensuring that in our calculation of our bid/offer prices we pay due</w:t>
      </w:r>
      <w:r>
        <w:rPr>
          <w:spacing w:val="1"/>
        </w:rPr>
        <w:t xml:space="preserve"> </w:t>
      </w:r>
      <w:r>
        <w:t>consideration to the market price for the underlying reference product to which your Contract relates.</w:t>
      </w:r>
      <w:r>
        <w:rPr>
          <w:spacing w:val="1"/>
        </w:rPr>
        <w:t xml:space="preserve"> </w:t>
      </w:r>
      <w:r>
        <w:t>We have access to a number of different data sources in order to ascertain the market price, which is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view of</w:t>
      </w:r>
      <w:r>
        <w:rPr>
          <w:spacing w:val="-2"/>
        </w:rPr>
        <w:t xml:space="preserve"> </w:t>
      </w:r>
      <w:r>
        <w:t>the bids</w:t>
      </w:r>
      <w:r>
        <w:rPr>
          <w:spacing w:val="-1"/>
        </w:rPr>
        <w:t xml:space="preserve"> </w:t>
      </w:r>
      <w:r>
        <w:t>and offers</w:t>
      </w:r>
      <w:r>
        <w:rPr>
          <w:spacing w:val="-3"/>
        </w:rPr>
        <w:t xml:space="preserve"> </w:t>
      </w:r>
      <w:r>
        <w:t>available to</w:t>
      </w:r>
      <w:r>
        <w:rPr>
          <w:spacing w:val="-2"/>
        </w:rPr>
        <w:t xml:space="preserve"> </w:t>
      </w:r>
      <w:r>
        <w:t>arms’ length</w:t>
      </w:r>
      <w:r>
        <w:rPr>
          <w:spacing w:val="-1"/>
        </w:rPr>
        <w:t xml:space="preserve"> </w:t>
      </w:r>
      <w:r>
        <w:t>traders.</w:t>
      </w:r>
    </w:p>
    <w:p w:rsidR="00F63C10" w:rsidRDefault="00F63C10">
      <w:pPr>
        <w:pStyle w:val="BodyText"/>
        <w:spacing w:before="11"/>
        <w:rPr>
          <w:sz w:val="19"/>
        </w:rPr>
      </w:pPr>
    </w:p>
    <w:p w:rsidR="00F63C10" w:rsidRDefault="00EB759C">
      <w:pPr>
        <w:pStyle w:val="BodyText"/>
        <w:ind w:left="111" w:right="108"/>
        <w:jc w:val="both"/>
      </w:pPr>
      <w:r>
        <w:t>In relation to some financial instruments, at the time at which you give us an order there may be no</w:t>
      </w:r>
      <w:r>
        <w:rPr>
          <w:spacing w:val="1"/>
        </w:rPr>
        <w:t xml:space="preserve"> </w:t>
      </w:r>
      <w:r>
        <w:t>functioning or no open market or exchange on which the reference product is traded. In such cases we</w:t>
      </w:r>
      <w:r>
        <w:rPr>
          <w:spacing w:val="-5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underlying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factors,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movements</w:t>
      </w:r>
      <w:r>
        <w:rPr>
          <w:spacing w:val="-5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markets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influences,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clients’</w:t>
      </w:r>
      <w:r>
        <w:rPr>
          <w:spacing w:val="-7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orders.</w:t>
      </w:r>
    </w:p>
    <w:p w:rsidR="00F63C10" w:rsidRDefault="00F63C10">
      <w:pPr>
        <w:pStyle w:val="BodyText"/>
        <w:spacing w:before="1"/>
      </w:pPr>
    </w:p>
    <w:p w:rsidR="00F63C10" w:rsidRDefault="00EB759C">
      <w:pPr>
        <w:pStyle w:val="Heading1"/>
      </w:pPr>
      <w:r>
        <w:t>SPECIFIC</w:t>
      </w:r>
      <w:r>
        <w:rPr>
          <w:spacing w:val="-1"/>
        </w:rPr>
        <w:t xml:space="preserve"> </w:t>
      </w:r>
      <w:r>
        <w:t>INSTRUCTIONS</w:t>
      </w:r>
    </w:p>
    <w:p w:rsidR="00F63C10" w:rsidRDefault="00F63C10">
      <w:pPr>
        <w:pStyle w:val="BodyText"/>
        <w:rPr>
          <w:rFonts w:ascii="Arial"/>
          <w:b/>
        </w:rPr>
      </w:pPr>
    </w:p>
    <w:p w:rsidR="00F63C10" w:rsidRDefault="00EB759C">
      <w:pPr>
        <w:pStyle w:val="BodyText"/>
        <w:ind w:left="111" w:right="113"/>
        <w:jc w:val="both"/>
      </w:pPr>
      <w:r>
        <w:t>Where you give us specific instructions, including specifying the price of a CFD Contract with us or</w:t>
      </w:r>
      <w:r>
        <w:rPr>
          <w:spacing w:val="1"/>
        </w:rPr>
        <w:t xml:space="preserve"> </w:t>
      </w:r>
      <w:r>
        <w:t>specifying the price at which a Contract is to be closed if the market moves against you (eg a Limited</w:t>
      </w:r>
      <w:r>
        <w:rPr>
          <w:spacing w:val="1"/>
        </w:rPr>
        <w:t xml:space="preserve"> </w:t>
      </w:r>
      <w:r>
        <w:t>Risk Transaction), or, for us to ‘work’ an order; those instructions take precedence over other aspects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policy.</w:t>
      </w:r>
    </w:p>
    <w:p w:rsidR="00F63C10" w:rsidRDefault="00F63C10">
      <w:pPr>
        <w:jc w:val="both"/>
        <w:sectPr w:rsidR="00F63C10" w:rsidSect="00530915">
          <w:headerReference w:type="default" r:id="rId6"/>
          <w:footerReference w:type="default" r:id="rId7"/>
          <w:type w:val="continuous"/>
          <w:pgSz w:w="11910" w:h="16840"/>
          <w:pgMar w:top="2460" w:right="1300" w:bottom="1520" w:left="1300" w:header="576" w:footer="1152" w:gutter="0"/>
          <w:pgNumType w:start="1"/>
          <w:cols w:space="720"/>
          <w:docGrid w:linePitch="299"/>
        </w:sectPr>
      </w:pPr>
    </w:p>
    <w:p w:rsidR="0051468D" w:rsidRDefault="0051468D">
      <w:pPr>
        <w:pStyle w:val="BodyText"/>
        <w:spacing w:before="34"/>
        <w:ind w:left="111" w:right="109"/>
        <w:jc w:val="both"/>
      </w:pPr>
    </w:p>
    <w:p w:rsidR="00F63C10" w:rsidRDefault="00EB759C">
      <w:pPr>
        <w:pStyle w:val="BodyText"/>
        <w:spacing w:before="34"/>
        <w:ind w:left="111" w:right="109"/>
        <w:jc w:val="both"/>
      </w:pPr>
      <w:r>
        <w:t>A</w:t>
      </w:r>
      <w:r>
        <w:rPr>
          <w:spacing w:val="-7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limit</w:t>
      </w:r>
      <w:r>
        <w:rPr>
          <w:spacing w:val="-53"/>
        </w:rPr>
        <w:t xml:space="preserve"> </w:t>
      </w:r>
      <w:r>
        <w:t xml:space="preserve">price is reached but if a non-guaranteed stop has been set the price attained may be less </w:t>
      </w:r>
      <w:r w:rsidR="0051468D">
        <w:t>favorable</w:t>
      </w:r>
      <w:r>
        <w:rPr>
          <w:spacing w:val="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non-guaranteed</w:t>
      </w:r>
      <w:r>
        <w:rPr>
          <w:spacing w:val="-6"/>
        </w:rPr>
        <w:t xml:space="preserve"> </w:t>
      </w:r>
      <w:r>
        <w:t>stop,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triggered,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price</w:t>
      </w:r>
      <w:r>
        <w:rPr>
          <w:spacing w:val="-53"/>
        </w:rPr>
        <w:t xml:space="preserve"> </w:t>
      </w:r>
      <w:r>
        <w:t>continues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 against</w:t>
      </w:r>
      <w:r>
        <w:rPr>
          <w:spacing w:val="-2"/>
        </w:rPr>
        <w:t xml:space="preserve"> </w:t>
      </w:r>
      <w:r>
        <w:t>you.</w:t>
      </w:r>
    </w:p>
    <w:p w:rsidR="00F63C10" w:rsidRDefault="00F63C10">
      <w:pPr>
        <w:pStyle w:val="BodyText"/>
        <w:rPr>
          <w:sz w:val="22"/>
        </w:rPr>
      </w:pPr>
    </w:p>
    <w:p w:rsidR="00F63C10" w:rsidRDefault="00F63C10">
      <w:pPr>
        <w:pStyle w:val="BodyText"/>
        <w:rPr>
          <w:sz w:val="22"/>
        </w:rPr>
      </w:pPr>
    </w:p>
    <w:p w:rsidR="00F63C10" w:rsidRDefault="00EB759C">
      <w:pPr>
        <w:pStyle w:val="Heading1"/>
        <w:spacing w:before="183"/>
      </w:pPr>
      <w:r>
        <w:t>AGGREGATION</w:t>
      </w:r>
    </w:p>
    <w:p w:rsidR="00F63C10" w:rsidRDefault="00F63C10">
      <w:pPr>
        <w:pStyle w:val="BodyText"/>
        <w:spacing w:before="1"/>
        <w:rPr>
          <w:rFonts w:ascii="Arial"/>
          <w:b/>
        </w:rPr>
      </w:pPr>
    </w:p>
    <w:p w:rsidR="00F63C10" w:rsidRDefault="00EB759C">
      <w:pPr>
        <w:pStyle w:val="BodyText"/>
        <w:ind w:left="111" w:right="107"/>
        <w:jc w:val="both"/>
      </w:pPr>
      <w:r>
        <w:t>Aggregation means that we may combine your instruction to deal, (for example, an instruction to close</w:t>
      </w:r>
      <w:r>
        <w:rPr>
          <w:spacing w:val="1"/>
        </w:rPr>
        <w:t xml:space="preserve"> </w:t>
      </w:r>
      <w:r>
        <w:t>a Contract in relation to a non-guaranteed stop or to execute a Transaction on your behalf) with those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order.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reasonably</w:t>
      </w:r>
      <w:r>
        <w:rPr>
          <w:spacing w:val="-6"/>
        </w:rPr>
        <w:t xml:space="preserve"> </w:t>
      </w:r>
      <w:r>
        <w:t>believe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interests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clients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unlikely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disadvantage.</w:t>
      </w:r>
      <w:r>
        <w:rPr>
          <w:spacing w:val="-12"/>
        </w:rPr>
        <w:t xml:space="preserve"> </w:t>
      </w:r>
      <w:r>
        <w:t>However,</w:t>
      </w:r>
      <w:r>
        <w:rPr>
          <w:spacing w:val="-54"/>
        </w:rPr>
        <w:t xml:space="preserve"> </w:t>
      </w:r>
      <w:r>
        <w:t xml:space="preserve">on occasions, aggregation may result in you obtaining a less </w:t>
      </w:r>
      <w:r w:rsidR="0051468D">
        <w:t>favorable</w:t>
      </w:r>
      <w:r>
        <w:t xml:space="preserve"> price once your instruction to</w:t>
      </w:r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 Contract</w:t>
      </w:r>
      <w:r>
        <w:rPr>
          <w:spacing w:val="-1"/>
        </w:rPr>
        <w:t xml:space="preserve"> </w:t>
      </w:r>
      <w:r>
        <w:t>or for us 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a Transaction on</w:t>
      </w:r>
      <w:r>
        <w:rPr>
          <w:spacing w:val="-2"/>
        </w:rPr>
        <w:t xml:space="preserve"> </w:t>
      </w:r>
      <w:r>
        <w:t>your behalf has been conducted.</w:t>
      </w:r>
    </w:p>
    <w:p w:rsidR="00F63C10" w:rsidRDefault="00F63C10">
      <w:pPr>
        <w:pStyle w:val="BodyText"/>
        <w:spacing w:before="11"/>
        <w:rPr>
          <w:sz w:val="19"/>
        </w:rPr>
      </w:pPr>
    </w:p>
    <w:p w:rsidR="00F63C10" w:rsidRDefault="00EB759C">
      <w:pPr>
        <w:pStyle w:val="Heading1"/>
      </w:pPr>
      <w:r>
        <w:t>WE 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OWE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FIDUCIARY DUTY</w:t>
      </w:r>
    </w:p>
    <w:p w:rsidR="00F63C10" w:rsidRDefault="00F63C10">
      <w:pPr>
        <w:pStyle w:val="BodyText"/>
        <w:spacing w:before="1"/>
        <w:rPr>
          <w:rFonts w:ascii="Arial"/>
          <w:b/>
        </w:rPr>
      </w:pPr>
    </w:p>
    <w:p w:rsidR="00F63C10" w:rsidRDefault="00EB759C">
      <w:pPr>
        <w:pStyle w:val="BodyText"/>
        <w:ind w:left="111" w:right="112"/>
        <w:jc w:val="both"/>
      </w:pPr>
      <w:r>
        <w:t>Our commitment to provide you with ‘best execution’ does not mean that we owe you any fiduciary</w:t>
      </w:r>
      <w:r>
        <w:rPr>
          <w:spacing w:val="1"/>
        </w:rPr>
        <w:t xml:space="preserve"> </w:t>
      </w:r>
      <w:r>
        <w:t>responsibilities over and above the specific regulatory obligations placed upon us or as may be</w:t>
      </w:r>
      <w:r>
        <w:rPr>
          <w:spacing w:val="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contracted between us.</w:t>
      </w:r>
    </w:p>
    <w:p w:rsidR="00F63C10" w:rsidRDefault="00F63C10">
      <w:pPr>
        <w:pStyle w:val="BodyText"/>
        <w:spacing w:before="10"/>
        <w:rPr>
          <w:sz w:val="19"/>
        </w:rPr>
      </w:pPr>
    </w:p>
    <w:p w:rsidR="00F63C10" w:rsidRDefault="00EB759C">
      <w:pPr>
        <w:pStyle w:val="Heading1"/>
        <w:spacing w:before="1"/>
      </w:pPr>
      <w:r>
        <w:t>MONITORING</w:t>
      </w:r>
      <w:r>
        <w:rPr>
          <w:spacing w:val="-1"/>
        </w:rPr>
        <w:t xml:space="preserve"> </w:t>
      </w:r>
      <w:r>
        <w:t>AND REVIEW 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ORDER EXECUTION POLICY</w:t>
      </w:r>
    </w:p>
    <w:p w:rsidR="00F63C10" w:rsidRDefault="00F63C10">
      <w:pPr>
        <w:pStyle w:val="BodyText"/>
        <w:spacing w:before="11"/>
        <w:rPr>
          <w:rFonts w:ascii="Arial"/>
          <w:b/>
          <w:sz w:val="19"/>
        </w:rPr>
      </w:pPr>
    </w:p>
    <w:p w:rsidR="00F63C10" w:rsidRDefault="00EB759C">
      <w:pPr>
        <w:pStyle w:val="BodyText"/>
        <w:ind w:left="111" w:right="106"/>
        <w:jc w:val="both"/>
      </w:pPr>
      <w:r>
        <w:t>We will monitor the effectiveness of our order execution arrangements and order execution policy. We</w:t>
      </w:r>
      <w:r>
        <w:rPr>
          <w:spacing w:val="1"/>
        </w:rPr>
        <w:t xml:space="preserve"> </w:t>
      </w:r>
      <w:r>
        <w:t>will assess from time to time whether the venues relied upon by us in pricing our Contracts allow us to</w:t>
      </w:r>
      <w:r>
        <w:rPr>
          <w:spacing w:val="1"/>
        </w:rPr>
        <w:t xml:space="preserve"> </w:t>
      </w:r>
      <w:r>
        <w:t>achieve best execution on a consistent basis or whether we need to make changes to our execution</w:t>
      </w:r>
      <w:r>
        <w:rPr>
          <w:spacing w:val="1"/>
        </w:rPr>
        <w:t xml:space="preserve"> </w:t>
      </w:r>
      <w:r>
        <w:t>arrangements. We will also review our order execution arrangements and order execution policy in</w:t>
      </w:r>
      <w:r>
        <w:rPr>
          <w:spacing w:val="1"/>
        </w:rPr>
        <w:t xml:space="preserve"> </w:t>
      </w:r>
      <w:r>
        <w:t>respect of material changes either in respect of one of our chosen pricing venues or otherwise that</w:t>
      </w:r>
      <w:r>
        <w:rPr>
          <w:spacing w:val="1"/>
        </w:rPr>
        <w:t xml:space="preserve"> </w:t>
      </w:r>
      <w:r>
        <w:t>affects</w:t>
      </w:r>
      <w:r>
        <w:rPr>
          <w:spacing w:val="-1"/>
        </w:rPr>
        <w:t xml:space="preserve"> </w:t>
      </w:r>
      <w:r>
        <w:t>our ability to</w:t>
      </w:r>
      <w:r>
        <w:rPr>
          <w:spacing w:val="-1"/>
        </w:rPr>
        <w:t xml:space="preserve"> </w:t>
      </w:r>
      <w:r>
        <w:t>continue to achieve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execution.</w:t>
      </w:r>
    </w:p>
    <w:sectPr w:rsidR="00F63C10">
      <w:pgSz w:w="11910" w:h="16840"/>
      <w:pgMar w:top="2460" w:right="1300" w:bottom="1520" w:left="1300" w:header="873" w:footer="13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95D" w:rsidRDefault="00AA595D">
      <w:r>
        <w:separator/>
      </w:r>
    </w:p>
  </w:endnote>
  <w:endnote w:type="continuationSeparator" w:id="0">
    <w:p w:rsidR="00AA595D" w:rsidRDefault="00AA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C10" w:rsidRDefault="00AA595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3.75pt;margin-top:764.25pt;width:309.2pt;height:22.2pt;z-index:-15769600;mso-position-horizontal-relative:page;mso-position-vertical-relative:page" filled="f" stroked="f">
          <v:textbox style="mso-next-textbox:#_x0000_s2049" inset="0,0,0,0">
            <w:txbxContent>
              <w:p w:rsidR="00F63C10" w:rsidRDefault="0051468D">
                <w:pPr>
                  <w:pStyle w:val="BodyText"/>
                  <w:spacing w:before="14"/>
                  <w:ind w:left="20"/>
                  <w:rPr>
                    <w:rFonts w:ascii="Arial"/>
                    <w:b/>
                  </w:rPr>
                </w:pPr>
                <w:r>
                  <w:t>Right Group Financial Limited</w:t>
                </w:r>
                <w:r w:rsidR="00EB759C">
                  <w:rPr>
                    <w:spacing w:val="-1"/>
                  </w:rPr>
                  <w:t xml:space="preserve"> </w:t>
                </w:r>
                <w:r w:rsidR="00EB759C">
                  <w:t>Order Execution</w:t>
                </w:r>
                <w:r w:rsidR="00EB759C">
                  <w:rPr>
                    <w:spacing w:val="-2"/>
                  </w:rPr>
                  <w:t xml:space="preserve"> </w:t>
                </w:r>
                <w:r w:rsidR="00EB759C">
                  <w:t>Policy - Page</w:t>
                </w:r>
                <w:r w:rsidR="00EB759C">
                  <w:rPr>
                    <w:spacing w:val="-1"/>
                  </w:rPr>
                  <w:t xml:space="preserve"> </w:t>
                </w:r>
                <w:r w:rsidR="00EB759C">
                  <w:fldChar w:fldCharType="begin"/>
                </w:r>
                <w:r w:rsidR="00EB759C">
                  <w:rPr>
                    <w:rFonts w:ascii="Arial"/>
                    <w:b/>
                  </w:rPr>
                  <w:instrText xml:space="preserve"> PAGE </w:instrText>
                </w:r>
                <w:r w:rsidR="00EB759C">
                  <w:fldChar w:fldCharType="separate"/>
                </w:r>
                <w:r w:rsidR="00530915">
                  <w:rPr>
                    <w:rFonts w:ascii="Arial"/>
                    <w:b/>
                    <w:noProof/>
                  </w:rPr>
                  <w:t>2</w:t>
                </w:r>
                <w:r w:rsidR="00EB759C">
                  <w:fldChar w:fldCharType="end"/>
                </w:r>
                <w:r w:rsidR="00EB759C">
                  <w:rPr>
                    <w:rFonts w:ascii="Arial"/>
                    <w:b/>
                    <w:spacing w:val="-2"/>
                  </w:rPr>
                  <w:t xml:space="preserve"> </w:t>
                </w:r>
                <w:r w:rsidR="00EB759C">
                  <w:t>of</w:t>
                </w:r>
                <w:r w:rsidR="00EB759C">
                  <w:rPr>
                    <w:spacing w:val="-1"/>
                  </w:rPr>
                  <w:t xml:space="preserve"> </w:t>
                </w:r>
                <w:r w:rsidR="00EB759C">
                  <w:rPr>
                    <w:rFonts w:ascii="Arial"/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4.95pt;margin-top:764.2pt;width:40pt;height:12.1pt;z-index:-15770112;mso-position-horizontal-relative:page;mso-position-vertical-relative:page" filled="f" stroked="f">
          <v:textbox style="mso-next-textbox:#_x0000_s2050" inset="0,0,0,0">
            <w:txbxContent>
              <w:p w:rsidR="00F63C10" w:rsidRDefault="00EB759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95D" w:rsidRDefault="00AA595D">
      <w:r>
        <w:separator/>
      </w:r>
    </w:p>
  </w:footnote>
  <w:footnote w:type="continuationSeparator" w:id="0">
    <w:p w:rsidR="00AA595D" w:rsidRDefault="00AA5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15" w:rsidRDefault="00530915" w:rsidP="00530915">
    <w:pPr>
      <w:pStyle w:val="Header"/>
      <w:jc w:val="center"/>
    </w:pPr>
    <w:r w:rsidRPr="0075480A">
      <w:rPr>
        <w:rFonts w:ascii="Times New Roman"/>
        <w:noProof/>
      </w:rPr>
      <w:drawing>
        <wp:inline distT="0" distB="0" distL="0" distR="0" wp14:anchorId="28FEB161" wp14:editId="4DE7A48A">
          <wp:extent cx="3429000" cy="685800"/>
          <wp:effectExtent l="0" t="0" r="0" b="0"/>
          <wp:docPr id="3" name="Picture 3" descr="C:\Users\Admin\Downloads\WhatsApp Image 2022-04-28 at 12.43.04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ownloads\WhatsApp Image 2022-04-28 at 12.43.04 P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3C10"/>
    <w:rsid w:val="0051468D"/>
    <w:rsid w:val="00530915"/>
    <w:rsid w:val="00AA595D"/>
    <w:rsid w:val="00EB759C"/>
    <w:rsid w:val="00F6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A0BF92C-CE32-444E-870E-645D143F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3"/>
      <w:ind w:left="2735" w:right="273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46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68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14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68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Haddad</dc:creator>
  <cp:lastModifiedBy>Admin</cp:lastModifiedBy>
  <cp:revision>3</cp:revision>
  <dcterms:created xsi:type="dcterms:W3CDTF">2022-04-28T06:19:00Z</dcterms:created>
  <dcterms:modified xsi:type="dcterms:W3CDTF">2022-04-28T07:27:00Z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2022-04-28T00:00:00Z</vt:filetime>
  </property>
</Properties>
</file>