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chapter2_2</w:t>
      </w:r>
    </w:p>
    <w:p>
      <w:pPr>
        <w:pStyle w:val="Author"/>
      </w:pPr>
      <w:r>
        <w:t xml:space="preserve">Nikunj</w:t>
      </w:r>
      <w:r>
        <w:t xml:space="preserve"> </w:t>
      </w:r>
      <w:r>
        <w:t xml:space="preserve">Goel</w:t>
      </w:r>
    </w:p>
    <w:p>
      <w:pPr>
        <w:pStyle w:val="Date"/>
      </w:pPr>
      <w:r>
        <w:t xml:space="preserve">9/21/2020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(astsa)</w:t>
      </w:r>
    </w:p>
    <w:p>
      <w:pPr>
        <w:pStyle w:val="Heading2"/>
      </w:pPr>
      <w:bookmarkStart w:id="20" w:name="section"/>
      <w:r>
        <w:t xml:space="preserve">2.6</w:t>
      </w:r>
      <w:bookmarkEnd w:id="20"/>
    </w:p>
    <w:p>
      <w:pPr>
        <w:pStyle w:val="FirstParagraph"/>
      </w:pPr>
      <w:r>
        <w:t xml:space="preserve">Judging with our eyes, the time series for gtemp appears non-stationary.</w:t>
      </w:r>
      <w:r>
        <w:t xml:space="preserve"> </w:t>
      </w:r>
      <w:r>
        <w:t xml:space="preserve">The mean is non-constant and there is clearly an upward trend.</w:t>
      </w:r>
      <w:r>
        <w:t xml:space="preserve"> </w:t>
      </w:r>
      <w:r>
        <w:t xml:space="preserve">The variance appears to be pretty consistent however.</w:t>
      </w:r>
    </w:p>
    <w:p>
      <w:pPr>
        <w:pStyle w:val="BodyText"/>
      </w:pPr>
      <w:r>
        <w:t xml:space="preserve">We can further check this through the acf2() function. If stationary, the ACF/PACF plots will show a quick drop-off in correlation after a small amount of lag between points.</w:t>
      </w:r>
    </w:p>
    <w:p>
      <w:pPr>
        <w:pStyle w:val="SourceCode"/>
      </w:pPr>
      <w:r>
        <w:rPr>
          <w:rStyle w:val="KeywordTok"/>
        </w:rPr>
        <w:t xml:space="preserve">acf2</w:t>
      </w:r>
      <w:r>
        <w:rPr>
          <w:rStyle w:val="NormalTok"/>
        </w:rPr>
        <w:t xml:space="preserve">(gtemp)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2_2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[,1] [,2] [,3] [,4]  [,5] [,6] [,7]  [,8]  [,9] [,10] [,11] [,12] [,13]</w:t>
      </w:r>
      <w:r>
        <w:br/>
      </w:r>
      <w:r>
        <w:rPr>
          <w:rStyle w:val="VerbatimChar"/>
        </w:rPr>
        <w:t xml:space="preserve">## ACF  0.88 0.82 0.79 0.78  0.72 0.70 0.67  0.63  0.58  0.58  0.55  0.49  0.46</w:t>
      </w:r>
      <w:r>
        <w:br/>
      </w:r>
      <w:r>
        <w:rPr>
          <w:rStyle w:val="VerbatimChar"/>
        </w:rPr>
        <w:t xml:space="preserve">## PACF 0.88 0.23 0.14 0.17 -0.13 0.08 0.00 -0.07 -0.06  0.14 -0.07 -0.13  0.04</w:t>
      </w:r>
      <w:r>
        <w:br/>
      </w:r>
      <w:r>
        <w:rPr>
          <w:rStyle w:val="VerbatimChar"/>
        </w:rPr>
        <w:t xml:space="preserve">##      [,14] [,15] [,16] [,17] [,18] [,19] [,20] [,21] [,22]</w:t>
      </w:r>
      <w:r>
        <w:br/>
      </w:r>
      <w:r>
        <w:rPr>
          <w:rStyle w:val="VerbatimChar"/>
        </w:rPr>
        <w:t xml:space="preserve">## ACF   0.46  0.44  0.41  0.40  0.40  0.36  0.34  0.32  0.30</w:t>
      </w:r>
      <w:r>
        <w:br/>
      </w:r>
      <w:r>
        <w:rPr>
          <w:rStyle w:val="VerbatimChar"/>
        </w:rPr>
        <w:t xml:space="preserve">## PACF  0.11 -0.02  0.01  0.09  0.03 -0.13  0.00 -0.03 -0.03</w:t>
      </w:r>
    </w:p>
    <w:p>
      <w:pPr>
        <w:pStyle w:val="FirstParagraph"/>
      </w:pPr>
      <w:r>
        <w:t xml:space="preserve">The dotted blue line details significance threshold for each lag. Clearly this data is non-stationary as a high number of previous observations are correlated with future values.</w:t>
      </w:r>
    </w:p>
    <w:p>
      <w:pPr>
        <w:pStyle w:val="Heading2"/>
      </w:pPr>
      <w:bookmarkStart w:id="22" w:name="section-1"/>
      <w:r>
        <w:t xml:space="preserve">2.7</w:t>
      </w:r>
      <w:bookmarkEnd w:id="22"/>
    </w:p>
    <w:p>
      <w:pPr>
        <w:pStyle w:val="Heading2"/>
      </w:pPr>
      <w:bookmarkStart w:id="23" w:name="section-2"/>
      <w:r>
        <w:t xml:space="preserve">2.11</w:t>
      </w:r>
      <w:bookmarkEnd w:id="23"/>
    </w:p>
    <w:p>
      <w:pPr>
        <w:pStyle w:val="Heading3"/>
      </w:pPr>
      <w:bookmarkStart w:id="24" w:name="part-a"/>
      <w:r>
        <w:t xml:space="preserve">part a)</w:t>
      </w:r>
      <w:bookmarkEnd w:id="24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acf1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2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-0.05 -0.06  0.00 -0.06 -0.02 -0.05  0.01  0.04  0.03  0.01  0.01 -0.11</w:t>
      </w:r>
      <w:r>
        <w:br/>
      </w:r>
      <w:r>
        <w:rPr>
          <w:rStyle w:val="VerbatimChar"/>
        </w:rPr>
        <w:t xml:space="preserve">## [13]  0.00  0.03  0.08 -0.05  0.00 -0.05  0.01 -0.01</w:t>
      </w:r>
    </w:p>
    <w:p>
      <w:pPr>
        <w:pStyle w:val="Heading3"/>
      </w:pPr>
      <w:bookmarkStart w:id="26" w:name="part-b"/>
      <w:r>
        <w:t xml:space="preserve">part b)</w:t>
      </w:r>
      <w:bookmarkEnd w:id="26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(t)</w:t>
      </w:r>
      <w:r>
        <w:br/>
      </w:r>
      <w:r>
        <w:rPr>
          <w:rStyle w:val="KeywordTok"/>
        </w:rPr>
        <w:t xml:space="preserve">acf1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2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0.03 -0.17  0.23 -0.11  0.05 -0.03 -0.16  0.06 -0.13 -0.08  0.07 -0.26</w:t>
      </w:r>
      <w:r>
        <w:br/>
      </w:r>
      <w:r>
        <w:rPr>
          <w:rStyle w:val="VerbatimChar"/>
        </w:rPr>
        <w:t xml:space="preserve">## [13] -0.08  0.17 -0.19 -0.02  0.15 -0.07 -0.04 -0.03</w:t>
      </w:r>
    </w:p>
    <w:p>
      <w:pPr>
        <w:pStyle w:val="Heading2"/>
      </w:pPr>
      <w:bookmarkStart w:id="28" w:name="section-3"/>
      <w:r>
        <w:t xml:space="preserve">2.12</w:t>
      </w:r>
      <w:bookmarkEnd w:id="28"/>
    </w:p>
    <w:p>
      <w:pPr>
        <w:pStyle w:val="Heading3"/>
      </w:pPr>
      <w:bookmarkStart w:id="29" w:name="part-a-1"/>
      <w:r>
        <w:t xml:space="preserve">part a)</w:t>
      </w:r>
      <w:bookmarkEnd w:id="29"/>
    </w:p>
    <w:p>
      <w:pPr>
        <w:pStyle w:val="SourceCode"/>
      </w:pP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sides=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filter=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acf1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2_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0.62  0.25 -0.12 -0.13 -0.11 -0.07  0.02  0.08  0.10  0.05 -0.01 -0.05</w:t>
      </w:r>
      <w:r>
        <w:br/>
      </w:r>
      <w:r>
        <w:rPr>
          <w:rStyle w:val="VerbatimChar"/>
        </w:rPr>
        <w:t xml:space="preserve">## [13]  0.01  0.05  0.07 -0.04 -0.09 -0.12 -0.09 -0.04</w:t>
      </w:r>
    </w:p>
    <w:p>
      <w:pPr>
        <w:pStyle w:val="Heading3"/>
      </w:pPr>
      <w:bookmarkStart w:id="31" w:name="part-b-1"/>
      <w:r>
        <w:t xml:space="preserve">part b)</w:t>
      </w:r>
      <w:bookmarkEnd w:id="31"/>
    </w:p>
    <w:p>
      <w:pPr>
        <w:pStyle w:val="SourceCode"/>
      </w:pP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sides=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filter=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acf1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2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0.45  0.12 -0.29 -0.21 -0.02  0.11  0.13 -0.03 -0.01 -0.02  0.14  0.08</w:t>
      </w:r>
      <w:r>
        <w:br/>
      </w:r>
      <w:r>
        <w:rPr>
          <w:rStyle w:val="VerbatimChar"/>
        </w:rPr>
        <w:t xml:space="preserve">## [13]  0.02 -0.12 -0.16 -0.01  0.06  0.10 -0.09 -0.20</w:t>
      </w:r>
    </w:p>
    <w:p>
      <w:pPr>
        <w:pStyle w:val="Heading2"/>
      </w:pPr>
      <w:bookmarkStart w:id="33" w:name="section-4"/>
      <w:r>
        <w:t xml:space="preserve">2.13</w:t>
      </w:r>
      <w:bookmarkEnd w:id="3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(w,</w:t>
      </w:r>
      <w:r>
        <w:rPr>
          <w:rStyle w:val="DataTypeTok"/>
        </w:rPr>
        <w:t xml:space="preserve">filter=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"recursive"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acf1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2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 0.83  0.45  0.04 -0.29 -0.43 -0.40 -0.25 -0.06  0.09  0.19  0.22  0.21</w:t>
      </w:r>
      <w:r>
        <w:br/>
      </w:r>
      <w:r>
        <w:rPr>
          <w:rStyle w:val="VerbatimChar"/>
        </w:rPr>
        <w:t xml:space="preserve">## [13]  0.15  0.07 -0.04 -0.14 -0.20 -0.21 -0.16 -0.08  0.01  0.06  0.08  0.07</w:t>
      </w:r>
      <w:r>
        <w:br/>
      </w:r>
      <w:r>
        <w:rPr>
          <w:rStyle w:val="VerbatimChar"/>
        </w:rPr>
        <w:t xml:space="preserve">## [25]  0.05  0.04  0.02 -0.01 -0.04 -0.05 -0.05 -0.02  0.02  0.04  0.03  0.02</w:t>
      </w:r>
      <w:r>
        <w:br/>
      </w:r>
      <w:r>
        <w:rPr>
          <w:rStyle w:val="VerbatimChar"/>
        </w:rPr>
        <w:t xml:space="preserve">## [37]  0.00  0.02  0.07  0.14  0.19  0.18  0.11  0.00 -0.11 -0.19 -0.20 -0.16</w:t>
      </w:r>
      <w:r>
        <w:br/>
      </w:r>
      <w:r>
        <w:rPr>
          <w:rStyle w:val="VerbatimChar"/>
        </w:rPr>
        <w:t xml:space="preserve">## [49] -0.09 -0.04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chapter2_2</dc:title>
  <dc:creator>Nikunj Goel</dc:creator>
  <cp:keywords/>
  <dcterms:created xsi:type="dcterms:W3CDTF">2020-09-21T15:02:49Z</dcterms:created>
  <dcterms:modified xsi:type="dcterms:W3CDTF">2020-09-21T15:02:49Z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9/21/2020</vt:lpwstr>
  </property>
  <property fmtid="{D5CDD505-2E9C-101B-9397-08002B2CF9AE}" pid="3" name="output">
    <vt:lpwstr>word_document</vt:lpwstr>
  </property>
</Properties>
</file>