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5495" w14:textId="77777777" w:rsidR="00AA657B" w:rsidRPr="00AA657B" w:rsidRDefault="00AA657B" w:rsidP="00AA657B"/>
    <w:p w14:paraId="6B9EDA0A" w14:textId="0BD6C5AE" w:rsidR="000A3DBE" w:rsidRDefault="000A3DBE" w:rsidP="000A3DBE">
      <w:pPr>
        <w:pStyle w:val="Heading1"/>
        <w:rPr>
          <w:b/>
          <w:bCs/>
        </w:rPr>
      </w:pPr>
      <w:r w:rsidRPr="000A3DBE">
        <w:rPr>
          <w:b/>
          <w:bCs/>
        </w:rPr>
        <w:t>ARK knowledge system</w:t>
      </w:r>
    </w:p>
    <w:p w14:paraId="7841A90F" w14:textId="0225F4CF" w:rsidR="000A3DBE" w:rsidRPr="000A3DBE" w:rsidRDefault="000A3DBE" w:rsidP="000A3DBE">
      <w:r>
        <w:t xml:space="preserve">This is the guide, on how to manage the </w:t>
      </w:r>
      <w:r w:rsidRPr="009C736C">
        <w:rPr>
          <w:rFonts w:ascii="Consolas" w:hAnsi="Consolas"/>
          <w:sz w:val="20"/>
          <w:szCs w:val="20"/>
        </w:rPr>
        <w:t>ARK knowledge system</w:t>
      </w:r>
      <w:r>
        <w:rPr>
          <w:rFonts w:ascii="Consolas" w:hAnsi="Consolas"/>
          <w:sz w:val="20"/>
          <w:szCs w:val="20"/>
        </w:rPr>
        <w:t>.</w:t>
      </w:r>
    </w:p>
    <w:p w14:paraId="5A6E9582" w14:textId="30F61560" w:rsidR="000A3DBE" w:rsidRDefault="000A3DBE" w:rsidP="000A3DBE">
      <w:pPr>
        <w:pStyle w:val="Heading2"/>
        <w:jc w:val="both"/>
      </w:pPr>
      <w:r w:rsidRPr="00220760">
        <w:t>Identity document</w:t>
      </w:r>
      <w:r>
        <w:t xml:space="preserve">, </w:t>
      </w:r>
      <w:r w:rsidRPr="00220760">
        <w:t>MODULE.md</w:t>
      </w:r>
      <w:r>
        <w:t xml:space="preserve"> </w:t>
      </w:r>
    </w:p>
    <w:p w14:paraId="5F6A7BE9" w14:textId="0964A511" w:rsidR="000A3DBE" w:rsidRPr="00220760" w:rsidRDefault="000A3DBE" w:rsidP="00B42692">
      <w:pPr>
        <w:jc w:val="both"/>
      </w:pPr>
      <w:r w:rsidRPr="00220760">
        <w:t xml:space="preserve">the module's </w:t>
      </w:r>
      <w:r w:rsidRPr="00220760">
        <w:rPr>
          <w:b/>
          <w:bCs/>
        </w:rPr>
        <w:t>identity card</w:t>
      </w:r>
      <w:r w:rsidRPr="00220760">
        <w:t>.</w:t>
      </w:r>
      <w:r w:rsidR="00B42692">
        <w:t xml:space="preserve"> (</w:t>
      </w:r>
      <w:r w:rsidR="00B42692" w:rsidRPr="00B42692">
        <w:t>lives close to the code</w:t>
      </w:r>
      <w:r w:rsidR="00B42692">
        <w:t>)</w:t>
      </w:r>
    </w:p>
    <w:p w14:paraId="132071C3" w14:textId="77777777" w:rsidR="000A3DBE" w:rsidRDefault="000A3DBE" w:rsidP="000A3DBE">
      <w:pPr>
        <w:jc w:val="both"/>
      </w:pPr>
      <w:r>
        <w:t xml:space="preserve">Purpose: </w:t>
      </w:r>
      <w:r w:rsidRPr="00220760">
        <w:t xml:space="preserve">Describe </w:t>
      </w:r>
      <w:r w:rsidRPr="00220760">
        <w:rPr>
          <w:b/>
          <w:bCs/>
        </w:rPr>
        <w:t>what Recommendation is</w:t>
      </w:r>
      <w:r w:rsidRPr="00220760">
        <w:t>.</w:t>
      </w:r>
    </w:p>
    <w:p w14:paraId="52EF2BD1" w14:textId="77777777" w:rsidR="00B42692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B42692">
        <w:rPr>
          <w:rFonts w:ascii="Consolas" w:hAnsi="Consolas"/>
          <w:sz w:val="20"/>
          <w:szCs w:val="20"/>
        </w:rPr>
        <w:t xml:space="preserve">recommendation/ </w:t>
      </w:r>
    </w:p>
    <w:p w14:paraId="50DFD330" w14:textId="77777777" w:rsidR="00B42692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B42692">
        <w:rPr>
          <w:rFonts w:ascii="Consolas" w:hAnsi="Consolas"/>
          <w:sz w:val="20"/>
          <w:szCs w:val="20"/>
        </w:rPr>
        <w:t xml:space="preserve">├── MODULE.md </w:t>
      </w:r>
    </w:p>
    <w:p w14:paraId="1A5F131C" w14:textId="77777777" w:rsidR="00B42692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B42692">
        <w:rPr>
          <w:rFonts w:ascii="Consolas" w:hAnsi="Consolas"/>
          <w:sz w:val="20"/>
          <w:szCs w:val="20"/>
        </w:rPr>
        <w:t xml:space="preserve">├── </w:t>
      </w:r>
      <w:proofErr w:type="spellStart"/>
      <w:proofErr w:type="gramStart"/>
      <w:r w:rsidRPr="00B42692">
        <w:rPr>
          <w:rFonts w:ascii="Consolas" w:hAnsi="Consolas"/>
          <w:sz w:val="20"/>
          <w:szCs w:val="20"/>
        </w:rPr>
        <w:t>module.yaml</w:t>
      </w:r>
      <w:proofErr w:type="spellEnd"/>
      <w:proofErr w:type="gramEnd"/>
      <w:r w:rsidRPr="00B42692">
        <w:rPr>
          <w:rFonts w:ascii="Consolas" w:hAnsi="Consolas"/>
          <w:sz w:val="20"/>
          <w:szCs w:val="20"/>
        </w:rPr>
        <w:t xml:space="preserve"> </w:t>
      </w:r>
    </w:p>
    <w:p w14:paraId="05C5A48A" w14:textId="77777777" w:rsidR="00B42692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B42692">
        <w:rPr>
          <w:rFonts w:ascii="Consolas" w:hAnsi="Consolas"/>
          <w:sz w:val="20"/>
          <w:szCs w:val="20"/>
        </w:rPr>
        <w:t xml:space="preserve">├── contracts/ </w:t>
      </w:r>
    </w:p>
    <w:p w14:paraId="347955F7" w14:textId="4C6CD21E" w:rsidR="00B42692" w:rsidRPr="00B42692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B42692">
        <w:rPr>
          <w:rFonts w:ascii="Consolas" w:hAnsi="Consolas"/>
          <w:sz w:val="20"/>
          <w:szCs w:val="20"/>
        </w:rPr>
        <w:t>└── ...</w:t>
      </w:r>
    </w:p>
    <w:p w14:paraId="6610B334" w14:textId="050A527B" w:rsidR="000A3DBE" w:rsidRPr="009C736C" w:rsidRDefault="000A3DBE" w:rsidP="000A3DBE">
      <w:pPr>
        <w:pStyle w:val="ListParagraph"/>
        <w:numPr>
          <w:ilvl w:val="0"/>
          <w:numId w:val="3"/>
        </w:numPr>
        <w:jc w:val="both"/>
      </w:pPr>
      <w:r w:rsidRPr="009C736C">
        <w:t>Not every directory gets one</w:t>
      </w:r>
      <w:r>
        <w:t xml:space="preserve"> (</w:t>
      </w:r>
      <w:r w:rsidRPr="009C736C">
        <w:t xml:space="preserve">Only </w:t>
      </w:r>
      <w:r w:rsidRPr="000A3DBE">
        <w:rPr>
          <w:b/>
          <w:bCs/>
        </w:rPr>
        <w:t>architecturally meaningful entities</w:t>
      </w:r>
      <w:r w:rsidRPr="009C736C">
        <w:t>.</w:t>
      </w:r>
      <w:r>
        <w:t xml:space="preserve">). </w:t>
      </w:r>
      <w:r w:rsidRPr="00220760">
        <w:t>Classes, repositories, helper functions, packages, etc. should explain themselves through code and ordinary documentation</w:t>
      </w:r>
    </w:p>
    <w:p w14:paraId="29B7BD6A" w14:textId="55999339" w:rsidR="000A3DBE" w:rsidRDefault="000A3DBE" w:rsidP="000A3DBE">
      <w:pPr>
        <w:pStyle w:val="ListParagraph"/>
        <w:numPr>
          <w:ilvl w:val="0"/>
          <w:numId w:val="3"/>
        </w:numPr>
      </w:pPr>
      <w:r w:rsidRPr="009C736C">
        <w:t>small → medium → large identity</w:t>
      </w:r>
    </w:p>
    <w:p w14:paraId="08EA5817" w14:textId="55B3477A" w:rsidR="000A3DBE" w:rsidRDefault="000A3DBE" w:rsidP="000A3DBE">
      <w:pPr>
        <w:pStyle w:val="ListParagraph"/>
        <w:numPr>
          <w:ilvl w:val="0"/>
          <w:numId w:val="2"/>
        </w:numPr>
      </w:pPr>
      <w:r>
        <w:t xml:space="preserve">examples: </w:t>
      </w:r>
    </w:p>
    <w:p w14:paraId="21420FE6" w14:textId="77777777" w:rsidR="000A3DBE" w:rsidRDefault="000A3DBE" w:rsidP="000A3DBE">
      <w:pPr>
        <w:pStyle w:val="ListParagraph"/>
        <w:numPr>
          <w:ilvl w:val="1"/>
          <w:numId w:val="2"/>
        </w:numPr>
      </w:pPr>
      <w:r>
        <w:t>ARK.md</w:t>
      </w:r>
    </w:p>
    <w:p w14:paraId="7E689E1A" w14:textId="77777777" w:rsidR="000A3DBE" w:rsidRDefault="000A3DBE" w:rsidP="000A3DBE">
      <w:pPr>
        <w:pStyle w:val="ListParagraph"/>
        <w:numPr>
          <w:ilvl w:val="1"/>
          <w:numId w:val="2"/>
        </w:numPr>
      </w:pPr>
      <w:r>
        <w:t>CONTEXT.md</w:t>
      </w:r>
    </w:p>
    <w:p w14:paraId="0E864A74" w14:textId="77777777" w:rsidR="000A3DBE" w:rsidRDefault="000A3DBE" w:rsidP="000A3DBE">
      <w:pPr>
        <w:pStyle w:val="ListParagraph"/>
        <w:numPr>
          <w:ilvl w:val="1"/>
          <w:numId w:val="2"/>
        </w:numPr>
      </w:pPr>
      <w:r>
        <w:t>MODULE.md</w:t>
      </w:r>
    </w:p>
    <w:p w14:paraId="50E2F31F" w14:textId="77777777" w:rsidR="000A3DBE" w:rsidRPr="000A3DBE" w:rsidRDefault="000A3DBE" w:rsidP="000A3DBE">
      <w:pPr>
        <w:pStyle w:val="ListParagraph"/>
        <w:numPr>
          <w:ilvl w:val="1"/>
          <w:numId w:val="2"/>
        </w:numPr>
        <w:rPr>
          <w:b/>
          <w:bCs/>
        </w:rPr>
      </w:pPr>
      <w:r>
        <w:t>COMPONENT.md</w:t>
      </w:r>
    </w:p>
    <w:p w14:paraId="2D95C1D5" w14:textId="4A41BC2F" w:rsidR="000A3DBE" w:rsidRDefault="000A3DBE" w:rsidP="000A3DBE">
      <w:pPr>
        <w:pStyle w:val="ListParagraph"/>
        <w:numPr>
          <w:ilvl w:val="0"/>
          <w:numId w:val="2"/>
        </w:numPr>
      </w:pPr>
      <w:r>
        <w:t xml:space="preserve">Each have </w:t>
      </w:r>
      <w:r w:rsidRPr="000A3DBE">
        <w:rPr>
          <w:b/>
          <w:bCs/>
        </w:rPr>
        <w:t>a same standard format</w:t>
      </w:r>
      <w:r>
        <w:t>. (</w:t>
      </w:r>
      <w:r w:rsidRPr="009C736C">
        <w:t>Responsibilities</w:t>
      </w:r>
      <w:r>
        <w:t xml:space="preserve">, </w:t>
      </w:r>
      <w:r w:rsidRPr="009C736C">
        <w:t>non-responsibilities</w:t>
      </w:r>
      <w:r>
        <w:t>, …)</w:t>
      </w:r>
    </w:p>
    <w:p w14:paraId="6539CC7D" w14:textId="0D221931" w:rsidR="000A3DBE" w:rsidRDefault="000A3DBE" w:rsidP="000A3DBE">
      <w:pPr>
        <w:pStyle w:val="ListParagraph"/>
        <w:numPr>
          <w:ilvl w:val="0"/>
          <w:numId w:val="2"/>
        </w:numPr>
      </w:pPr>
      <w:r w:rsidRPr="009C736C">
        <w:t>MODULE.md should describe and link to contracts, not become the canonical contract itself.</w:t>
      </w:r>
      <w:r>
        <w:t xml:space="preserve"> (not </w:t>
      </w:r>
      <w:r w:rsidRPr="009C736C">
        <w:t>actual schemas</w:t>
      </w:r>
      <w:r>
        <w:t>)</w:t>
      </w:r>
    </w:p>
    <w:tbl>
      <w:tblPr>
        <w:tblStyle w:val="PlainTable1"/>
        <w:tblW w:w="0" w:type="auto"/>
        <w:tblInd w:w="445" w:type="dxa"/>
        <w:tblLook w:val="04A0" w:firstRow="1" w:lastRow="0" w:firstColumn="1" w:lastColumn="0" w:noHBand="0" w:noVBand="1"/>
      </w:tblPr>
      <w:tblGrid>
        <w:gridCol w:w="2636"/>
        <w:gridCol w:w="1536"/>
        <w:gridCol w:w="3405"/>
      </w:tblGrid>
      <w:tr w:rsidR="000A3DBE" w:rsidRPr="009E26D0" w14:paraId="2F696D48" w14:textId="77777777" w:rsidTr="000A3D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6B584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004E8E8E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Artifact</w:t>
            </w:r>
          </w:p>
        </w:tc>
        <w:tc>
          <w:tcPr>
            <w:tcW w:w="0" w:type="auto"/>
            <w:hideMark/>
          </w:tcPr>
          <w:p w14:paraId="60BF8BF7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Example</w:t>
            </w:r>
          </w:p>
        </w:tc>
      </w:tr>
      <w:tr w:rsidR="000A3DBE" w:rsidRPr="009E26D0" w14:paraId="042F621D" w14:textId="77777777" w:rsidTr="000A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23041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55522A4B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ARK.md</w:t>
            </w:r>
          </w:p>
        </w:tc>
        <w:tc>
          <w:tcPr>
            <w:tcW w:w="0" w:type="auto"/>
            <w:hideMark/>
          </w:tcPr>
          <w:p w14:paraId="4C2D62AD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ARK</w:t>
            </w:r>
          </w:p>
        </w:tc>
      </w:tr>
      <w:tr w:rsidR="000A3DBE" w:rsidRPr="009E26D0" w14:paraId="06D90A66" w14:textId="77777777" w:rsidTr="000A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3AF27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Architectural context</w:t>
            </w:r>
          </w:p>
        </w:tc>
        <w:tc>
          <w:tcPr>
            <w:tcW w:w="0" w:type="auto"/>
            <w:hideMark/>
          </w:tcPr>
          <w:p w14:paraId="5BF342FC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CONTEXT.md</w:t>
            </w:r>
          </w:p>
        </w:tc>
        <w:tc>
          <w:tcPr>
            <w:tcW w:w="0" w:type="auto"/>
            <w:hideMark/>
          </w:tcPr>
          <w:p w14:paraId="1E5D92E5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Execution, Data, Capabilities</w:t>
            </w:r>
          </w:p>
        </w:tc>
      </w:tr>
      <w:tr w:rsidR="000A3DBE" w:rsidRPr="009E26D0" w14:paraId="45802145" w14:textId="77777777" w:rsidTr="000A3D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0AF2A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Module</w:t>
            </w:r>
          </w:p>
        </w:tc>
        <w:tc>
          <w:tcPr>
            <w:tcW w:w="0" w:type="auto"/>
            <w:hideMark/>
          </w:tcPr>
          <w:p w14:paraId="30FCBC5E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MODULE.md</w:t>
            </w:r>
          </w:p>
        </w:tc>
        <w:tc>
          <w:tcPr>
            <w:tcW w:w="0" w:type="auto"/>
            <w:hideMark/>
          </w:tcPr>
          <w:p w14:paraId="6AD34161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Recommendation, Jobs, IAM</w:t>
            </w:r>
          </w:p>
        </w:tc>
      </w:tr>
      <w:tr w:rsidR="000A3DBE" w:rsidRPr="009E26D0" w14:paraId="4949BBE5" w14:textId="77777777" w:rsidTr="000A3D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937CB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Important subcomponent</w:t>
            </w:r>
          </w:p>
        </w:tc>
        <w:tc>
          <w:tcPr>
            <w:tcW w:w="0" w:type="auto"/>
            <w:hideMark/>
          </w:tcPr>
          <w:p w14:paraId="2E2E5DE2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COMPONENT.md</w:t>
            </w:r>
          </w:p>
        </w:tc>
        <w:tc>
          <w:tcPr>
            <w:tcW w:w="0" w:type="auto"/>
            <w:hideMark/>
          </w:tcPr>
          <w:p w14:paraId="43D47999" w14:textId="77777777" w:rsidR="000A3DBE" w:rsidRPr="009E26D0" w:rsidRDefault="000A3DBE" w:rsidP="00417A81">
            <w:pPr>
              <w:pStyle w:val="ListParagraph"/>
              <w:spacing w:line="278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sz w:val="20"/>
                <w:szCs w:val="20"/>
              </w:rPr>
            </w:pPr>
            <w:r w:rsidRPr="009E26D0">
              <w:rPr>
                <w:rFonts w:ascii="Consolas" w:hAnsi="Consolas"/>
                <w:sz w:val="20"/>
                <w:szCs w:val="20"/>
              </w:rPr>
              <w:t>Recommendation Ranking</w:t>
            </w:r>
          </w:p>
        </w:tc>
      </w:tr>
    </w:tbl>
    <w:p w14:paraId="1D63CB6E" w14:textId="77777777" w:rsidR="00B42692" w:rsidRDefault="00B42692" w:rsidP="00B42692">
      <w:pPr>
        <w:pStyle w:val="ListParagraph"/>
        <w:ind w:left="405"/>
        <w:jc w:val="both"/>
      </w:pPr>
    </w:p>
    <w:p w14:paraId="32970111" w14:textId="4224EB4D" w:rsidR="000A3DBE" w:rsidRDefault="00B42692" w:rsidP="00B42692">
      <w:pPr>
        <w:pStyle w:val="ListParagraph"/>
        <w:numPr>
          <w:ilvl w:val="0"/>
          <w:numId w:val="2"/>
        </w:numPr>
        <w:jc w:val="both"/>
      </w:pPr>
      <w:r w:rsidRPr="00B42692">
        <w:t>Documentation references contracts but does not redefine them.</w:t>
      </w:r>
    </w:p>
    <w:p w14:paraId="33D11005" w14:textId="77777777" w:rsidR="00B42692" w:rsidRPr="00B42692" w:rsidRDefault="00B42692" w:rsidP="00B42692">
      <w:pPr>
        <w:pStyle w:val="ListParagraph"/>
        <w:numPr>
          <w:ilvl w:val="0"/>
          <w:numId w:val="2"/>
        </w:numPr>
        <w:jc w:val="both"/>
      </w:pPr>
      <w:r w:rsidRPr="00B42692">
        <w:rPr>
          <w:b/>
          <w:bCs/>
        </w:rPr>
        <w:t>ARK.md</w:t>
      </w:r>
      <w:r>
        <w:t xml:space="preserve">: </w:t>
      </w:r>
      <w:r w:rsidRPr="00B42692">
        <w:t>Explains ARK as a whole:</w:t>
      </w:r>
    </w:p>
    <w:p w14:paraId="7660520D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purpose;</w:t>
      </w:r>
    </w:p>
    <w:p w14:paraId="6838AC70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major boundaries;</w:t>
      </w:r>
    </w:p>
    <w:p w14:paraId="613C3E4B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architectural style;</w:t>
      </w:r>
    </w:p>
    <w:p w14:paraId="5F2EBBE1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major contexts;</w:t>
      </w:r>
    </w:p>
    <w:p w14:paraId="1EEA9183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major flows;</w:t>
      </w:r>
    </w:p>
    <w:p w14:paraId="27DD2236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global invariants;</w:t>
      </w:r>
    </w:p>
    <w:p w14:paraId="6976405D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system-wide rules;</w:t>
      </w:r>
    </w:p>
    <w:p w14:paraId="02CDA39E" w14:textId="033E9820" w:rsid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links to major ADRs.</w:t>
      </w:r>
    </w:p>
    <w:p w14:paraId="78B799B1" w14:textId="63761D90" w:rsidR="00B42692" w:rsidRPr="00B42692" w:rsidRDefault="00B42692" w:rsidP="00B4269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B42692">
        <w:rPr>
          <w:b/>
          <w:bCs/>
        </w:rPr>
        <w:t>CONTEXT.md</w:t>
      </w:r>
      <w:r>
        <w:rPr>
          <w:b/>
          <w:bCs/>
        </w:rPr>
        <w:t xml:space="preserve"> </w:t>
      </w:r>
      <w:r w:rsidRPr="00B42692">
        <w:t>Represents a major architectural area.</w:t>
      </w:r>
    </w:p>
    <w:p w14:paraId="369003E7" w14:textId="77777777" w:rsidR="00B42692" w:rsidRPr="00B42692" w:rsidRDefault="00B42692" w:rsidP="00B42692">
      <w:pPr>
        <w:pStyle w:val="ListParagraph"/>
        <w:ind w:left="405"/>
        <w:jc w:val="both"/>
      </w:pPr>
      <w:r w:rsidRPr="00B42692">
        <w:t>Possible ARK contexts:</w:t>
      </w:r>
    </w:p>
    <w:p w14:paraId="4DF27E46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Platform</w:t>
      </w:r>
    </w:p>
    <w:p w14:paraId="6AE31699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Capabilities</w:t>
      </w:r>
    </w:p>
    <w:p w14:paraId="24E6DD40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Data</w:t>
      </w:r>
    </w:p>
    <w:p w14:paraId="47C2A8DB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Execution</w:t>
      </w:r>
    </w:p>
    <w:p w14:paraId="11D4B3C7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Integration/API</w:t>
      </w:r>
    </w:p>
    <w:p w14:paraId="28018115" w14:textId="77777777" w:rsidR="00B42692" w:rsidRPr="00B42692" w:rsidRDefault="00B42692" w:rsidP="00B42692">
      <w:pPr>
        <w:pStyle w:val="ListParagraph"/>
        <w:numPr>
          <w:ilvl w:val="1"/>
          <w:numId w:val="2"/>
        </w:numPr>
        <w:jc w:val="both"/>
      </w:pPr>
      <w:r w:rsidRPr="00B42692">
        <w:t>Observability</w:t>
      </w:r>
    </w:p>
    <w:p w14:paraId="13CB2453" w14:textId="77777777" w:rsidR="00B42692" w:rsidRPr="00B42692" w:rsidRDefault="00B42692" w:rsidP="00B42692">
      <w:pPr>
        <w:pStyle w:val="ListParagraph"/>
        <w:ind w:left="405"/>
        <w:jc w:val="both"/>
      </w:pPr>
      <w:r w:rsidRPr="00B42692">
        <w:t>It should describe:</w:t>
      </w:r>
    </w:p>
    <w:p w14:paraId="733D39A6" w14:textId="77777777" w:rsidR="00B42692" w:rsidRPr="00B42692" w:rsidRDefault="00B42692" w:rsidP="00B42692">
      <w:pPr>
        <w:pStyle w:val="ListParagraph"/>
        <w:numPr>
          <w:ilvl w:val="0"/>
          <w:numId w:val="9"/>
        </w:numPr>
        <w:jc w:val="both"/>
      </w:pPr>
      <w:r w:rsidRPr="00B42692">
        <w:t>purpose of the context;</w:t>
      </w:r>
    </w:p>
    <w:p w14:paraId="0ED989AC" w14:textId="77777777" w:rsidR="00B42692" w:rsidRPr="00B42692" w:rsidRDefault="00B42692" w:rsidP="00B42692">
      <w:pPr>
        <w:pStyle w:val="ListParagraph"/>
        <w:numPr>
          <w:ilvl w:val="0"/>
          <w:numId w:val="9"/>
        </w:numPr>
        <w:jc w:val="both"/>
      </w:pPr>
      <w:r w:rsidRPr="00B42692">
        <w:t>modules belonging to it;</w:t>
      </w:r>
    </w:p>
    <w:p w14:paraId="4A834268" w14:textId="77777777" w:rsidR="00B42692" w:rsidRPr="00B42692" w:rsidRDefault="00B42692" w:rsidP="00B42692">
      <w:pPr>
        <w:pStyle w:val="ListParagraph"/>
        <w:numPr>
          <w:ilvl w:val="0"/>
          <w:numId w:val="9"/>
        </w:numPr>
        <w:jc w:val="both"/>
      </w:pPr>
      <w:r w:rsidRPr="00B42692">
        <w:t>responsibility boundary;</w:t>
      </w:r>
    </w:p>
    <w:p w14:paraId="28976F17" w14:textId="77777777" w:rsidR="00B42692" w:rsidRPr="00B42692" w:rsidRDefault="00B42692" w:rsidP="00B42692">
      <w:pPr>
        <w:pStyle w:val="ListParagraph"/>
        <w:numPr>
          <w:ilvl w:val="0"/>
          <w:numId w:val="9"/>
        </w:numPr>
        <w:jc w:val="both"/>
      </w:pPr>
      <w:r w:rsidRPr="00B42692">
        <w:t>how modules interact;</w:t>
      </w:r>
    </w:p>
    <w:p w14:paraId="548DA0FE" w14:textId="77777777" w:rsidR="00B42692" w:rsidRPr="00B42692" w:rsidRDefault="00B42692" w:rsidP="00B42692">
      <w:pPr>
        <w:pStyle w:val="ListParagraph"/>
        <w:numPr>
          <w:ilvl w:val="0"/>
          <w:numId w:val="9"/>
        </w:numPr>
        <w:jc w:val="both"/>
      </w:pPr>
      <w:r w:rsidRPr="00B42692">
        <w:t>cross-context dependencies;</w:t>
      </w:r>
    </w:p>
    <w:p w14:paraId="58660FBB" w14:textId="77777777" w:rsidR="00B42692" w:rsidRPr="00B42692" w:rsidRDefault="00B42692" w:rsidP="00B42692">
      <w:pPr>
        <w:pStyle w:val="ListParagraph"/>
        <w:numPr>
          <w:ilvl w:val="0"/>
          <w:numId w:val="9"/>
        </w:numPr>
        <w:jc w:val="both"/>
      </w:pPr>
      <w:r w:rsidRPr="00B42692">
        <w:t>important rules.</w:t>
      </w:r>
    </w:p>
    <w:p w14:paraId="33B19179" w14:textId="75013795" w:rsidR="00B42692" w:rsidRPr="00B42692" w:rsidRDefault="00B42692" w:rsidP="00B42692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B42692">
        <w:rPr>
          <w:b/>
          <w:bCs/>
        </w:rPr>
        <w:t>COMPONENT.md</w:t>
      </w:r>
      <w:r>
        <w:rPr>
          <w:b/>
          <w:bCs/>
        </w:rPr>
        <w:t xml:space="preserve"> </w:t>
      </w:r>
      <w:r w:rsidRPr="00B42692">
        <w:t>Only for substantial internal concepts that deserve their own responsibility boundary.</w:t>
      </w:r>
    </w:p>
    <w:p w14:paraId="5EB910B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 Recommendation Module</w:t>
      </w:r>
    </w:p>
    <w:p w14:paraId="7CC241BF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361285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Purpose</w:t>
      </w:r>
    </w:p>
    <w:p w14:paraId="01562186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6050CBD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Produces ranked product recommendations for a business.</w:t>
      </w:r>
    </w:p>
    <w:p w14:paraId="16A835B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E20BD0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Responsibilities</w:t>
      </w:r>
    </w:p>
    <w:p w14:paraId="590003A4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0988577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accept recommendation requests</w:t>
      </w:r>
    </w:p>
    <w:p w14:paraId="26450CB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determine recommendation execution requirements</w:t>
      </w:r>
    </w:p>
    <w:p w14:paraId="42064E5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generate candidates</w:t>
      </w:r>
    </w:p>
    <w:p w14:paraId="06F8CC8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rank candidates</w:t>
      </w:r>
    </w:p>
    <w:p w14:paraId="11CB3E3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apply recommendation-specific business policies</w:t>
      </w:r>
    </w:p>
    <w:p w14:paraId="3D1EC8C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return recommendation results</w:t>
      </w:r>
    </w:p>
    <w:p w14:paraId="610868D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AAB841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Non-Responsibilities</w:t>
      </w:r>
    </w:p>
    <w:p w14:paraId="40F7E4E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114B395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Recommendation does NOT:</w:t>
      </w:r>
    </w:p>
    <w:p w14:paraId="123A09D0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7972A4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authenticate callers</w:t>
      </w:r>
    </w:p>
    <w:p w14:paraId="5D3D061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determine tenant ownership</w:t>
      </w:r>
    </w:p>
    <w:p w14:paraId="091ECBD7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manage organization permissions</w:t>
      </w:r>
    </w:p>
    <w:p w14:paraId="7D7EAEC6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debit credits directly</w:t>
      </w:r>
    </w:p>
    <w:p w14:paraId="0003E090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ingest platform datasets</w:t>
      </w:r>
    </w:p>
    <w:p w14:paraId="2FCAA6E4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manage durable job infrastructure</w:t>
      </w:r>
    </w:p>
    <w:p w14:paraId="0C71439D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03B839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Those responsibilities belong to other ARK modules.</w:t>
      </w:r>
    </w:p>
    <w:p w14:paraId="3634E84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6BEC920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Input</w:t>
      </w:r>
    </w:p>
    <w:p w14:paraId="00369D5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A3F5F8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RecommendationRequestV1</w:t>
      </w:r>
    </w:p>
    <w:p w14:paraId="7C40DC7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F55C2D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Important fields:</w:t>
      </w:r>
    </w:p>
    <w:p w14:paraId="78200884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FF3B76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business_id</w:t>
      </w:r>
    </w:p>
    <w:p w14:paraId="43D093A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- </w:t>
      </w:r>
      <w:proofErr w:type="spellStart"/>
      <w:r w:rsidRPr="00220760">
        <w:rPr>
          <w:rFonts w:ascii="Consolas" w:hAnsi="Consolas"/>
          <w:sz w:val="20"/>
          <w:szCs w:val="20"/>
        </w:rPr>
        <w:t>recommendation_subject</w:t>
      </w:r>
      <w:proofErr w:type="spellEnd"/>
    </w:p>
    <w:p w14:paraId="33BD83C0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- </w:t>
      </w:r>
      <w:proofErr w:type="spellStart"/>
      <w:r w:rsidRPr="00220760">
        <w:rPr>
          <w:rFonts w:ascii="Consolas" w:hAnsi="Consolas"/>
          <w:sz w:val="20"/>
          <w:szCs w:val="20"/>
        </w:rPr>
        <w:t>requested_count</w:t>
      </w:r>
      <w:proofErr w:type="spellEnd"/>
    </w:p>
    <w:p w14:paraId="08742FED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- </w:t>
      </w:r>
      <w:proofErr w:type="spellStart"/>
      <w:r w:rsidRPr="00220760">
        <w:rPr>
          <w:rFonts w:ascii="Consolas" w:hAnsi="Consolas"/>
          <w:sz w:val="20"/>
          <w:szCs w:val="20"/>
        </w:rPr>
        <w:t>execution_options</w:t>
      </w:r>
      <w:proofErr w:type="spellEnd"/>
    </w:p>
    <w:p w14:paraId="6C5F3C0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C8F142A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Output</w:t>
      </w:r>
    </w:p>
    <w:p w14:paraId="3805628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1A0C12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RecommendationResultV1</w:t>
      </w:r>
    </w:p>
    <w:p w14:paraId="4F1E2020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1C33F3F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Dependencies</w:t>
      </w:r>
    </w:p>
    <w:p w14:paraId="4A5E22A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8639D6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Dataset Catalog</w:t>
      </w:r>
    </w:p>
    <w:p w14:paraId="40998E1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Eligibility</w:t>
      </w:r>
    </w:p>
    <w:p w14:paraId="5DED123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Entitlements</w:t>
      </w:r>
    </w:p>
    <w:p w14:paraId="6AE0F6F0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Job Manager</w:t>
      </w:r>
    </w:p>
    <w:p w14:paraId="536E340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Metering</w:t>
      </w:r>
    </w:p>
    <w:p w14:paraId="45CF88B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Observability</w:t>
      </w:r>
    </w:p>
    <w:p w14:paraId="45BC1AC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C5C701A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Data Ownership</w:t>
      </w:r>
    </w:p>
    <w:p w14:paraId="6145828A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2ADD3F4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Owns:</w:t>
      </w:r>
    </w:p>
    <w:p w14:paraId="21A9201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040F42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- </w:t>
      </w:r>
      <w:proofErr w:type="spellStart"/>
      <w:r w:rsidRPr="00220760">
        <w:rPr>
          <w:rFonts w:ascii="Consolas" w:hAnsi="Consolas"/>
          <w:sz w:val="20"/>
          <w:szCs w:val="20"/>
        </w:rPr>
        <w:t>recommendation_runs</w:t>
      </w:r>
      <w:proofErr w:type="spellEnd"/>
    </w:p>
    <w:p w14:paraId="06E2BE2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- </w:t>
      </w:r>
      <w:proofErr w:type="spellStart"/>
      <w:r w:rsidRPr="00220760">
        <w:rPr>
          <w:rFonts w:ascii="Consolas" w:hAnsi="Consolas"/>
          <w:sz w:val="20"/>
          <w:szCs w:val="20"/>
        </w:rPr>
        <w:t>recommendation_results</w:t>
      </w:r>
      <w:proofErr w:type="spellEnd"/>
    </w:p>
    <w:p w14:paraId="43A4C28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2C81E1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Does not own:</w:t>
      </w:r>
    </w:p>
    <w:p w14:paraId="72366EA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D3F0B6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organizations</w:t>
      </w:r>
    </w:p>
    <w:p w14:paraId="66A44980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businesses</w:t>
      </w:r>
    </w:p>
    <w:p w14:paraId="47A4955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- </w:t>
      </w:r>
      <w:proofErr w:type="spellStart"/>
      <w:r w:rsidRPr="00220760">
        <w:rPr>
          <w:rFonts w:ascii="Consolas" w:hAnsi="Consolas"/>
          <w:sz w:val="20"/>
          <w:szCs w:val="20"/>
        </w:rPr>
        <w:t>credit_balances</w:t>
      </w:r>
      <w:proofErr w:type="spellEnd"/>
    </w:p>
    <w:p w14:paraId="1002A67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datasets</w:t>
      </w:r>
    </w:p>
    <w:p w14:paraId="50B8037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E6A7BFF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Core Flow</w:t>
      </w:r>
    </w:p>
    <w:p w14:paraId="1623B836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35EA98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Request</w:t>
      </w:r>
    </w:p>
    <w:p w14:paraId="119AD646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→ validate recommendation contract</w:t>
      </w:r>
    </w:p>
    <w:p w14:paraId="7C1AE550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→ resolve dataset</w:t>
      </w:r>
    </w:p>
    <w:p w14:paraId="2EDC1C8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→ check recommendation eligibility</w:t>
      </w:r>
    </w:p>
    <w:p w14:paraId="4D3E772D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→ generate candidates</w:t>
      </w:r>
    </w:p>
    <w:p w14:paraId="706ECBEA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→ rank</w:t>
      </w:r>
    </w:p>
    <w:p w14:paraId="6591D6A7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→ apply policies</w:t>
      </w:r>
    </w:p>
    <w:p w14:paraId="26E4AE3E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→ produce result</w:t>
      </w:r>
    </w:p>
    <w:p w14:paraId="2DFD57BE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6B1BD7F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Tenant Scope</w:t>
      </w:r>
    </w:p>
    <w:p w14:paraId="2639AEB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DF0B07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business</w:t>
      </w:r>
    </w:p>
    <w:p w14:paraId="65AECD7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E0C972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Events Produced</w:t>
      </w:r>
    </w:p>
    <w:p w14:paraId="440FC654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C385477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RecommendationCompletedV1</w:t>
      </w:r>
    </w:p>
    <w:p w14:paraId="080D2BCE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RecommendationFailedV1</w:t>
      </w:r>
    </w:p>
    <w:p w14:paraId="7C5637C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2A5D09E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Related ADRs</w:t>
      </w:r>
    </w:p>
    <w:p w14:paraId="7E40E74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AF5A39A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ADR-001 Business as Tenant</w:t>
      </w:r>
    </w:p>
    <w:p w14:paraId="5C921AE4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ADR-004 Capability Contracts</w:t>
      </w:r>
    </w:p>
    <w:p w14:paraId="6C1E95C3" w14:textId="77777777" w:rsidR="000A3DBE" w:rsidRDefault="000A3DBE" w:rsidP="000A3DBE">
      <w:pPr>
        <w:pStyle w:val="Heading2"/>
        <w:jc w:val="both"/>
      </w:pPr>
      <w:r w:rsidRPr="00220760">
        <w:t>Structured manifest</w:t>
      </w:r>
      <w:r>
        <w:t xml:space="preserve">, </w:t>
      </w:r>
      <w:proofErr w:type="spellStart"/>
      <w:proofErr w:type="gramStart"/>
      <w:r w:rsidRPr="00220760">
        <w:t>module.yaml</w:t>
      </w:r>
      <w:proofErr w:type="spellEnd"/>
      <w:proofErr w:type="gramEnd"/>
    </w:p>
    <w:p w14:paraId="6C643A1F" w14:textId="234E07FF" w:rsidR="000A3DBE" w:rsidRDefault="000A3DBE" w:rsidP="000A3DBE">
      <w:pPr>
        <w:jc w:val="both"/>
      </w:pPr>
      <w:r>
        <w:t xml:space="preserve">This is </w:t>
      </w:r>
      <w:r w:rsidRPr="00220760">
        <w:t>machine-readable.</w:t>
      </w:r>
      <w:r>
        <w:t xml:space="preserve"> And for automation.</w:t>
      </w:r>
      <w:r w:rsidRPr="000A3DBE">
        <w:t xml:space="preserve"> </w:t>
      </w:r>
      <w:r>
        <w:t>(</w:t>
      </w:r>
      <w:r w:rsidRPr="009C736C">
        <w:t>Very small.</w:t>
      </w:r>
      <w:r>
        <w:t xml:space="preserve">)  </w:t>
      </w:r>
      <w:r w:rsidRPr="00220760">
        <w:t xml:space="preserve">Let </w:t>
      </w:r>
      <w:r w:rsidRPr="000A3DBE">
        <w:rPr>
          <w:b/>
          <w:bCs/>
        </w:rPr>
        <w:t>tools</w:t>
      </w:r>
      <w:r w:rsidRPr="00220760">
        <w:t xml:space="preserve"> and agents discover ARK architecture </w:t>
      </w:r>
      <w:r w:rsidRPr="00220760">
        <w:rPr>
          <w:b/>
          <w:bCs/>
        </w:rPr>
        <w:t>without parsing prose</w:t>
      </w:r>
      <w:r>
        <w:rPr>
          <w:b/>
          <w:bCs/>
        </w:rPr>
        <w:t xml:space="preserve"> </w:t>
      </w:r>
      <w:r w:rsidRPr="00220760">
        <w:t>(</w:t>
      </w:r>
      <w:r w:rsidRPr="00E57FCC">
        <w:t>.md is excellent for humans but weaker for automation</w:t>
      </w:r>
      <w:r w:rsidRPr="00220760">
        <w:t>).</w:t>
      </w:r>
      <w:r>
        <w:t xml:space="preserve"> </w:t>
      </w:r>
    </w:p>
    <w:p w14:paraId="37BC015E" w14:textId="679447A4" w:rsidR="000A3DBE" w:rsidRPr="00E57FCC" w:rsidRDefault="000A3DBE" w:rsidP="000A3DBE">
      <w:pPr>
        <w:spacing w:after="0"/>
        <w:jc w:val="both"/>
      </w:pPr>
      <w:r w:rsidRPr="00E57FCC">
        <w:t>An agent can read Markdown.</w:t>
      </w:r>
      <w:r>
        <w:t xml:space="preserve"> </w:t>
      </w:r>
      <w:r w:rsidRPr="00E57FCC">
        <w:t>But suppose you later want tooling to answer:</w:t>
      </w:r>
    </w:p>
    <w:p w14:paraId="42287393" w14:textId="4F3DBE8E" w:rsidR="000A3DBE" w:rsidRPr="000A3DBE" w:rsidRDefault="000A3DBE" w:rsidP="000A3DBE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0A3DBE">
        <w:rPr>
          <w:rFonts w:ascii="Consolas" w:hAnsi="Consolas"/>
          <w:sz w:val="20"/>
          <w:szCs w:val="20"/>
        </w:rPr>
        <w:t>Which modules depend on Entitlements? or:</w:t>
      </w:r>
    </w:p>
    <w:p w14:paraId="3DDA1AD4" w14:textId="1509DF34" w:rsidR="000A3DBE" w:rsidRPr="000A3DBE" w:rsidRDefault="000A3DBE" w:rsidP="000A3DBE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0A3DBE">
        <w:rPr>
          <w:rFonts w:ascii="Consolas" w:hAnsi="Consolas"/>
          <w:sz w:val="20"/>
          <w:szCs w:val="20"/>
        </w:rPr>
        <w:t>What pattern governs Recommendation? or:</w:t>
      </w:r>
    </w:p>
    <w:p w14:paraId="734408AF" w14:textId="77777777" w:rsidR="000A3DBE" w:rsidRPr="000A3DBE" w:rsidRDefault="000A3DBE" w:rsidP="000A3DBE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0A3DBE">
        <w:rPr>
          <w:rFonts w:ascii="Consolas" w:hAnsi="Consolas"/>
          <w:sz w:val="20"/>
          <w:szCs w:val="20"/>
        </w:rPr>
        <w:t>Which modules emit events?</w:t>
      </w:r>
    </w:p>
    <w:p w14:paraId="24EAFF76" w14:textId="234D537A" w:rsidR="000A3DBE" w:rsidRDefault="000A3DBE" w:rsidP="000A3DBE">
      <w:pPr>
        <w:spacing w:after="0"/>
        <w:jc w:val="both"/>
        <w:rPr>
          <w:b/>
          <w:bCs/>
        </w:rPr>
      </w:pPr>
      <w:r w:rsidRPr="009C736C">
        <w:t>Searching prose is a poor way to do this</w:t>
      </w:r>
      <w:r w:rsidRPr="009C736C">
        <w:rPr>
          <w:b/>
          <w:bCs/>
        </w:rPr>
        <w:t xml:space="preserve">. A tiny </w:t>
      </w:r>
      <w:proofErr w:type="gramStart"/>
      <w:r w:rsidRPr="009C736C">
        <w:rPr>
          <w:b/>
          <w:bCs/>
        </w:rPr>
        <w:t>amount</w:t>
      </w:r>
      <w:proofErr w:type="gramEnd"/>
      <w:r w:rsidRPr="009C736C">
        <w:rPr>
          <w:b/>
          <w:bCs/>
        </w:rPr>
        <w:t xml:space="preserve"> of structured </w:t>
      </w:r>
      <w:r w:rsidRPr="009C736C">
        <w:rPr>
          <w:b/>
          <w:bCs/>
          <w:shd w:val="clear" w:color="auto" w:fill="C1F0C7" w:themeFill="accent3" w:themeFillTint="33"/>
        </w:rPr>
        <w:t>metadata</w:t>
      </w:r>
      <w:r w:rsidRPr="009C736C">
        <w:rPr>
          <w:b/>
          <w:bCs/>
        </w:rPr>
        <w:t xml:space="preserve"> helps </w:t>
      </w:r>
      <w:r w:rsidRPr="000A3DBE">
        <w:rPr>
          <w:b/>
          <w:bCs/>
          <w:color w:val="C00000"/>
        </w:rPr>
        <w:t>enormously</w:t>
      </w:r>
      <w:r w:rsidRPr="009C736C">
        <w:rPr>
          <w:b/>
          <w:bCs/>
        </w:rPr>
        <w:t>.</w:t>
      </w:r>
    </w:p>
    <w:p w14:paraId="4EC6822B" w14:textId="77777777" w:rsidR="000A3DBE" w:rsidRDefault="000A3DBE" w:rsidP="000A3DBE">
      <w:pPr>
        <w:pStyle w:val="ListParagraph"/>
        <w:ind w:left="0"/>
      </w:pPr>
      <w:r>
        <w:t xml:space="preserve">With that, we can we can </w:t>
      </w:r>
      <w:r w:rsidRPr="009C736C">
        <w:t>eventually generate:</w:t>
      </w:r>
    </w:p>
    <w:p w14:paraId="307C829D" w14:textId="77777777" w:rsidR="000A3DBE" w:rsidRPr="009C736C" w:rsidRDefault="000A3DBE" w:rsidP="000A3DBE">
      <w:pPr>
        <w:pStyle w:val="ListParagraph"/>
        <w:numPr>
          <w:ilvl w:val="0"/>
          <w:numId w:val="5"/>
        </w:numPr>
      </w:pPr>
      <w:r w:rsidRPr="009C736C">
        <w:t xml:space="preserve">dependency graphs; </w:t>
      </w:r>
    </w:p>
    <w:p w14:paraId="33AB9674" w14:textId="77777777" w:rsidR="000A3DBE" w:rsidRPr="009C736C" w:rsidRDefault="000A3DBE" w:rsidP="000A3DBE">
      <w:pPr>
        <w:pStyle w:val="ListParagraph"/>
        <w:numPr>
          <w:ilvl w:val="0"/>
          <w:numId w:val="5"/>
        </w:numPr>
      </w:pPr>
      <w:r w:rsidRPr="009C736C">
        <w:t xml:space="preserve">architecture indexes; </w:t>
      </w:r>
    </w:p>
    <w:p w14:paraId="58B7BCAD" w14:textId="77777777" w:rsidR="000A3DBE" w:rsidRPr="009C736C" w:rsidRDefault="000A3DBE" w:rsidP="000A3DBE">
      <w:pPr>
        <w:pStyle w:val="ListParagraph"/>
        <w:numPr>
          <w:ilvl w:val="0"/>
          <w:numId w:val="5"/>
        </w:numPr>
      </w:pPr>
      <w:r w:rsidRPr="009C736C">
        <w:t xml:space="preserve">project documentation; </w:t>
      </w:r>
    </w:p>
    <w:p w14:paraId="1BCE1F34" w14:textId="77777777" w:rsidR="000A3DBE" w:rsidRPr="009C736C" w:rsidRDefault="000A3DBE" w:rsidP="000A3DBE">
      <w:pPr>
        <w:pStyle w:val="ListParagraph"/>
        <w:numPr>
          <w:ilvl w:val="0"/>
          <w:numId w:val="5"/>
        </w:numPr>
      </w:pPr>
      <w:r w:rsidRPr="009C736C">
        <w:t xml:space="preserve">agent context; </w:t>
      </w:r>
    </w:p>
    <w:p w14:paraId="4D8FC603" w14:textId="77777777" w:rsidR="000A3DBE" w:rsidRPr="009C736C" w:rsidRDefault="000A3DBE" w:rsidP="000A3DBE">
      <w:pPr>
        <w:pStyle w:val="ListParagraph"/>
        <w:numPr>
          <w:ilvl w:val="0"/>
          <w:numId w:val="5"/>
        </w:numPr>
      </w:pPr>
      <w:r w:rsidRPr="009C736C">
        <w:t xml:space="preserve">validation rules; </w:t>
      </w:r>
    </w:p>
    <w:p w14:paraId="1FAC3CCE" w14:textId="77777777" w:rsidR="000A3DBE" w:rsidRPr="009C736C" w:rsidRDefault="000A3DBE" w:rsidP="000A3DBE">
      <w:pPr>
        <w:pStyle w:val="ListParagraph"/>
        <w:numPr>
          <w:ilvl w:val="0"/>
          <w:numId w:val="5"/>
        </w:numPr>
      </w:pPr>
      <w:r w:rsidRPr="009C736C">
        <w:t xml:space="preserve">documentation navigation; </w:t>
      </w:r>
    </w:p>
    <w:p w14:paraId="2DA56AE7" w14:textId="77777777" w:rsidR="000A3DBE" w:rsidRDefault="000A3DBE" w:rsidP="000A3DBE">
      <w:pPr>
        <w:pStyle w:val="ListParagraph"/>
        <w:numPr>
          <w:ilvl w:val="0"/>
          <w:numId w:val="5"/>
        </w:numPr>
        <w:spacing w:after="0"/>
        <w:jc w:val="both"/>
      </w:pPr>
      <w:r w:rsidRPr="009C736C">
        <w:t>architecture linting</w:t>
      </w:r>
    </w:p>
    <w:p w14:paraId="6CAACB96" w14:textId="3E02DF02" w:rsidR="000A3DBE" w:rsidRDefault="000A3DBE" w:rsidP="000A3DBE">
      <w:pPr>
        <w:spacing w:after="0"/>
        <w:jc w:val="both"/>
      </w:pPr>
    </w:p>
    <w:p w14:paraId="5C16A0D6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id: recommendation</w:t>
      </w:r>
    </w:p>
    <w:p w14:paraId="6B25090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name: Recommendation</w:t>
      </w:r>
    </w:p>
    <w:p w14:paraId="06D86934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7489595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kind: capability</w:t>
      </w:r>
    </w:p>
    <w:p w14:paraId="769F369D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parent: capabilities</w:t>
      </w:r>
    </w:p>
    <w:p w14:paraId="54FF1BC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9DA373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proofErr w:type="spellStart"/>
      <w:r w:rsidRPr="00220760">
        <w:rPr>
          <w:rFonts w:ascii="Consolas" w:hAnsi="Consolas"/>
          <w:sz w:val="20"/>
          <w:szCs w:val="20"/>
        </w:rPr>
        <w:t>tenant_scope</w:t>
      </w:r>
      <w:proofErr w:type="spellEnd"/>
      <w:r w:rsidRPr="00220760">
        <w:rPr>
          <w:rFonts w:ascii="Consolas" w:hAnsi="Consolas"/>
          <w:sz w:val="20"/>
          <w:szCs w:val="20"/>
        </w:rPr>
        <w:t>: business</w:t>
      </w:r>
    </w:p>
    <w:p w14:paraId="2384946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03E8E2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pattern: capability-module-v1</w:t>
      </w:r>
    </w:p>
    <w:p w14:paraId="6ADF9035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DAC23A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proofErr w:type="spellStart"/>
      <w:r w:rsidRPr="00220760">
        <w:rPr>
          <w:rFonts w:ascii="Consolas" w:hAnsi="Consolas"/>
          <w:sz w:val="20"/>
          <w:szCs w:val="20"/>
        </w:rPr>
        <w:t>provides_contracts</w:t>
      </w:r>
      <w:proofErr w:type="spellEnd"/>
      <w:r w:rsidRPr="00220760">
        <w:rPr>
          <w:rFonts w:ascii="Consolas" w:hAnsi="Consolas"/>
          <w:sz w:val="20"/>
          <w:szCs w:val="20"/>
        </w:rPr>
        <w:t>:</w:t>
      </w:r>
    </w:p>
    <w:p w14:paraId="6FDFEAB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RecommendationRequestV1</w:t>
      </w:r>
    </w:p>
    <w:p w14:paraId="7C3C921F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RecommendationResultV1</w:t>
      </w:r>
    </w:p>
    <w:p w14:paraId="3ABEA41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EA94DA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proofErr w:type="spellStart"/>
      <w:r w:rsidRPr="00220760">
        <w:rPr>
          <w:rFonts w:ascii="Consolas" w:hAnsi="Consolas"/>
          <w:sz w:val="20"/>
          <w:szCs w:val="20"/>
        </w:rPr>
        <w:t>depends_on</w:t>
      </w:r>
      <w:proofErr w:type="spellEnd"/>
      <w:r w:rsidRPr="00220760">
        <w:rPr>
          <w:rFonts w:ascii="Consolas" w:hAnsi="Consolas"/>
          <w:sz w:val="20"/>
          <w:szCs w:val="20"/>
        </w:rPr>
        <w:t>:</w:t>
      </w:r>
    </w:p>
    <w:p w14:paraId="00142CCD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datasets</w:t>
      </w:r>
    </w:p>
    <w:p w14:paraId="21076BFF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eligibility</w:t>
      </w:r>
    </w:p>
    <w:p w14:paraId="34C6DFF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entitlements</w:t>
      </w:r>
    </w:p>
    <w:p w14:paraId="4C8AF566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jobs</w:t>
      </w:r>
    </w:p>
    <w:p w14:paraId="09F52EC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metering</w:t>
      </w:r>
    </w:p>
    <w:p w14:paraId="1E0FA71D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98AC6D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proofErr w:type="spellStart"/>
      <w:r w:rsidRPr="00220760">
        <w:rPr>
          <w:rFonts w:ascii="Consolas" w:hAnsi="Consolas"/>
          <w:sz w:val="20"/>
          <w:szCs w:val="20"/>
        </w:rPr>
        <w:t>owns_data</w:t>
      </w:r>
      <w:proofErr w:type="spellEnd"/>
      <w:r w:rsidRPr="00220760">
        <w:rPr>
          <w:rFonts w:ascii="Consolas" w:hAnsi="Consolas"/>
          <w:sz w:val="20"/>
          <w:szCs w:val="20"/>
        </w:rPr>
        <w:t>:</w:t>
      </w:r>
    </w:p>
    <w:p w14:paraId="3BFA447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</w:t>
      </w:r>
      <w:proofErr w:type="spellStart"/>
      <w:r w:rsidRPr="00220760">
        <w:rPr>
          <w:rFonts w:ascii="Consolas" w:hAnsi="Consolas"/>
          <w:sz w:val="20"/>
          <w:szCs w:val="20"/>
        </w:rPr>
        <w:t>recommendation_runs</w:t>
      </w:r>
      <w:proofErr w:type="spellEnd"/>
    </w:p>
    <w:p w14:paraId="0B21BC2A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</w:t>
      </w:r>
      <w:proofErr w:type="spellStart"/>
      <w:r w:rsidRPr="00220760">
        <w:rPr>
          <w:rFonts w:ascii="Consolas" w:hAnsi="Consolas"/>
          <w:sz w:val="20"/>
          <w:szCs w:val="20"/>
        </w:rPr>
        <w:t>recommendation_results</w:t>
      </w:r>
      <w:proofErr w:type="spellEnd"/>
    </w:p>
    <w:p w14:paraId="283C417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AA7700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emits:</w:t>
      </w:r>
    </w:p>
    <w:p w14:paraId="7480BC0A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RecommendationCompletedV1</w:t>
      </w:r>
    </w:p>
    <w:p w14:paraId="09BAB82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 xml:space="preserve">  - RecommendationFailedV1</w:t>
      </w:r>
    </w:p>
    <w:p w14:paraId="5B36A46D" w14:textId="77777777" w:rsidR="000A3DBE" w:rsidRDefault="000A3DBE" w:rsidP="000A3DBE">
      <w:pPr>
        <w:jc w:val="both"/>
      </w:pPr>
      <w:r>
        <w:t xml:space="preserve">With this your tooling can now answer: </w:t>
      </w:r>
    </w:p>
    <w:p w14:paraId="5A4ECCA7" w14:textId="77777777" w:rsidR="000A3DBE" w:rsidRDefault="000A3DBE" w:rsidP="000A3DBE">
      <w:pPr>
        <w:pStyle w:val="ListParagraph"/>
        <w:numPr>
          <w:ilvl w:val="0"/>
          <w:numId w:val="1"/>
        </w:numPr>
        <w:jc w:val="both"/>
      </w:pPr>
      <w:r>
        <w:t>What depends on Eligibility?</w:t>
      </w:r>
    </w:p>
    <w:p w14:paraId="1C0E0174" w14:textId="77777777" w:rsidR="000A3DBE" w:rsidRDefault="000A3DBE" w:rsidP="000A3DBE">
      <w:pPr>
        <w:pStyle w:val="ListParagraph"/>
        <w:numPr>
          <w:ilvl w:val="0"/>
          <w:numId w:val="1"/>
        </w:numPr>
        <w:jc w:val="both"/>
      </w:pPr>
      <w:r>
        <w:t>Which modules are business-scoped?</w:t>
      </w:r>
    </w:p>
    <w:p w14:paraId="605A905C" w14:textId="77777777" w:rsidR="000A3DBE" w:rsidRDefault="000A3DBE" w:rsidP="000A3DBE">
      <w:pPr>
        <w:pStyle w:val="ListParagraph"/>
        <w:numPr>
          <w:ilvl w:val="0"/>
          <w:numId w:val="1"/>
        </w:numPr>
        <w:jc w:val="both"/>
      </w:pPr>
      <w:r>
        <w:t>Which modules use capability-module-v1?</w:t>
      </w:r>
    </w:p>
    <w:p w14:paraId="0D6115BB" w14:textId="77777777" w:rsidR="000A3DBE" w:rsidRDefault="000A3DBE" w:rsidP="000A3DBE">
      <w:pPr>
        <w:pStyle w:val="ListParagraph"/>
        <w:numPr>
          <w:ilvl w:val="0"/>
          <w:numId w:val="1"/>
        </w:numPr>
        <w:jc w:val="both"/>
      </w:pPr>
      <w:r>
        <w:t>What events does Recommendation emit?</w:t>
      </w:r>
    </w:p>
    <w:p w14:paraId="608B6785" w14:textId="19CFB3FC" w:rsidR="000A3DBE" w:rsidRPr="00220760" w:rsidRDefault="000A3DBE" w:rsidP="000A3DBE">
      <w:pPr>
        <w:jc w:val="both"/>
      </w:pPr>
      <w:r w:rsidRPr="00055C21">
        <w:rPr>
          <w:b/>
          <w:bCs/>
          <w:color w:val="C00000"/>
        </w:rPr>
        <w:t xml:space="preserve">without asking an LLM </w:t>
      </w:r>
      <w:r w:rsidRPr="00055C21">
        <w:rPr>
          <w:b/>
          <w:bCs/>
        </w:rPr>
        <w:t>to understand Markdown</w:t>
      </w:r>
      <w:r w:rsidRPr="00055C21">
        <w:t>.</w:t>
      </w:r>
      <w:r>
        <w:t xml:space="preserve"> </w:t>
      </w:r>
    </w:p>
    <w:p w14:paraId="5F0F492F" w14:textId="0C2C13EE" w:rsidR="000A3DBE" w:rsidRDefault="000A3DBE" w:rsidP="000A3DBE">
      <w:pPr>
        <w:pStyle w:val="Heading2"/>
        <w:jc w:val="both"/>
      </w:pPr>
      <w:r>
        <w:t>Sample ADR (</w:t>
      </w:r>
      <w:r w:rsidRPr="00220760">
        <w:t>Architecture Decision Record</w:t>
      </w:r>
      <w:r>
        <w:t>)</w:t>
      </w:r>
    </w:p>
    <w:p w14:paraId="6877712E" w14:textId="7EC0B5A1" w:rsidR="000A3DBE" w:rsidRDefault="000A3DBE" w:rsidP="000A3DBE">
      <w:pPr>
        <w:spacing w:after="0"/>
        <w:jc w:val="both"/>
        <w:rPr>
          <w:b/>
          <w:bCs/>
        </w:rPr>
      </w:pPr>
      <w:r w:rsidRPr="00055C21">
        <w:t>Record</w:t>
      </w:r>
      <w:r>
        <w:t>s</w:t>
      </w:r>
      <w:r w:rsidRPr="00055C21">
        <w:t xml:space="preserve"> </w:t>
      </w:r>
      <w:r w:rsidRPr="00055C21">
        <w:rPr>
          <w:b/>
          <w:bCs/>
        </w:rPr>
        <w:t>why a significant architectural choice exists</w:t>
      </w:r>
      <w:r>
        <w:rPr>
          <w:b/>
          <w:bCs/>
        </w:rPr>
        <w:t xml:space="preserve">. </w:t>
      </w:r>
      <w:r w:rsidRPr="000A3DBE">
        <w:t>(</w:t>
      </w:r>
      <w:r w:rsidRPr="00220760">
        <w:t>a short file</w:t>
      </w:r>
      <w:r w:rsidRPr="000A3DBE">
        <w:t>)</w:t>
      </w:r>
    </w:p>
    <w:p w14:paraId="54FF1D63" w14:textId="77777777" w:rsidR="000A3DBE" w:rsidRDefault="000A3DBE" w:rsidP="000A3DBE">
      <w:pPr>
        <w:spacing w:after="0"/>
        <w:jc w:val="both"/>
      </w:pPr>
      <w:r>
        <w:t xml:space="preserve">Usage: </w:t>
      </w:r>
    </w:p>
    <w:p w14:paraId="38578F51" w14:textId="77777777" w:rsidR="000A3DBE" w:rsidRDefault="000A3DBE" w:rsidP="000B4D4D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9E26D0">
        <w:t xml:space="preserve"> </w:t>
      </w:r>
      <w:r w:rsidRPr="000A3DBE">
        <w:rPr>
          <w:rFonts w:ascii="Consolas" w:hAnsi="Consolas"/>
          <w:sz w:val="20"/>
          <w:szCs w:val="20"/>
        </w:rPr>
        <w:t xml:space="preserve">MODULE.md can simply say: </w:t>
      </w:r>
    </w:p>
    <w:p w14:paraId="7E5E6FE7" w14:textId="77777777" w:rsidR="000A3DBE" w:rsidRDefault="000A3DBE" w:rsidP="000B4D4D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</w:p>
    <w:p w14:paraId="3ADA5493" w14:textId="77777777" w:rsidR="000A3DBE" w:rsidRDefault="000A3DBE" w:rsidP="000B4D4D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 w:rsidRPr="000A3DBE">
        <w:rPr>
          <w:rFonts w:ascii="Consolas" w:hAnsi="Consolas"/>
          <w:sz w:val="20"/>
          <w:szCs w:val="20"/>
        </w:rPr>
        <w:t xml:space="preserve">Related decisions: </w:t>
      </w:r>
    </w:p>
    <w:p w14:paraId="1403758C" w14:textId="150BA3B0" w:rsidR="000A3DBE" w:rsidRPr="000A3DBE" w:rsidRDefault="000A3DBE" w:rsidP="000B4D4D">
      <w:pPr>
        <w:shd w:val="clear" w:color="auto" w:fill="F2F2F2" w:themeFill="background1" w:themeFillShade="F2"/>
        <w:spacing w:after="0"/>
        <w:jc w:val="both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</w:t>
      </w:r>
      <w:r w:rsidRPr="000A3DBE">
        <w:rPr>
          <w:rFonts w:ascii="Consolas" w:hAnsi="Consolas"/>
          <w:sz w:val="20"/>
          <w:szCs w:val="20"/>
        </w:rPr>
        <w:t>- ADR-003.</w:t>
      </w:r>
    </w:p>
    <w:p w14:paraId="04E00C51" w14:textId="7CDC9A06" w:rsidR="000A3DBE" w:rsidRDefault="000A3DBE" w:rsidP="000B4D4D">
      <w:pPr>
        <w:spacing w:after="0"/>
      </w:pPr>
    </w:p>
    <w:p w14:paraId="23DD53BA" w14:textId="044B3D56" w:rsidR="000B4D4D" w:rsidRDefault="000B4D4D" w:rsidP="000B4D4D">
      <w:pPr>
        <w:spacing w:after="0"/>
      </w:pPr>
      <w:r>
        <w:t xml:space="preserve">This file says: </w:t>
      </w:r>
      <w:r w:rsidRPr="00220760">
        <w:t>What did we decide, why did we decide it, what alternatives existed, and what consequences does the decision have?</w:t>
      </w:r>
    </w:p>
    <w:p w14:paraId="2245251E" w14:textId="77777777" w:rsidR="000A3DBE" w:rsidRDefault="000A3DBE" w:rsidP="000B4D4D">
      <w:pPr>
        <w:spacing w:after="0"/>
      </w:pPr>
      <w:r>
        <w:t>Example:</w:t>
      </w:r>
    </w:p>
    <w:p w14:paraId="51ADB163" w14:textId="77777777" w:rsidR="000A3DBE" w:rsidRPr="00220760" w:rsidRDefault="000A3DBE" w:rsidP="000B4D4D">
      <w:pPr>
        <w:pStyle w:val="ListParagraph"/>
        <w:shd w:val="clear" w:color="auto" w:fill="F2F2F2" w:themeFill="background1" w:themeFillShade="F2"/>
        <w:spacing w:after="0"/>
        <w:ind w:left="0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For example, ARK may currently say:</w:t>
      </w:r>
    </w:p>
    <w:p w14:paraId="0F7AF35E" w14:textId="20299B9A" w:rsidR="000A3DBE" w:rsidRPr="00220760" w:rsidRDefault="000B4D4D" w:rsidP="000B4D4D">
      <w:pPr>
        <w:pStyle w:val="ListParagraph"/>
        <w:shd w:val="clear" w:color="auto" w:fill="F2F2F2" w:themeFill="background1" w:themeFillShade="F2"/>
        <w:spacing w:after="0"/>
        <w:ind w:left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</w:t>
      </w:r>
      <w:r w:rsidR="000A3DBE" w:rsidRPr="00220760">
        <w:rPr>
          <w:rFonts w:ascii="Consolas" w:hAnsi="Consolas"/>
          <w:sz w:val="20"/>
          <w:szCs w:val="20"/>
        </w:rPr>
        <w:t>Business is the tenant/data-isolation boundary.</w:t>
      </w:r>
    </w:p>
    <w:p w14:paraId="7AD70CCD" w14:textId="77777777" w:rsidR="000A3DBE" w:rsidRPr="00220760" w:rsidRDefault="000A3DBE" w:rsidP="000B4D4D">
      <w:pPr>
        <w:pStyle w:val="ListParagraph"/>
        <w:shd w:val="clear" w:color="auto" w:fill="F2F2F2" w:themeFill="background1" w:themeFillShade="F2"/>
        <w:spacing w:after="0"/>
        <w:ind w:left="0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Your MODULE.md should simply reflect that as current truth.</w:t>
      </w:r>
    </w:p>
    <w:p w14:paraId="27130265" w14:textId="77777777" w:rsidR="000A3DBE" w:rsidRPr="00220760" w:rsidRDefault="000A3DBE" w:rsidP="000B4D4D">
      <w:pPr>
        <w:pStyle w:val="ListParagraph"/>
        <w:shd w:val="clear" w:color="auto" w:fill="F2F2F2" w:themeFill="background1" w:themeFillShade="F2"/>
        <w:spacing w:after="0"/>
        <w:ind w:left="0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But six months later someone may ask:</w:t>
      </w:r>
    </w:p>
    <w:p w14:paraId="1F4FA227" w14:textId="6A88AF46" w:rsidR="000A3DBE" w:rsidRPr="00220760" w:rsidRDefault="000B4D4D" w:rsidP="000B4D4D">
      <w:pPr>
        <w:pStyle w:val="ListParagraph"/>
        <w:shd w:val="clear" w:color="auto" w:fill="F2F2F2" w:themeFill="background1" w:themeFillShade="F2"/>
        <w:spacing w:after="0"/>
        <w:ind w:left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</w:t>
      </w:r>
      <w:r w:rsidR="000A3DBE" w:rsidRPr="00220760">
        <w:rPr>
          <w:rFonts w:ascii="Consolas" w:hAnsi="Consolas"/>
          <w:sz w:val="20"/>
          <w:szCs w:val="20"/>
        </w:rPr>
        <w:t>Why business and not organization?</w:t>
      </w:r>
    </w:p>
    <w:p w14:paraId="4D0C7441" w14:textId="77777777" w:rsidR="000A3DBE" w:rsidRPr="00220760" w:rsidRDefault="000A3DBE" w:rsidP="000B4D4D">
      <w:pPr>
        <w:pStyle w:val="ListParagraph"/>
        <w:shd w:val="clear" w:color="auto" w:fill="F2F2F2" w:themeFill="background1" w:themeFillShade="F2"/>
        <w:spacing w:after="0"/>
        <w:ind w:left="0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Without an ADR, that reasoning may only exist in old chats, meetings, or someone's memory.</w:t>
      </w:r>
    </w:p>
    <w:p w14:paraId="2AEAFD48" w14:textId="65E9EE85" w:rsidR="000A3DBE" w:rsidRPr="000B4D4D" w:rsidRDefault="000A3DBE" w:rsidP="000B4D4D">
      <w:pPr>
        <w:spacing w:after="0"/>
        <w:jc w:val="both"/>
        <w:rPr>
          <w:b/>
          <w:bCs/>
        </w:rPr>
      </w:pPr>
      <w:r>
        <w:t xml:space="preserve">It is </w:t>
      </w:r>
      <w:r w:rsidRPr="000B4D4D">
        <w:rPr>
          <w:b/>
          <w:bCs/>
          <w:color w:val="C00000"/>
        </w:rPr>
        <w:t>necessary</w:t>
      </w:r>
      <w:r w:rsidRPr="000B4D4D">
        <w:rPr>
          <w:color w:val="C00000"/>
        </w:rPr>
        <w:t xml:space="preserve"> </w:t>
      </w:r>
      <w:r>
        <w:t>to avoid “</w:t>
      </w:r>
      <w:r w:rsidRPr="000B4D4D">
        <w:rPr>
          <w:b/>
          <w:bCs/>
        </w:rPr>
        <w:t>it is what it is!</w:t>
      </w:r>
      <w:r>
        <w:t xml:space="preserve">” for ARK, </w:t>
      </w:r>
      <w:r w:rsidRPr="000B4D4D">
        <w:t xml:space="preserve">MODULE.md tells an agent what the architecture is. ADR tells </w:t>
      </w:r>
      <w:r w:rsidRPr="000B4D4D">
        <w:rPr>
          <w:b/>
          <w:bCs/>
        </w:rPr>
        <w:t>an architect why the architecture is that way.</w:t>
      </w:r>
    </w:p>
    <w:p w14:paraId="493DDB2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 ADR-001: Business as Tenant Boundary</w:t>
      </w:r>
    </w:p>
    <w:p w14:paraId="650C96FE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F0980D7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Status: Accepted</w:t>
      </w:r>
    </w:p>
    <w:p w14:paraId="1AA0878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B7C3491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Context</w:t>
      </w:r>
    </w:p>
    <w:p w14:paraId="06F94F15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55B9925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ARK supports organizations containing multiple businesses.</w:t>
      </w:r>
    </w:p>
    <w:p w14:paraId="460EE2FA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We need a clear data-isolation boundary.</w:t>
      </w:r>
    </w:p>
    <w:p w14:paraId="4426760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28B936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Decision</w:t>
      </w:r>
    </w:p>
    <w:p w14:paraId="0FA2EFF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8DBF7B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Each business is treated as an independent tenant.</w:t>
      </w:r>
    </w:p>
    <w:p w14:paraId="29BB41C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FD68952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Organizations are administrative containers above businesses.</w:t>
      </w:r>
    </w:p>
    <w:p w14:paraId="345EBA1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1162A7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Alternatives</w:t>
      </w:r>
    </w:p>
    <w:p w14:paraId="3A68322F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A5A00D4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1. Organization as tenant</w:t>
      </w:r>
    </w:p>
    <w:p w14:paraId="79DE90FD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2. Owner as tenant</w:t>
      </w:r>
    </w:p>
    <w:p w14:paraId="6A6D4127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3. Business as tenant</w:t>
      </w:r>
    </w:p>
    <w:p w14:paraId="7C69701F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3FF583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Why</w:t>
      </w:r>
    </w:p>
    <w:p w14:paraId="25E8E31F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25DD056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Business-level isolation gives finer security and data separation while</w:t>
      </w:r>
    </w:p>
    <w:p w14:paraId="140E564D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still allowing organizations to administratively manage multiple businesses.</w:t>
      </w:r>
    </w:p>
    <w:p w14:paraId="0511808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B7D33A9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## Consequences</w:t>
      </w:r>
    </w:p>
    <w:p w14:paraId="5D3381BB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C04CAA3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Every business-scoped query must include business_id.</w:t>
      </w:r>
    </w:p>
    <w:p w14:paraId="7EDE91AC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Authorization must verify business access.</w:t>
      </w:r>
    </w:p>
    <w:p w14:paraId="3B87781C" w14:textId="77777777" w:rsidR="000A3DBE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220760">
        <w:rPr>
          <w:rFonts w:ascii="Consolas" w:hAnsi="Consolas"/>
          <w:sz w:val="20"/>
          <w:szCs w:val="20"/>
        </w:rPr>
        <w:t>- Organization-wide operations must explicitly aggregate across businesses.</w:t>
      </w:r>
    </w:p>
    <w:p w14:paraId="3E27795A" w14:textId="77777777" w:rsidR="000A3DBE" w:rsidRDefault="000A3DBE" w:rsidP="000A3DBE">
      <w:pPr>
        <w:shd w:val="clear" w:color="auto" w:fill="FFFFFF" w:themeFill="background1"/>
        <w:spacing w:after="0"/>
        <w:jc w:val="both"/>
        <w:rPr>
          <w:rFonts w:ascii="Consolas" w:hAnsi="Consolas"/>
          <w:sz w:val="20"/>
          <w:szCs w:val="20"/>
        </w:rPr>
      </w:pPr>
    </w:p>
    <w:p w14:paraId="02766042" w14:textId="538A0BB3" w:rsidR="000B4D4D" w:rsidRPr="000B4D4D" w:rsidRDefault="000B4D4D" w:rsidP="000A3DBE">
      <w:pPr>
        <w:shd w:val="clear" w:color="auto" w:fill="FFFFFF" w:themeFill="background1"/>
        <w:spacing w:after="0"/>
        <w:jc w:val="both"/>
      </w:pPr>
      <w:r>
        <w:t>Recommender example:</w:t>
      </w:r>
    </w:p>
    <w:p w14:paraId="0B674DC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 ADR-004: ARK Uses Capability-Owned Contracts</w:t>
      </w:r>
    </w:p>
    <w:p w14:paraId="151FD49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12A692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Status: Accepted</w:t>
      </w:r>
    </w:p>
    <w:p w14:paraId="5311235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386559E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Context</w:t>
      </w:r>
    </w:p>
    <w:p w14:paraId="638F617E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E9C097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ARK is consumed by Direct, POS, Whatson and external clients.</w:t>
      </w:r>
    </w:p>
    <w:p w14:paraId="1324339D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6EDCBA8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One option was to expose consumer-specific request models:</w:t>
      </w:r>
    </w:p>
    <w:p w14:paraId="24ED3C4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C2EBBF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- </w:t>
      </w:r>
      <w:proofErr w:type="spellStart"/>
      <w:r w:rsidRPr="00055C21">
        <w:rPr>
          <w:rFonts w:ascii="Consolas" w:hAnsi="Consolas"/>
          <w:sz w:val="20"/>
          <w:szCs w:val="20"/>
        </w:rPr>
        <w:t>DirectRecommendationRequest</w:t>
      </w:r>
      <w:proofErr w:type="spellEnd"/>
    </w:p>
    <w:p w14:paraId="67EE182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- </w:t>
      </w:r>
      <w:proofErr w:type="spellStart"/>
      <w:r w:rsidRPr="00055C21">
        <w:rPr>
          <w:rFonts w:ascii="Consolas" w:hAnsi="Consolas"/>
          <w:sz w:val="20"/>
          <w:szCs w:val="20"/>
        </w:rPr>
        <w:t>POSRecommendationRequest</w:t>
      </w:r>
      <w:proofErr w:type="spellEnd"/>
    </w:p>
    <w:p w14:paraId="34222C3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- </w:t>
      </w:r>
      <w:proofErr w:type="spellStart"/>
      <w:r w:rsidRPr="00055C21">
        <w:rPr>
          <w:rFonts w:ascii="Consolas" w:hAnsi="Consolas"/>
          <w:sz w:val="20"/>
          <w:szCs w:val="20"/>
        </w:rPr>
        <w:t>WhatsOnRecommendationRequest</w:t>
      </w:r>
      <w:proofErr w:type="spellEnd"/>
    </w:p>
    <w:p w14:paraId="1E07513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9C2670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This would couple ARK capabilities to consuming platforms.</w:t>
      </w:r>
    </w:p>
    <w:p w14:paraId="51F7EB3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F0744C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Decision</w:t>
      </w:r>
    </w:p>
    <w:p w14:paraId="44E5FE5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65B92C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ARK capabilities expose platform-neutral versioned contracts.</w:t>
      </w:r>
    </w:p>
    <w:p w14:paraId="421B564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DC8D3A8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For Recommendation:</w:t>
      </w:r>
    </w:p>
    <w:p w14:paraId="0C6C97E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D0CDB9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RecommendationRequestV1</w:t>
      </w:r>
    </w:p>
    <w:p w14:paraId="3150820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RecommendationResultV1</w:t>
      </w:r>
    </w:p>
    <w:p w14:paraId="78980D8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C4C7BA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Consumer-specific transformations must happen outside the Recommendation</w:t>
      </w:r>
    </w:p>
    <w:p w14:paraId="1D301D0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module.</w:t>
      </w:r>
    </w:p>
    <w:p w14:paraId="59D6059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2A10AE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Alternatives Considered</w:t>
      </w:r>
    </w:p>
    <w:p w14:paraId="772B4D3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33D9A3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### Platform-specific contracts inside ARK</w:t>
      </w:r>
    </w:p>
    <w:p w14:paraId="7D51DDC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8B55B0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Rejected because it couples ARK to consumers.</w:t>
      </w:r>
    </w:p>
    <w:p w14:paraId="7071153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D470538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### Generic universal ARK request</w:t>
      </w:r>
    </w:p>
    <w:p w14:paraId="689FF81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BFDF79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Rejected because different capabilities have meaningfully different inputs.</w:t>
      </w:r>
    </w:p>
    <w:p w14:paraId="390FC57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D16C11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### Capability-specific contracts</w:t>
      </w:r>
    </w:p>
    <w:p w14:paraId="5CF97F6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6A9A085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Selected.</w:t>
      </w:r>
    </w:p>
    <w:p w14:paraId="323E844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364E0F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Consequences</w:t>
      </w:r>
    </w:p>
    <w:p w14:paraId="70167F4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A1CA43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Positive:</w:t>
      </w:r>
    </w:p>
    <w:p w14:paraId="27D40C6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CEB7C2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Recommendation remains consumer-independent.</w:t>
      </w:r>
    </w:p>
    <w:p w14:paraId="4107476D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New consumers can integrate without changing Recommendation.</w:t>
      </w:r>
    </w:p>
    <w:p w14:paraId="4F4BF737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Contracts can evolve independently by version.</w:t>
      </w:r>
    </w:p>
    <w:p w14:paraId="3057D1E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41D158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Negative:</w:t>
      </w:r>
    </w:p>
    <w:p w14:paraId="5ACF271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81AA74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consuming platforms may require transformation logic.</w:t>
      </w:r>
    </w:p>
    <w:p w14:paraId="118FD1B8" w14:textId="77777777" w:rsidR="000A3DBE" w:rsidRPr="00220760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contract governance becomes important.</w:t>
      </w:r>
    </w:p>
    <w:p w14:paraId="556D368A" w14:textId="77777777" w:rsidR="000A3DBE" w:rsidRPr="00220760" w:rsidRDefault="000A3DBE" w:rsidP="000A3DBE">
      <w:pPr>
        <w:jc w:val="both"/>
        <w:rPr>
          <w:rFonts w:ascii="Consolas" w:hAnsi="Consolas"/>
          <w:sz w:val="20"/>
          <w:szCs w:val="20"/>
        </w:rPr>
      </w:pPr>
    </w:p>
    <w:p w14:paraId="59D23CE6" w14:textId="77777777" w:rsidR="000A3DBE" w:rsidRDefault="000A3DBE" w:rsidP="000A3DBE">
      <w:pPr>
        <w:pStyle w:val="Heading2"/>
        <w:jc w:val="both"/>
      </w:pPr>
      <w:r w:rsidRPr="00055C21">
        <w:t>Implementation pattern</w:t>
      </w:r>
      <w:r>
        <w:t xml:space="preserve">, </w:t>
      </w:r>
      <w:r w:rsidRPr="00055C21">
        <w:t>capability-module-v1.md</w:t>
      </w:r>
    </w:p>
    <w:p w14:paraId="71772B8D" w14:textId="77777777" w:rsidR="000A3DBE" w:rsidRDefault="000A3DBE" w:rsidP="000A3DBE">
      <w:pPr>
        <w:jc w:val="both"/>
      </w:pPr>
      <w:r w:rsidRPr="00055C21">
        <w:t xml:space="preserve">Describe </w:t>
      </w:r>
      <w:r w:rsidRPr="00055C21">
        <w:rPr>
          <w:b/>
          <w:bCs/>
        </w:rPr>
        <w:t>how this type of ARK module should be implemented</w:t>
      </w:r>
      <w:r w:rsidRPr="00055C21">
        <w:t>.</w:t>
      </w:r>
      <w:r>
        <w:t xml:space="preserve"> </w:t>
      </w:r>
      <w:r w:rsidRPr="00055C21">
        <w:t>Recommendation, Churn and NPT may all inherit this pattern.</w:t>
      </w:r>
    </w:p>
    <w:p w14:paraId="6972212F" w14:textId="77777777" w:rsidR="000B4D4D" w:rsidRPr="009C736C" w:rsidRDefault="000B4D4D" w:rsidP="000B4D4D">
      <w:r>
        <w:t>We create “</w:t>
      </w:r>
      <w:r w:rsidRPr="009C736C">
        <w:rPr>
          <w:b/>
          <w:bCs/>
        </w:rPr>
        <w:t>implementation patterns</w:t>
      </w:r>
      <w:r>
        <w:t xml:space="preserve">”. </w:t>
      </w:r>
      <w:r w:rsidRPr="009C736C">
        <w:t>Tenancy and Recommendation don't necessarily need identical implementation structures.</w:t>
      </w:r>
      <w:r>
        <w:t xml:space="preserve"> </w:t>
      </w:r>
      <w:r w:rsidRPr="000B4D4D">
        <w:t xml:space="preserve">define </w:t>
      </w:r>
      <w:r w:rsidRPr="000B4D4D">
        <w:rPr>
          <w:b/>
          <w:bCs/>
          <w:color w:val="C00000"/>
        </w:rPr>
        <w:t>module families</w:t>
      </w:r>
      <w:r w:rsidRPr="009C736C">
        <w:t>.</w:t>
      </w:r>
    </w:p>
    <w:p w14:paraId="7901C994" w14:textId="77777777" w:rsidR="000B4D4D" w:rsidRPr="009C736C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C736C">
        <w:rPr>
          <w:rFonts w:ascii="Consolas" w:hAnsi="Consolas"/>
          <w:sz w:val="20"/>
          <w:szCs w:val="20"/>
        </w:rPr>
        <w:t>/docs/engineering/patterns/</w:t>
      </w:r>
    </w:p>
    <w:p w14:paraId="549F2362" w14:textId="77777777" w:rsidR="000B4D4D" w:rsidRPr="009C736C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</w:p>
    <w:p w14:paraId="781D40BD" w14:textId="77777777" w:rsidR="000B4D4D" w:rsidRPr="009C736C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C736C">
        <w:rPr>
          <w:rFonts w:ascii="Consolas" w:hAnsi="Consolas"/>
          <w:sz w:val="20"/>
          <w:szCs w:val="20"/>
        </w:rPr>
        <w:t xml:space="preserve">    platform-module-v1.md</w:t>
      </w:r>
    </w:p>
    <w:p w14:paraId="15498035" w14:textId="77777777" w:rsidR="000B4D4D" w:rsidRPr="009C736C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C736C">
        <w:rPr>
          <w:rFonts w:ascii="Consolas" w:hAnsi="Consolas"/>
          <w:sz w:val="20"/>
          <w:szCs w:val="20"/>
        </w:rPr>
        <w:t xml:space="preserve">    capability-module-v1.md</w:t>
      </w:r>
    </w:p>
    <w:p w14:paraId="3FC83A4F" w14:textId="77777777" w:rsidR="000B4D4D" w:rsidRPr="009C736C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C736C">
        <w:rPr>
          <w:rFonts w:ascii="Consolas" w:hAnsi="Consolas"/>
          <w:sz w:val="20"/>
          <w:szCs w:val="20"/>
        </w:rPr>
        <w:t xml:space="preserve">    worker-module-v1.md</w:t>
      </w:r>
    </w:p>
    <w:p w14:paraId="7F71C65B" w14:textId="77777777" w:rsidR="000B4D4D" w:rsidRPr="009C736C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C736C">
        <w:rPr>
          <w:rFonts w:ascii="Consolas" w:hAnsi="Consolas"/>
          <w:sz w:val="20"/>
          <w:szCs w:val="20"/>
        </w:rPr>
        <w:t xml:space="preserve">    orchestration-module-v1.md</w:t>
      </w:r>
    </w:p>
    <w:p w14:paraId="7692E895" w14:textId="1E383DF0" w:rsidR="000B4D4D" w:rsidRPr="000B4D4D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C736C">
        <w:rPr>
          <w:rFonts w:ascii="Consolas" w:hAnsi="Consolas"/>
          <w:sz w:val="20"/>
          <w:szCs w:val="20"/>
        </w:rPr>
        <w:t xml:space="preserve">    integration-module-v1.md</w:t>
      </w:r>
    </w:p>
    <w:p w14:paraId="78520624" w14:textId="77777777" w:rsidR="000B4D4D" w:rsidRDefault="000B4D4D" w:rsidP="000B4D4D">
      <w:pPr>
        <w:spacing w:before="120" w:after="0"/>
      </w:pPr>
      <w:r>
        <w:t xml:space="preserve">example: </w:t>
      </w:r>
    </w:p>
    <w:p w14:paraId="401A586B" w14:textId="6F363661" w:rsidR="000B4D4D" w:rsidRPr="000B4D4D" w:rsidRDefault="000B4D4D" w:rsidP="000B4D4D">
      <w:pPr>
        <w:ind w:left="720"/>
        <w:rPr>
          <w:rFonts w:ascii="Consolas" w:hAnsi="Consolas"/>
          <w:sz w:val="20"/>
          <w:szCs w:val="20"/>
        </w:rPr>
      </w:pPr>
      <w:r w:rsidRPr="000B4D4D">
        <w:rPr>
          <w:rFonts w:ascii="Consolas" w:hAnsi="Consolas"/>
          <w:b/>
          <w:bCs/>
          <w:sz w:val="20"/>
          <w:szCs w:val="20"/>
        </w:rPr>
        <w:t>Recommendation</w:t>
      </w:r>
      <w:r w:rsidRPr="000B4D4D">
        <w:rPr>
          <w:rFonts w:ascii="Consolas" w:hAnsi="Consolas"/>
          <w:sz w:val="20"/>
          <w:szCs w:val="20"/>
        </w:rPr>
        <w:t xml:space="preserve"> simply declares. In </w:t>
      </w:r>
      <w:proofErr w:type="spellStart"/>
      <w:proofErr w:type="gramStart"/>
      <w:r w:rsidRPr="000B4D4D">
        <w:rPr>
          <w:rFonts w:ascii="Consolas" w:hAnsi="Consolas"/>
          <w:b/>
          <w:bCs/>
          <w:sz w:val="20"/>
          <w:szCs w:val="20"/>
        </w:rPr>
        <w:t>module.yaml</w:t>
      </w:r>
      <w:proofErr w:type="spellEnd"/>
      <w:proofErr w:type="gramEnd"/>
      <w:r w:rsidRPr="000B4D4D">
        <w:rPr>
          <w:rFonts w:ascii="Consolas" w:hAnsi="Consolas"/>
          <w:sz w:val="20"/>
          <w:szCs w:val="20"/>
        </w:rPr>
        <w:t xml:space="preserve">: pattern: </w:t>
      </w:r>
      <w:r w:rsidRPr="000B4D4D">
        <w:rPr>
          <w:rFonts w:ascii="Consolas" w:hAnsi="Consolas"/>
          <w:b/>
          <w:bCs/>
          <w:sz w:val="20"/>
          <w:szCs w:val="20"/>
        </w:rPr>
        <w:t>capability-module-v1</w:t>
      </w:r>
    </w:p>
    <w:p w14:paraId="03CEC4ED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 Capability Module Pattern v1</w:t>
      </w:r>
    </w:p>
    <w:p w14:paraId="2E655F9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210CCC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Applies to:</w:t>
      </w:r>
    </w:p>
    <w:p w14:paraId="598C5BC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78AA0D07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Recommendation</w:t>
      </w:r>
    </w:p>
    <w:p w14:paraId="2EC2C2AD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NPT</w:t>
      </w:r>
    </w:p>
    <w:p w14:paraId="00B3278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Churn</w:t>
      </w:r>
    </w:p>
    <w:p w14:paraId="73FF9D0F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RFM</w:t>
      </w:r>
    </w:p>
    <w:p w14:paraId="30394BCD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NBA</w:t>
      </w:r>
    </w:p>
    <w:p w14:paraId="211DC68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E55CE5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Required Structure</w:t>
      </w:r>
    </w:p>
    <w:p w14:paraId="0CDA646F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14BB4F7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capability/</w:t>
      </w:r>
    </w:p>
    <w:p w14:paraId="406A3BE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├── domain/</w:t>
      </w:r>
    </w:p>
    <w:p w14:paraId="4687D98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├── application/</w:t>
      </w:r>
    </w:p>
    <w:p w14:paraId="64B162D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├── contracts/</w:t>
      </w:r>
    </w:p>
    <w:p w14:paraId="0428C40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├── infrastructure/</w:t>
      </w:r>
    </w:p>
    <w:p w14:paraId="2AF5A4D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├── </w:t>
      </w:r>
      <w:proofErr w:type="spellStart"/>
      <w:r w:rsidRPr="00055C21">
        <w:rPr>
          <w:rFonts w:ascii="Consolas" w:hAnsi="Consolas"/>
          <w:sz w:val="20"/>
          <w:szCs w:val="20"/>
        </w:rPr>
        <w:t>api</w:t>
      </w:r>
      <w:proofErr w:type="spellEnd"/>
      <w:r w:rsidRPr="00055C21">
        <w:rPr>
          <w:rFonts w:ascii="Consolas" w:hAnsi="Consolas"/>
          <w:sz w:val="20"/>
          <w:szCs w:val="20"/>
        </w:rPr>
        <w:t>/</w:t>
      </w:r>
    </w:p>
    <w:p w14:paraId="2CC20448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├── tests/</w:t>
      </w:r>
    </w:p>
    <w:p w14:paraId="2A2B03C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├── MODULE.md</w:t>
      </w:r>
    </w:p>
    <w:p w14:paraId="4F3C463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└── </w:t>
      </w:r>
      <w:proofErr w:type="spellStart"/>
      <w:proofErr w:type="gramStart"/>
      <w:r w:rsidRPr="00055C21">
        <w:rPr>
          <w:rFonts w:ascii="Consolas" w:hAnsi="Consolas"/>
          <w:sz w:val="20"/>
          <w:szCs w:val="20"/>
        </w:rPr>
        <w:t>module.yaml</w:t>
      </w:r>
      <w:proofErr w:type="spellEnd"/>
      <w:proofErr w:type="gramEnd"/>
    </w:p>
    <w:p w14:paraId="565EF89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47454D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Domain</w:t>
      </w:r>
    </w:p>
    <w:p w14:paraId="4DE7594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F57DF57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Contains:</w:t>
      </w:r>
    </w:p>
    <w:p w14:paraId="291FE67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7D8751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domain entities</w:t>
      </w:r>
    </w:p>
    <w:p w14:paraId="5610A66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policies</w:t>
      </w:r>
    </w:p>
    <w:p w14:paraId="57CBCBD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value objects</w:t>
      </w:r>
    </w:p>
    <w:p w14:paraId="40574FC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domain services</w:t>
      </w:r>
    </w:p>
    <w:p w14:paraId="709C048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C67296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Must NOT import:</w:t>
      </w:r>
    </w:p>
    <w:p w14:paraId="0CAB42D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12FC1FE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- </w:t>
      </w:r>
      <w:proofErr w:type="spellStart"/>
      <w:r w:rsidRPr="00055C21">
        <w:rPr>
          <w:rFonts w:ascii="Consolas" w:hAnsi="Consolas"/>
          <w:sz w:val="20"/>
          <w:szCs w:val="20"/>
        </w:rPr>
        <w:t>FastAPI</w:t>
      </w:r>
      <w:proofErr w:type="spellEnd"/>
    </w:p>
    <w:p w14:paraId="4031F43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- </w:t>
      </w:r>
      <w:proofErr w:type="spellStart"/>
      <w:r w:rsidRPr="00055C21">
        <w:rPr>
          <w:rFonts w:ascii="Consolas" w:hAnsi="Consolas"/>
          <w:sz w:val="20"/>
          <w:szCs w:val="20"/>
        </w:rPr>
        <w:t>SQLAlchemy</w:t>
      </w:r>
      <w:proofErr w:type="spellEnd"/>
    </w:p>
    <w:p w14:paraId="577355C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Celery</w:t>
      </w:r>
    </w:p>
    <w:p w14:paraId="7EAF4F3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HTTP clients</w:t>
      </w:r>
    </w:p>
    <w:p w14:paraId="267E141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DD4C76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Application</w:t>
      </w:r>
    </w:p>
    <w:p w14:paraId="76F1FA6D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C212328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Contains:</w:t>
      </w:r>
    </w:p>
    <w:p w14:paraId="5E4E7D3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427607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use cases</w:t>
      </w:r>
    </w:p>
    <w:p w14:paraId="75AD27E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commands</w:t>
      </w:r>
    </w:p>
    <w:p w14:paraId="0EE16F6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queries</w:t>
      </w:r>
    </w:p>
    <w:p w14:paraId="797AFD1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orchestration</w:t>
      </w:r>
    </w:p>
    <w:p w14:paraId="7E4CF45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ports/interfaces</w:t>
      </w:r>
    </w:p>
    <w:p w14:paraId="6946671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CED2A07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Example:</w:t>
      </w:r>
    </w:p>
    <w:p w14:paraId="41723E7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6D4031F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application/</w:t>
      </w:r>
    </w:p>
    <w:p w14:paraId="1E88A19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    run_recommendation.py</w:t>
      </w:r>
    </w:p>
    <w:p w14:paraId="7AAB015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D5EE29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Contracts</w:t>
      </w:r>
    </w:p>
    <w:p w14:paraId="0C26694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8A1C71F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Contains externally visible schemas.</w:t>
      </w:r>
    </w:p>
    <w:p w14:paraId="3160D38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6AA048D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contracts/</w:t>
      </w:r>
    </w:p>
    <w:p w14:paraId="22168B83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    requests.py</w:t>
      </w:r>
    </w:p>
    <w:p w14:paraId="55F2F7A8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    responses.py</w:t>
      </w:r>
    </w:p>
    <w:p w14:paraId="6513C46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    events.py</w:t>
      </w:r>
    </w:p>
    <w:p w14:paraId="4263154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6E34783E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Contracts must be versioned.</w:t>
      </w:r>
    </w:p>
    <w:p w14:paraId="6DF5E3D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D32E97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Example:</w:t>
      </w:r>
    </w:p>
    <w:p w14:paraId="7532D71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A725FED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RecommendationRequestV1</w:t>
      </w:r>
    </w:p>
    <w:p w14:paraId="50D6E788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F7D1D7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Infrastructure</w:t>
      </w:r>
    </w:p>
    <w:p w14:paraId="5DE0BFB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226B22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Contains implementations of external dependencies.</w:t>
      </w:r>
    </w:p>
    <w:p w14:paraId="718C8B1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37C172F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Examples:</w:t>
      </w:r>
    </w:p>
    <w:p w14:paraId="13640D6E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063E21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database repositories</w:t>
      </w:r>
    </w:p>
    <w:p w14:paraId="12E48D5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Kafka publishers</w:t>
      </w:r>
    </w:p>
    <w:p w14:paraId="650F941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Redis adapters</w:t>
      </w:r>
    </w:p>
    <w:p w14:paraId="21B1B2EC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- ML model clients</w:t>
      </w:r>
    </w:p>
    <w:p w14:paraId="3929CEFE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3F6B626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API</w:t>
      </w:r>
    </w:p>
    <w:p w14:paraId="7AB69B67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A74C92F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Translates transport-level requests into application calls.</w:t>
      </w:r>
    </w:p>
    <w:p w14:paraId="7D56F93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0CA2ED4D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API routes must not contain business logic.</w:t>
      </w:r>
    </w:p>
    <w:p w14:paraId="61765972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4524647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## Dependency Rule</w:t>
      </w:r>
    </w:p>
    <w:p w14:paraId="335EDFCB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9BC4BF5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Allowed:</w:t>
      </w:r>
    </w:p>
    <w:p w14:paraId="27BACE5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448AE5BA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API</w:t>
      </w:r>
    </w:p>
    <w:p w14:paraId="1F9BEFA8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  ↓</w:t>
      </w:r>
    </w:p>
    <w:p w14:paraId="3C45C6C4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Application</w:t>
      </w:r>
    </w:p>
    <w:p w14:paraId="5BE712A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  ↓</w:t>
      </w:r>
    </w:p>
    <w:p w14:paraId="4AC3C5D8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Domain</w:t>
      </w:r>
    </w:p>
    <w:p w14:paraId="5389D140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692D5FA9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Infrastructure implements application/domain ports.</w:t>
      </w:r>
    </w:p>
    <w:p w14:paraId="0CBBC751" w14:textId="77777777" w:rsidR="000A3DBE" w:rsidRPr="00055C21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1ADA17A4" w14:textId="77777777" w:rsidR="000A3DBE" w:rsidRDefault="000A3DBE" w:rsidP="000A3DBE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Domain must never depend on Infrastructure.</w:t>
      </w:r>
    </w:p>
    <w:p w14:paraId="3BC99E4F" w14:textId="77777777" w:rsidR="000A3DBE" w:rsidRDefault="000A3DBE" w:rsidP="000A3DBE">
      <w:pPr>
        <w:jc w:val="both"/>
        <w:rPr>
          <w:rFonts w:ascii="Consolas" w:hAnsi="Consolas"/>
          <w:sz w:val="20"/>
          <w:szCs w:val="20"/>
        </w:rPr>
      </w:pPr>
    </w:p>
    <w:p w14:paraId="40CB0B39" w14:textId="77777777" w:rsidR="000A3DBE" w:rsidRPr="00055C21" w:rsidRDefault="000A3DBE" w:rsidP="000A3DBE">
      <w:pPr>
        <w:spacing w:after="0"/>
        <w:jc w:val="both"/>
      </w:pPr>
      <w:r w:rsidRPr="00055C21">
        <w:t>nothing here says:</w:t>
      </w:r>
      <w:r>
        <w:t xml:space="preserve"> </w:t>
      </w:r>
      <w:r w:rsidRPr="00055C21">
        <w:t>Recommendation uses collaborative filtering.</w:t>
      </w:r>
      <w:r>
        <w:t xml:space="preserve"> </w:t>
      </w:r>
      <w:r w:rsidRPr="00055C21">
        <w:rPr>
          <w:u w:val="single"/>
        </w:rPr>
        <w:t>That's Recommendation identity/logic.</w:t>
      </w:r>
    </w:p>
    <w:p w14:paraId="487A7155" w14:textId="77777777" w:rsidR="000A3DBE" w:rsidRPr="00055C21" w:rsidRDefault="000A3DBE" w:rsidP="000A3DBE">
      <w:pPr>
        <w:jc w:val="both"/>
      </w:pPr>
      <w:r w:rsidRPr="00055C21">
        <w:t>This document only says:</w:t>
      </w:r>
      <w:r>
        <w:t xml:space="preserve"> </w:t>
      </w:r>
      <w:r w:rsidRPr="00055C21">
        <w:rPr>
          <w:b/>
          <w:bCs/>
        </w:rPr>
        <w:t xml:space="preserve">How ARK capability modules are </w:t>
      </w:r>
      <w:r w:rsidRPr="00055C21">
        <w:rPr>
          <w:b/>
          <w:bCs/>
          <w:color w:val="C00000"/>
        </w:rPr>
        <w:t xml:space="preserve">structurally </w:t>
      </w:r>
      <w:r w:rsidRPr="00055C21">
        <w:rPr>
          <w:b/>
          <w:bCs/>
        </w:rPr>
        <w:t>built.</w:t>
      </w:r>
    </w:p>
    <w:p w14:paraId="711069FC" w14:textId="017ABA79" w:rsidR="00B42692" w:rsidRDefault="00B42692" w:rsidP="00B42692">
      <w:pPr>
        <w:pStyle w:val="Heading2"/>
        <w:jc w:val="both"/>
      </w:pPr>
      <w:r w:rsidRPr="00B42692">
        <w:t>Local Exceptions</w:t>
      </w:r>
    </w:p>
    <w:p w14:paraId="190A80F3" w14:textId="5112D419" w:rsidR="00B42692" w:rsidRPr="00B42692" w:rsidRDefault="00B42692" w:rsidP="00B42692">
      <w:pPr>
        <w:jc w:val="both"/>
      </w:pPr>
      <w:r w:rsidRPr="00B42692">
        <w:t>Do not create an entirely new pattern for every unusual module.</w:t>
      </w:r>
      <w:r>
        <w:t xml:space="preserve"> </w:t>
      </w:r>
      <w:r w:rsidRPr="00B42692">
        <w:t>Use:</w:t>
      </w:r>
      <w:r>
        <w:t xml:space="preserve"> </w:t>
      </w:r>
      <w:r w:rsidRPr="00B42692">
        <w:rPr>
          <w:rFonts w:ascii="Consolas" w:hAnsi="Consolas"/>
          <w:sz w:val="20"/>
          <w:szCs w:val="20"/>
          <w:shd w:val="clear" w:color="auto" w:fill="E8E8E8" w:themeFill="background2"/>
        </w:rPr>
        <w:t>DEVELOPMENT_OVERRIDES.md</w:t>
      </w:r>
      <w:r>
        <w:t xml:space="preserve"> </w:t>
      </w:r>
      <w:r w:rsidRPr="00B42692">
        <w:t>only where necessary.</w:t>
      </w:r>
    </w:p>
    <w:p w14:paraId="0C27EC58" w14:textId="43019B6E" w:rsidR="00B42692" w:rsidRPr="00B42692" w:rsidRDefault="00B42692" w:rsidP="00B42692"/>
    <w:p w14:paraId="5D7B2DAD" w14:textId="77777777" w:rsidR="000A3DBE" w:rsidRDefault="000A3DBE" w:rsidP="000A3DBE">
      <w:pPr>
        <w:jc w:val="both"/>
      </w:pPr>
    </w:p>
    <w:p w14:paraId="5A8C704C" w14:textId="77777777" w:rsidR="000A3DBE" w:rsidRDefault="000A3DBE" w:rsidP="000A3DBE">
      <w:pPr>
        <w:jc w:val="both"/>
      </w:pPr>
    </w:p>
    <w:p w14:paraId="1C9CA200" w14:textId="3FFF8C6D" w:rsidR="000B4D4D" w:rsidRDefault="000B4D4D" w:rsidP="000A3DBE">
      <w:pPr>
        <w:pStyle w:val="Heading2"/>
        <w:jc w:val="both"/>
        <w:rPr>
          <w:b/>
          <w:bCs/>
        </w:rPr>
      </w:pPr>
      <w:r w:rsidRPr="000B4D4D">
        <w:rPr>
          <w:b/>
          <w:bCs/>
        </w:rPr>
        <w:t>ARK Context Resolver</w:t>
      </w:r>
    </w:p>
    <w:p w14:paraId="3589A592" w14:textId="640DECEC" w:rsidR="0094064F" w:rsidRDefault="0094064F" w:rsidP="0094064F">
      <w:pPr>
        <w:spacing w:after="0"/>
      </w:pPr>
      <w:r w:rsidRPr="0094064F">
        <w:t>It is not another architecture document.</w:t>
      </w:r>
      <w:r>
        <w:t xml:space="preserve"> </w:t>
      </w:r>
      <w:r w:rsidRPr="0094064F">
        <w:t>It is a</w:t>
      </w:r>
      <w:r>
        <w:t xml:space="preserve">n </w:t>
      </w:r>
      <w:r w:rsidRPr="0094064F">
        <w:rPr>
          <w:b/>
          <w:bCs/>
        </w:rPr>
        <w:t>architecture-aware search/router</w:t>
      </w:r>
      <w:r w:rsidRPr="0094064F">
        <w:t>.</w:t>
      </w:r>
      <w:r>
        <w:t xml:space="preserve"> </w:t>
      </w:r>
      <w:r w:rsidRPr="0094064F">
        <w:t xml:space="preserve"> </w:t>
      </w:r>
      <w:r>
        <w:t xml:space="preserve">A </w:t>
      </w:r>
      <w:r w:rsidRPr="0094064F">
        <w:rPr>
          <w:b/>
          <w:bCs/>
        </w:rPr>
        <w:t>small tool inside the ARK repo/tooling layer</w:t>
      </w:r>
      <w:r w:rsidRPr="0094064F">
        <w:t xml:space="preserve"> whose job is:</w:t>
      </w:r>
      <w:r>
        <w:t xml:space="preserve"> </w:t>
      </w:r>
    </w:p>
    <w:p w14:paraId="6B8F2A67" w14:textId="76E18C58" w:rsidR="0094064F" w:rsidRDefault="0094064F" w:rsidP="0094064F">
      <w:pPr>
        <w:spacing w:after="0"/>
        <w:ind w:left="720"/>
        <w:rPr>
          <w:rFonts w:ascii="Consolas" w:hAnsi="Consolas"/>
          <w:sz w:val="20"/>
          <w:szCs w:val="20"/>
        </w:rPr>
      </w:pPr>
      <w:r w:rsidRPr="0094064F">
        <w:rPr>
          <w:rFonts w:ascii="Consolas" w:hAnsi="Consolas"/>
          <w:sz w:val="20"/>
          <w:szCs w:val="20"/>
        </w:rPr>
        <w:t xml:space="preserve">Given a task and target module, determine the </w:t>
      </w:r>
      <w:r w:rsidRPr="0094064F">
        <w:rPr>
          <w:rFonts w:ascii="Consolas" w:hAnsi="Consolas"/>
          <w:b/>
          <w:bCs/>
          <w:sz w:val="20"/>
          <w:szCs w:val="20"/>
        </w:rPr>
        <w:t>minimum architecture knowledge the coding agent needs</w:t>
      </w:r>
      <w:r w:rsidRPr="0094064F">
        <w:rPr>
          <w:rFonts w:ascii="Consolas" w:hAnsi="Consolas"/>
          <w:sz w:val="20"/>
          <w:szCs w:val="20"/>
        </w:rPr>
        <w:t>, retrieve only that knowledge, and hand it to the agent.</w:t>
      </w:r>
    </w:p>
    <w:p w14:paraId="0C668C0D" w14:textId="77777777" w:rsidR="0094064F" w:rsidRPr="0094064F" w:rsidRDefault="0094064F" w:rsidP="0094064F">
      <w:pPr>
        <w:spacing w:after="0"/>
        <w:rPr>
          <w:rFonts w:ascii="Consolas" w:hAnsi="Consolas"/>
          <w:sz w:val="20"/>
          <w:szCs w:val="20"/>
        </w:rPr>
      </w:pPr>
    </w:p>
    <w:p w14:paraId="3E7E7E4A" w14:textId="415358FC" w:rsidR="00B42692" w:rsidRDefault="00B42692" w:rsidP="0094064F">
      <w:r>
        <w:t xml:space="preserve">How those four work together: </w:t>
      </w:r>
    </w:p>
    <w:p w14:paraId="721BD0F2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b/>
          <w:bCs/>
          <w:sz w:val="20"/>
          <w:szCs w:val="20"/>
        </w:rPr>
      </w:pPr>
      <w:r w:rsidRPr="00055C21">
        <w:rPr>
          <w:rFonts w:ascii="Consolas" w:hAnsi="Consolas"/>
          <w:b/>
          <w:bCs/>
          <w:sz w:val="20"/>
          <w:szCs w:val="20"/>
        </w:rPr>
        <w:t>For Recommendation:</w:t>
      </w:r>
    </w:p>
    <w:p w14:paraId="302BCDAD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recommendation/</w:t>
      </w:r>
    </w:p>
    <w:p w14:paraId="1B7E1FC5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</w:t>
      </w:r>
    </w:p>
    <w:p w14:paraId="50958BB4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├── MODULE.md</w:t>
      </w:r>
    </w:p>
    <w:p w14:paraId="141D48A4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</w:t>
      </w:r>
    </w:p>
    <w:p w14:paraId="427883A9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   "What am I?"</w:t>
      </w:r>
    </w:p>
    <w:p w14:paraId="245FBA32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</w:t>
      </w:r>
    </w:p>
    <w:p w14:paraId="0776D4CD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├── </w:t>
      </w:r>
      <w:proofErr w:type="spellStart"/>
      <w:proofErr w:type="gramStart"/>
      <w:r w:rsidRPr="00055C21">
        <w:rPr>
          <w:rFonts w:ascii="Consolas" w:hAnsi="Consolas"/>
          <w:sz w:val="20"/>
          <w:szCs w:val="20"/>
        </w:rPr>
        <w:t>module.yaml</w:t>
      </w:r>
      <w:proofErr w:type="spellEnd"/>
      <w:proofErr w:type="gramEnd"/>
    </w:p>
    <w:p w14:paraId="74CE7EA2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</w:t>
      </w:r>
    </w:p>
    <w:p w14:paraId="30DCF59A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   "What facts about me should tools understand?"</w:t>
      </w:r>
    </w:p>
    <w:p w14:paraId="27C6EC63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</w:t>
      </w:r>
    </w:p>
    <w:p w14:paraId="15676AD5" w14:textId="77777777" w:rsidR="00B42692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└── implementation</w:t>
      </w:r>
    </w:p>
    <w:p w14:paraId="3B7A3131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59BDE709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b/>
          <w:bCs/>
          <w:sz w:val="20"/>
          <w:szCs w:val="20"/>
        </w:rPr>
      </w:pPr>
      <w:r w:rsidRPr="00055C21">
        <w:rPr>
          <w:rFonts w:ascii="Consolas" w:hAnsi="Consolas"/>
          <w:b/>
          <w:bCs/>
          <w:sz w:val="20"/>
          <w:szCs w:val="20"/>
        </w:rPr>
        <w:t>architecture/</w:t>
      </w:r>
    </w:p>
    <w:p w14:paraId="655533FC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</w:t>
      </w:r>
    </w:p>
    <w:p w14:paraId="10B84415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├── patterns/</w:t>
      </w:r>
    </w:p>
    <w:p w14:paraId="0818A4F0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   └── capability-module-v1.md</w:t>
      </w:r>
    </w:p>
    <w:p w14:paraId="347C2D5B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</w:t>
      </w:r>
    </w:p>
    <w:p w14:paraId="1AE4CF4E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      "How should modules like Recommendation be built?"</w:t>
      </w:r>
    </w:p>
    <w:p w14:paraId="56F1B59B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│</w:t>
      </w:r>
    </w:p>
    <w:p w14:paraId="11D0E616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>└── decisions/</w:t>
      </w:r>
    </w:p>
    <w:p w14:paraId="16178740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    └── ADR-004-capability-contracts.md</w:t>
      </w:r>
    </w:p>
    <w:p w14:paraId="1FAC7100" w14:textId="77777777" w:rsidR="00B42692" w:rsidRPr="00055C21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</w:p>
    <w:p w14:paraId="29064F45" w14:textId="5352BE1D" w:rsidR="00B42692" w:rsidRPr="00B42692" w:rsidRDefault="00B42692" w:rsidP="00B42692">
      <w:pPr>
        <w:shd w:val="clear" w:color="auto" w:fill="E8E8E8" w:themeFill="background2"/>
        <w:spacing w:after="0"/>
        <w:jc w:val="both"/>
        <w:rPr>
          <w:rFonts w:ascii="Consolas" w:hAnsi="Consolas"/>
          <w:sz w:val="20"/>
          <w:szCs w:val="20"/>
        </w:rPr>
      </w:pPr>
      <w:r w:rsidRPr="00055C21">
        <w:rPr>
          <w:rFonts w:ascii="Consolas" w:hAnsi="Consolas"/>
          <w:sz w:val="20"/>
          <w:szCs w:val="20"/>
        </w:rPr>
        <w:t xml:space="preserve">       "Why did ARK choose this architecture?"</w:t>
      </w:r>
    </w:p>
    <w:p w14:paraId="6EC522B2" w14:textId="00364EED" w:rsidR="00B42692" w:rsidRPr="00B42692" w:rsidRDefault="00B42692" w:rsidP="00B42692">
      <w:r w:rsidRPr="00B42692">
        <w:t xml:space="preserve">Agents should </w:t>
      </w:r>
      <w:r w:rsidRPr="00B42692">
        <w:rPr>
          <w:b/>
          <w:bCs/>
        </w:rPr>
        <w:t>not manually search all architecture documentation</w:t>
      </w:r>
      <w:r w:rsidRPr="00B42692">
        <w:t xml:space="preserve"> for every task.</w:t>
      </w:r>
    </w:p>
    <w:p w14:paraId="7124C016" w14:textId="77777777" w:rsidR="000B4D4D" w:rsidRDefault="000B4D4D" w:rsidP="000B4D4D">
      <w:pPr>
        <w:shd w:val="clear" w:color="auto" w:fill="FAE2D5" w:themeFill="accent2" w:themeFillTint="33"/>
        <w:spacing w:after="0"/>
      </w:pPr>
      <w:r w:rsidRPr="009E26D0">
        <w:t>I don't want the agents to check these each time. I want the agents to use tools and those tools might need or not these template files.</w:t>
      </w:r>
    </w:p>
    <w:p w14:paraId="29E9EFE0" w14:textId="77777777" w:rsidR="000B4D4D" w:rsidRDefault="000B4D4D" w:rsidP="000B4D4D">
      <w:pPr>
        <w:spacing w:after="0"/>
      </w:pPr>
      <w:r>
        <w:t xml:space="preserve">Build a tiny </w:t>
      </w:r>
      <w:r w:rsidRPr="000B4D4D">
        <w:rPr>
          <w:b/>
          <w:bCs/>
        </w:rPr>
        <w:t>ARK Context Resolver</w:t>
      </w:r>
      <w:r>
        <w:t xml:space="preserve"> concept. An agent shouldn't have to reason:</w:t>
      </w:r>
    </w:p>
    <w:p w14:paraId="0EA41CCD" w14:textId="77777777" w:rsidR="000B4D4D" w:rsidRPr="000B4D4D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0B4D4D">
        <w:rPr>
          <w:rFonts w:ascii="Consolas" w:hAnsi="Consolas"/>
          <w:sz w:val="20"/>
          <w:szCs w:val="20"/>
        </w:rPr>
        <w:t xml:space="preserve">Hmm, which 9 documentation files should I read? </w:t>
      </w:r>
    </w:p>
    <w:p w14:paraId="48F18F55" w14:textId="77777777" w:rsidR="000B4D4D" w:rsidRDefault="000B4D4D" w:rsidP="000B4D4D">
      <w:pPr>
        <w:spacing w:after="0"/>
        <w:rPr>
          <w:shd w:val="clear" w:color="auto" w:fill="E8E8E8" w:themeFill="background2"/>
        </w:rPr>
      </w:pPr>
      <w:r w:rsidRPr="009E26D0">
        <w:t>Instead</w:t>
      </w:r>
      <w:r>
        <w:t>,</w:t>
      </w:r>
      <w:r w:rsidRPr="009E26D0">
        <w:t xml:space="preserve"> something determines the relevant context.</w:t>
      </w:r>
      <w:r>
        <w:t xml:space="preserve"> </w:t>
      </w:r>
      <w:r w:rsidRPr="000B4D4D">
        <w:rPr>
          <w:b/>
          <w:bCs/>
          <w:shd w:val="clear" w:color="auto" w:fill="E8E8E8" w:themeFill="background2"/>
        </w:rPr>
        <w:t>ark-context recommendation</w:t>
      </w:r>
    </w:p>
    <w:p w14:paraId="761485D2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ENTITY</w:t>
      </w:r>
    </w:p>
    <w:p w14:paraId="0C5EB03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capabilities/recommendation/MODULE.md</w:t>
      </w:r>
    </w:p>
    <w:p w14:paraId="279C042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</w:p>
    <w:p w14:paraId="27592165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METADATA</w:t>
      </w:r>
    </w:p>
    <w:p w14:paraId="2162DA83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capabilities/recommendation/</w:t>
      </w:r>
      <w:proofErr w:type="spellStart"/>
      <w:r w:rsidRPr="009E26D0">
        <w:rPr>
          <w:rFonts w:ascii="Consolas" w:hAnsi="Consolas"/>
          <w:sz w:val="20"/>
          <w:szCs w:val="20"/>
        </w:rPr>
        <w:t>module.yaml</w:t>
      </w:r>
      <w:proofErr w:type="spellEnd"/>
    </w:p>
    <w:p w14:paraId="68659D9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</w:p>
    <w:p w14:paraId="1D5CA1EC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IMPLEMENTATION PATTERN</w:t>
      </w:r>
    </w:p>
    <w:p w14:paraId="05BCA751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capability-module-v1</w:t>
      </w:r>
    </w:p>
    <w:p w14:paraId="316B73F7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</w:p>
    <w:p w14:paraId="024CA4A6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RELATED CONTRACTS</w:t>
      </w:r>
    </w:p>
    <w:p w14:paraId="51552695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RecommendationRequestV1</w:t>
      </w:r>
    </w:p>
    <w:p w14:paraId="4AB5F766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RecommendationResultV1</w:t>
      </w:r>
    </w:p>
    <w:p w14:paraId="41E0E9A8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</w:p>
    <w:p w14:paraId="6C70B78F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DEPENDENCY IDENTITIES</w:t>
      </w:r>
    </w:p>
    <w:p w14:paraId="3B3EC782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Dataset</w:t>
      </w:r>
    </w:p>
    <w:p w14:paraId="7278A90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Entitlements</w:t>
      </w:r>
    </w:p>
    <w:p w14:paraId="19FA6E55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Jobs</w:t>
      </w:r>
    </w:p>
    <w:p w14:paraId="37676A40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</w:p>
    <w:p w14:paraId="1563FC02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RELATED ADRs</w:t>
      </w:r>
    </w:p>
    <w:p w14:paraId="37C79BA3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ADR-002</w:t>
      </w:r>
    </w:p>
    <w:p w14:paraId="7FAA9DEB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ADR-004</w:t>
      </w:r>
    </w:p>
    <w:p w14:paraId="4F793B2E" w14:textId="77777777" w:rsidR="000B4D4D" w:rsidRDefault="000B4D4D" w:rsidP="000B4D4D">
      <w:pPr>
        <w:jc w:val="both"/>
      </w:pPr>
      <w:r w:rsidRPr="009E26D0">
        <w:rPr>
          <w:shd w:val="clear" w:color="auto" w:fill="FAE2D5" w:themeFill="accent2" w:themeFillTint="33"/>
        </w:rPr>
        <w:t xml:space="preserve">Now an implementation agent receives a </w:t>
      </w:r>
      <w:r w:rsidRPr="000B4D4D">
        <w:rPr>
          <w:b/>
          <w:bCs/>
          <w:color w:val="C00000"/>
          <w:shd w:val="clear" w:color="auto" w:fill="FAE2D5" w:themeFill="accent2" w:themeFillTint="33"/>
        </w:rPr>
        <w:t>context package</w:t>
      </w:r>
      <w:r w:rsidRPr="009E26D0">
        <w:rPr>
          <w:shd w:val="clear" w:color="auto" w:fill="FAE2D5" w:themeFill="accent2" w:themeFillTint="33"/>
        </w:rPr>
        <w:t xml:space="preserve">, </w:t>
      </w:r>
      <w:r w:rsidRPr="000B4D4D">
        <w:rPr>
          <w:b/>
          <w:bCs/>
          <w:shd w:val="clear" w:color="auto" w:fill="FAE2D5" w:themeFill="accent2" w:themeFillTint="33"/>
        </w:rPr>
        <w:t>not your entire architecture documentation</w:t>
      </w:r>
      <w:r w:rsidRPr="009E26D0">
        <w:t>.</w:t>
      </w:r>
    </w:p>
    <w:p w14:paraId="78E02275" w14:textId="77777777" w:rsidR="000B4D4D" w:rsidRDefault="000B4D4D" w:rsidP="000B4D4D">
      <w:pPr>
        <w:spacing w:after="0"/>
      </w:pPr>
      <w:r>
        <w:t>Also:</w:t>
      </w:r>
    </w:p>
    <w:p w14:paraId="4996DF09" w14:textId="77777777" w:rsidR="000B4D4D" w:rsidRPr="009E26D0" w:rsidRDefault="000B4D4D" w:rsidP="000B4D4D">
      <w:pPr>
        <w:spacing w:after="0"/>
        <w:ind w:left="720"/>
        <w:rPr>
          <w:rFonts w:ascii="Consolas" w:hAnsi="Consolas"/>
          <w:b/>
          <w:bCs/>
          <w:sz w:val="20"/>
          <w:szCs w:val="20"/>
        </w:rPr>
      </w:pPr>
      <w:r w:rsidRPr="009E26D0">
        <w:rPr>
          <w:rFonts w:ascii="Consolas" w:hAnsi="Consolas"/>
          <w:b/>
          <w:bCs/>
          <w:sz w:val="20"/>
          <w:szCs w:val="20"/>
        </w:rPr>
        <w:t>Eventually the tool</w:t>
      </w:r>
      <w:r>
        <w:rPr>
          <w:rFonts w:ascii="Consolas" w:hAnsi="Consolas"/>
          <w:b/>
          <w:bCs/>
          <w:sz w:val="20"/>
          <w:szCs w:val="20"/>
        </w:rPr>
        <w:t>(codex)</w:t>
      </w:r>
      <w:r w:rsidRPr="009E26D0">
        <w:rPr>
          <w:rFonts w:ascii="Consolas" w:hAnsi="Consolas"/>
          <w:b/>
          <w:bCs/>
          <w:sz w:val="20"/>
          <w:szCs w:val="20"/>
        </w:rPr>
        <w:t xml:space="preserve"> can understand the task</w:t>
      </w:r>
    </w:p>
    <w:p w14:paraId="3BF731EA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For example:</w:t>
      </w:r>
    </w:p>
    <w:p w14:paraId="1542A917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Task:</w:t>
      </w:r>
    </w:p>
    <w:p w14:paraId="395D8AFB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Add Recommendation eligibility checking.</w:t>
      </w:r>
    </w:p>
    <w:p w14:paraId="54A99ECB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The resolver determines:</w:t>
      </w:r>
    </w:p>
    <w:p w14:paraId="0A3DA2E6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Need:</w:t>
      </w:r>
    </w:p>
    <w:p w14:paraId="799EFA2A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✓</w:t>
      </w:r>
      <w:r w:rsidRPr="009E26D0">
        <w:rPr>
          <w:rFonts w:ascii="Consolas" w:hAnsi="Consolas"/>
          <w:sz w:val="20"/>
          <w:szCs w:val="20"/>
        </w:rPr>
        <w:t xml:space="preserve"> Recommendation identity</w:t>
      </w:r>
    </w:p>
    <w:p w14:paraId="62F00854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✓</w:t>
      </w:r>
      <w:r w:rsidRPr="009E26D0">
        <w:rPr>
          <w:rFonts w:ascii="Consolas" w:hAnsi="Consolas"/>
          <w:sz w:val="20"/>
          <w:szCs w:val="20"/>
        </w:rPr>
        <w:t xml:space="preserve"> Eligibility identity</w:t>
      </w:r>
    </w:p>
    <w:p w14:paraId="2D7C6E16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✓</w:t>
      </w:r>
      <w:r w:rsidRPr="009E26D0">
        <w:rPr>
          <w:rFonts w:ascii="Consolas" w:hAnsi="Consolas"/>
          <w:sz w:val="20"/>
          <w:szCs w:val="20"/>
        </w:rPr>
        <w:t xml:space="preserve"> Dataset contract</w:t>
      </w:r>
    </w:p>
    <w:p w14:paraId="1998073B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✓</w:t>
      </w:r>
      <w:r w:rsidRPr="009E26D0">
        <w:rPr>
          <w:rFonts w:ascii="Consolas" w:hAnsi="Consolas"/>
          <w:sz w:val="20"/>
          <w:szCs w:val="20"/>
        </w:rPr>
        <w:t xml:space="preserve"> capability-module pattern</w:t>
      </w:r>
    </w:p>
    <w:p w14:paraId="785A0F9D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✓</w:t>
      </w:r>
      <w:r w:rsidRPr="009E26D0">
        <w:rPr>
          <w:rFonts w:ascii="Consolas" w:hAnsi="Consolas"/>
          <w:sz w:val="20"/>
          <w:szCs w:val="20"/>
        </w:rPr>
        <w:t xml:space="preserve"> dependency rules</w:t>
      </w:r>
    </w:p>
    <w:p w14:paraId="3215E82E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✓</w:t>
      </w:r>
      <w:r w:rsidRPr="009E26D0">
        <w:rPr>
          <w:rFonts w:ascii="Consolas" w:hAnsi="Consolas"/>
          <w:sz w:val="20"/>
          <w:szCs w:val="20"/>
        </w:rPr>
        <w:t xml:space="preserve"> relevant ADRs</w:t>
      </w:r>
    </w:p>
    <w:p w14:paraId="0D790727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</w:p>
    <w:p w14:paraId="77141FDB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Don't need:</w:t>
      </w:r>
    </w:p>
    <w:p w14:paraId="5A1719B4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✗</w:t>
      </w:r>
      <w:r w:rsidRPr="009E26D0">
        <w:rPr>
          <w:rFonts w:ascii="Consolas" w:hAnsi="Consolas"/>
          <w:sz w:val="20"/>
          <w:szCs w:val="20"/>
        </w:rPr>
        <w:t xml:space="preserve"> Synapse</w:t>
      </w:r>
    </w:p>
    <w:p w14:paraId="4342060D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✗</w:t>
      </w:r>
      <w:r w:rsidRPr="009E26D0">
        <w:rPr>
          <w:rFonts w:ascii="Consolas" w:hAnsi="Consolas"/>
          <w:sz w:val="20"/>
          <w:szCs w:val="20"/>
        </w:rPr>
        <w:t xml:space="preserve"> TTS</w:t>
      </w:r>
    </w:p>
    <w:p w14:paraId="56EEFDA2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✗</w:t>
      </w:r>
      <w:r w:rsidRPr="009E26D0">
        <w:rPr>
          <w:rFonts w:ascii="Consolas" w:hAnsi="Consolas"/>
          <w:sz w:val="20"/>
          <w:szCs w:val="20"/>
        </w:rPr>
        <w:t xml:space="preserve"> NPT internals</w:t>
      </w:r>
    </w:p>
    <w:p w14:paraId="298512AF" w14:textId="77777777" w:rsidR="000B4D4D" w:rsidRPr="009E26D0" w:rsidRDefault="000B4D4D" w:rsidP="000B4D4D">
      <w:pPr>
        <w:spacing w:after="0"/>
        <w:ind w:left="720"/>
        <w:rPr>
          <w:rFonts w:ascii="Consolas" w:hAnsi="Consolas"/>
          <w:sz w:val="20"/>
          <w:szCs w:val="20"/>
        </w:rPr>
      </w:pPr>
      <w:r w:rsidRPr="009E26D0">
        <w:rPr>
          <w:rFonts w:ascii="Segoe UI Symbol" w:hAnsi="Segoe UI Symbol" w:cs="Segoe UI Symbol"/>
          <w:sz w:val="20"/>
          <w:szCs w:val="20"/>
        </w:rPr>
        <w:t>✗</w:t>
      </w:r>
      <w:r w:rsidRPr="009E26D0">
        <w:rPr>
          <w:rFonts w:ascii="Consolas" w:hAnsi="Consolas"/>
          <w:sz w:val="20"/>
          <w:szCs w:val="20"/>
        </w:rPr>
        <w:t xml:space="preserve"> API Gateway implementation guide</w:t>
      </w:r>
    </w:p>
    <w:p w14:paraId="31D27023" w14:textId="77777777" w:rsidR="000B4D4D" w:rsidRDefault="000B4D4D" w:rsidP="000B4D4D"/>
    <w:p w14:paraId="191E9812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ark/</w:t>
      </w:r>
    </w:p>
    <w:p w14:paraId="45BCB9AA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</w:t>
      </w:r>
    </w:p>
    <w:p w14:paraId="742B8167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├── </w:t>
      </w:r>
      <w:r w:rsidRPr="008333FA">
        <w:rPr>
          <w:rFonts w:ascii="Consolas" w:hAnsi="Consolas"/>
          <w:sz w:val="20"/>
          <w:szCs w:val="20"/>
          <w:shd w:val="clear" w:color="auto" w:fill="C1F0C7" w:themeFill="accent3" w:themeFillTint="33"/>
        </w:rPr>
        <w:t>ARK.md</w:t>
      </w:r>
    </w:p>
    <w:p w14:paraId="441033AB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</w:t>
      </w:r>
    </w:p>
    <w:p w14:paraId="3C9B0CA6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├── </w:t>
      </w:r>
      <w:r w:rsidRPr="008333FA">
        <w:rPr>
          <w:rFonts w:ascii="Consolas" w:hAnsi="Consolas"/>
          <w:sz w:val="20"/>
          <w:szCs w:val="20"/>
          <w:shd w:val="clear" w:color="auto" w:fill="C1F0C7" w:themeFill="accent3" w:themeFillTint="33"/>
        </w:rPr>
        <w:t>architecture</w:t>
      </w:r>
      <w:r w:rsidRPr="009E26D0">
        <w:rPr>
          <w:rFonts w:ascii="Consolas" w:hAnsi="Consolas"/>
          <w:sz w:val="20"/>
          <w:szCs w:val="20"/>
        </w:rPr>
        <w:t>/</w:t>
      </w:r>
    </w:p>
    <w:p w14:paraId="23411AD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</w:t>
      </w:r>
    </w:p>
    <w:p w14:paraId="13B072F8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├── </w:t>
      </w:r>
      <w:r w:rsidRPr="008333FA">
        <w:rPr>
          <w:rFonts w:ascii="Consolas" w:hAnsi="Consolas"/>
          <w:sz w:val="20"/>
          <w:szCs w:val="20"/>
          <w:shd w:val="clear" w:color="auto" w:fill="C1F0C7" w:themeFill="accent3" w:themeFillTint="33"/>
        </w:rPr>
        <w:t>contexts</w:t>
      </w:r>
      <w:r w:rsidRPr="009E26D0">
        <w:rPr>
          <w:rFonts w:ascii="Consolas" w:hAnsi="Consolas"/>
          <w:sz w:val="20"/>
          <w:szCs w:val="20"/>
        </w:rPr>
        <w:t>/</w:t>
      </w:r>
    </w:p>
    <w:p w14:paraId="73375009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├── platform.md</w:t>
      </w:r>
    </w:p>
    <w:p w14:paraId="2C064F19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├── capabilities.md</w:t>
      </w:r>
    </w:p>
    <w:p w14:paraId="0915463B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├── execution.md</w:t>
      </w:r>
    </w:p>
    <w:p w14:paraId="1033F83D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└── data.md</w:t>
      </w:r>
    </w:p>
    <w:p w14:paraId="34C6F57B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</w:t>
      </w:r>
    </w:p>
    <w:p w14:paraId="4FC447CC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├── </w:t>
      </w:r>
      <w:r w:rsidRPr="008333FA">
        <w:rPr>
          <w:rFonts w:ascii="Consolas" w:hAnsi="Consolas"/>
          <w:sz w:val="20"/>
          <w:szCs w:val="20"/>
          <w:shd w:val="clear" w:color="auto" w:fill="C1F0C7" w:themeFill="accent3" w:themeFillTint="33"/>
        </w:rPr>
        <w:t>decisions</w:t>
      </w:r>
      <w:r w:rsidRPr="009E26D0">
        <w:rPr>
          <w:rFonts w:ascii="Consolas" w:hAnsi="Consolas"/>
          <w:sz w:val="20"/>
          <w:szCs w:val="20"/>
        </w:rPr>
        <w:t>/</w:t>
      </w:r>
    </w:p>
    <w:p w14:paraId="38034E54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├── ADR-001-*.md</w:t>
      </w:r>
    </w:p>
    <w:p w14:paraId="71E0B199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├── ADR-002-*.md</w:t>
      </w:r>
    </w:p>
    <w:p w14:paraId="540A268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└── ...</w:t>
      </w:r>
    </w:p>
    <w:p w14:paraId="2475E5B0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</w:t>
      </w:r>
    </w:p>
    <w:p w14:paraId="59F94B15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└── </w:t>
      </w:r>
      <w:r w:rsidRPr="008333FA">
        <w:rPr>
          <w:rFonts w:ascii="Consolas" w:hAnsi="Consolas"/>
          <w:sz w:val="20"/>
          <w:szCs w:val="20"/>
          <w:shd w:val="clear" w:color="auto" w:fill="C1F0C7" w:themeFill="accent3" w:themeFillTint="33"/>
        </w:rPr>
        <w:t>patterns</w:t>
      </w:r>
      <w:r w:rsidRPr="009E26D0">
        <w:rPr>
          <w:rFonts w:ascii="Consolas" w:hAnsi="Consolas"/>
          <w:sz w:val="20"/>
          <w:szCs w:val="20"/>
        </w:rPr>
        <w:t>/</w:t>
      </w:r>
    </w:p>
    <w:p w14:paraId="4BC23CAB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    ├── platform-module-v1.md</w:t>
      </w:r>
    </w:p>
    <w:p w14:paraId="759E565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    ├── capability-module-v1.md</w:t>
      </w:r>
    </w:p>
    <w:p w14:paraId="566443B7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    ├── execution-module-v1.md</w:t>
      </w:r>
    </w:p>
    <w:p w14:paraId="5F86AF27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    └── integration-module-v1.md</w:t>
      </w:r>
    </w:p>
    <w:p w14:paraId="4CFA45A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</w:t>
      </w:r>
    </w:p>
    <w:p w14:paraId="38500E3C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├── platform/</w:t>
      </w:r>
    </w:p>
    <w:p w14:paraId="723EEE75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├── tenancy/</w:t>
      </w:r>
    </w:p>
    <w:p w14:paraId="734EF676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│   ├── </w:t>
      </w:r>
      <w:r w:rsidRPr="008333FA">
        <w:rPr>
          <w:rFonts w:ascii="Consolas" w:hAnsi="Consolas"/>
          <w:sz w:val="20"/>
          <w:szCs w:val="20"/>
          <w:shd w:val="clear" w:color="auto" w:fill="C1F0C7" w:themeFill="accent3" w:themeFillTint="33"/>
        </w:rPr>
        <w:t>MODULE.md</w:t>
      </w:r>
    </w:p>
    <w:p w14:paraId="375205BA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│   ├── </w:t>
      </w:r>
      <w:proofErr w:type="spellStart"/>
      <w:proofErr w:type="gramStart"/>
      <w:r w:rsidRPr="008333FA">
        <w:rPr>
          <w:rFonts w:ascii="Consolas" w:hAnsi="Consolas"/>
          <w:sz w:val="20"/>
          <w:szCs w:val="20"/>
          <w:shd w:val="clear" w:color="auto" w:fill="C1F0C7" w:themeFill="accent3" w:themeFillTint="33"/>
        </w:rPr>
        <w:t>module.yaml</w:t>
      </w:r>
      <w:proofErr w:type="spellEnd"/>
      <w:proofErr w:type="gramEnd"/>
    </w:p>
    <w:p w14:paraId="60B289F5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└── ...</w:t>
      </w:r>
    </w:p>
    <w:p w14:paraId="3C637098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</w:t>
      </w:r>
    </w:p>
    <w:p w14:paraId="4DE342F9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├── entitlements/</w:t>
      </w:r>
    </w:p>
    <w:p w14:paraId="228D1670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├── MODULE.md</w:t>
      </w:r>
    </w:p>
    <w:p w14:paraId="19A28136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│   ├── </w:t>
      </w:r>
      <w:proofErr w:type="spellStart"/>
      <w:proofErr w:type="gramStart"/>
      <w:r w:rsidRPr="009E26D0">
        <w:rPr>
          <w:rFonts w:ascii="Consolas" w:hAnsi="Consolas"/>
          <w:sz w:val="20"/>
          <w:szCs w:val="20"/>
        </w:rPr>
        <w:t>module.yaml</w:t>
      </w:r>
      <w:proofErr w:type="spellEnd"/>
      <w:proofErr w:type="gramEnd"/>
    </w:p>
    <w:p w14:paraId="0A43A2C7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└── ...</w:t>
      </w:r>
    </w:p>
    <w:p w14:paraId="5FC85B92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</w:t>
      </w:r>
    </w:p>
    <w:p w14:paraId="246DE17C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├── datasets/</w:t>
      </w:r>
    </w:p>
    <w:p w14:paraId="267005AD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└── jobs/</w:t>
      </w:r>
    </w:p>
    <w:p w14:paraId="32967718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</w:t>
      </w:r>
    </w:p>
    <w:p w14:paraId="5163A4D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├── capabilities/</w:t>
      </w:r>
    </w:p>
    <w:p w14:paraId="76B8A79F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├── recommendation/</w:t>
      </w:r>
    </w:p>
    <w:p w14:paraId="250369D6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├── MODULE.md</w:t>
      </w:r>
    </w:p>
    <w:p w14:paraId="0EFFFFF3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│   ├── </w:t>
      </w:r>
      <w:proofErr w:type="spellStart"/>
      <w:proofErr w:type="gramStart"/>
      <w:r w:rsidRPr="009E26D0">
        <w:rPr>
          <w:rFonts w:ascii="Consolas" w:hAnsi="Consolas"/>
          <w:sz w:val="20"/>
          <w:szCs w:val="20"/>
        </w:rPr>
        <w:t>module.yaml</w:t>
      </w:r>
      <w:proofErr w:type="spellEnd"/>
      <w:proofErr w:type="gramEnd"/>
    </w:p>
    <w:p w14:paraId="0E0AD284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├── contracts/</w:t>
      </w:r>
    </w:p>
    <w:p w14:paraId="503ABF22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   └── ...</w:t>
      </w:r>
    </w:p>
    <w:p w14:paraId="78C3697E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│</w:t>
      </w:r>
    </w:p>
    <w:p w14:paraId="7BB3076C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├── </w:t>
      </w:r>
      <w:proofErr w:type="spellStart"/>
      <w:r w:rsidRPr="009E26D0">
        <w:rPr>
          <w:rFonts w:ascii="Consolas" w:hAnsi="Consolas"/>
          <w:sz w:val="20"/>
          <w:szCs w:val="20"/>
        </w:rPr>
        <w:t>npt</w:t>
      </w:r>
      <w:proofErr w:type="spellEnd"/>
      <w:r w:rsidRPr="009E26D0">
        <w:rPr>
          <w:rFonts w:ascii="Consolas" w:hAnsi="Consolas"/>
          <w:sz w:val="20"/>
          <w:szCs w:val="20"/>
        </w:rPr>
        <w:t>/</w:t>
      </w:r>
    </w:p>
    <w:p w14:paraId="1E30B5CB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   ├── churn/</w:t>
      </w:r>
    </w:p>
    <w:p w14:paraId="4DBAF474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│   └── </w:t>
      </w:r>
      <w:proofErr w:type="spellStart"/>
      <w:r w:rsidRPr="009E26D0">
        <w:rPr>
          <w:rFonts w:ascii="Consolas" w:hAnsi="Consolas"/>
          <w:sz w:val="20"/>
          <w:szCs w:val="20"/>
        </w:rPr>
        <w:t>rfm</w:t>
      </w:r>
      <w:proofErr w:type="spellEnd"/>
      <w:r w:rsidRPr="009E26D0">
        <w:rPr>
          <w:rFonts w:ascii="Consolas" w:hAnsi="Consolas"/>
          <w:sz w:val="20"/>
          <w:szCs w:val="20"/>
        </w:rPr>
        <w:t>/</w:t>
      </w:r>
    </w:p>
    <w:p w14:paraId="1840D977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│</w:t>
      </w:r>
    </w:p>
    <w:p w14:paraId="0AE35D1C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>└── tooling/</w:t>
      </w:r>
    </w:p>
    <w:p w14:paraId="4F77BB76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  └── architecture/</w:t>
      </w:r>
    </w:p>
    <w:p w14:paraId="3F5F71DD" w14:textId="77777777" w:rsidR="000B4D4D" w:rsidRPr="009E26D0" w:rsidRDefault="000B4D4D" w:rsidP="000B4D4D">
      <w:pPr>
        <w:shd w:val="clear" w:color="auto" w:fill="E8E8E8" w:themeFill="background2"/>
        <w:spacing w:after="0"/>
        <w:rPr>
          <w:rFonts w:ascii="Consolas" w:hAnsi="Consolas"/>
          <w:sz w:val="20"/>
          <w:szCs w:val="20"/>
        </w:rPr>
      </w:pPr>
      <w:r w:rsidRPr="009E26D0">
        <w:rPr>
          <w:rFonts w:ascii="Consolas" w:hAnsi="Consolas"/>
          <w:sz w:val="20"/>
          <w:szCs w:val="20"/>
        </w:rPr>
        <w:t xml:space="preserve">        └── </w:t>
      </w:r>
      <w:proofErr w:type="spellStart"/>
      <w:r w:rsidRPr="009E26D0">
        <w:rPr>
          <w:rFonts w:ascii="Consolas" w:hAnsi="Consolas"/>
          <w:sz w:val="20"/>
          <w:szCs w:val="20"/>
        </w:rPr>
        <w:t>context_resolver</w:t>
      </w:r>
      <w:proofErr w:type="spellEnd"/>
      <w:r w:rsidRPr="009E26D0">
        <w:rPr>
          <w:rFonts w:ascii="Consolas" w:hAnsi="Consolas"/>
          <w:sz w:val="20"/>
          <w:szCs w:val="20"/>
        </w:rPr>
        <w:t>/</w:t>
      </w:r>
    </w:p>
    <w:p w14:paraId="4B9FF683" w14:textId="77777777" w:rsidR="000B4D4D" w:rsidRDefault="000B4D4D" w:rsidP="000B4D4D">
      <w:pPr>
        <w:spacing w:after="0"/>
      </w:pPr>
    </w:p>
    <w:p w14:paraId="52C0E784" w14:textId="24121491" w:rsidR="000B4D4D" w:rsidRPr="009E26D0" w:rsidRDefault="000B4D4D" w:rsidP="000B4D4D">
      <w:pPr>
        <w:shd w:val="clear" w:color="auto" w:fill="FAE2D5" w:themeFill="accent2" w:themeFillTint="33"/>
        <w:spacing w:after="0"/>
        <w:jc w:val="both"/>
      </w:pPr>
      <w:r w:rsidRPr="009E26D0">
        <w:t>And eventually something like:</w:t>
      </w:r>
      <w:r>
        <w:t xml:space="preserve"> </w:t>
      </w:r>
      <w:r w:rsidRPr="000B4D4D">
        <w:rPr>
          <w:b/>
          <w:bCs/>
        </w:rPr>
        <w:t>architecture-</w:t>
      </w:r>
      <w:proofErr w:type="spellStart"/>
      <w:proofErr w:type="gramStart"/>
      <w:r w:rsidRPr="000B4D4D">
        <w:rPr>
          <w:b/>
          <w:bCs/>
        </w:rPr>
        <w:t>registry.json</w:t>
      </w:r>
      <w:proofErr w:type="spellEnd"/>
      <w:proofErr w:type="gramEnd"/>
      <w:r>
        <w:t xml:space="preserve"> </w:t>
      </w:r>
      <w:r w:rsidRPr="009E26D0">
        <w:t xml:space="preserve">can even be generated from all the </w:t>
      </w:r>
      <w:proofErr w:type="spellStart"/>
      <w:r w:rsidRPr="009E26D0">
        <w:t>module.yaml</w:t>
      </w:r>
      <w:proofErr w:type="spellEnd"/>
      <w:r w:rsidRPr="009E26D0">
        <w:t xml:space="preserve"> files</w:t>
      </w:r>
      <w:r>
        <w:t>.</w:t>
      </w:r>
    </w:p>
    <w:p w14:paraId="1F7CFDBA" w14:textId="09D16D9A" w:rsidR="000B4D4D" w:rsidRDefault="00B50450" w:rsidP="00B50450">
      <w:pPr>
        <w:spacing w:after="0"/>
      </w:pPr>
      <w:r>
        <w:t>(</w:t>
      </w:r>
      <w:r w:rsidRPr="00B50450">
        <w:t>Later, generate a global registry from all module manifests</w:t>
      </w:r>
      <w:r>
        <w:t xml:space="preserve">. </w:t>
      </w:r>
      <w:r w:rsidRPr="00B50450">
        <w:t>Do not manually maintain the registry.</w:t>
      </w:r>
      <w:r>
        <w:t>)</w:t>
      </w:r>
    </w:p>
    <w:p w14:paraId="556F6E43" w14:textId="77777777" w:rsidR="00B50450" w:rsidRPr="00B50450" w:rsidRDefault="00B50450" w:rsidP="00B50450">
      <w:pPr>
        <w:spacing w:after="0"/>
      </w:pPr>
      <w:r w:rsidRPr="00B50450">
        <w:t>Possible uses:</w:t>
      </w:r>
    </w:p>
    <w:p w14:paraId="2EE5E8B7" w14:textId="77777777" w:rsidR="00B50450" w:rsidRPr="00B50450" w:rsidRDefault="00B50450" w:rsidP="00B50450">
      <w:pPr>
        <w:pStyle w:val="ListParagraph"/>
        <w:numPr>
          <w:ilvl w:val="1"/>
          <w:numId w:val="2"/>
        </w:numPr>
        <w:spacing w:after="0"/>
      </w:pPr>
      <w:r w:rsidRPr="00B50450">
        <w:t>architecture diagrams</w:t>
      </w:r>
    </w:p>
    <w:p w14:paraId="451D8F4B" w14:textId="77777777" w:rsidR="00B50450" w:rsidRPr="00B50450" w:rsidRDefault="00B50450" w:rsidP="00B50450">
      <w:pPr>
        <w:pStyle w:val="ListParagraph"/>
        <w:numPr>
          <w:ilvl w:val="1"/>
          <w:numId w:val="2"/>
        </w:numPr>
      </w:pPr>
      <w:r w:rsidRPr="00B50450">
        <w:t>dependency graph</w:t>
      </w:r>
    </w:p>
    <w:p w14:paraId="1A0F0FC8" w14:textId="77777777" w:rsidR="00B50450" w:rsidRPr="00B50450" w:rsidRDefault="00B50450" w:rsidP="00B50450">
      <w:pPr>
        <w:pStyle w:val="ListParagraph"/>
        <w:numPr>
          <w:ilvl w:val="1"/>
          <w:numId w:val="2"/>
        </w:numPr>
      </w:pPr>
      <w:r w:rsidRPr="00B50450">
        <w:t>documentation index</w:t>
      </w:r>
    </w:p>
    <w:p w14:paraId="4EDD35D6" w14:textId="77777777" w:rsidR="00B50450" w:rsidRPr="00B50450" w:rsidRDefault="00B50450" w:rsidP="00B50450">
      <w:pPr>
        <w:pStyle w:val="ListParagraph"/>
        <w:numPr>
          <w:ilvl w:val="1"/>
          <w:numId w:val="2"/>
        </w:numPr>
      </w:pPr>
      <w:r w:rsidRPr="00B50450">
        <w:t>agent context</w:t>
      </w:r>
    </w:p>
    <w:p w14:paraId="176725D7" w14:textId="77777777" w:rsidR="00B50450" w:rsidRPr="00B50450" w:rsidRDefault="00B50450" w:rsidP="00B50450">
      <w:pPr>
        <w:pStyle w:val="ListParagraph"/>
        <w:numPr>
          <w:ilvl w:val="1"/>
          <w:numId w:val="2"/>
        </w:numPr>
      </w:pPr>
      <w:r w:rsidRPr="00B50450">
        <w:t>architecture validation</w:t>
      </w:r>
    </w:p>
    <w:p w14:paraId="6B236D70" w14:textId="77777777" w:rsidR="00B50450" w:rsidRPr="00B50450" w:rsidRDefault="00B50450" w:rsidP="00B50450">
      <w:pPr>
        <w:pStyle w:val="ListParagraph"/>
        <w:numPr>
          <w:ilvl w:val="1"/>
          <w:numId w:val="2"/>
        </w:numPr>
      </w:pPr>
      <w:r w:rsidRPr="00B50450">
        <w:t>cross-module queries</w:t>
      </w:r>
    </w:p>
    <w:p w14:paraId="305E91B4" w14:textId="77777777" w:rsidR="00B50450" w:rsidRDefault="00B50450" w:rsidP="00B50450"/>
    <w:p w14:paraId="452515F9" w14:textId="66329B75" w:rsidR="00BF74DF" w:rsidRPr="00831FF0" w:rsidRDefault="00BF74DF" w:rsidP="00BF74DF">
      <w:pPr>
        <w:spacing w:after="0"/>
        <w:rPr>
          <w:b/>
          <w:bCs/>
        </w:rPr>
      </w:pPr>
      <w:r w:rsidRPr="00831FF0">
        <w:rPr>
          <w:b/>
          <w:bCs/>
        </w:rPr>
        <w:t>Task-Aware Context</w:t>
      </w:r>
    </w:p>
    <w:p w14:paraId="3AC8B977" w14:textId="77777777" w:rsidR="00BF74DF" w:rsidRPr="00831FF0" w:rsidRDefault="00BF74DF" w:rsidP="00BF74DF">
      <w:pPr>
        <w:spacing w:after="0"/>
      </w:pPr>
      <w:r w:rsidRPr="00831FF0">
        <w:t>Eventually the resolver should use the actual task.</w:t>
      </w:r>
    </w:p>
    <w:p w14:paraId="417FD310" w14:textId="77777777" w:rsidR="00BF74DF" w:rsidRPr="00831FF0" w:rsidRDefault="00BF74DF" w:rsidP="00BF74DF">
      <w:pPr>
        <w:spacing w:after="0"/>
      </w:pPr>
      <w:r w:rsidRPr="00831FF0">
        <w:t>Example:</w:t>
      </w:r>
    </w:p>
    <w:p w14:paraId="5FD0D591" w14:textId="77777777" w:rsidR="00BF74DF" w:rsidRPr="00831FF0" w:rsidRDefault="00BF74DF" w:rsidP="00BF74DF">
      <w:pPr>
        <w:spacing w:after="0"/>
      </w:pPr>
      <w:r w:rsidRPr="00831FF0">
        <w:t>Task:</w:t>
      </w:r>
    </w:p>
    <w:p w14:paraId="699E03D3" w14:textId="77777777" w:rsidR="00BF74DF" w:rsidRPr="00831FF0" w:rsidRDefault="00BF74DF" w:rsidP="00BF74DF">
      <w:pPr>
        <w:spacing w:after="0"/>
      </w:pPr>
      <w:r w:rsidRPr="00831FF0">
        <w:t>Add Recommendation eligibility checking.</w:t>
      </w:r>
    </w:p>
    <w:p w14:paraId="6E05A1EC" w14:textId="77777777" w:rsidR="00BF74DF" w:rsidRPr="00831FF0" w:rsidRDefault="00BF74DF" w:rsidP="00BF74DF">
      <w:pPr>
        <w:spacing w:after="0"/>
      </w:pPr>
      <w:r w:rsidRPr="00831FF0">
        <w:t>Resolver selects:</w:t>
      </w:r>
    </w:p>
    <w:p w14:paraId="6921C6A1" w14:textId="77777777" w:rsidR="00BF74DF" w:rsidRPr="00831FF0" w:rsidRDefault="00BF74DF" w:rsidP="00BF74DF">
      <w:pPr>
        <w:spacing w:after="0"/>
      </w:pPr>
      <w:r w:rsidRPr="00831FF0">
        <w:t>NEEDED</w:t>
      </w:r>
    </w:p>
    <w:p w14:paraId="4FCDFDE8" w14:textId="77777777" w:rsidR="00BF74DF" w:rsidRPr="00831FF0" w:rsidRDefault="00BF74DF" w:rsidP="00BF74DF">
      <w:pPr>
        <w:spacing w:after="0"/>
      </w:pPr>
    </w:p>
    <w:p w14:paraId="2C928AF1" w14:textId="77777777" w:rsidR="00BF74DF" w:rsidRPr="00831FF0" w:rsidRDefault="00BF74DF" w:rsidP="00BF74DF">
      <w:pPr>
        <w:spacing w:after="0"/>
      </w:pPr>
      <w:r w:rsidRPr="00831FF0">
        <w:t>✓ Recommendation identity</w:t>
      </w:r>
    </w:p>
    <w:p w14:paraId="0CE91B57" w14:textId="77777777" w:rsidR="00BF74DF" w:rsidRPr="00831FF0" w:rsidRDefault="00BF74DF" w:rsidP="00BF74DF">
      <w:pPr>
        <w:spacing w:after="0"/>
      </w:pPr>
      <w:r w:rsidRPr="00831FF0">
        <w:t>✓ Eligibility identity</w:t>
      </w:r>
    </w:p>
    <w:p w14:paraId="65CA9FA3" w14:textId="77777777" w:rsidR="00BF74DF" w:rsidRPr="00831FF0" w:rsidRDefault="00BF74DF" w:rsidP="00BF74DF">
      <w:pPr>
        <w:spacing w:after="0"/>
      </w:pPr>
      <w:r w:rsidRPr="00831FF0">
        <w:t>✓ Dataset contract</w:t>
      </w:r>
    </w:p>
    <w:p w14:paraId="295B118C" w14:textId="77777777" w:rsidR="00BF74DF" w:rsidRPr="00831FF0" w:rsidRDefault="00BF74DF" w:rsidP="00BF74DF">
      <w:pPr>
        <w:spacing w:after="0"/>
      </w:pPr>
      <w:r w:rsidRPr="00831FF0">
        <w:t>✓ capability-module-v1</w:t>
      </w:r>
    </w:p>
    <w:p w14:paraId="25BCFFD4" w14:textId="77777777" w:rsidR="00BF74DF" w:rsidRPr="00831FF0" w:rsidRDefault="00BF74DF" w:rsidP="00BF74DF">
      <w:pPr>
        <w:spacing w:after="0"/>
      </w:pPr>
      <w:r w:rsidRPr="00831FF0">
        <w:t>✓ dependency rules</w:t>
      </w:r>
    </w:p>
    <w:p w14:paraId="5EAF24EE" w14:textId="77777777" w:rsidR="00BF74DF" w:rsidRPr="00831FF0" w:rsidRDefault="00BF74DF" w:rsidP="00BF74DF">
      <w:pPr>
        <w:spacing w:after="0"/>
      </w:pPr>
      <w:r w:rsidRPr="00831FF0">
        <w:t>✓ relevant ADRs</w:t>
      </w:r>
    </w:p>
    <w:p w14:paraId="0028B228" w14:textId="77777777" w:rsidR="00BF74DF" w:rsidRPr="00831FF0" w:rsidRDefault="00BF74DF" w:rsidP="00BF74DF">
      <w:pPr>
        <w:spacing w:after="0"/>
      </w:pPr>
      <w:r w:rsidRPr="00831FF0">
        <w:t>and excludes:</w:t>
      </w:r>
    </w:p>
    <w:p w14:paraId="34474707" w14:textId="77777777" w:rsidR="00BF74DF" w:rsidRPr="00831FF0" w:rsidRDefault="00BF74DF" w:rsidP="00BF74DF">
      <w:pPr>
        <w:spacing w:after="0"/>
      </w:pPr>
      <w:r w:rsidRPr="00831FF0">
        <w:t>NOT NEEDED</w:t>
      </w:r>
    </w:p>
    <w:p w14:paraId="2D7CAE9D" w14:textId="77777777" w:rsidR="00BF74DF" w:rsidRPr="00831FF0" w:rsidRDefault="00BF74DF" w:rsidP="00BF74DF">
      <w:pPr>
        <w:spacing w:after="0"/>
      </w:pPr>
    </w:p>
    <w:p w14:paraId="23438172" w14:textId="77777777" w:rsidR="00BF74DF" w:rsidRPr="00831FF0" w:rsidRDefault="00BF74DF" w:rsidP="00BF74DF">
      <w:pPr>
        <w:spacing w:after="0"/>
      </w:pPr>
      <w:r w:rsidRPr="00831FF0">
        <w:rPr>
          <w:rFonts w:ascii="Segoe UI Symbol" w:hAnsi="Segoe UI Symbol" w:cs="Segoe UI Symbol"/>
        </w:rPr>
        <w:t>✗</w:t>
      </w:r>
      <w:r w:rsidRPr="00831FF0">
        <w:t xml:space="preserve"> Synapse</w:t>
      </w:r>
    </w:p>
    <w:p w14:paraId="6FC9C608" w14:textId="77777777" w:rsidR="00BF74DF" w:rsidRPr="00831FF0" w:rsidRDefault="00BF74DF" w:rsidP="00BF74DF">
      <w:pPr>
        <w:spacing w:after="0"/>
      </w:pPr>
      <w:r w:rsidRPr="00831FF0">
        <w:rPr>
          <w:rFonts w:ascii="Segoe UI Symbol" w:hAnsi="Segoe UI Symbol" w:cs="Segoe UI Symbol"/>
        </w:rPr>
        <w:t>✗</w:t>
      </w:r>
      <w:r w:rsidRPr="00831FF0">
        <w:t xml:space="preserve"> TTS</w:t>
      </w:r>
    </w:p>
    <w:p w14:paraId="2ABF1605" w14:textId="77777777" w:rsidR="00BF74DF" w:rsidRPr="00831FF0" w:rsidRDefault="00BF74DF" w:rsidP="00BF74DF">
      <w:pPr>
        <w:spacing w:after="0"/>
      </w:pPr>
      <w:r w:rsidRPr="00831FF0">
        <w:rPr>
          <w:rFonts w:ascii="Segoe UI Symbol" w:hAnsi="Segoe UI Symbol" w:cs="Segoe UI Symbol"/>
        </w:rPr>
        <w:t>✗</w:t>
      </w:r>
      <w:r w:rsidRPr="00831FF0">
        <w:t xml:space="preserve"> NPT internals</w:t>
      </w:r>
    </w:p>
    <w:p w14:paraId="7FBC940E" w14:textId="77777777" w:rsidR="00BF74DF" w:rsidRPr="00831FF0" w:rsidRDefault="00BF74DF" w:rsidP="00BF74DF">
      <w:pPr>
        <w:spacing w:after="0"/>
      </w:pPr>
      <w:r w:rsidRPr="00831FF0">
        <w:rPr>
          <w:rFonts w:ascii="Segoe UI Symbol" w:hAnsi="Segoe UI Symbol" w:cs="Segoe UI Symbol"/>
        </w:rPr>
        <w:t>✗</w:t>
      </w:r>
      <w:r w:rsidRPr="00831FF0">
        <w:t xml:space="preserve"> unrelated Gateway implementation details</w:t>
      </w:r>
    </w:p>
    <w:p w14:paraId="0088DFEA" w14:textId="77777777" w:rsidR="00BF74DF" w:rsidRPr="00831FF0" w:rsidRDefault="00BF74DF" w:rsidP="00BF74DF">
      <w:pPr>
        <w:spacing w:after="0"/>
      </w:pPr>
      <w:r w:rsidRPr="00831FF0">
        <w:t>Goal:</w:t>
      </w:r>
    </w:p>
    <w:p w14:paraId="1E02CD2E" w14:textId="77777777" w:rsidR="00BF74DF" w:rsidRPr="00831FF0" w:rsidRDefault="00BF74DF" w:rsidP="00BF74DF">
      <w:pPr>
        <w:spacing w:after="0"/>
      </w:pPr>
      <w:r w:rsidRPr="00831FF0">
        <w:t xml:space="preserve">Agents receive the </w:t>
      </w:r>
      <w:r w:rsidRPr="00831FF0">
        <w:rPr>
          <w:b/>
          <w:bCs/>
        </w:rPr>
        <w:t>minimum sufficient architecture context</w:t>
      </w:r>
      <w:r w:rsidRPr="00831FF0">
        <w:t>, rather than the entire ARK specification.</w:t>
      </w:r>
    </w:p>
    <w:p w14:paraId="6C8627E4" w14:textId="77777777" w:rsidR="00BF74DF" w:rsidRPr="00831FF0" w:rsidRDefault="00BF74DF" w:rsidP="00BF74DF">
      <w:pPr>
        <w:spacing w:after="0"/>
      </w:pPr>
      <w:r w:rsidRPr="00831FF0">
        <w:t>Benefits:</w:t>
      </w:r>
    </w:p>
    <w:p w14:paraId="71B5346C" w14:textId="77777777" w:rsidR="00BF74DF" w:rsidRPr="00831FF0" w:rsidRDefault="00BF74DF" w:rsidP="00BF74DF">
      <w:pPr>
        <w:numPr>
          <w:ilvl w:val="0"/>
          <w:numId w:val="10"/>
        </w:numPr>
        <w:spacing w:after="0"/>
      </w:pPr>
      <w:r w:rsidRPr="00831FF0">
        <w:t>lower token usage;</w:t>
      </w:r>
    </w:p>
    <w:p w14:paraId="4FA90CB1" w14:textId="77777777" w:rsidR="00BF74DF" w:rsidRPr="00831FF0" w:rsidRDefault="00BF74DF" w:rsidP="00BF74DF">
      <w:pPr>
        <w:numPr>
          <w:ilvl w:val="0"/>
          <w:numId w:val="10"/>
        </w:numPr>
        <w:spacing w:after="0"/>
      </w:pPr>
      <w:r w:rsidRPr="00831FF0">
        <w:t>fewer irrelevant instructions;</w:t>
      </w:r>
    </w:p>
    <w:p w14:paraId="2358CD13" w14:textId="77777777" w:rsidR="00BF74DF" w:rsidRPr="00831FF0" w:rsidRDefault="00BF74DF" w:rsidP="00BF74DF">
      <w:pPr>
        <w:numPr>
          <w:ilvl w:val="0"/>
          <w:numId w:val="10"/>
        </w:numPr>
        <w:spacing w:after="0"/>
      </w:pPr>
      <w:r w:rsidRPr="00831FF0">
        <w:t>fewer contradictory instructions;</w:t>
      </w:r>
    </w:p>
    <w:p w14:paraId="20C02586" w14:textId="77777777" w:rsidR="00BF74DF" w:rsidRPr="00831FF0" w:rsidRDefault="00BF74DF" w:rsidP="00BF74DF">
      <w:pPr>
        <w:numPr>
          <w:ilvl w:val="0"/>
          <w:numId w:val="10"/>
        </w:numPr>
        <w:spacing w:after="0"/>
      </w:pPr>
      <w:r w:rsidRPr="00831FF0">
        <w:t>more reliable boundaries;</w:t>
      </w:r>
    </w:p>
    <w:p w14:paraId="066C546F" w14:textId="77777777" w:rsidR="00BF74DF" w:rsidRPr="00831FF0" w:rsidRDefault="00BF74DF" w:rsidP="00BF74DF">
      <w:pPr>
        <w:numPr>
          <w:ilvl w:val="0"/>
          <w:numId w:val="10"/>
        </w:numPr>
        <w:spacing w:after="0"/>
      </w:pPr>
      <w:r w:rsidRPr="00831FF0">
        <w:t>easier architecture enforcement.</w:t>
      </w:r>
    </w:p>
    <w:p w14:paraId="04EFD622" w14:textId="3938AA54" w:rsidR="00BF74DF" w:rsidRPr="00BF74DF" w:rsidRDefault="00BF74DF" w:rsidP="00BF74DF">
      <w:pPr>
        <w:spacing w:after="0"/>
        <w:rPr>
          <w:color w:val="4C94D8" w:themeColor="text2" w:themeTint="80"/>
        </w:rPr>
      </w:pPr>
    </w:p>
    <w:p w14:paraId="3220FEA2" w14:textId="77777777" w:rsidR="00BF74DF" w:rsidRPr="00BF74DF" w:rsidRDefault="00BF74DF" w:rsidP="00BF74DF">
      <w:pPr>
        <w:spacing w:after="0"/>
        <w:rPr>
          <w:color w:val="4C94D8" w:themeColor="text2" w:themeTint="80"/>
        </w:rPr>
      </w:pPr>
    </w:p>
    <w:p w14:paraId="2C2216DC" w14:textId="36C1AB33" w:rsidR="00BF74DF" w:rsidRDefault="000A3DBE" w:rsidP="00BF74DF">
      <w:pPr>
        <w:pStyle w:val="Heading2"/>
        <w:jc w:val="both"/>
      </w:pPr>
      <w:r>
        <w:t>Changelog</w:t>
      </w:r>
      <w:r w:rsidR="00BF74DF">
        <w:t xml:space="preserve"> and </w:t>
      </w:r>
      <w:r w:rsidR="00BF74DF" w:rsidRPr="00BF74DF">
        <w:t>Change Workflow</w:t>
      </w:r>
    </w:p>
    <w:p w14:paraId="11250CAB" w14:textId="5F2DC95B" w:rsidR="00BF74DF" w:rsidRDefault="00BF74DF" w:rsidP="00BF74DF">
      <w:pPr>
        <w:spacing w:after="0"/>
      </w:pPr>
      <w:r w:rsidRPr="00BF74DF">
        <w:t>When architecture changes:</w:t>
      </w:r>
    </w:p>
    <w:p w14:paraId="4CFB3133" w14:textId="77777777" w:rsidR="00BF74DF" w:rsidRPr="00BF74DF" w:rsidRDefault="00BF74DF" w:rsidP="00BF74DF">
      <w:pPr>
        <w:spacing w:after="0"/>
        <w:jc w:val="both"/>
        <w:rPr>
          <w:b/>
          <w:bCs/>
        </w:rPr>
      </w:pPr>
      <w:r w:rsidRPr="00BF74DF">
        <w:rPr>
          <w:b/>
          <w:bCs/>
        </w:rPr>
        <w:t>Module behavior changes</w:t>
      </w:r>
    </w:p>
    <w:p w14:paraId="5B9B5EFF" w14:textId="77777777" w:rsidR="00BF74DF" w:rsidRPr="00BF74DF" w:rsidRDefault="00BF74DF" w:rsidP="00BF74DF">
      <w:pPr>
        <w:spacing w:after="0"/>
        <w:ind w:left="720"/>
        <w:jc w:val="both"/>
      </w:pPr>
      <w:r w:rsidRPr="00BF74DF">
        <w:t>Update:</w:t>
      </w:r>
    </w:p>
    <w:p w14:paraId="729844EF" w14:textId="77777777" w:rsidR="00BF74DF" w:rsidRPr="00BF74DF" w:rsidRDefault="00BF74DF" w:rsidP="00BF74DF">
      <w:pPr>
        <w:spacing w:after="0"/>
        <w:ind w:left="1440"/>
        <w:jc w:val="both"/>
        <w:rPr>
          <w:rFonts w:ascii="Consolas" w:hAnsi="Consolas"/>
          <w:sz w:val="20"/>
          <w:szCs w:val="20"/>
        </w:rPr>
      </w:pPr>
      <w:r w:rsidRPr="00BF74DF">
        <w:rPr>
          <w:rFonts w:ascii="Consolas" w:hAnsi="Consolas"/>
          <w:sz w:val="20"/>
          <w:szCs w:val="20"/>
        </w:rPr>
        <w:t>MODULE.md</w:t>
      </w:r>
    </w:p>
    <w:p w14:paraId="56997F08" w14:textId="77777777" w:rsidR="00BF74DF" w:rsidRPr="00BF74DF" w:rsidRDefault="00BF74DF" w:rsidP="00BF74DF">
      <w:pPr>
        <w:spacing w:after="0"/>
        <w:ind w:left="1440"/>
        <w:jc w:val="both"/>
        <w:rPr>
          <w:rFonts w:ascii="Consolas" w:hAnsi="Consolas"/>
          <w:sz w:val="20"/>
          <w:szCs w:val="20"/>
        </w:rPr>
      </w:pPr>
      <w:proofErr w:type="spellStart"/>
      <w:proofErr w:type="gramStart"/>
      <w:r w:rsidRPr="00BF74DF">
        <w:rPr>
          <w:rFonts w:ascii="Consolas" w:hAnsi="Consolas"/>
          <w:sz w:val="20"/>
          <w:szCs w:val="20"/>
        </w:rPr>
        <w:t>module.yaml</w:t>
      </w:r>
      <w:proofErr w:type="spellEnd"/>
      <w:proofErr w:type="gramEnd"/>
      <w:r w:rsidRPr="00BF74DF">
        <w:rPr>
          <w:rFonts w:ascii="Consolas" w:hAnsi="Consolas"/>
          <w:sz w:val="20"/>
          <w:szCs w:val="20"/>
        </w:rPr>
        <w:t>, if structural metadata changed</w:t>
      </w:r>
    </w:p>
    <w:p w14:paraId="59AB39A2" w14:textId="77777777" w:rsidR="00BF74DF" w:rsidRPr="00BF74DF" w:rsidRDefault="00BF74DF" w:rsidP="00BF74DF">
      <w:pPr>
        <w:spacing w:after="0"/>
        <w:ind w:left="1440"/>
        <w:jc w:val="both"/>
        <w:rPr>
          <w:rFonts w:ascii="Consolas" w:hAnsi="Consolas"/>
          <w:sz w:val="20"/>
          <w:szCs w:val="20"/>
        </w:rPr>
      </w:pPr>
      <w:r w:rsidRPr="00BF74DF">
        <w:rPr>
          <w:rFonts w:ascii="Consolas" w:hAnsi="Consolas"/>
          <w:sz w:val="20"/>
          <w:szCs w:val="20"/>
        </w:rPr>
        <w:t>implementation</w:t>
      </w:r>
    </w:p>
    <w:p w14:paraId="18CEF2FE" w14:textId="77777777" w:rsidR="00BF74DF" w:rsidRPr="00BF74DF" w:rsidRDefault="00BF74DF" w:rsidP="00BF74DF">
      <w:pPr>
        <w:spacing w:after="0"/>
        <w:ind w:left="1440"/>
        <w:jc w:val="both"/>
        <w:rPr>
          <w:rFonts w:ascii="Consolas" w:hAnsi="Consolas"/>
          <w:sz w:val="20"/>
          <w:szCs w:val="20"/>
        </w:rPr>
      </w:pPr>
      <w:r w:rsidRPr="00BF74DF">
        <w:rPr>
          <w:rFonts w:ascii="Consolas" w:hAnsi="Consolas"/>
          <w:sz w:val="20"/>
          <w:szCs w:val="20"/>
        </w:rPr>
        <w:t>tests</w:t>
      </w:r>
    </w:p>
    <w:p w14:paraId="564CA668" w14:textId="77777777" w:rsidR="00BF74DF" w:rsidRPr="00BF74DF" w:rsidRDefault="00BF74DF" w:rsidP="00BF74DF">
      <w:pPr>
        <w:spacing w:after="0"/>
        <w:jc w:val="both"/>
        <w:rPr>
          <w:b/>
          <w:bCs/>
        </w:rPr>
      </w:pPr>
      <w:r w:rsidRPr="00BF74DF">
        <w:rPr>
          <w:b/>
          <w:bCs/>
        </w:rPr>
        <w:t>Architectural decision changes</w:t>
      </w:r>
    </w:p>
    <w:p w14:paraId="5598BD18" w14:textId="77777777" w:rsidR="00BF74DF" w:rsidRPr="00BF74DF" w:rsidRDefault="00BF74DF" w:rsidP="00BF74DF">
      <w:pPr>
        <w:spacing w:after="0"/>
        <w:ind w:left="720"/>
        <w:jc w:val="both"/>
      </w:pPr>
      <w:r w:rsidRPr="00BF74DF">
        <w:t>Create or supersede:</w:t>
      </w:r>
    </w:p>
    <w:p w14:paraId="5F9B2F56" w14:textId="77777777" w:rsidR="00BF74DF" w:rsidRPr="00BF74DF" w:rsidRDefault="00BF74DF" w:rsidP="00BF74DF">
      <w:pPr>
        <w:spacing w:after="0"/>
        <w:ind w:left="720"/>
        <w:jc w:val="both"/>
      </w:pPr>
      <w:r w:rsidRPr="00BF74DF">
        <w:t>ADR</w:t>
      </w:r>
    </w:p>
    <w:p w14:paraId="5F73EC7A" w14:textId="77777777" w:rsidR="00BF74DF" w:rsidRDefault="00BF74DF" w:rsidP="00BF74DF">
      <w:pPr>
        <w:spacing w:after="0"/>
        <w:ind w:left="720"/>
        <w:jc w:val="both"/>
      </w:pPr>
      <w:r w:rsidRPr="00BF74DF">
        <w:t>Then update affected identities to represent the new truth.</w:t>
      </w:r>
    </w:p>
    <w:p w14:paraId="0B39B8DD" w14:textId="77777777" w:rsidR="00BF74DF" w:rsidRPr="00BF74DF" w:rsidRDefault="00BF74DF" w:rsidP="00BF74DF">
      <w:pPr>
        <w:spacing w:after="0"/>
        <w:jc w:val="both"/>
        <w:rPr>
          <w:b/>
          <w:bCs/>
        </w:rPr>
      </w:pPr>
      <w:r w:rsidRPr="00BF74DF">
        <w:rPr>
          <w:b/>
          <w:bCs/>
        </w:rPr>
        <w:t>Shared implementation convention changes</w:t>
      </w:r>
    </w:p>
    <w:p w14:paraId="4075BF57" w14:textId="77777777" w:rsidR="00BF74DF" w:rsidRPr="00BF74DF" w:rsidRDefault="00BF74DF" w:rsidP="00BF74DF">
      <w:pPr>
        <w:spacing w:after="0"/>
        <w:ind w:left="720"/>
        <w:jc w:val="both"/>
      </w:pPr>
      <w:r w:rsidRPr="00BF74DF">
        <w:t>Update:</w:t>
      </w:r>
    </w:p>
    <w:p w14:paraId="003A4A45" w14:textId="77777777" w:rsidR="00BF74DF" w:rsidRPr="00BF74DF" w:rsidRDefault="00BF74DF" w:rsidP="00BF74DF">
      <w:pPr>
        <w:spacing w:after="0"/>
        <w:ind w:left="720"/>
        <w:jc w:val="both"/>
      </w:pPr>
      <w:r w:rsidRPr="00BF74DF">
        <w:t>architecture/patterns/&lt;pattern&gt;.md</w:t>
      </w:r>
    </w:p>
    <w:p w14:paraId="573FEE7D" w14:textId="77777777" w:rsidR="00BF74DF" w:rsidRPr="00BF74DF" w:rsidRDefault="00BF74DF" w:rsidP="00BF74DF">
      <w:pPr>
        <w:spacing w:after="0"/>
        <w:ind w:left="720"/>
        <w:jc w:val="both"/>
      </w:pPr>
      <w:r w:rsidRPr="00BF74DF">
        <w:t xml:space="preserve">Do </w:t>
      </w:r>
      <w:r w:rsidRPr="00BF74DF">
        <w:rPr>
          <w:b/>
          <w:bCs/>
        </w:rPr>
        <w:t>not</w:t>
      </w:r>
      <w:r w:rsidRPr="00BF74DF">
        <w:t xml:space="preserve"> edit every module manually unless the implementation itself must migrate.</w:t>
      </w:r>
    </w:p>
    <w:p w14:paraId="4AAD1ECE" w14:textId="77777777" w:rsidR="00BF74DF" w:rsidRPr="00BF74DF" w:rsidRDefault="00BF74DF" w:rsidP="00BF74DF">
      <w:pPr>
        <w:spacing w:after="0"/>
        <w:jc w:val="both"/>
        <w:rPr>
          <w:b/>
          <w:bCs/>
        </w:rPr>
      </w:pPr>
      <w:r w:rsidRPr="00BF74DF">
        <w:rPr>
          <w:b/>
          <w:bCs/>
        </w:rPr>
        <w:t>Module-specific implementation exception</w:t>
      </w:r>
    </w:p>
    <w:p w14:paraId="6E83B48D" w14:textId="77777777" w:rsidR="00BF74DF" w:rsidRPr="00BF74DF" w:rsidRDefault="00BF74DF" w:rsidP="00BF74DF">
      <w:pPr>
        <w:spacing w:after="0"/>
        <w:ind w:left="720"/>
        <w:jc w:val="both"/>
        <w:rPr>
          <w:rFonts w:ascii="Consolas" w:hAnsi="Consolas"/>
          <w:sz w:val="20"/>
          <w:szCs w:val="20"/>
        </w:rPr>
      </w:pPr>
      <w:r w:rsidRPr="00BF74DF">
        <w:rPr>
          <w:rFonts w:ascii="Consolas" w:hAnsi="Consolas"/>
          <w:sz w:val="20"/>
          <w:szCs w:val="20"/>
        </w:rPr>
        <w:t>Update/create:</w:t>
      </w:r>
    </w:p>
    <w:p w14:paraId="4DB27EC1" w14:textId="77777777" w:rsidR="00BF74DF" w:rsidRPr="00BF74DF" w:rsidRDefault="00BF74DF" w:rsidP="00BF74DF">
      <w:pPr>
        <w:spacing w:after="0"/>
        <w:ind w:left="720"/>
        <w:jc w:val="both"/>
      </w:pPr>
      <w:r w:rsidRPr="00BF74DF">
        <w:rPr>
          <w:rFonts w:ascii="Consolas" w:hAnsi="Consolas"/>
          <w:sz w:val="20"/>
          <w:szCs w:val="20"/>
        </w:rPr>
        <w:t>DEVELOPMENT_OVERRIDES.md</w:t>
      </w:r>
    </w:p>
    <w:p w14:paraId="53B5A3EE" w14:textId="77777777" w:rsidR="00BF74DF" w:rsidRPr="00BF74DF" w:rsidRDefault="00BF74DF" w:rsidP="00BF74DF">
      <w:pPr>
        <w:spacing w:after="0"/>
        <w:jc w:val="both"/>
        <w:rPr>
          <w:b/>
          <w:bCs/>
        </w:rPr>
      </w:pPr>
      <w:r w:rsidRPr="00BF74DF">
        <w:rPr>
          <w:b/>
          <w:bCs/>
        </w:rPr>
        <w:t>User-visible/project historical change</w:t>
      </w:r>
    </w:p>
    <w:p w14:paraId="7A5EB7ED" w14:textId="77777777" w:rsidR="00BF74DF" w:rsidRPr="00BF74DF" w:rsidRDefault="00BF74DF" w:rsidP="00BF74DF">
      <w:pPr>
        <w:spacing w:after="0"/>
        <w:ind w:left="720"/>
        <w:jc w:val="both"/>
      </w:pPr>
      <w:r w:rsidRPr="00BF74DF">
        <w:t>Update:</w:t>
      </w:r>
    </w:p>
    <w:p w14:paraId="1EC2F077" w14:textId="77777777" w:rsidR="00BF74DF" w:rsidRPr="00BF74DF" w:rsidRDefault="00BF74DF" w:rsidP="00BF74DF">
      <w:pPr>
        <w:spacing w:after="0"/>
        <w:ind w:left="720"/>
        <w:jc w:val="both"/>
      </w:pPr>
      <w:r w:rsidRPr="00BF74DF">
        <w:t>CHANGELOG</w:t>
      </w:r>
    </w:p>
    <w:p w14:paraId="70F2ECA8" w14:textId="77777777" w:rsidR="00BF74DF" w:rsidRPr="00BF74DF" w:rsidRDefault="00BF74DF" w:rsidP="00BF74DF">
      <w:pPr>
        <w:spacing w:after="0"/>
        <w:jc w:val="both"/>
      </w:pPr>
    </w:p>
    <w:p w14:paraId="58D6892F" w14:textId="77777777" w:rsidR="00BF74DF" w:rsidRDefault="00BF74DF" w:rsidP="00BF74DF">
      <w:pPr>
        <w:pStyle w:val="Heading2"/>
        <w:jc w:val="both"/>
      </w:pPr>
      <w:r w:rsidRPr="00BF74DF">
        <w:t>HOW AGENTS CONSUME IT</w:t>
      </w:r>
    </w:p>
    <w:p w14:paraId="69FF2E2D" w14:textId="1130480A" w:rsidR="00BF74DF" w:rsidRPr="00BF74DF" w:rsidRDefault="00BF74DF" w:rsidP="00BF74DF">
      <w:pPr>
        <w:jc w:val="both"/>
      </w:pPr>
      <w:r w:rsidRPr="00BF74DF">
        <w:t xml:space="preserve">The coding agent should </w:t>
      </w:r>
      <w:r w:rsidRPr="00BF74DF">
        <w:rPr>
          <w:b/>
          <w:bCs/>
        </w:rPr>
        <w:t>not normally receive all four documentation types in full</w:t>
      </w:r>
      <w:r w:rsidRPr="00BF74DF">
        <w:t>.</w:t>
      </w:r>
      <w:r>
        <w:t xml:space="preserve"> </w:t>
      </w:r>
      <w:proofErr w:type="spellStart"/>
      <w:proofErr w:type="gramStart"/>
      <w:r w:rsidRPr="00BF74DF">
        <w:rPr>
          <w:shd w:val="clear" w:color="auto" w:fill="E8E8E8" w:themeFill="background2"/>
        </w:rPr>
        <w:t>module.yaml</w:t>
      </w:r>
      <w:proofErr w:type="spellEnd"/>
      <w:proofErr w:type="gramEnd"/>
      <w:r w:rsidRPr="00BF74DF">
        <w:t xml:space="preserve"> is the </w:t>
      </w:r>
      <w:r w:rsidRPr="00BF74DF">
        <w:rPr>
          <w:b/>
          <w:bCs/>
        </w:rPr>
        <w:t>fast architectural index/digest.</w:t>
      </w:r>
      <w:r>
        <w:t xml:space="preserve"> </w:t>
      </w:r>
      <w:r w:rsidRPr="00BF74DF">
        <w:rPr>
          <w:b/>
          <w:bCs/>
        </w:rPr>
        <w:t xml:space="preserve">ARK Context Resolver </w:t>
      </w:r>
      <w:r w:rsidRPr="00BF74DF">
        <w:t xml:space="preserve">decides whether anything </w:t>
      </w:r>
      <w:r w:rsidRPr="00BF74DF">
        <w:rPr>
          <w:b/>
          <w:bCs/>
        </w:rPr>
        <w:t>deeper</w:t>
      </w:r>
      <w:r w:rsidRPr="00BF74DF">
        <w:t xml:space="preserve"> is actually needed.</w:t>
      </w:r>
    </w:p>
    <w:p w14:paraId="38AEF0E0" w14:textId="77777777" w:rsidR="00BF74DF" w:rsidRPr="00BF74DF" w:rsidRDefault="00BF74DF" w:rsidP="00BF74DF"/>
    <w:p w14:paraId="43E7E80C" w14:textId="77777777" w:rsidR="00BF74DF" w:rsidRDefault="00BF74DF" w:rsidP="00BF74DF">
      <w:pPr>
        <w:jc w:val="both"/>
      </w:pPr>
      <w:r w:rsidRPr="00BF74DF">
        <w:t xml:space="preserve">Task + Target </w:t>
      </w:r>
    </w:p>
    <w:p w14:paraId="3C70604D" w14:textId="77777777" w:rsidR="00BF74DF" w:rsidRDefault="00BF74DF" w:rsidP="00BF74DF">
      <w:pPr>
        <w:jc w:val="both"/>
      </w:pPr>
      <w:r w:rsidRPr="00BF74DF">
        <w:t xml:space="preserve">↓ </w:t>
      </w:r>
    </w:p>
    <w:p w14:paraId="1D708D41" w14:textId="77777777" w:rsidR="00BF74DF" w:rsidRPr="00BF74DF" w:rsidRDefault="00BF74DF" w:rsidP="00BF74DF">
      <w:pPr>
        <w:jc w:val="both"/>
        <w:rPr>
          <w:b/>
          <w:bCs/>
        </w:rPr>
      </w:pPr>
      <w:r w:rsidRPr="00BF74DF">
        <w:rPr>
          <w:b/>
          <w:bCs/>
        </w:rPr>
        <w:t xml:space="preserve">ARK Context Resolver </w:t>
      </w:r>
    </w:p>
    <w:p w14:paraId="3088F99D" w14:textId="77777777" w:rsidR="00BF74DF" w:rsidRDefault="00BF74DF" w:rsidP="00BF74DF">
      <w:pPr>
        <w:jc w:val="both"/>
      </w:pPr>
      <w:r w:rsidRPr="00BF74DF">
        <w:t xml:space="preserve">↓ </w:t>
      </w:r>
    </w:p>
    <w:p w14:paraId="5E28B084" w14:textId="77777777" w:rsidR="00BF74DF" w:rsidRDefault="00BF74DF" w:rsidP="00BF74DF">
      <w:pPr>
        <w:jc w:val="both"/>
      </w:pPr>
      <w:r w:rsidRPr="00BF74DF">
        <w:t xml:space="preserve">Identity + Manifest + Applicable Pattern + Contracts + Dependencies + Relevant ADRs </w:t>
      </w:r>
    </w:p>
    <w:p w14:paraId="192963C1" w14:textId="77777777" w:rsidR="00BF74DF" w:rsidRDefault="00BF74DF" w:rsidP="00BF74DF">
      <w:pPr>
        <w:jc w:val="both"/>
      </w:pPr>
      <w:r w:rsidRPr="00BF74DF">
        <w:t xml:space="preserve">↓ </w:t>
      </w:r>
    </w:p>
    <w:p w14:paraId="7D01AE47" w14:textId="5A08A832" w:rsidR="000A3DBE" w:rsidRPr="00055C21" w:rsidRDefault="00BF74DF" w:rsidP="00BF74DF">
      <w:pPr>
        <w:jc w:val="both"/>
      </w:pPr>
      <w:r w:rsidRPr="00BF74DF">
        <w:t>Coding Agent</w:t>
      </w:r>
    </w:p>
    <w:p w14:paraId="60C54CC8" w14:textId="77777777" w:rsidR="00B21D49" w:rsidRDefault="00B21D49" w:rsidP="000A3DBE">
      <w:pPr>
        <w:jc w:val="both"/>
      </w:pPr>
    </w:p>
    <w:sectPr w:rsidR="00B21D49" w:rsidSect="000A3D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E08"/>
    <w:multiLevelType w:val="hybridMultilevel"/>
    <w:tmpl w:val="280262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6B35C5"/>
    <w:multiLevelType w:val="multilevel"/>
    <w:tmpl w:val="2CFE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835B6"/>
    <w:multiLevelType w:val="multilevel"/>
    <w:tmpl w:val="83C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82FA8"/>
    <w:multiLevelType w:val="hybridMultilevel"/>
    <w:tmpl w:val="F8A8053A"/>
    <w:lvl w:ilvl="0" w:tplc="B5DA0BE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B42A8E"/>
    <w:multiLevelType w:val="multilevel"/>
    <w:tmpl w:val="AF6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03CCD"/>
    <w:multiLevelType w:val="hybridMultilevel"/>
    <w:tmpl w:val="F39AF838"/>
    <w:lvl w:ilvl="0" w:tplc="B5DA0BE2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4C29394">
      <w:numFmt w:val="bullet"/>
      <w:lvlText w:val=""/>
      <w:lvlJc w:val="left"/>
      <w:pPr>
        <w:ind w:left="1845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6" w15:restartNumberingAfterBreak="0">
    <w:nsid w:val="649C7D97"/>
    <w:multiLevelType w:val="hybridMultilevel"/>
    <w:tmpl w:val="E07455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A83AF7"/>
    <w:multiLevelType w:val="hybridMultilevel"/>
    <w:tmpl w:val="961C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E1DBA"/>
    <w:multiLevelType w:val="hybridMultilevel"/>
    <w:tmpl w:val="D440361C"/>
    <w:lvl w:ilvl="0" w:tplc="F0EE5A8A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 w15:restartNumberingAfterBreak="0">
    <w:nsid w:val="6C774E9A"/>
    <w:multiLevelType w:val="hybridMultilevel"/>
    <w:tmpl w:val="92F679BA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943371">
    <w:abstractNumId w:val="7"/>
  </w:num>
  <w:num w:numId="2" w16cid:durableId="782303650">
    <w:abstractNumId w:val="5"/>
  </w:num>
  <w:num w:numId="3" w16cid:durableId="1516306724">
    <w:abstractNumId w:val="8"/>
  </w:num>
  <w:num w:numId="4" w16cid:durableId="1049067458">
    <w:abstractNumId w:val="9"/>
  </w:num>
  <w:num w:numId="5" w16cid:durableId="357897743">
    <w:abstractNumId w:val="6"/>
  </w:num>
  <w:num w:numId="6" w16cid:durableId="1598126830">
    <w:abstractNumId w:val="2"/>
  </w:num>
  <w:num w:numId="7" w16cid:durableId="1855261699">
    <w:abstractNumId w:val="4"/>
  </w:num>
  <w:num w:numId="8" w16cid:durableId="13309133">
    <w:abstractNumId w:val="3"/>
  </w:num>
  <w:num w:numId="9" w16cid:durableId="59452659">
    <w:abstractNumId w:val="0"/>
  </w:num>
  <w:num w:numId="10" w16cid:durableId="447939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E"/>
    <w:rsid w:val="000A3DBE"/>
    <w:rsid w:val="000A455B"/>
    <w:rsid w:val="000B4D4D"/>
    <w:rsid w:val="00706F4E"/>
    <w:rsid w:val="00831FF0"/>
    <w:rsid w:val="008333FA"/>
    <w:rsid w:val="0094064F"/>
    <w:rsid w:val="00AA657B"/>
    <w:rsid w:val="00B21D49"/>
    <w:rsid w:val="00B42692"/>
    <w:rsid w:val="00B50450"/>
    <w:rsid w:val="00BF74DF"/>
    <w:rsid w:val="00F466BF"/>
    <w:rsid w:val="00FB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58DA"/>
  <w15:chartTrackingRefBased/>
  <w15:docId w15:val="{D5D9632F-15C8-4A85-B253-288EFF10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DBE"/>
  </w:style>
  <w:style w:type="paragraph" w:styleId="Heading1">
    <w:name w:val="heading 1"/>
    <w:basedOn w:val="Normal"/>
    <w:next w:val="Normal"/>
    <w:link w:val="Heading1Char"/>
    <w:uiPriority w:val="9"/>
    <w:qFormat/>
    <w:rsid w:val="000A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3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E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0A3DB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2063</Words>
  <Characters>11764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 AI</dc:creator>
  <cp:keywords/>
  <dc:description/>
  <cp:lastModifiedBy>AFE AI</cp:lastModifiedBy>
  <cp:revision>4</cp:revision>
  <dcterms:created xsi:type="dcterms:W3CDTF">2026-08-16T08:06:00Z</dcterms:created>
  <dcterms:modified xsi:type="dcterms:W3CDTF">2026-08-16T11:01:00Z</dcterms:modified>
</cp:coreProperties>
</file>