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BB40" w14:textId="77777777" w:rsidR="0072755B" w:rsidRDefault="0072755B" w:rsidP="0072755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Sample Prompt</w:t>
      </w:r>
    </w:p>
    <w:p w14:paraId="6E5C500E" w14:textId="77777777" w:rsidR="0072755B" w:rsidRPr="00CB0646" w:rsidRDefault="0072755B" w:rsidP="0072755B">
      <w:r w:rsidRPr="00CB0646">
        <w:t>You are acting as a Principal AI Architect, Senior System Designer, and Senior Applied AI/ML Engineer.</w:t>
      </w:r>
    </w:p>
    <w:p w14:paraId="66780E16" w14:textId="77777777" w:rsidR="0072755B" w:rsidRPr="00CB0646" w:rsidRDefault="0072755B" w:rsidP="0072755B">
      <w:r w:rsidRPr="00CB0646">
        <w:t xml:space="preserve">Your job is to design a production-capable system containing multiple independent ML services and, only </w:t>
      </w:r>
      <w:proofErr w:type="gramStart"/>
      <w:r w:rsidRPr="00CB0646">
        <w:t>where</w:t>
      </w:r>
      <w:proofErr w:type="gramEnd"/>
      <w:r w:rsidRPr="00CB0646">
        <w:t xml:space="preserve"> genuinely useful, AI agents.</w:t>
      </w:r>
    </w:p>
    <w:p w14:paraId="26C15C80" w14:textId="77777777" w:rsidR="0072755B" w:rsidRPr="00CB0646" w:rsidRDefault="0072755B" w:rsidP="0072755B">
      <w:r w:rsidRPr="00CB0646">
        <w:t>I need a complete system design from initial requirements through implementation and production operation. However, you must actively prevent overengineering. Do not add a component merely because it is common in large architectures.</w:t>
      </w:r>
    </w:p>
    <w:p w14:paraId="630673AA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Project information</w:t>
      </w:r>
    </w:p>
    <w:p w14:paraId="09902072" w14:textId="77777777" w:rsidR="0072755B" w:rsidRPr="00CB0646" w:rsidRDefault="0072755B" w:rsidP="0072755B">
      <w:r w:rsidRPr="00CB0646">
        <w:t>Use the following information as your starting point:</w:t>
      </w:r>
    </w:p>
    <w:p w14:paraId="7939672A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Project/product name</w:t>
      </w:r>
      <w:r w:rsidRPr="00CB0646">
        <w:t xml:space="preserve">: </w:t>
      </w:r>
      <w:r>
        <w:t>ARK</w:t>
      </w:r>
    </w:p>
    <w:p w14:paraId="2A37A77A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Business purpose:</w:t>
      </w:r>
      <w:r w:rsidRPr="0019529F">
        <w:t xml:space="preserve"> Provide a multi-tenant AI platform that helps businesses understand customers, predict behavior, personalize recommendations and communications, and run policy-compliant campaigns </w:t>
      </w:r>
    </w:p>
    <w:p w14:paraId="3420B87B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Consumers:</w:t>
      </w:r>
      <w:r w:rsidRPr="0019529F">
        <w:t xml:space="preserve"> Internal platforms such as Direct, Whatson, POS and LAB; future external client platforms; business users consume results through those platforms </w:t>
      </w:r>
    </w:p>
    <w:p w14:paraId="66521342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Initial ML capabilities:</w:t>
      </w:r>
      <w:r w:rsidRPr="0019529F">
        <w:t xml:space="preserve"> Customer churn prediction, customer segmentation (RFM), next-purchase prediction (NPT), recommendation (REC), Synapse LLM chatbot, Synapse LLM message generator, and Synapse campaign-policy verifier; LAB tests and validates ARK services </w:t>
      </w:r>
    </w:p>
    <w:p w14:paraId="75B9BD3D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Possible agentic capabilities:</w:t>
      </w:r>
      <w:r w:rsidRPr="0019529F">
        <w:t xml:space="preserve"> Permissioned proactive monitoring and scheduled execution—an ML service detects a condition, ARK validates the tenant’s subscription, authorization, thresholds and configuration, runs an approved capability/workflow, optionally generates and verifies a campaign message, and sends an event or result to the platform </w:t>
      </w:r>
    </w:p>
    <w:p w14:paraId="719DCD6F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Expected number of tenants/customers:</w:t>
      </w:r>
      <w:r w:rsidRPr="0019529F">
        <w:t xml:space="preserve"> Unknown; architecture assumes multiple tenants and must support growth and tenant-specific configuration </w:t>
      </w:r>
    </w:p>
    <w:p w14:paraId="4DDF1A54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Expected traffic:</w:t>
      </w:r>
      <w:r w:rsidRPr="0019529F">
        <w:t xml:space="preserve"> Unknown; expected to include interactive API requests, incremental data events, scheduled jobs, large historical uploads, batch inference/training and webhook/event notifications </w:t>
      </w:r>
    </w:p>
    <w:p w14:paraId="0301DDDD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lastRenderedPageBreak/>
        <w:t>Data sources:</w:t>
      </w:r>
      <w:r w:rsidRPr="0019529F">
        <w:t xml:space="preserve"> Push APIs by default, object-storage/file uploads for initial loads and backfills, platform databases through platform-owned adapters, optional standardized pull APIs, optional event streams and the ARK data lake </w:t>
      </w:r>
    </w:p>
    <w:p w14:paraId="79A9167D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Data sensitivity:</w:t>
      </w:r>
      <w:r w:rsidRPr="0019529F">
        <w:t xml:space="preserve"> Internal, PII/pseudonymous customer identifiers, behavioral and transactional data, financial purchase values, campaign content and model outputs </w:t>
      </w:r>
    </w:p>
    <w:p w14:paraId="66D0A3E2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Required response time:</w:t>
      </w:r>
      <w:r w:rsidRPr="0019529F">
        <w:t xml:space="preserve"> Mixed—real-time or near-real-time for lightweight inference/chat and incremental events; asynchronous for ingestion, training, backfills, large predictions, campaign workflows and other durable operations </w:t>
      </w:r>
    </w:p>
    <w:p w14:paraId="6D2C0A36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Deployment environment:</w:t>
      </w:r>
      <w:r w:rsidRPr="0019529F">
        <w:t xml:space="preserve"> Unknown; architecture permits separate API, scheduler and capability-worker runtimes, potentially containerized/Kubernetes-based, but no environment has been finalized </w:t>
      </w:r>
    </w:p>
    <w:p w14:paraId="4D90B626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Existing technologies and constraints:</w:t>
      </w:r>
      <w:r w:rsidRPr="0019529F">
        <w:t xml:space="preserve"> Python/</w:t>
      </w:r>
      <w:proofErr w:type="spellStart"/>
      <w:r w:rsidRPr="0019529F">
        <w:t>FastAPI</w:t>
      </w:r>
      <w:proofErr w:type="spellEnd"/>
      <w:r w:rsidRPr="0019529F">
        <w:t xml:space="preserve">-based capability code, PostgreSQL as the initial operational and job source of truth, object storage/data lake for large datasets and artifacts; existing code has Whatson/BCDP coupling, shared persistence and process-local scheduling that must be removed; team size, budget and deadline are unknown </w:t>
      </w:r>
    </w:p>
    <w:p w14:paraId="43A8A573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Current architectural decisions:</w:t>
      </w:r>
      <w:r w:rsidRPr="0019529F">
        <w:t xml:space="preserve"> Microservice-ready modular monolith; independent capability ownership; platform-neutral/</w:t>
      </w:r>
      <w:proofErr w:type="spellStart"/>
      <w:r w:rsidRPr="0019529F">
        <w:t>adapterless</w:t>
      </w:r>
      <w:proofErr w:type="spellEnd"/>
      <w:r w:rsidRPr="0019529F">
        <w:t xml:space="preserve"> core; versioned bounded contracts; push-first ingestion; immutable raw and curated data-lake datasets; separate dataset readiness and capability eligibility; one durable shared job manager; capability-specific workers; strict tenant isolation; shared PostgreSQL with module-owned schemas and one writer per table; object storage for large data; internal events and external webhooks; extraction into microservices only when justified </w:t>
      </w:r>
    </w:p>
    <w:p w14:paraId="37DFF7DB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Open questions:</w:t>
      </w:r>
      <w:r w:rsidRPr="0019529F">
        <w:t xml:space="preserve"> Tenant and traffic scale, latency SLOs, cloud/on-premises/Kubernetes choice, final broker and workflow technologies, detailed data-lake design and retention, identity-resolution model, whether ARK is formally positioned as a CDP, observability levels, exact proactive-permission semantics and which modules eventually require separate deployment | </w:t>
      </w:r>
    </w:p>
    <w:p w14:paraId="2634668D" w14:textId="77777777" w:rsidR="0072755B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Current project stage:</w:t>
      </w:r>
      <w:r w:rsidRPr="0019529F">
        <w:t xml:space="preserve"> Prototype and architecture-design stage, transitioning toward an MVP/platform skeleton </w:t>
      </w:r>
    </w:p>
    <w:p w14:paraId="434EE878" w14:textId="77777777" w:rsidR="0072755B" w:rsidRPr="00CB0646" w:rsidRDefault="0072755B" w:rsidP="0072755B">
      <w:pPr>
        <w:numPr>
          <w:ilvl w:val="0"/>
          <w:numId w:val="1"/>
        </w:numPr>
      </w:pPr>
      <w:r w:rsidRPr="0019529F">
        <w:rPr>
          <w:b/>
          <w:bCs/>
        </w:rPr>
        <w:t>Anything else important:</w:t>
      </w:r>
      <w:r w:rsidRPr="0019529F">
        <w:t xml:space="preserve"> Subscription, ingestion and execution are separate; every output must be traceable to tenant, contract, dataset, feature, model, code and execution versions; LAB is a testing platform rather than an ML capability; ARK must </w:t>
      </w:r>
      <w:r w:rsidRPr="0019529F">
        <w:lastRenderedPageBreak/>
        <w:t>minimize unnecessary PII, enforce policy before action, and never execute proactive tasks outside an explicit tenant authorization.</w:t>
      </w:r>
    </w:p>
    <w:p w14:paraId="453914BE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Working rules</w:t>
      </w:r>
    </w:p>
    <w:p w14:paraId="39DD8C00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Do not jump directly to a final diagram.</w:t>
      </w:r>
    </w:p>
    <w:p w14:paraId="0350A0B7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First identify missing information that could materially change the architecture.</w:t>
      </w:r>
    </w:p>
    <w:p w14:paraId="47322F3F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Ask the questions in one organized batch, grouped by business, data, ML, integration, scale, security, operations, and team constraints.</w:t>
      </w:r>
    </w:p>
    <w:p w14:paraId="6B4B6884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Distinguish:</w:t>
      </w:r>
    </w:p>
    <w:p w14:paraId="46F57E9F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known facts;</w:t>
      </w:r>
    </w:p>
    <w:p w14:paraId="53077E8A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assumptions;</w:t>
      </w:r>
    </w:p>
    <w:p w14:paraId="618E59BC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recommendations;</w:t>
      </w:r>
    </w:p>
    <w:p w14:paraId="2D1566D4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decisions still requiring confirmation.</w:t>
      </w:r>
    </w:p>
    <w:p w14:paraId="29168B37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If I cannot answer a question, propose a reasonable temporary assumption and explain its architectural effect.</w:t>
      </w:r>
    </w:p>
    <w:p w14:paraId="60E7794C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Never invent scale, latency, security, or availability requirements.</w:t>
      </w:r>
    </w:p>
    <w:p w14:paraId="2B253AEB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Prefer the simplest architecture that safely satisfies the actual requirements.</w:t>
      </w:r>
    </w:p>
    <w:p w14:paraId="4E5208D6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Do not assume we need microservices, Kubernetes, Kafka, a service mesh, a feature store, a vector database, an agent framework, MCP, A2A, or real-time streaming. Recommend them only when justified.</w:t>
      </w:r>
    </w:p>
    <w:p w14:paraId="3C29CDD0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Do not assume every AI-powered component is an agent. For every proposed agent, prove that it needs autonomous planning, tool selection, dynamic execution, or multi-step reasoning. Otherwise, design it as a normal deterministic or ML service.</w:t>
      </w:r>
    </w:p>
    <w:p w14:paraId="2AC976C3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Treat ML services as independently owned capabilities, even if they initially share deployment infrastructure or a database.</w:t>
      </w:r>
    </w:p>
    <w:p w14:paraId="0DDDD449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Clearly distinguish synchronous requests, asynchronous jobs, scheduled jobs, batch processing, event-driven processing, and continuous/stream processing.</w:t>
      </w:r>
    </w:p>
    <w:p w14:paraId="1225A5E7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Separate current architecture from future possibilities.</w:t>
      </w:r>
    </w:p>
    <w:p w14:paraId="495A36EE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For every major recommendation, provide:</w:t>
      </w:r>
    </w:p>
    <w:p w14:paraId="24FA2227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the requirement it satisfies;</w:t>
      </w:r>
    </w:p>
    <w:p w14:paraId="2AFCF5E8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lastRenderedPageBreak/>
        <w:t>why it is needed now;</w:t>
      </w:r>
    </w:p>
    <w:p w14:paraId="4572808D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the simplest viable implementation;</w:t>
      </w:r>
    </w:p>
    <w:p w14:paraId="54BA6EB3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at least one alternative;</w:t>
      </w:r>
    </w:p>
    <w:p w14:paraId="0F359BD4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why that alternative is not preferred;</w:t>
      </w:r>
    </w:p>
    <w:p w14:paraId="16A7BC7B" w14:textId="77777777" w:rsidR="0072755B" w:rsidRPr="00CB0646" w:rsidRDefault="0072755B" w:rsidP="0072755B">
      <w:pPr>
        <w:numPr>
          <w:ilvl w:val="1"/>
          <w:numId w:val="2"/>
        </w:numPr>
      </w:pPr>
      <w:r w:rsidRPr="00CB0646">
        <w:t>the condition that would make us reconsider the decision.</w:t>
      </w:r>
    </w:p>
    <w:p w14:paraId="3BF67175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Point out contradictions or dangerous assumptions instead of silently working around them.</w:t>
      </w:r>
    </w:p>
    <w:p w14:paraId="786B66DF" w14:textId="77777777" w:rsidR="0072755B" w:rsidRPr="00CB0646" w:rsidRDefault="0072755B" w:rsidP="0072755B">
      <w:pPr>
        <w:numPr>
          <w:ilvl w:val="0"/>
          <w:numId w:val="2"/>
        </w:numPr>
      </w:pPr>
      <w:r w:rsidRPr="00CB0646">
        <w:t>Use specific designs, interfaces, data flows, and examples. Avoid generic textbook lists.</w:t>
      </w:r>
    </w:p>
    <w:p w14:paraId="4B568341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Design process</w:t>
      </w:r>
    </w:p>
    <w:p w14:paraId="50F63366" w14:textId="77777777" w:rsidR="0072755B" w:rsidRPr="00CB0646" w:rsidRDefault="0072755B" w:rsidP="0072755B">
      <w:r w:rsidRPr="00CB0646">
        <w:t>After requirements clarification, perform the design in the following order.</w:t>
      </w:r>
    </w:p>
    <w:p w14:paraId="101EA148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1. System definition</w:t>
      </w:r>
    </w:p>
    <w:p w14:paraId="021DF6BD" w14:textId="77777777" w:rsidR="0072755B" w:rsidRPr="00CB0646" w:rsidRDefault="0072755B" w:rsidP="0072755B">
      <w:r w:rsidRPr="00CB0646">
        <w:t>Define:</w:t>
      </w:r>
    </w:p>
    <w:p w14:paraId="528F713F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business goals;</w:t>
      </w:r>
    </w:p>
    <w:p w14:paraId="63F86DC1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users and consuming systems;</w:t>
      </w:r>
    </w:p>
    <w:p w14:paraId="4C977D39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system boundary;</w:t>
      </w:r>
    </w:p>
    <w:p w14:paraId="6AABD410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responsibilities inside and outside the system;</w:t>
      </w:r>
    </w:p>
    <w:p w14:paraId="5CF35A47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core use cases;</w:t>
      </w:r>
    </w:p>
    <w:p w14:paraId="7EDB4848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out-of-scope capabilities;</w:t>
      </w:r>
    </w:p>
    <w:p w14:paraId="3D70E0FA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success criteria;</w:t>
      </w:r>
    </w:p>
    <w:p w14:paraId="2E73A32C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functional requirements;</w:t>
      </w:r>
    </w:p>
    <w:p w14:paraId="2547AC59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non-functional requirements;</w:t>
      </w:r>
    </w:p>
    <w:p w14:paraId="49AB923F" w14:textId="77777777" w:rsidR="0072755B" w:rsidRPr="00CB0646" w:rsidRDefault="0072755B" w:rsidP="0072755B">
      <w:pPr>
        <w:numPr>
          <w:ilvl w:val="0"/>
          <w:numId w:val="3"/>
        </w:numPr>
      </w:pPr>
      <w:r w:rsidRPr="00CB0646">
        <w:t>constraints and assumptions.</w:t>
      </w:r>
    </w:p>
    <w:p w14:paraId="56165267" w14:textId="77777777" w:rsidR="0072755B" w:rsidRPr="00CB0646" w:rsidRDefault="0072755B" w:rsidP="0072755B">
      <w:r w:rsidRPr="00CB0646">
        <w:t>Create a requirements traceability table connecting each important requirement to the architectural element that satisfies it.</w:t>
      </w:r>
    </w:p>
    <w:p w14:paraId="31641941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2. Capability and service inventory</w:t>
      </w:r>
    </w:p>
    <w:p w14:paraId="6829924D" w14:textId="77777777" w:rsidR="0072755B" w:rsidRPr="00CB0646" w:rsidRDefault="0072755B" w:rsidP="0072755B">
      <w:r w:rsidRPr="00CB0646">
        <w:t>Identify the business capabilities and proposed modules or services.</w:t>
      </w:r>
    </w:p>
    <w:p w14:paraId="1DDE7CF3" w14:textId="77777777" w:rsidR="0072755B" w:rsidRPr="00CB0646" w:rsidRDefault="0072755B" w:rsidP="0072755B">
      <w:r w:rsidRPr="00CB0646">
        <w:lastRenderedPageBreak/>
        <w:t>For every ML service or AI capability, provide a compact but complete contract containing:</w:t>
      </w:r>
    </w:p>
    <w:p w14:paraId="7B6C3C1B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name and purpose;</w:t>
      </w:r>
    </w:p>
    <w:p w14:paraId="024AE31B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business value;</w:t>
      </w:r>
    </w:p>
    <w:p w14:paraId="0DF729B3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owner;</w:t>
      </w:r>
    </w:p>
    <w:p w14:paraId="5E0775EB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input and output;</w:t>
      </w:r>
    </w:p>
    <w:p w14:paraId="5F43AA8F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input/output schemas;</w:t>
      </w:r>
    </w:p>
    <w:p w14:paraId="41F32942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data requirements;</w:t>
      </w:r>
    </w:p>
    <w:p w14:paraId="2882A5BD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invocation mode;</w:t>
      </w:r>
    </w:p>
    <w:p w14:paraId="371D188E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synchronous or asynchronous behavior;</w:t>
      </w:r>
    </w:p>
    <w:p w14:paraId="7243D1B4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expected latency;</w:t>
      </w:r>
    </w:p>
    <w:p w14:paraId="2ED0E997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dependencies;</w:t>
      </w:r>
    </w:p>
    <w:p w14:paraId="1F9E21CB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preprocessing;</w:t>
      </w:r>
    </w:p>
    <w:p w14:paraId="10833DB8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model or algorithm;</w:t>
      </w:r>
    </w:p>
    <w:p w14:paraId="15E36E93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training requirements;</w:t>
      </w:r>
    </w:p>
    <w:p w14:paraId="5115AFC1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inference workflow;</w:t>
      </w:r>
    </w:p>
    <w:p w14:paraId="48045B5A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state owned by the service;</w:t>
      </w:r>
    </w:p>
    <w:p w14:paraId="6A31562C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storage owned by the service;</w:t>
      </w:r>
    </w:p>
    <w:p w14:paraId="01C3C4F5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configuration and thresholds;</w:t>
      </w:r>
    </w:p>
    <w:p w14:paraId="4E679EDB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model/version handling;</w:t>
      </w:r>
    </w:p>
    <w:p w14:paraId="784605B5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eligibility or capability-readiness requirements;</w:t>
      </w:r>
    </w:p>
    <w:p w14:paraId="3155F2E8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fallback behavior;</w:t>
      </w:r>
    </w:p>
    <w:p w14:paraId="49547563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failure modes;</w:t>
      </w:r>
    </w:p>
    <w:p w14:paraId="48283F44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evaluation metrics;</w:t>
      </w:r>
    </w:p>
    <w:p w14:paraId="4B0FE78C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monitoring signals;</w:t>
      </w:r>
    </w:p>
    <w:p w14:paraId="3C32C984" w14:textId="77777777" w:rsidR="0072755B" w:rsidRPr="00CB0646" w:rsidRDefault="0072755B" w:rsidP="0072755B">
      <w:pPr>
        <w:numPr>
          <w:ilvl w:val="0"/>
          <w:numId w:val="4"/>
        </w:numPr>
      </w:pPr>
      <w:r w:rsidRPr="00CB0646">
        <w:t>security and privacy considerations.</w:t>
      </w:r>
    </w:p>
    <w:p w14:paraId="036996C3" w14:textId="77777777" w:rsidR="0072755B" w:rsidRPr="00CB0646" w:rsidRDefault="0072755B" w:rsidP="0072755B">
      <w:r w:rsidRPr="00CB0646">
        <w:t>Separate shared platform responsibilities from capability-specific responsibilities.</w:t>
      </w:r>
    </w:p>
    <w:p w14:paraId="04C96719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lastRenderedPageBreak/>
        <w:t>3. Architecture drivers and style</w:t>
      </w:r>
    </w:p>
    <w:p w14:paraId="3D84DCA9" w14:textId="77777777" w:rsidR="0072755B" w:rsidRPr="00CB0646" w:rsidRDefault="0072755B" w:rsidP="0072755B">
      <w:r w:rsidRPr="00CB0646">
        <w:t>Determine which architecture style fits the current situation:</w:t>
      </w:r>
    </w:p>
    <w:p w14:paraId="2D120A2D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modular monolith;</w:t>
      </w:r>
    </w:p>
    <w:p w14:paraId="281D1E77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microservices;</w:t>
      </w:r>
    </w:p>
    <w:p w14:paraId="002684F7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service-oriented architecture;</w:t>
      </w:r>
    </w:p>
    <w:p w14:paraId="60C7A104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event-driven architecture;</w:t>
      </w:r>
    </w:p>
    <w:p w14:paraId="6578F383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data pipeline architecture;</w:t>
      </w:r>
    </w:p>
    <w:p w14:paraId="6C22E7BE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agentic architecture;</w:t>
      </w:r>
    </w:p>
    <w:p w14:paraId="1221473B" w14:textId="77777777" w:rsidR="0072755B" w:rsidRPr="00CB0646" w:rsidRDefault="0072755B" w:rsidP="0072755B">
      <w:pPr>
        <w:numPr>
          <w:ilvl w:val="0"/>
          <w:numId w:val="5"/>
        </w:numPr>
      </w:pPr>
      <w:r w:rsidRPr="00CB0646">
        <w:t>or a justified combination.</w:t>
      </w:r>
    </w:p>
    <w:p w14:paraId="21B668CB" w14:textId="77777777" w:rsidR="0072755B" w:rsidRPr="00CB0646" w:rsidRDefault="0072755B" w:rsidP="0072755B">
      <w:r w:rsidRPr="00CB0646">
        <w:t>Recommend one starting architecture.</w:t>
      </w:r>
    </w:p>
    <w:p w14:paraId="6DDEFCB9" w14:textId="77777777" w:rsidR="0072755B" w:rsidRPr="00CB0646" w:rsidRDefault="0072755B" w:rsidP="0072755B">
      <w:r w:rsidRPr="00CB0646">
        <w:t>Explain:</w:t>
      </w:r>
    </w:p>
    <w:p w14:paraId="1E924244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why it fits the current scale, team, and maturity;</w:t>
      </w:r>
    </w:p>
    <w:p w14:paraId="6C04E452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the module and ownership boundaries;</w:t>
      </w:r>
    </w:p>
    <w:p w14:paraId="12B811C8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where coupling is acceptable;</w:t>
      </w:r>
    </w:p>
    <w:p w14:paraId="3A8EE007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where isolation is mandatory;</w:t>
      </w:r>
    </w:p>
    <w:p w14:paraId="16353321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what should be shared;</w:t>
      </w:r>
    </w:p>
    <w:p w14:paraId="11F73083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what must not be shared;</w:t>
      </w:r>
    </w:p>
    <w:p w14:paraId="530CDBEB" w14:textId="77777777" w:rsidR="0072755B" w:rsidRPr="00CB0646" w:rsidRDefault="0072755B" w:rsidP="0072755B">
      <w:pPr>
        <w:numPr>
          <w:ilvl w:val="0"/>
          <w:numId w:val="6"/>
        </w:numPr>
      </w:pPr>
      <w:r w:rsidRPr="00CB0646">
        <w:t>what would trigger extraction into separate services.</w:t>
      </w:r>
    </w:p>
    <w:p w14:paraId="2F5DA768" w14:textId="77777777" w:rsidR="0072755B" w:rsidRPr="00CB0646" w:rsidRDefault="0072755B" w:rsidP="0072755B">
      <w:r w:rsidRPr="00CB0646">
        <w:t>Do not recommend microservices merely because there are multiple ML capabilities.</w:t>
      </w:r>
    </w:p>
    <w:p w14:paraId="36EBFCE0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4. End-to-end architecture</w:t>
      </w:r>
    </w:p>
    <w:p w14:paraId="1650EAC7" w14:textId="77777777" w:rsidR="0072755B" w:rsidRPr="00CB0646" w:rsidRDefault="0072755B" w:rsidP="0072755B">
      <w:r w:rsidRPr="00CB0646">
        <w:t>Design the complete path from consumer to result, considering only components justified by requirements:</w:t>
      </w:r>
    </w:p>
    <w:p w14:paraId="394BA01F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consumer applications;</w:t>
      </w:r>
    </w:p>
    <w:p w14:paraId="254A9836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consumer-specific adapters or anti-corruption layers;</w:t>
      </w:r>
    </w:p>
    <w:p w14:paraId="39BE0604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load balancer;</w:t>
      </w:r>
    </w:p>
    <w:p w14:paraId="49F99C59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API gateway;</w:t>
      </w:r>
    </w:p>
    <w:p w14:paraId="07EFD475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lastRenderedPageBreak/>
        <w:t>authentication and authorization;</w:t>
      </w:r>
    </w:p>
    <w:p w14:paraId="16B642FB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tenant identification;</w:t>
      </w:r>
    </w:p>
    <w:p w14:paraId="69344CAE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plans, entitlements, quotas, and rate limits;</w:t>
      </w:r>
    </w:p>
    <w:p w14:paraId="166EA394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versioned capability APIs;</w:t>
      </w:r>
    </w:p>
    <w:p w14:paraId="2D861B9D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workflow or orchestration API;</w:t>
      </w:r>
    </w:p>
    <w:p w14:paraId="0CDE2E61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data ingestion;</w:t>
      </w:r>
    </w:p>
    <w:p w14:paraId="42A5F8A2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schema and semantic validation;</w:t>
      </w:r>
    </w:p>
    <w:p w14:paraId="74403DEF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dataset catalog;</w:t>
      </w:r>
    </w:p>
    <w:p w14:paraId="5F94E6EB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data eligibility/capability-readiness checks;</w:t>
      </w:r>
    </w:p>
    <w:p w14:paraId="6E6BB131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job manager;</w:t>
      </w:r>
    </w:p>
    <w:p w14:paraId="34798D40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task queue and workers;</w:t>
      </w:r>
    </w:p>
    <w:p w14:paraId="362CB22F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scheduler;</w:t>
      </w:r>
    </w:p>
    <w:p w14:paraId="6BBC780F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workflow orchestration;</w:t>
      </w:r>
    </w:p>
    <w:p w14:paraId="3856C020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event producer and consumer handling;</w:t>
      </w:r>
    </w:p>
    <w:p w14:paraId="73155C05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event broker, if justified;</w:t>
      </w:r>
    </w:p>
    <w:p w14:paraId="15782833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notification delivery;</w:t>
      </w:r>
    </w:p>
    <w:p w14:paraId="3DAAF416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webhooks, polling, server-sent events, or other result-delivery mechanisms;</w:t>
      </w:r>
    </w:p>
    <w:p w14:paraId="6262B560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configuration and policy management;</w:t>
      </w:r>
    </w:p>
    <w:p w14:paraId="7FD5055A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service registry, only if needed;</w:t>
      </w:r>
    </w:p>
    <w:p w14:paraId="2A3B59F6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caching;</w:t>
      </w:r>
    </w:p>
    <w:p w14:paraId="41F70D68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operational databases;</w:t>
      </w:r>
    </w:p>
    <w:p w14:paraId="3DCA1CDB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object storage or data lake;</w:t>
      </w:r>
    </w:p>
    <w:p w14:paraId="0DC1E1BE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feature/state storage;</w:t>
      </w:r>
    </w:p>
    <w:p w14:paraId="61FDE3E1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model registry;</w:t>
      </w:r>
    </w:p>
    <w:p w14:paraId="641C0EDF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secrets management;</w:t>
      </w:r>
    </w:p>
    <w:p w14:paraId="23735C93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audit logging;</w:t>
      </w:r>
    </w:p>
    <w:p w14:paraId="1BB34BE5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lastRenderedPageBreak/>
        <w:t>observability;</w:t>
      </w:r>
    </w:p>
    <w:p w14:paraId="48735786" w14:textId="77777777" w:rsidR="0072755B" w:rsidRPr="00CB0646" w:rsidRDefault="0072755B" w:rsidP="0072755B">
      <w:pPr>
        <w:numPr>
          <w:ilvl w:val="0"/>
          <w:numId w:val="7"/>
        </w:numPr>
      </w:pPr>
      <w:r w:rsidRPr="00CB0646">
        <w:t>administration and operational interfaces.</w:t>
      </w:r>
    </w:p>
    <w:p w14:paraId="0BF18686" w14:textId="77777777" w:rsidR="0072755B" w:rsidRPr="00CB0646" w:rsidRDefault="0072755B" w:rsidP="0072755B">
      <w:r w:rsidRPr="00CB0646">
        <w:t>For every proposed component, specify:</w:t>
      </w:r>
    </w:p>
    <w:p w14:paraId="4BC28A29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responsibility;</w:t>
      </w:r>
    </w:p>
    <w:p w14:paraId="013B2BAD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why it exists;</w:t>
      </w:r>
    </w:p>
    <w:p w14:paraId="56074B16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whether it is required for the first version;</w:t>
      </w:r>
    </w:p>
    <w:p w14:paraId="70D87085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inputs and outputs;</w:t>
      </w:r>
    </w:p>
    <w:p w14:paraId="3A618857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state and data ownership;</w:t>
      </w:r>
    </w:p>
    <w:p w14:paraId="4AB84C58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upstream and downstream dependencies;</w:t>
      </w:r>
    </w:p>
    <w:p w14:paraId="1B55A489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failure behavior;</w:t>
      </w:r>
    </w:p>
    <w:p w14:paraId="3F95EA12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retry and idempotency requirements;</w:t>
      </w:r>
    </w:p>
    <w:p w14:paraId="75418742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scaling approach;</w:t>
      </w:r>
    </w:p>
    <w:p w14:paraId="6DEEDD32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security controls;</w:t>
      </w:r>
    </w:p>
    <w:p w14:paraId="7FA8A87E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monitoring signals;</w:t>
      </w:r>
    </w:p>
    <w:p w14:paraId="0454E82E" w14:textId="77777777" w:rsidR="0072755B" w:rsidRPr="00CB0646" w:rsidRDefault="0072755B" w:rsidP="0072755B">
      <w:pPr>
        <w:numPr>
          <w:ilvl w:val="0"/>
          <w:numId w:val="8"/>
        </w:numPr>
      </w:pPr>
      <w:r w:rsidRPr="00CB0646">
        <w:t>simplest implementation option.</w:t>
      </w:r>
    </w:p>
    <w:p w14:paraId="485BF0AC" w14:textId="77777777" w:rsidR="0072755B" w:rsidRPr="00CB0646" w:rsidRDefault="0072755B" w:rsidP="0072755B">
      <w:r w:rsidRPr="00CB0646">
        <w:t>If a commonly expected component is unnecessary, explicitly say so and explain why.</w:t>
      </w:r>
    </w:p>
    <w:p w14:paraId="0A2CC6A9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5. Data architecture</w:t>
      </w:r>
    </w:p>
    <w:p w14:paraId="72CE0281" w14:textId="77777777" w:rsidR="0072755B" w:rsidRPr="00CB0646" w:rsidRDefault="0072755B" w:rsidP="0072755B">
      <w:r w:rsidRPr="00CB0646">
        <w:t>Design:</w:t>
      </w:r>
    </w:p>
    <w:p w14:paraId="64430925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data source integration;</w:t>
      </w:r>
    </w:p>
    <w:p w14:paraId="7AC2BB10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push, pull, file upload, change-data-capture, batch, and streaming options;</w:t>
      </w:r>
    </w:p>
    <w:p w14:paraId="1B8F40DD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canonical data contracts;</w:t>
      </w:r>
    </w:p>
    <w:p w14:paraId="61B80F10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schema versioning;</w:t>
      </w:r>
    </w:p>
    <w:p w14:paraId="6D26BC2A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technical validation;</w:t>
      </w:r>
    </w:p>
    <w:p w14:paraId="020D91EB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semantic validation;</w:t>
      </w:r>
    </w:p>
    <w:p w14:paraId="5DA3A52F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tenant isolation;</w:t>
      </w:r>
    </w:p>
    <w:p w14:paraId="6A04DA7C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raw, validated, processed, feature, prediction, and audit data;</w:t>
      </w:r>
    </w:p>
    <w:p w14:paraId="573EB2CB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lastRenderedPageBreak/>
        <w:t>storage ownership;</w:t>
      </w:r>
    </w:p>
    <w:p w14:paraId="1B5DF73B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retention and deletion;</w:t>
      </w:r>
    </w:p>
    <w:p w14:paraId="7EE251F8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lineage and provenance;</w:t>
      </w:r>
    </w:p>
    <w:p w14:paraId="4B6F987F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PII handling;</w:t>
      </w:r>
    </w:p>
    <w:p w14:paraId="133A0E4A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encryption;</w:t>
      </w:r>
    </w:p>
    <w:p w14:paraId="3542F1AB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data quality monitoring;</w:t>
      </w:r>
    </w:p>
    <w:p w14:paraId="643DFD38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backfills and reprocessing;</w:t>
      </w:r>
    </w:p>
    <w:p w14:paraId="39282DDA" w14:textId="77777777" w:rsidR="0072755B" w:rsidRPr="00CB0646" w:rsidRDefault="0072755B" w:rsidP="0072755B">
      <w:pPr>
        <w:numPr>
          <w:ilvl w:val="0"/>
          <w:numId w:val="9"/>
        </w:numPr>
      </w:pPr>
      <w:r w:rsidRPr="00CB0646">
        <w:t>duplicate and late-arriving data handling.</w:t>
      </w:r>
    </w:p>
    <w:p w14:paraId="5573DC3C" w14:textId="77777777" w:rsidR="0072755B" w:rsidRPr="00CB0646" w:rsidRDefault="0072755B" w:rsidP="0072755B">
      <w:r w:rsidRPr="00CB0646">
        <w:t>Explain the difference between:</w:t>
      </w:r>
    </w:p>
    <w:p w14:paraId="58D4D40B" w14:textId="77777777" w:rsidR="0072755B" w:rsidRPr="00CB0646" w:rsidRDefault="0072755B" w:rsidP="0072755B">
      <w:pPr>
        <w:numPr>
          <w:ilvl w:val="0"/>
          <w:numId w:val="10"/>
        </w:numPr>
      </w:pPr>
      <w:r w:rsidRPr="00CB0646">
        <w:t>whether data is structurally valid;</w:t>
      </w:r>
    </w:p>
    <w:p w14:paraId="77D79990" w14:textId="77777777" w:rsidR="0072755B" w:rsidRPr="00CB0646" w:rsidRDefault="0072755B" w:rsidP="0072755B">
      <w:pPr>
        <w:numPr>
          <w:ilvl w:val="0"/>
          <w:numId w:val="10"/>
        </w:numPr>
      </w:pPr>
      <w:r w:rsidRPr="00CB0646">
        <w:t>whether data is semantically valid;</w:t>
      </w:r>
    </w:p>
    <w:p w14:paraId="252B14E9" w14:textId="77777777" w:rsidR="0072755B" w:rsidRPr="00CB0646" w:rsidRDefault="0072755B" w:rsidP="0072755B">
      <w:pPr>
        <w:numPr>
          <w:ilvl w:val="0"/>
          <w:numId w:val="10"/>
        </w:numPr>
      </w:pPr>
      <w:r w:rsidRPr="00CB0646">
        <w:t>whether the valid data is sufficient for a particular ML capability.</w:t>
      </w:r>
    </w:p>
    <w:p w14:paraId="00CE0232" w14:textId="77777777" w:rsidR="0072755B" w:rsidRPr="00CB0646" w:rsidRDefault="0072755B" w:rsidP="0072755B">
      <w:r w:rsidRPr="00CB0646">
        <w:t>Include an example data lifecycle.</w:t>
      </w:r>
    </w:p>
    <w:p w14:paraId="7A36D994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6. API and integration design</w:t>
      </w:r>
    </w:p>
    <w:p w14:paraId="2546036C" w14:textId="77777777" w:rsidR="0072755B" w:rsidRPr="00CB0646" w:rsidRDefault="0072755B" w:rsidP="0072755B">
      <w:r w:rsidRPr="00CB0646">
        <w:t>Define:</w:t>
      </w:r>
    </w:p>
    <w:p w14:paraId="09FE009B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external APIs;</w:t>
      </w:r>
    </w:p>
    <w:p w14:paraId="706A00E3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internal module/service contracts;</w:t>
      </w:r>
    </w:p>
    <w:p w14:paraId="2DB108B7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endpoint responsibilities;</w:t>
      </w:r>
    </w:p>
    <w:p w14:paraId="7BA81EE2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request and response examples;</w:t>
      </w:r>
    </w:p>
    <w:p w14:paraId="7BB5AC19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synchronous versus asynchronous API patterns;</w:t>
      </w:r>
    </w:p>
    <w:p w14:paraId="03983FC9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job submission and job-status APIs;</w:t>
      </w:r>
    </w:p>
    <w:p w14:paraId="02D3A983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pagination;</w:t>
      </w:r>
    </w:p>
    <w:p w14:paraId="0D1AAF81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idempotency keys;</w:t>
      </w:r>
    </w:p>
    <w:p w14:paraId="53CBA216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correlation IDs;</w:t>
      </w:r>
    </w:p>
    <w:p w14:paraId="4615F5A2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error model;</w:t>
      </w:r>
    </w:p>
    <w:p w14:paraId="537D15A0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API versioning;</w:t>
      </w:r>
    </w:p>
    <w:p w14:paraId="00B389CC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lastRenderedPageBreak/>
        <w:t>rate limiting;</w:t>
      </w:r>
    </w:p>
    <w:p w14:paraId="02BA1574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timeout behavior;</w:t>
      </w:r>
    </w:p>
    <w:p w14:paraId="37D5BB6A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webhook/event contracts;</w:t>
      </w:r>
    </w:p>
    <w:p w14:paraId="1D83A04C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authentication and authorization;</w:t>
      </w:r>
    </w:p>
    <w:p w14:paraId="5DA9331D" w14:textId="77777777" w:rsidR="0072755B" w:rsidRPr="00CB0646" w:rsidRDefault="0072755B" w:rsidP="0072755B">
      <w:pPr>
        <w:numPr>
          <w:ilvl w:val="0"/>
          <w:numId w:val="11"/>
        </w:numPr>
      </w:pPr>
      <w:r w:rsidRPr="00CB0646">
        <w:t>tenant context propagation.</w:t>
      </w:r>
    </w:p>
    <w:p w14:paraId="3F1ABF85" w14:textId="77777777" w:rsidR="0072755B" w:rsidRPr="00CB0646" w:rsidRDefault="0072755B" w:rsidP="0072755B">
      <w:r w:rsidRPr="00CB0646">
        <w:t>Explain whether consumers should use:</w:t>
      </w:r>
    </w:p>
    <w:p w14:paraId="00321EF2" w14:textId="77777777" w:rsidR="0072755B" w:rsidRPr="00CB0646" w:rsidRDefault="0072755B" w:rsidP="0072755B">
      <w:pPr>
        <w:numPr>
          <w:ilvl w:val="0"/>
          <w:numId w:val="12"/>
        </w:numPr>
      </w:pPr>
      <w:r w:rsidRPr="00CB0646">
        <w:t>one unified capability API;</w:t>
      </w:r>
    </w:p>
    <w:p w14:paraId="1DD9E449" w14:textId="77777777" w:rsidR="0072755B" w:rsidRPr="00CB0646" w:rsidRDefault="0072755B" w:rsidP="0072755B">
      <w:pPr>
        <w:numPr>
          <w:ilvl w:val="0"/>
          <w:numId w:val="12"/>
        </w:numPr>
      </w:pPr>
      <w:r w:rsidRPr="00CB0646">
        <w:t>separate APIs per capability;</w:t>
      </w:r>
    </w:p>
    <w:p w14:paraId="4B178B1A" w14:textId="77777777" w:rsidR="0072755B" w:rsidRPr="00CB0646" w:rsidRDefault="0072755B" w:rsidP="0072755B">
      <w:pPr>
        <w:numPr>
          <w:ilvl w:val="0"/>
          <w:numId w:val="12"/>
        </w:numPr>
      </w:pPr>
      <w:r w:rsidRPr="00CB0646">
        <w:t>a workflow API;</w:t>
      </w:r>
    </w:p>
    <w:p w14:paraId="614050B7" w14:textId="77777777" w:rsidR="0072755B" w:rsidRPr="00CB0646" w:rsidRDefault="0072755B" w:rsidP="0072755B">
      <w:pPr>
        <w:numPr>
          <w:ilvl w:val="0"/>
          <w:numId w:val="12"/>
        </w:numPr>
      </w:pPr>
      <w:r w:rsidRPr="00CB0646">
        <w:t>or a combination.</w:t>
      </w:r>
    </w:p>
    <w:p w14:paraId="7B656860" w14:textId="77777777" w:rsidR="0072755B" w:rsidRPr="00CB0646" w:rsidRDefault="0072755B" w:rsidP="0072755B">
      <w:r w:rsidRPr="00CB0646">
        <w:t>Provide example API and event schemas, not merely endpoint names.</w:t>
      </w:r>
    </w:p>
    <w:p w14:paraId="7C621A4A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7. Execution and orchestration</w:t>
      </w:r>
    </w:p>
    <w:p w14:paraId="5A978CFB" w14:textId="77777777" w:rsidR="0072755B" w:rsidRPr="00CB0646" w:rsidRDefault="0072755B" w:rsidP="0072755B">
      <w:r w:rsidRPr="00CB0646">
        <w:t>Design how the system handles:</w:t>
      </w:r>
    </w:p>
    <w:p w14:paraId="03085C05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immediate inference requests;</w:t>
      </w:r>
    </w:p>
    <w:p w14:paraId="72BECF54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long-running inference;</w:t>
      </w:r>
    </w:p>
    <w:p w14:paraId="1D24CD78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training jobs;</w:t>
      </w:r>
    </w:p>
    <w:p w14:paraId="27EB3A0E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scheduled executions;</w:t>
      </w:r>
    </w:p>
    <w:p w14:paraId="061EED2D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batch executions;</w:t>
      </w:r>
    </w:p>
    <w:p w14:paraId="6B7D92C3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event-triggered executions;</w:t>
      </w:r>
    </w:p>
    <w:p w14:paraId="4B74449E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continuous processing, if justified;</w:t>
      </w:r>
    </w:p>
    <w:p w14:paraId="46792BF4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multi-service workflows;</w:t>
      </w:r>
    </w:p>
    <w:p w14:paraId="3197FF37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cancellation;</w:t>
      </w:r>
    </w:p>
    <w:p w14:paraId="2F26B713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retries;</w:t>
      </w:r>
    </w:p>
    <w:p w14:paraId="7B4A226D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timeout;</w:t>
      </w:r>
    </w:p>
    <w:p w14:paraId="66179739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partial failure;</w:t>
      </w:r>
    </w:p>
    <w:p w14:paraId="321147A4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compensation;</w:t>
      </w:r>
    </w:p>
    <w:p w14:paraId="5BF62190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lastRenderedPageBreak/>
        <w:t>job prioritization;</w:t>
      </w:r>
    </w:p>
    <w:p w14:paraId="0C7279FE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concurrency limits;</w:t>
      </w:r>
    </w:p>
    <w:p w14:paraId="1EBEAF3C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duplicate requests;</w:t>
      </w:r>
    </w:p>
    <w:p w14:paraId="14555FD9" w14:textId="77777777" w:rsidR="0072755B" w:rsidRPr="00CB0646" w:rsidRDefault="0072755B" w:rsidP="0072755B">
      <w:pPr>
        <w:numPr>
          <w:ilvl w:val="0"/>
          <w:numId w:val="13"/>
        </w:numPr>
      </w:pPr>
      <w:r w:rsidRPr="00CB0646">
        <w:t>exactly-once expectations versus practical at-least-once delivery.</w:t>
      </w:r>
    </w:p>
    <w:p w14:paraId="2A4AD383" w14:textId="77777777" w:rsidR="0072755B" w:rsidRPr="00CB0646" w:rsidRDefault="0072755B" w:rsidP="0072755B">
      <w:r w:rsidRPr="00CB0646">
        <w:t>Clearly distinguish the responsibilities of:</w:t>
      </w:r>
    </w:p>
    <w:p w14:paraId="13A10D9A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API gateway;</w:t>
      </w:r>
    </w:p>
    <w:p w14:paraId="24938B96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job manager;</w:t>
      </w:r>
    </w:p>
    <w:p w14:paraId="4B5ECDA3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scheduler;</w:t>
      </w:r>
    </w:p>
    <w:p w14:paraId="0F03BF62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queue;</w:t>
      </w:r>
    </w:p>
    <w:p w14:paraId="1DD1CBED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worker;</w:t>
      </w:r>
    </w:p>
    <w:p w14:paraId="1488F4DA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workflow orchestrator;</w:t>
      </w:r>
    </w:p>
    <w:p w14:paraId="65261A0C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event broker;</w:t>
      </w:r>
    </w:p>
    <w:p w14:paraId="01C229D0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event handler;</w:t>
      </w:r>
    </w:p>
    <w:p w14:paraId="10CAAFD0" w14:textId="77777777" w:rsidR="0072755B" w:rsidRPr="00CB0646" w:rsidRDefault="0072755B" w:rsidP="0072755B">
      <w:pPr>
        <w:numPr>
          <w:ilvl w:val="0"/>
          <w:numId w:val="14"/>
        </w:numPr>
      </w:pPr>
      <w:r w:rsidRPr="00CB0646">
        <w:t>notification delivery component.</w:t>
      </w:r>
    </w:p>
    <w:p w14:paraId="4AC7683A" w14:textId="77777777" w:rsidR="0072755B" w:rsidRPr="00CB0646" w:rsidRDefault="0072755B" w:rsidP="0072755B">
      <w:r w:rsidRPr="00CB0646">
        <w:t>Do not collapse these into a vague “event system.”</w:t>
      </w:r>
    </w:p>
    <w:p w14:paraId="5EF6433F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8. Event and proactive-action architecture</w:t>
      </w:r>
    </w:p>
    <w:p w14:paraId="287EC159" w14:textId="77777777" w:rsidR="0072755B" w:rsidRPr="00CB0646" w:rsidRDefault="0072755B" w:rsidP="0072755B">
      <w:r w:rsidRPr="00CB0646">
        <w:t>If ML services can independently discover recommendations, churn risks, alerts, or suggested actions, design:</w:t>
      </w:r>
    </w:p>
    <w:p w14:paraId="21CC37AB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what causes the evaluation to run;</w:t>
      </w:r>
    </w:p>
    <w:p w14:paraId="328067C6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how tenants configure schedules, permissions, thresholds, and channels;</w:t>
      </w:r>
    </w:p>
    <w:p w14:paraId="0319E9CE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how an output becomes a domain event or actionable insight;</w:t>
      </w:r>
    </w:p>
    <w:p w14:paraId="142B3345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event schema;</w:t>
      </w:r>
    </w:p>
    <w:p w14:paraId="585A90B8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event versioning;</w:t>
      </w:r>
    </w:p>
    <w:p w14:paraId="256ECB98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routing;</w:t>
      </w:r>
    </w:p>
    <w:p w14:paraId="26855D83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subscription management;</w:t>
      </w:r>
    </w:p>
    <w:p w14:paraId="65613584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webhook or other delivery methods;</w:t>
      </w:r>
    </w:p>
    <w:p w14:paraId="5D4EFB5E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lastRenderedPageBreak/>
        <w:t>retries and exponential backoff;</w:t>
      </w:r>
    </w:p>
    <w:p w14:paraId="3A0E2D00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dead-letter handling;</w:t>
      </w:r>
    </w:p>
    <w:p w14:paraId="4CE12966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deduplication;</w:t>
      </w:r>
    </w:p>
    <w:p w14:paraId="74FE0412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ordering;</w:t>
      </w:r>
    </w:p>
    <w:p w14:paraId="4FEF1475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expiration;</w:t>
      </w:r>
    </w:p>
    <w:p w14:paraId="21F0B854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throttling;</w:t>
      </w:r>
    </w:p>
    <w:p w14:paraId="2ADC309B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acknowledgement;</w:t>
      </w:r>
    </w:p>
    <w:p w14:paraId="5C4165BA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replay;</w:t>
      </w:r>
    </w:p>
    <w:p w14:paraId="53E86BFB" w14:textId="77777777" w:rsidR="0072755B" w:rsidRPr="00CB0646" w:rsidRDefault="0072755B" w:rsidP="0072755B">
      <w:pPr>
        <w:numPr>
          <w:ilvl w:val="0"/>
          <w:numId w:val="15"/>
        </w:numPr>
      </w:pPr>
      <w:r w:rsidRPr="00CB0646">
        <w:t>audit history.</w:t>
      </w:r>
    </w:p>
    <w:p w14:paraId="16836D1A" w14:textId="77777777" w:rsidR="0072755B" w:rsidRPr="00CB0646" w:rsidRDefault="0072755B" w:rsidP="0072755B">
      <w:r w:rsidRPr="00CB0646">
        <w:t>Clarify the difference between:</w:t>
      </w:r>
    </w:p>
    <w:p w14:paraId="4AFD4E05" w14:textId="77777777" w:rsidR="0072755B" w:rsidRPr="00CB0646" w:rsidRDefault="0072755B" w:rsidP="0072755B">
      <w:pPr>
        <w:numPr>
          <w:ilvl w:val="0"/>
          <w:numId w:val="16"/>
        </w:numPr>
      </w:pPr>
      <w:r w:rsidRPr="00CB0646">
        <w:t>internal technical events;</w:t>
      </w:r>
    </w:p>
    <w:p w14:paraId="72A6EBE8" w14:textId="77777777" w:rsidR="0072755B" w:rsidRPr="00CB0646" w:rsidRDefault="0072755B" w:rsidP="0072755B">
      <w:pPr>
        <w:numPr>
          <w:ilvl w:val="0"/>
          <w:numId w:val="16"/>
        </w:numPr>
      </w:pPr>
      <w:r w:rsidRPr="00CB0646">
        <w:t>business/domain events;</w:t>
      </w:r>
    </w:p>
    <w:p w14:paraId="08B5182C" w14:textId="77777777" w:rsidR="0072755B" w:rsidRPr="00CB0646" w:rsidRDefault="0072755B" w:rsidP="0072755B">
      <w:pPr>
        <w:numPr>
          <w:ilvl w:val="0"/>
          <w:numId w:val="16"/>
        </w:numPr>
      </w:pPr>
      <w:r w:rsidRPr="00CB0646">
        <w:t>commands;</w:t>
      </w:r>
    </w:p>
    <w:p w14:paraId="266D1140" w14:textId="77777777" w:rsidR="0072755B" w:rsidRPr="00CB0646" w:rsidRDefault="0072755B" w:rsidP="0072755B">
      <w:pPr>
        <w:numPr>
          <w:ilvl w:val="0"/>
          <w:numId w:val="16"/>
        </w:numPr>
      </w:pPr>
      <w:r w:rsidRPr="00CB0646">
        <w:t>notifications;</w:t>
      </w:r>
    </w:p>
    <w:p w14:paraId="413B7FBE" w14:textId="77777777" w:rsidR="0072755B" w:rsidRPr="00CB0646" w:rsidRDefault="0072755B" w:rsidP="0072755B">
      <w:pPr>
        <w:numPr>
          <w:ilvl w:val="0"/>
          <w:numId w:val="16"/>
        </w:numPr>
      </w:pPr>
      <w:r w:rsidRPr="00CB0646">
        <w:t>actionable ML insights.</w:t>
      </w:r>
    </w:p>
    <w:p w14:paraId="22A07E68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 xml:space="preserve">9. ML and </w:t>
      </w:r>
      <w:proofErr w:type="spellStart"/>
      <w:r w:rsidRPr="00CB0646">
        <w:rPr>
          <w:b/>
          <w:bCs/>
        </w:rPr>
        <w:t>MLOps</w:t>
      </w:r>
      <w:proofErr w:type="spellEnd"/>
      <w:r w:rsidRPr="00CB0646">
        <w:rPr>
          <w:b/>
          <w:bCs/>
        </w:rPr>
        <w:t xml:space="preserve"> architecture</w:t>
      </w:r>
    </w:p>
    <w:p w14:paraId="021E2238" w14:textId="77777777" w:rsidR="0072755B" w:rsidRPr="00CB0646" w:rsidRDefault="0072755B" w:rsidP="0072755B">
      <w:r w:rsidRPr="00CB0646">
        <w:t>Design:</w:t>
      </w:r>
    </w:p>
    <w:p w14:paraId="591367EE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experiment tracking;</w:t>
      </w:r>
    </w:p>
    <w:p w14:paraId="5886E808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dataset versioning;</w:t>
      </w:r>
    </w:p>
    <w:p w14:paraId="4A807231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feature definitions;</w:t>
      </w:r>
    </w:p>
    <w:p w14:paraId="3CA9A23C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training pipeline;</w:t>
      </w:r>
    </w:p>
    <w:p w14:paraId="52C1A8DE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model evaluation;</w:t>
      </w:r>
    </w:p>
    <w:p w14:paraId="6A783B04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approval or promotion;</w:t>
      </w:r>
    </w:p>
    <w:p w14:paraId="217CF7A6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model registry;</w:t>
      </w:r>
    </w:p>
    <w:p w14:paraId="5235640F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deployment strategy;</w:t>
      </w:r>
    </w:p>
    <w:p w14:paraId="654C7B99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online and batch inference;</w:t>
      </w:r>
    </w:p>
    <w:p w14:paraId="422E88DB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lastRenderedPageBreak/>
        <w:t>model loading;</w:t>
      </w:r>
    </w:p>
    <w:p w14:paraId="0E44FF18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model version selection;</w:t>
      </w:r>
    </w:p>
    <w:p w14:paraId="07FB04C7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shadow and canary deployment;</w:t>
      </w:r>
    </w:p>
    <w:p w14:paraId="43F2FD97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rollback;</w:t>
      </w:r>
    </w:p>
    <w:p w14:paraId="5BF765A4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drift detection;</w:t>
      </w:r>
    </w:p>
    <w:p w14:paraId="3D0331F9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data-quality monitoring;</w:t>
      </w:r>
    </w:p>
    <w:p w14:paraId="3EA0FECA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performance monitoring;</w:t>
      </w:r>
    </w:p>
    <w:p w14:paraId="415B6359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feedback collection;</w:t>
      </w:r>
    </w:p>
    <w:p w14:paraId="69FF309C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retraining triggers;</w:t>
      </w:r>
    </w:p>
    <w:p w14:paraId="7DF8C45C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explainability;</w:t>
      </w:r>
    </w:p>
    <w:p w14:paraId="4B91E8A5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reproducibility;</w:t>
      </w:r>
    </w:p>
    <w:p w14:paraId="3796D915" w14:textId="77777777" w:rsidR="0072755B" w:rsidRPr="00CB0646" w:rsidRDefault="0072755B" w:rsidP="0072755B">
      <w:pPr>
        <w:numPr>
          <w:ilvl w:val="0"/>
          <w:numId w:val="17"/>
        </w:numPr>
      </w:pPr>
      <w:r w:rsidRPr="00CB0646">
        <w:t>fairness and safety where applicable.</w:t>
      </w:r>
    </w:p>
    <w:p w14:paraId="3112DDFC" w14:textId="77777777" w:rsidR="0072755B" w:rsidRPr="00CB0646" w:rsidRDefault="0072755B" w:rsidP="0072755B">
      <w:r w:rsidRPr="00CB0646">
        <w:t>Decide whether a full feature store is justified. If not, explain how to preserve feature definitions, versioning, point-in-time correctness, and training-serving consistency without one.</w:t>
      </w:r>
    </w:p>
    <w:p w14:paraId="3BDAE0D7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10. Agent architecture, only if justified</w:t>
      </w:r>
    </w:p>
    <w:p w14:paraId="56F07F35" w14:textId="77777777" w:rsidR="0072755B" w:rsidRPr="00CB0646" w:rsidRDefault="0072755B" w:rsidP="0072755B">
      <w:r w:rsidRPr="00CB0646">
        <w:t>For every proposed agent, define:</w:t>
      </w:r>
    </w:p>
    <w:p w14:paraId="634CEBB2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goal;</w:t>
      </w:r>
    </w:p>
    <w:p w14:paraId="18FAE488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reason it must be an agent;</w:t>
      </w:r>
    </w:p>
    <w:p w14:paraId="6C1DF937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tools it can use;</w:t>
      </w:r>
    </w:p>
    <w:p w14:paraId="54EE9B94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available context;</w:t>
      </w:r>
    </w:p>
    <w:p w14:paraId="60D36C7B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memory and state;</w:t>
      </w:r>
    </w:p>
    <w:p w14:paraId="29F5A438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planning boundaries;</w:t>
      </w:r>
    </w:p>
    <w:p w14:paraId="4FA9C3A5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permissions;</w:t>
      </w:r>
    </w:p>
    <w:p w14:paraId="3EC37FD6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human approval points;</w:t>
      </w:r>
    </w:p>
    <w:p w14:paraId="6D0C07FC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termination criteria;</w:t>
      </w:r>
    </w:p>
    <w:p w14:paraId="019B4730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maximum steps, time, and cost;</w:t>
      </w:r>
    </w:p>
    <w:p w14:paraId="3D069AA2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lastRenderedPageBreak/>
        <w:t>output contract;</w:t>
      </w:r>
    </w:p>
    <w:p w14:paraId="41671A69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evaluation;</w:t>
      </w:r>
    </w:p>
    <w:p w14:paraId="2B6D001E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observability;</w:t>
      </w:r>
    </w:p>
    <w:p w14:paraId="0FAA4DCD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failure and fallback behavior;</w:t>
      </w:r>
    </w:p>
    <w:p w14:paraId="13776F37" w14:textId="77777777" w:rsidR="0072755B" w:rsidRPr="00CB0646" w:rsidRDefault="0072755B" w:rsidP="0072755B">
      <w:pPr>
        <w:numPr>
          <w:ilvl w:val="0"/>
          <w:numId w:val="18"/>
        </w:numPr>
      </w:pPr>
      <w:r w:rsidRPr="00CB0646">
        <w:t>prompt-injection and data-exfiltration controls.</w:t>
      </w:r>
    </w:p>
    <w:p w14:paraId="67F25E3B" w14:textId="77777777" w:rsidR="0072755B" w:rsidRPr="00CB0646" w:rsidRDefault="0072755B" w:rsidP="0072755B">
      <w:r w:rsidRPr="00CB0646">
        <w:t>Explain whether REST, gRPC, events, MCP, A2A, or another interface is appropriate. Do not introduce MCP or A2A unless an actual agent-to-tool or agent-to-agent requirement exists.</w:t>
      </w:r>
    </w:p>
    <w:p w14:paraId="5815E1B0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11. Security, privacy, and governance</w:t>
      </w:r>
    </w:p>
    <w:p w14:paraId="5A7FF820" w14:textId="77777777" w:rsidR="0072755B" w:rsidRPr="00CB0646" w:rsidRDefault="0072755B" w:rsidP="0072755B">
      <w:r w:rsidRPr="00CB0646">
        <w:t>Include:</w:t>
      </w:r>
    </w:p>
    <w:p w14:paraId="7A5EBFA2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tenant isolation;</w:t>
      </w:r>
    </w:p>
    <w:p w14:paraId="1FEAAC27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identity and access management;</w:t>
      </w:r>
    </w:p>
    <w:p w14:paraId="08DB2937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service-to-service authentication;</w:t>
      </w:r>
    </w:p>
    <w:p w14:paraId="5AC8DCAD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least privilege;</w:t>
      </w:r>
    </w:p>
    <w:p w14:paraId="66C6AD71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secrets handling;</w:t>
      </w:r>
    </w:p>
    <w:p w14:paraId="6EF8A4A9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encryption in transit and at rest;</w:t>
      </w:r>
    </w:p>
    <w:p w14:paraId="53D1D4B7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PII protection;</w:t>
      </w:r>
    </w:p>
    <w:p w14:paraId="33DA4AEC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data residency;</w:t>
      </w:r>
    </w:p>
    <w:p w14:paraId="5878FC6D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auditability;</w:t>
      </w:r>
    </w:p>
    <w:p w14:paraId="3478C062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consent and permission handling;</w:t>
      </w:r>
    </w:p>
    <w:p w14:paraId="177940D4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retention and deletion;</w:t>
      </w:r>
    </w:p>
    <w:p w14:paraId="21B8B499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model access controls;</w:t>
      </w:r>
    </w:p>
    <w:p w14:paraId="45F5122C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prompt and tool security for agents;</w:t>
      </w:r>
    </w:p>
    <w:p w14:paraId="65C6EB7D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abuse prevention;</w:t>
      </w:r>
    </w:p>
    <w:p w14:paraId="1B44FB85" w14:textId="77777777" w:rsidR="0072755B" w:rsidRPr="00CB0646" w:rsidRDefault="0072755B" w:rsidP="0072755B">
      <w:pPr>
        <w:numPr>
          <w:ilvl w:val="0"/>
          <w:numId w:val="19"/>
        </w:numPr>
      </w:pPr>
      <w:r w:rsidRPr="00CB0646">
        <w:t>dependency and supply-chain risks.</w:t>
      </w:r>
    </w:p>
    <w:p w14:paraId="4071E061" w14:textId="77777777" w:rsidR="0072755B" w:rsidRPr="00CB0646" w:rsidRDefault="0072755B" w:rsidP="0072755B">
      <w:r w:rsidRPr="00CB0646">
        <w:t>Create a concise threat model covering the most realistic risks.</w:t>
      </w:r>
    </w:p>
    <w:p w14:paraId="6BB9B284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12. Reliability and failure design</w:t>
      </w:r>
    </w:p>
    <w:p w14:paraId="4E026485" w14:textId="77777777" w:rsidR="0072755B" w:rsidRPr="00CB0646" w:rsidRDefault="0072755B" w:rsidP="0072755B">
      <w:r w:rsidRPr="00CB0646">
        <w:lastRenderedPageBreak/>
        <w:t>For each critical path, analyze:</w:t>
      </w:r>
    </w:p>
    <w:p w14:paraId="4CD711D1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unavailable dependencies;</w:t>
      </w:r>
    </w:p>
    <w:p w14:paraId="71D34E0C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invalid or incomplete datasets;</w:t>
      </w:r>
    </w:p>
    <w:p w14:paraId="52661B5E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queue backlog;</w:t>
      </w:r>
    </w:p>
    <w:p w14:paraId="3234CC7A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worker crash;</w:t>
      </w:r>
    </w:p>
    <w:p w14:paraId="2E952A4E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duplicate execution;</w:t>
      </w:r>
    </w:p>
    <w:p w14:paraId="2B84BED7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partial workflow completion;</w:t>
      </w:r>
    </w:p>
    <w:p w14:paraId="1E9A030B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stale cache;</w:t>
      </w:r>
    </w:p>
    <w:p w14:paraId="157374AC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storage outage;</w:t>
      </w:r>
    </w:p>
    <w:p w14:paraId="094F9C64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model unavailable;</w:t>
      </w:r>
    </w:p>
    <w:p w14:paraId="4E2F5AC1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event delivery failure;</w:t>
      </w:r>
    </w:p>
    <w:p w14:paraId="09B98152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tenant misconfiguration;</w:t>
      </w:r>
    </w:p>
    <w:p w14:paraId="2CA2ED26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poisonous messages;</w:t>
      </w:r>
    </w:p>
    <w:p w14:paraId="017093CA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schema incompatibility;</w:t>
      </w:r>
    </w:p>
    <w:p w14:paraId="56E25CB6" w14:textId="77777777" w:rsidR="0072755B" w:rsidRPr="00CB0646" w:rsidRDefault="0072755B" w:rsidP="0072755B">
      <w:pPr>
        <w:numPr>
          <w:ilvl w:val="0"/>
          <w:numId w:val="20"/>
        </w:numPr>
      </w:pPr>
      <w:r w:rsidRPr="00CB0646">
        <w:t>agent loops or unsafe actions.</w:t>
      </w:r>
    </w:p>
    <w:p w14:paraId="450B9207" w14:textId="77777777" w:rsidR="0072755B" w:rsidRPr="00CB0646" w:rsidRDefault="0072755B" w:rsidP="0072755B">
      <w:r w:rsidRPr="00CB0646">
        <w:t>Specify:</w:t>
      </w:r>
    </w:p>
    <w:p w14:paraId="67EDE8AA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timeout;</w:t>
      </w:r>
    </w:p>
    <w:p w14:paraId="2D039E98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retry;</w:t>
      </w:r>
    </w:p>
    <w:p w14:paraId="7EE80914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circuit breaker;</w:t>
      </w:r>
    </w:p>
    <w:p w14:paraId="26B138A2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idempotency;</w:t>
      </w:r>
    </w:p>
    <w:p w14:paraId="77D655C5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dead-letter handling;</w:t>
      </w:r>
    </w:p>
    <w:p w14:paraId="74A56C3C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graceful degradation;</w:t>
      </w:r>
    </w:p>
    <w:p w14:paraId="09363BCD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fallback;</w:t>
      </w:r>
    </w:p>
    <w:p w14:paraId="00A0E0A6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recovery;</w:t>
      </w:r>
    </w:p>
    <w:p w14:paraId="36D6E41F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reconciliation;</w:t>
      </w:r>
    </w:p>
    <w:p w14:paraId="6CFA4C5B" w14:textId="77777777" w:rsidR="0072755B" w:rsidRPr="00CB0646" w:rsidRDefault="0072755B" w:rsidP="0072755B">
      <w:pPr>
        <w:numPr>
          <w:ilvl w:val="0"/>
          <w:numId w:val="21"/>
        </w:numPr>
      </w:pPr>
      <w:r w:rsidRPr="00CB0646">
        <w:t>disaster recovery.</w:t>
      </w:r>
    </w:p>
    <w:p w14:paraId="59503538" w14:textId="77777777" w:rsidR="0072755B" w:rsidRPr="00CB0646" w:rsidRDefault="0072755B" w:rsidP="0072755B">
      <w:r w:rsidRPr="00CB0646">
        <w:lastRenderedPageBreak/>
        <w:t>Do not add every reliability pattern everywhere. Apply each only where its benefit exceeds its complexity.</w:t>
      </w:r>
    </w:p>
    <w:p w14:paraId="7516906A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13. Observability and evaluation</w:t>
      </w:r>
    </w:p>
    <w:p w14:paraId="7DAF21FF" w14:textId="77777777" w:rsidR="0072755B" w:rsidRPr="00CB0646" w:rsidRDefault="0072755B" w:rsidP="0072755B">
      <w:r w:rsidRPr="00CB0646">
        <w:t>Design:</w:t>
      </w:r>
    </w:p>
    <w:p w14:paraId="42B83EA1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structured logs;</w:t>
      </w:r>
    </w:p>
    <w:p w14:paraId="31477E3B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metrics;</w:t>
      </w:r>
    </w:p>
    <w:p w14:paraId="1EC26BD0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traces;</w:t>
      </w:r>
    </w:p>
    <w:p w14:paraId="23AEBDE4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correlation across APIs, jobs, models, and events;</w:t>
      </w:r>
    </w:p>
    <w:p w14:paraId="01B79791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health checks;</w:t>
      </w:r>
    </w:p>
    <w:p w14:paraId="7B3E50F1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dashboards;</w:t>
      </w:r>
    </w:p>
    <w:p w14:paraId="20B42165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alerts;</w:t>
      </w:r>
    </w:p>
    <w:p w14:paraId="3971E334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audit logs;</w:t>
      </w:r>
    </w:p>
    <w:p w14:paraId="61260E9E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per-tenant usage;</w:t>
      </w:r>
    </w:p>
    <w:p w14:paraId="0C0B9D3E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model-quality metrics;</w:t>
      </w:r>
    </w:p>
    <w:p w14:paraId="349BFED5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data-quality metrics;</w:t>
      </w:r>
    </w:p>
    <w:p w14:paraId="5F8C0AC4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cost metrics;</w:t>
      </w:r>
    </w:p>
    <w:p w14:paraId="1A85F5CB" w14:textId="77777777" w:rsidR="0072755B" w:rsidRPr="00CB0646" w:rsidRDefault="0072755B" w:rsidP="0072755B">
      <w:pPr>
        <w:numPr>
          <w:ilvl w:val="0"/>
          <w:numId w:val="22"/>
        </w:numPr>
      </w:pPr>
      <w:r w:rsidRPr="00CB0646">
        <w:t>agent execution traces, if applicable.</w:t>
      </w:r>
    </w:p>
    <w:p w14:paraId="20333880" w14:textId="77777777" w:rsidR="0072755B" w:rsidRPr="00CB0646" w:rsidRDefault="0072755B" w:rsidP="0072755B">
      <w:r w:rsidRPr="00CB0646">
        <w:t>Specify the key service-level indicators and propose realistic service-level objectives only where enough information exists.</w:t>
      </w:r>
    </w:p>
    <w:p w14:paraId="680B527A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14. Deployment and infrastructure</w:t>
      </w:r>
    </w:p>
    <w:p w14:paraId="1567F335" w14:textId="77777777" w:rsidR="0072755B" w:rsidRPr="00CB0646" w:rsidRDefault="0072755B" w:rsidP="0072755B">
      <w:r w:rsidRPr="00CB0646">
        <w:t>Recommend the simplest adequate deployment model.</w:t>
      </w:r>
    </w:p>
    <w:p w14:paraId="4FE9E669" w14:textId="77777777" w:rsidR="0072755B" w:rsidRPr="00CB0646" w:rsidRDefault="0072755B" w:rsidP="0072755B">
      <w:r w:rsidRPr="00CB0646">
        <w:t>Cover:</w:t>
      </w:r>
    </w:p>
    <w:p w14:paraId="5B391FC9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environments;</w:t>
      </w:r>
    </w:p>
    <w:p w14:paraId="39855376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configuration;</w:t>
      </w:r>
    </w:p>
    <w:p w14:paraId="4ADFAFDB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containers;</w:t>
      </w:r>
    </w:p>
    <w:p w14:paraId="026A442C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CI/CD;</w:t>
      </w:r>
    </w:p>
    <w:p w14:paraId="41C5F6C5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database migrations;</w:t>
      </w:r>
    </w:p>
    <w:p w14:paraId="6298B28B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lastRenderedPageBreak/>
        <w:t>model deployment;</w:t>
      </w:r>
    </w:p>
    <w:p w14:paraId="17065A36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infrastructure as code;</w:t>
      </w:r>
    </w:p>
    <w:p w14:paraId="69BF89AE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secrets;</w:t>
      </w:r>
    </w:p>
    <w:p w14:paraId="7411BDA9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scaling;</w:t>
      </w:r>
    </w:p>
    <w:p w14:paraId="67A5FA59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backups;</w:t>
      </w:r>
    </w:p>
    <w:p w14:paraId="65820F35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rollback;</w:t>
      </w:r>
    </w:p>
    <w:p w14:paraId="498E4D27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release strategies;</w:t>
      </w:r>
    </w:p>
    <w:p w14:paraId="7332B665" w14:textId="77777777" w:rsidR="0072755B" w:rsidRPr="00CB0646" w:rsidRDefault="0072755B" w:rsidP="0072755B">
      <w:pPr>
        <w:numPr>
          <w:ilvl w:val="0"/>
          <w:numId w:val="23"/>
        </w:numPr>
      </w:pPr>
      <w:r w:rsidRPr="00CB0646">
        <w:t>development and testing environments.</w:t>
      </w:r>
    </w:p>
    <w:p w14:paraId="7B8C29BD" w14:textId="77777777" w:rsidR="0072755B" w:rsidRPr="00CB0646" w:rsidRDefault="0072755B" w:rsidP="0072755B">
      <w:r w:rsidRPr="00CB0646">
        <w:t>Do not automatically recommend Kubernetes. Compare it with a simpler deployment approach based on the actual requirements.</w:t>
      </w:r>
    </w:p>
    <w:p w14:paraId="4B2A2AF9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15. Testing strategy</w:t>
      </w:r>
    </w:p>
    <w:p w14:paraId="2BBF8147" w14:textId="77777777" w:rsidR="0072755B" w:rsidRPr="00CB0646" w:rsidRDefault="0072755B" w:rsidP="0072755B">
      <w:r w:rsidRPr="00CB0646">
        <w:t>Include:</w:t>
      </w:r>
    </w:p>
    <w:p w14:paraId="6CCF4D11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unit tests;</w:t>
      </w:r>
    </w:p>
    <w:p w14:paraId="67CC81EE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contract tests;</w:t>
      </w:r>
    </w:p>
    <w:p w14:paraId="2BA171F0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integration tests;</w:t>
      </w:r>
    </w:p>
    <w:p w14:paraId="6B9CBBEF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end-to-end tests;</w:t>
      </w:r>
    </w:p>
    <w:p w14:paraId="76E29F0E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data-quality tests;</w:t>
      </w:r>
    </w:p>
    <w:p w14:paraId="6EFCD731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model evaluation tests;</w:t>
      </w:r>
    </w:p>
    <w:p w14:paraId="74D85D6C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event-delivery tests;</w:t>
      </w:r>
    </w:p>
    <w:p w14:paraId="2B84E45C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load tests;</w:t>
      </w:r>
    </w:p>
    <w:p w14:paraId="24395518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resilience tests;</w:t>
      </w:r>
    </w:p>
    <w:p w14:paraId="468251FC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security tests;</w:t>
      </w:r>
    </w:p>
    <w:p w14:paraId="10900957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tenant-isolation tests;</w:t>
      </w:r>
    </w:p>
    <w:p w14:paraId="00C30B74" w14:textId="77777777" w:rsidR="0072755B" w:rsidRPr="00CB0646" w:rsidRDefault="0072755B" w:rsidP="0072755B">
      <w:pPr>
        <w:numPr>
          <w:ilvl w:val="0"/>
          <w:numId w:val="24"/>
        </w:numPr>
      </w:pPr>
      <w:r w:rsidRPr="00CB0646">
        <w:t>agent evaluations, if applicable.</w:t>
      </w:r>
    </w:p>
    <w:p w14:paraId="559B0122" w14:textId="77777777" w:rsidR="0072755B" w:rsidRPr="00CB0646" w:rsidRDefault="0072755B" w:rsidP="0072755B">
      <w:r w:rsidRPr="00CB0646">
        <w:t>Identify the highest-risk scenarios that must be tested before production.</w:t>
      </w:r>
    </w:p>
    <w:p w14:paraId="368764B2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16. Capacity, performance, and cost</w:t>
      </w:r>
    </w:p>
    <w:p w14:paraId="032EE2D3" w14:textId="77777777" w:rsidR="0072755B" w:rsidRPr="00CB0646" w:rsidRDefault="0072755B" w:rsidP="0072755B">
      <w:r w:rsidRPr="00CB0646">
        <w:lastRenderedPageBreak/>
        <w:t>Build an initial capacity model using known facts and clearly labeled assumptions:</w:t>
      </w:r>
    </w:p>
    <w:p w14:paraId="38C06A2E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tenants;</w:t>
      </w:r>
    </w:p>
    <w:p w14:paraId="48B64306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requests;</w:t>
      </w:r>
    </w:p>
    <w:p w14:paraId="133625A2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data volume;</w:t>
      </w:r>
    </w:p>
    <w:p w14:paraId="1F4E7346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batch sizes;</w:t>
      </w:r>
    </w:p>
    <w:p w14:paraId="1FA8F97B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concurrent jobs;</w:t>
      </w:r>
    </w:p>
    <w:p w14:paraId="3077AE3D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event volume;</w:t>
      </w:r>
    </w:p>
    <w:p w14:paraId="7A6429BB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storage growth;</w:t>
      </w:r>
    </w:p>
    <w:p w14:paraId="6FA1E763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model memory;</w:t>
      </w:r>
    </w:p>
    <w:p w14:paraId="3136B5EE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CPU/GPU requirements;</w:t>
      </w:r>
    </w:p>
    <w:p w14:paraId="1AEE33C5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latency;</w:t>
      </w:r>
    </w:p>
    <w:p w14:paraId="3F44CAE8" w14:textId="77777777" w:rsidR="0072755B" w:rsidRPr="00CB0646" w:rsidRDefault="0072755B" w:rsidP="0072755B">
      <w:pPr>
        <w:numPr>
          <w:ilvl w:val="0"/>
          <w:numId w:val="25"/>
        </w:numPr>
      </w:pPr>
      <w:r w:rsidRPr="00CB0646">
        <w:t>cost drivers.</w:t>
      </w:r>
    </w:p>
    <w:p w14:paraId="4D2904EA" w14:textId="77777777" w:rsidR="0072755B" w:rsidRPr="00CB0646" w:rsidRDefault="0072755B" w:rsidP="0072755B">
      <w:r w:rsidRPr="00CB0646">
        <w:t>Identify what must be measured before making final infrastructure decisions.</w:t>
      </w:r>
    </w:p>
    <w:p w14:paraId="39AE6EA8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17. Architecture decisions</w:t>
      </w:r>
    </w:p>
    <w:p w14:paraId="73D80137" w14:textId="77777777" w:rsidR="0072755B" w:rsidRPr="00CB0646" w:rsidRDefault="0072755B" w:rsidP="0072755B">
      <w:r w:rsidRPr="00CB0646">
        <w:t>Create an Architecture Decision Record table containing:</w:t>
      </w:r>
    </w:p>
    <w:p w14:paraId="40B3812F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decision;</w:t>
      </w:r>
    </w:p>
    <w:p w14:paraId="416FB89F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context;</w:t>
      </w:r>
    </w:p>
    <w:p w14:paraId="760A8FB7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chosen option;</w:t>
      </w:r>
    </w:p>
    <w:p w14:paraId="0E384529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alternatives;</w:t>
      </w:r>
    </w:p>
    <w:p w14:paraId="1FC1FC1B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reason;</w:t>
      </w:r>
    </w:p>
    <w:p w14:paraId="6FF152D9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trade-offs;</w:t>
      </w:r>
    </w:p>
    <w:p w14:paraId="18045422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risks;</w:t>
      </w:r>
    </w:p>
    <w:p w14:paraId="791C5538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status;</w:t>
      </w:r>
    </w:p>
    <w:p w14:paraId="4EFE4060" w14:textId="77777777" w:rsidR="0072755B" w:rsidRPr="00CB0646" w:rsidRDefault="0072755B" w:rsidP="0072755B">
      <w:pPr>
        <w:numPr>
          <w:ilvl w:val="0"/>
          <w:numId w:val="26"/>
        </w:numPr>
      </w:pPr>
      <w:r w:rsidRPr="00CB0646">
        <w:t>reconsideration trigger.</w:t>
      </w:r>
    </w:p>
    <w:p w14:paraId="0AF8869C" w14:textId="77777777" w:rsidR="0072755B" w:rsidRPr="00CB0646" w:rsidRDefault="0072755B" w:rsidP="0072755B">
      <w:r w:rsidRPr="00CB0646">
        <w:t>Pay special attention to:</w:t>
      </w:r>
    </w:p>
    <w:p w14:paraId="7B50B914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modular monolith versus microservices;</w:t>
      </w:r>
    </w:p>
    <w:p w14:paraId="62D92D20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lastRenderedPageBreak/>
        <w:t>shared versus separate databases;</w:t>
      </w:r>
    </w:p>
    <w:p w14:paraId="40A4FE04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push versus pull ingestion;</w:t>
      </w:r>
    </w:p>
    <w:p w14:paraId="14B1ADAE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synchronous versus asynchronous processing;</w:t>
      </w:r>
    </w:p>
    <w:p w14:paraId="7F60B7F6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queue versus event broker;</w:t>
      </w:r>
    </w:p>
    <w:p w14:paraId="3C7E4AB5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scheduled versus event-driven execution;</w:t>
      </w:r>
    </w:p>
    <w:p w14:paraId="5404E2C9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REST versus gRPC;</w:t>
      </w:r>
    </w:p>
    <w:p w14:paraId="5A7D1B79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build versus buy;</w:t>
      </w:r>
    </w:p>
    <w:p w14:paraId="0C93E4BA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rules/ML service versus AI agent;</w:t>
      </w:r>
    </w:p>
    <w:p w14:paraId="20BA5909" w14:textId="77777777" w:rsidR="0072755B" w:rsidRPr="00CB0646" w:rsidRDefault="0072755B" w:rsidP="0072755B">
      <w:pPr>
        <w:numPr>
          <w:ilvl w:val="0"/>
          <w:numId w:val="27"/>
        </w:numPr>
      </w:pPr>
      <w:r w:rsidRPr="00CB0646">
        <w:t>basic feature management versus feature store.</w:t>
      </w:r>
    </w:p>
    <w:p w14:paraId="27F68138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18. Diagrams</w:t>
      </w:r>
    </w:p>
    <w:p w14:paraId="36C7F7BE" w14:textId="77777777" w:rsidR="0072755B" w:rsidRPr="00CB0646" w:rsidRDefault="0072755B" w:rsidP="0072755B">
      <w:r w:rsidRPr="00CB0646">
        <w:t>Produce clear Mermaid diagrams for:</w:t>
      </w:r>
    </w:p>
    <w:p w14:paraId="307808EB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system context;</w:t>
      </w:r>
    </w:p>
    <w:p w14:paraId="07FAF17F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logical container/component architecture;</w:t>
      </w:r>
    </w:p>
    <w:p w14:paraId="410F4B9C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one synchronous request flow;</w:t>
      </w:r>
    </w:p>
    <w:p w14:paraId="02D47B8A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one asynchronous job flow;</w:t>
      </w:r>
    </w:p>
    <w:p w14:paraId="2C9404C5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one proactive ML event-delivery flow;</w:t>
      </w:r>
    </w:p>
    <w:p w14:paraId="4587D6C8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data lifecycle;</w:t>
      </w:r>
    </w:p>
    <w:p w14:paraId="07477FA4" w14:textId="77777777" w:rsidR="0072755B" w:rsidRPr="00CB0646" w:rsidRDefault="0072755B" w:rsidP="0072755B">
      <w:pPr>
        <w:numPr>
          <w:ilvl w:val="0"/>
          <w:numId w:val="28"/>
        </w:numPr>
      </w:pPr>
      <w:r w:rsidRPr="00CB0646">
        <w:t>deployment architecture.</w:t>
      </w:r>
    </w:p>
    <w:p w14:paraId="5CF866E8" w14:textId="77777777" w:rsidR="0072755B" w:rsidRPr="00CB0646" w:rsidRDefault="0072755B" w:rsidP="0072755B">
      <w:r w:rsidRPr="00CB0646">
        <w:t>Keep diagrams readable and consistent. Do not place every minor implementation detail in one diagram.</w:t>
      </w:r>
    </w:p>
    <w:p w14:paraId="4090B231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19. Implementation roadmap</w:t>
      </w:r>
    </w:p>
    <w:p w14:paraId="0A10C876" w14:textId="77777777" w:rsidR="0072755B" w:rsidRPr="00CB0646" w:rsidRDefault="0072755B" w:rsidP="0072755B">
      <w:r w:rsidRPr="00CB0646">
        <w:t>Divide implementation into:</w:t>
      </w:r>
    </w:p>
    <w:p w14:paraId="40E7155C" w14:textId="77777777" w:rsidR="0072755B" w:rsidRPr="00CB0646" w:rsidRDefault="0072755B" w:rsidP="0072755B">
      <w:pPr>
        <w:numPr>
          <w:ilvl w:val="0"/>
          <w:numId w:val="29"/>
        </w:numPr>
      </w:pPr>
      <w:r w:rsidRPr="00CB0646">
        <w:t>walking skeleton/proof of architecture;</w:t>
      </w:r>
    </w:p>
    <w:p w14:paraId="7C2B30A0" w14:textId="77777777" w:rsidR="0072755B" w:rsidRPr="00CB0646" w:rsidRDefault="0072755B" w:rsidP="0072755B">
      <w:pPr>
        <w:numPr>
          <w:ilvl w:val="0"/>
          <w:numId w:val="29"/>
        </w:numPr>
      </w:pPr>
      <w:r w:rsidRPr="00CB0646">
        <w:t>MVP;</w:t>
      </w:r>
    </w:p>
    <w:p w14:paraId="1FF571E6" w14:textId="77777777" w:rsidR="0072755B" w:rsidRPr="00CB0646" w:rsidRDefault="0072755B" w:rsidP="0072755B">
      <w:pPr>
        <w:numPr>
          <w:ilvl w:val="0"/>
          <w:numId w:val="29"/>
        </w:numPr>
      </w:pPr>
      <w:r w:rsidRPr="00CB0646">
        <w:t>production hardening;</w:t>
      </w:r>
    </w:p>
    <w:p w14:paraId="261F3D21" w14:textId="77777777" w:rsidR="0072755B" w:rsidRPr="00CB0646" w:rsidRDefault="0072755B" w:rsidP="0072755B">
      <w:pPr>
        <w:numPr>
          <w:ilvl w:val="0"/>
          <w:numId w:val="29"/>
        </w:numPr>
      </w:pPr>
      <w:r w:rsidRPr="00CB0646">
        <w:t>scale-driven improvements;</w:t>
      </w:r>
    </w:p>
    <w:p w14:paraId="1778D3C9" w14:textId="77777777" w:rsidR="0072755B" w:rsidRPr="00CB0646" w:rsidRDefault="0072755B" w:rsidP="0072755B">
      <w:pPr>
        <w:numPr>
          <w:ilvl w:val="0"/>
          <w:numId w:val="29"/>
        </w:numPr>
      </w:pPr>
      <w:r w:rsidRPr="00CB0646">
        <w:lastRenderedPageBreak/>
        <w:t>optional future capabilities.</w:t>
      </w:r>
    </w:p>
    <w:p w14:paraId="116193B9" w14:textId="77777777" w:rsidR="0072755B" w:rsidRPr="00CB0646" w:rsidRDefault="0072755B" w:rsidP="0072755B">
      <w:r w:rsidRPr="00CB0646">
        <w:t>For every phase specify:</w:t>
      </w:r>
    </w:p>
    <w:p w14:paraId="676CE18B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scope;</w:t>
      </w:r>
    </w:p>
    <w:p w14:paraId="57157A52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tasks;</w:t>
      </w:r>
    </w:p>
    <w:p w14:paraId="6E027A0C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deliverables;</w:t>
      </w:r>
    </w:p>
    <w:p w14:paraId="70110B87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dependencies;</w:t>
      </w:r>
    </w:p>
    <w:p w14:paraId="58F42CE8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acceptance criteria;</w:t>
      </w:r>
    </w:p>
    <w:p w14:paraId="2A6BABA8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major risks;</w:t>
      </w:r>
    </w:p>
    <w:p w14:paraId="7FA50AAB" w14:textId="77777777" w:rsidR="0072755B" w:rsidRPr="00CB0646" w:rsidRDefault="0072755B" w:rsidP="0072755B">
      <w:pPr>
        <w:numPr>
          <w:ilvl w:val="0"/>
          <w:numId w:val="30"/>
        </w:numPr>
      </w:pPr>
      <w:r w:rsidRPr="00CB0646">
        <w:t>what must deliberately be postponed.</w:t>
      </w:r>
    </w:p>
    <w:p w14:paraId="79973CA0" w14:textId="77777777" w:rsidR="0072755B" w:rsidRPr="00CB0646" w:rsidRDefault="0072755B" w:rsidP="0072755B">
      <w:r w:rsidRPr="00CB0646">
        <w:t>The walking skeleton must prove one realistic request through the most important boundaries, even if some internal implementations are temporary.</w:t>
      </w:r>
    </w:p>
    <w:p w14:paraId="39FDC5BB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20. Final deliverables</w:t>
      </w:r>
    </w:p>
    <w:p w14:paraId="5797574C" w14:textId="77777777" w:rsidR="0072755B" w:rsidRPr="00CB0646" w:rsidRDefault="0072755B" w:rsidP="0072755B">
      <w:r w:rsidRPr="00CB0646">
        <w:t>End with:</w:t>
      </w:r>
    </w:p>
    <w:p w14:paraId="63FCD992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recommended starting architecture;</w:t>
      </w:r>
    </w:p>
    <w:p w14:paraId="7633A382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minimal component list for the first version;</w:t>
      </w:r>
    </w:p>
    <w:p w14:paraId="36149A87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components explicitly postponed;</w:t>
      </w:r>
    </w:p>
    <w:p w14:paraId="4F7900E3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top ten unresolved questions;</w:t>
      </w:r>
    </w:p>
    <w:p w14:paraId="7023E81E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top ten risks;</w:t>
      </w:r>
    </w:p>
    <w:p w14:paraId="2C8CB711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first implementation milestone;</w:t>
      </w:r>
    </w:p>
    <w:p w14:paraId="2D57DDDF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decisions that must be made now;</w:t>
      </w:r>
    </w:p>
    <w:p w14:paraId="1EE76D8F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decisions that can safely wait;</w:t>
      </w:r>
    </w:p>
    <w:p w14:paraId="2F62CD9C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an architecture completeness checklist;</w:t>
      </w:r>
    </w:p>
    <w:p w14:paraId="7C769829" w14:textId="77777777" w:rsidR="0072755B" w:rsidRPr="00CB0646" w:rsidRDefault="0072755B" w:rsidP="0072755B">
      <w:pPr>
        <w:numPr>
          <w:ilvl w:val="0"/>
          <w:numId w:val="31"/>
        </w:numPr>
      </w:pPr>
      <w:r w:rsidRPr="00CB0646">
        <w:t>a short executive summary suitable for non-technical stakeholders.</w:t>
      </w:r>
    </w:p>
    <w:p w14:paraId="6CB84977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Runtime placement and execution-flow analysis</w:t>
      </w:r>
    </w:p>
    <w:p w14:paraId="74E73BB6" w14:textId="77777777" w:rsidR="0072755B" w:rsidRPr="004D0F84" w:rsidRDefault="0072755B" w:rsidP="0072755B">
      <w:r w:rsidRPr="004D0F84">
        <w:t xml:space="preserve">For every architecturally significant component, module, function, workflow step, and design pattern, do not merely define what it is. Also explain exactly </w:t>
      </w:r>
      <w:r w:rsidRPr="004D0F84">
        <w:rPr>
          <w:b/>
          <w:bCs/>
        </w:rPr>
        <w:t>when, where, and why it participates in the system</w:t>
      </w:r>
      <w:r w:rsidRPr="004D0F84">
        <w:t>.</w:t>
      </w:r>
    </w:p>
    <w:p w14:paraId="65EA9B18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lastRenderedPageBreak/>
        <w:t>1. Usage and placement</w:t>
      </w:r>
    </w:p>
    <w:p w14:paraId="744CC9CC" w14:textId="77777777" w:rsidR="0072755B" w:rsidRPr="004D0F84" w:rsidRDefault="0072755B" w:rsidP="0072755B">
      <w:r w:rsidRPr="004D0F84">
        <w:t>For each design element, specify:</w:t>
      </w:r>
    </w:p>
    <w:p w14:paraId="40E68E65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the stages or workflows in which it is used;</w:t>
      </w:r>
    </w:p>
    <w:p w14:paraId="67F1991F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the exact trigger that activates it;</w:t>
      </w:r>
    </w:p>
    <w:p w14:paraId="3A8C31B3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the conditions or prerequisites for its execution;</w:t>
      </w:r>
    </w:p>
    <w:p w14:paraId="2F5B6809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who or what invokes it;</w:t>
      </w:r>
    </w:p>
    <w:p w14:paraId="60B2EA19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whether it runs for every request or only under specific conditions;</w:t>
      </w:r>
    </w:p>
    <w:p w14:paraId="4ACBB033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why it is placed at that particular stage;</w:t>
      </w:r>
    </w:p>
    <w:p w14:paraId="03337CAF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what requirement it satisfies there;</w:t>
      </w:r>
    </w:p>
    <w:p w14:paraId="6942E51E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 xml:space="preserve">why it is not needed in other </w:t>
      </w:r>
      <w:proofErr w:type="spellStart"/>
      <w:r w:rsidRPr="004D0F84">
        <w:t>stages</w:t>
      </w:r>
      <w:proofErr w:type="spellEnd"/>
      <w:r w:rsidRPr="004D0F84">
        <w:t>;</w:t>
      </w:r>
    </w:p>
    <w:p w14:paraId="465C9BCC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what would happen if it were removed, moved, delayed, or replaced;</w:t>
      </w:r>
    </w:p>
    <w:p w14:paraId="69D1C12A" w14:textId="77777777" w:rsidR="0072755B" w:rsidRPr="004D0F84" w:rsidRDefault="0072755B" w:rsidP="0072755B">
      <w:pPr>
        <w:numPr>
          <w:ilvl w:val="0"/>
          <w:numId w:val="34"/>
        </w:numPr>
      </w:pPr>
      <w:r w:rsidRPr="004D0F84">
        <w:t>whether it belongs to the critical execution path or is a supporting function.</w:t>
      </w:r>
    </w:p>
    <w:p w14:paraId="2EEC6337" w14:textId="77777777" w:rsidR="0072755B" w:rsidRPr="004D0F84" w:rsidRDefault="0072755B" w:rsidP="0072755B">
      <w:r w:rsidRPr="004D0F84">
        <w:t>Use concrete explanations such as:</w:t>
      </w:r>
    </w:p>
    <w:p w14:paraId="3DA71198" w14:textId="77777777" w:rsidR="0072755B" w:rsidRPr="004D0F84" w:rsidRDefault="0072755B" w:rsidP="0072755B">
      <w:pPr>
        <w:numPr>
          <w:ilvl w:val="0"/>
          <w:numId w:val="35"/>
        </w:numPr>
      </w:pPr>
      <w:r w:rsidRPr="004D0F84">
        <w:t>“The event broker is used after a long-running job produces a business result because downstream consumers should receive the result without blocking the worker.”</w:t>
      </w:r>
    </w:p>
    <w:p w14:paraId="4D5ABB2D" w14:textId="77777777" w:rsidR="0072755B" w:rsidRPr="004D0F84" w:rsidRDefault="0072755B" w:rsidP="0072755B">
      <w:pPr>
        <w:numPr>
          <w:ilvl w:val="0"/>
          <w:numId w:val="35"/>
        </w:numPr>
      </w:pPr>
      <w:r w:rsidRPr="004D0F84">
        <w:t>“A webhook is used during external result delivery because the consuming platform cannot maintain a permanent connection and needs asynchronous notification.”</w:t>
      </w:r>
    </w:p>
    <w:p w14:paraId="2CCB87B6" w14:textId="77777777" w:rsidR="0072755B" w:rsidRPr="004D0F84" w:rsidRDefault="0072755B" w:rsidP="0072755B">
      <w:pPr>
        <w:numPr>
          <w:ilvl w:val="0"/>
          <w:numId w:val="35"/>
        </w:numPr>
      </w:pPr>
      <w:r w:rsidRPr="004D0F84">
        <w:t>“The capability-readiness check runs after dataset validation but before job creation because structurally valid data may still be insufficient for the requested ML capability.”</w:t>
      </w:r>
    </w:p>
    <w:p w14:paraId="17222D35" w14:textId="77777777" w:rsidR="0072755B" w:rsidRPr="004D0F84" w:rsidRDefault="0072755B" w:rsidP="0072755B">
      <w:r w:rsidRPr="004D0F84">
        <w:t>Do not describe components as universally active when they are only required in particular workflows.</w:t>
      </w:r>
    </w:p>
    <w:p w14:paraId="152D06CD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2. Execution order and dependency analysis</w:t>
      </w:r>
    </w:p>
    <w:p w14:paraId="7B6A90F4" w14:textId="77777777" w:rsidR="0072755B" w:rsidRPr="004D0F84" w:rsidRDefault="0072755B" w:rsidP="0072755B">
      <w:r w:rsidRPr="004D0F84">
        <w:t>For every important end-to-end workflow, show the exact execution order.</w:t>
      </w:r>
    </w:p>
    <w:p w14:paraId="4247E078" w14:textId="77777777" w:rsidR="0072755B" w:rsidRPr="004D0F84" w:rsidRDefault="0072755B" w:rsidP="0072755B">
      <w:r w:rsidRPr="004D0F84">
        <w:t>Classify each step as one of the following:</w:t>
      </w:r>
    </w:p>
    <w:p w14:paraId="5A7B30F0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sequential and blocking;</w:t>
      </w:r>
    </w:p>
    <w:p w14:paraId="43113CC1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sequential but asynchronous;</w:t>
      </w:r>
    </w:p>
    <w:p w14:paraId="0754A297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lastRenderedPageBreak/>
        <w:t>parallel and blocking at a synchronization point;</w:t>
      </w:r>
    </w:p>
    <w:p w14:paraId="54EE329A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parallel and non-blocking;</w:t>
      </w:r>
    </w:p>
    <w:p w14:paraId="51181D2E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event-triggered;</w:t>
      </w:r>
    </w:p>
    <w:p w14:paraId="25244262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scheduled;</w:t>
      </w:r>
    </w:p>
    <w:p w14:paraId="7B1366D1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conditional;</w:t>
      </w:r>
    </w:p>
    <w:p w14:paraId="325C4920" w14:textId="77777777" w:rsidR="0072755B" w:rsidRPr="004D0F84" w:rsidRDefault="0072755B" w:rsidP="0072755B">
      <w:pPr>
        <w:numPr>
          <w:ilvl w:val="0"/>
          <w:numId w:val="36"/>
        </w:numPr>
      </w:pPr>
      <w:r w:rsidRPr="004D0F84">
        <w:t>background or out-of-band.</w:t>
      </w:r>
    </w:p>
    <w:p w14:paraId="196E2B5E" w14:textId="77777777" w:rsidR="0072755B" w:rsidRPr="004D0F84" w:rsidRDefault="0072755B" w:rsidP="0072755B">
      <w:r w:rsidRPr="004D0F84">
        <w:t>Explain why each step must run serially or can safely run concurrently.</w:t>
      </w:r>
    </w:p>
    <w:p w14:paraId="3282675A" w14:textId="77777777" w:rsidR="0072755B" w:rsidRPr="004D0F84" w:rsidRDefault="0072755B" w:rsidP="0072755B">
      <w:r w:rsidRPr="004D0F84">
        <w:t>For each dependency, specify:</w:t>
      </w:r>
    </w:p>
    <w:p w14:paraId="4FC3B5FF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what data or state must exist before the next step can begin;</w:t>
      </w:r>
    </w:p>
    <w:p w14:paraId="2229CA5C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which steps are independent and can run in parallel;</w:t>
      </w:r>
    </w:p>
    <w:p w14:paraId="3844F347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which steps must wait for multiple preceding steps;</w:t>
      </w:r>
    </w:p>
    <w:p w14:paraId="4835CC0D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synchronization or fan-in points;</w:t>
      </w:r>
    </w:p>
    <w:p w14:paraId="52E1DFB8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whether ordering must be guaranteed;</w:t>
      </w:r>
    </w:p>
    <w:p w14:paraId="3E507D3F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concurrency limits;</w:t>
      </w:r>
    </w:p>
    <w:p w14:paraId="30E1A6D7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race-condition risks;</w:t>
      </w:r>
    </w:p>
    <w:p w14:paraId="5BCA4E7C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consistency requirements;</w:t>
      </w:r>
    </w:p>
    <w:p w14:paraId="7B31D6B7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timeout and cancellation behavior;</w:t>
      </w:r>
    </w:p>
    <w:p w14:paraId="42072B5B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how failures affect parallel and downstream branches;</w:t>
      </w:r>
    </w:p>
    <w:p w14:paraId="28172C15" w14:textId="77777777" w:rsidR="0072755B" w:rsidRPr="004D0F84" w:rsidRDefault="0072755B" w:rsidP="0072755B">
      <w:pPr>
        <w:numPr>
          <w:ilvl w:val="0"/>
          <w:numId w:val="37"/>
        </w:numPr>
      </w:pPr>
      <w:r w:rsidRPr="004D0F84">
        <w:t>whether retries repeat one step or the entire workflow.</w:t>
      </w:r>
    </w:p>
    <w:p w14:paraId="1C02FC4B" w14:textId="77777777" w:rsidR="0072755B" w:rsidRPr="004D0F84" w:rsidRDefault="0072755B" w:rsidP="0072755B">
      <w:r w:rsidRPr="004D0F84">
        <w:t>Do not recommend parallel execution merely because it is faster. Confirm that the steps do not have ordering, shared-state, transactional, resource, or consistency dependencies.</w:t>
      </w:r>
    </w:p>
    <w:p w14:paraId="39959AD8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3. Critical path versus supporting path</w:t>
      </w:r>
    </w:p>
    <w:p w14:paraId="3B6222E4" w14:textId="77777777" w:rsidR="0072755B" w:rsidRPr="004D0F84" w:rsidRDefault="0072755B" w:rsidP="0072755B">
      <w:r w:rsidRPr="004D0F84">
        <w:t>For each workflow, clearly separate:</w:t>
      </w:r>
    </w:p>
    <w:p w14:paraId="3EE1572D" w14:textId="77777777" w:rsidR="0072755B" w:rsidRPr="004D0F84" w:rsidRDefault="0072755B" w:rsidP="0072755B">
      <w:pPr>
        <w:numPr>
          <w:ilvl w:val="0"/>
          <w:numId w:val="38"/>
        </w:numPr>
      </w:pPr>
      <w:r w:rsidRPr="004D0F84">
        <w:t>critical-path operations required before returning or committing a result;</w:t>
      </w:r>
    </w:p>
    <w:p w14:paraId="65DA24B9" w14:textId="77777777" w:rsidR="0072755B" w:rsidRPr="004D0F84" w:rsidRDefault="0072755B" w:rsidP="0072755B">
      <w:pPr>
        <w:numPr>
          <w:ilvl w:val="0"/>
          <w:numId w:val="38"/>
        </w:numPr>
      </w:pPr>
      <w:r w:rsidRPr="004D0F84">
        <w:t>background operations that may continue after the response;</w:t>
      </w:r>
    </w:p>
    <w:p w14:paraId="7CBFC311" w14:textId="77777777" w:rsidR="0072755B" w:rsidRPr="004D0F84" w:rsidRDefault="0072755B" w:rsidP="0072755B">
      <w:pPr>
        <w:numPr>
          <w:ilvl w:val="0"/>
          <w:numId w:val="38"/>
        </w:numPr>
      </w:pPr>
      <w:r w:rsidRPr="004D0F84">
        <w:t>operational side effects;</w:t>
      </w:r>
    </w:p>
    <w:p w14:paraId="63AB58A9" w14:textId="77777777" w:rsidR="0072755B" w:rsidRPr="004D0F84" w:rsidRDefault="0072755B" w:rsidP="0072755B">
      <w:pPr>
        <w:numPr>
          <w:ilvl w:val="0"/>
          <w:numId w:val="38"/>
        </w:numPr>
      </w:pPr>
      <w:r w:rsidRPr="004D0F84">
        <w:lastRenderedPageBreak/>
        <w:t>monitoring and observability;</w:t>
      </w:r>
    </w:p>
    <w:p w14:paraId="3F754467" w14:textId="77777777" w:rsidR="0072755B" w:rsidRPr="004D0F84" w:rsidRDefault="0072755B" w:rsidP="0072755B">
      <w:pPr>
        <w:numPr>
          <w:ilvl w:val="0"/>
          <w:numId w:val="38"/>
        </w:numPr>
      </w:pPr>
      <w:r w:rsidRPr="004D0F84">
        <w:t>audit and compliance operations;</w:t>
      </w:r>
    </w:p>
    <w:p w14:paraId="10CE0AAC" w14:textId="77777777" w:rsidR="0072755B" w:rsidRPr="004D0F84" w:rsidRDefault="0072755B" w:rsidP="0072755B">
      <w:pPr>
        <w:numPr>
          <w:ilvl w:val="0"/>
          <w:numId w:val="38"/>
        </w:numPr>
      </w:pPr>
      <w:r w:rsidRPr="004D0F84">
        <w:t>notification and event-delivery operations.</w:t>
      </w:r>
    </w:p>
    <w:p w14:paraId="4B7C2780" w14:textId="77777777" w:rsidR="0072755B" w:rsidRPr="004D0F84" w:rsidRDefault="0072755B" w:rsidP="0072755B">
      <w:r w:rsidRPr="004D0F84">
        <w:t>Treat observability precisely:</w:t>
      </w:r>
    </w:p>
    <w:p w14:paraId="75042A1F" w14:textId="77777777" w:rsidR="0072755B" w:rsidRPr="004D0F84" w:rsidRDefault="0072755B" w:rsidP="0072755B">
      <w:pPr>
        <w:numPr>
          <w:ilvl w:val="0"/>
          <w:numId w:val="39"/>
        </w:numPr>
      </w:pPr>
      <w:r w:rsidRPr="004D0F84">
        <w:t xml:space="preserve">trace-context creation and essential instrumentation may occur </w:t>
      </w:r>
      <w:proofErr w:type="spellStart"/>
      <w:r w:rsidRPr="004D0F84">
        <w:t>inline</w:t>
      </w:r>
      <w:proofErr w:type="spellEnd"/>
      <w:r w:rsidRPr="004D0F84">
        <w:t xml:space="preserve"> with the request;</w:t>
      </w:r>
    </w:p>
    <w:p w14:paraId="3BD0D22F" w14:textId="77777777" w:rsidR="0072755B" w:rsidRPr="004D0F84" w:rsidRDefault="0072755B" w:rsidP="0072755B">
      <w:pPr>
        <w:numPr>
          <w:ilvl w:val="0"/>
          <w:numId w:val="39"/>
        </w:numPr>
      </w:pPr>
      <w:r w:rsidRPr="004D0F84">
        <w:t>log, metric, and trace export should normally be buffered and processed asynchronously;</w:t>
      </w:r>
    </w:p>
    <w:p w14:paraId="551C36B4" w14:textId="77777777" w:rsidR="0072755B" w:rsidRPr="004D0F84" w:rsidRDefault="0072755B" w:rsidP="0072755B">
      <w:pPr>
        <w:numPr>
          <w:ilvl w:val="0"/>
          <w:numId w:val="39"/>
        </w:numPr>
      </w:pPr>
      <w:r w:rsidRPr="004D0F84">
        <w:t>observability failure should normally not fail the business operation;</w:t>
      </w:r>
    </w:p>
    <w:p w14:paraId="366B8B3B" w14:textId="77777777" w:rsidR="0072755B" w:rsidRPr="004D0F84" w:rsidRDefault="0072755B" w:rsidP="0072755B">
      <w:pPr>
        <w:numPr>
          <w:ilvl w:val="0"/>
          <w:numId w:val="39"/>
        </w:numPr>
      </w:pPr>
      <w:r w:rsidRPr="004D0F84">
        <w:t>mandatory security or compliance audit records may require stronger synchronous or transactional guarantees.</w:t>
      </w:r>
    </w:p>
    <w:p w14:paraId="56C9293A" w14:textId="77777777" w:rsidR="0072755B" w:rsidRPr="004D0F84" w:rsidRDefault="0072755B" w:rsidP="0072755B">
      <w:r w:rsidRPr="004D0F84">
        <w:t>Explain these decisions rather than simply saying that “observability runs in parallel.”</w:t>
      </w:r>
    </w:p>
    <w:p w14:paraId="7E3F8B41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4. Required execution artifacts</w:t>
      </w:r>
    </w:p>
    <w:p w14:paraId="66CE401C" w14:textId="77777777" w:rsidR="0072755B" w:rsidRPr="004D0F84" w:rsidRDefault="0072755B" w:rsidP="0072755B">
      <w:r w:rsidRPr="004D0F84">
        <w:t>For every major use case, produce:</w:t>
      </w:r>
    </w:p>
    <w:p w14:paraId="117E69FC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A. Stage usage table</w:t>
      </w:r>
    </w:p>
    <w:p w14:paraId="39B4AD08" w14:textId="77777777" w:rsidR="0072755B" w:rsidRPr="004D0F84" w:rsidRDefault="0072755B" w:rsidP="0072755B">
      <w:r w:rsidRPr="004D0F84">
        <w:t>Include:</w:t>
      </w:r>
    </w:p>
    <w:p w14:paraId="635EE67E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stage;</w:t>
      </w:r>
    </w:p>
    <w:p w14:paraId="4ABD60C4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component/module/function used;</w:t>
      </w:r>
    </w:p>
    <w:p w14:paraId="5E3615BE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trigger;</w:t>
      </w:r>
    </w:p>
    <w:p w14:paraId="5BED125B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reason it is used at this stage;</w:t>
      </w:r>
    </w:p>
    <w:p w14:paraId="30E62253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prerequisites;</w:t>
      </w:r>
    </w:p>
    <w:p w14:paraId="07BF87E6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input;</w:t>
      </w:r>
    </w:p>
    <w:p w14:paraId="59CD2971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output;</w:t>
      </w:r>
    </w:p>
    <w:p w14:paraId="2EBBB84E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execution mode;</w:t>
      </w:r>
    </w:p>
    <w:p w14:paraId="729A6385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blocking or non-blocking;</w:t>
      </w:r>
    </w:p>
    <w:p w14:paraId="27E8E7B2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failure effect;</w:t>
      </w:r>
    </w:p>
    <w:p w14:paraId="2D0D4D3D" w14:textId="77777777" w:rsidR="0072755B" w:rsidRPr="004D0F84" w:rsidRDefault="0072755B" w:rsidP="0072755B">
      <w:pPr>
        <w:numPr>
          <w:ilvl w:val="0"/>
          <w:numId w:val="40"/>
        </w:numPr>
      </w:pPr>
      <w:r w:rsidRPr="004D0F84">
        <w:t>next step.</w:t>
      </w:r>
    </w:p>
    <w:p w14:paraId="7258F220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lastRenderedPageBreak/>
        <w:t>B. Execution dependency table</w:t>
      </w:r>
    </w:p>
    <w:p w14:paraId="594DB514" w14:textId="77777777" w:rsidR="0072755B" w:rsidRPr="004D0F84" w:rsidRDefault="0072755B" w:rsidP="0072755B">
      <w:r w:rsidRPr="004D0F84">
        <w:t>Include:</w:t>
      </w:r>
    </w:p>
    <w:p w14:paraId="1528990F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operation;</w:t>
      </w:r>
    </w:p>
    <w:p w14:paraId="5184914A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depends on;</w:t>
      </w:r>
    </w:p>
    <w:p w14:paraId="65C6B09A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can run in parallel with;</w:t>
      </w:r>
    </w:p>
    <w:p w14:paraId="1271F34B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synchronization requirement;</w:t>
      </w:r>
    </w:p>
    <w:p w14:paraId="388F3493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ordering requirement;</w:t>
      </w:r>
    </w:p>
    <w:p w14:paraId="68E0CB4F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critical-path status;</w:t>
      </w:r>
    </w:p>
    <w:p w14:paraId="12E482B9" w14:textId="77777777" w:rsidR="0072755B" w:rsidRPr="004D0F84" w:rsidRDefault="0072755B" w:rsidP="0072755B">
      <w:pPr>
        <w:numPr>
          <w:ilvl w:val="0"/>
          <w:numId w:val="41"/>
        </w:numPr>
      </w:pPr>
      <w:r w:rsidRPr="004D0F84">
        <w:t>retry boundary.</w:t>
      </w:r>
    </w:p>
    <w:p w14:paraId="6377B1B2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C. Step-by-step runtime narrative</w:t>
      </w:r>
    </w:p>
    <w:p w14:paraId="01E8E63D" w14:textId="77777777" w:rsidR="0072755B" w:rsidRPr="004D0F84" w:rsidRDefault="0072755B" w:rsidP="0072755B">
      <w:r w:rsidRPr="004D0F84">
        <w:t>Describe the execution from the original trigger to the final result, including conditional branches, background work, failures, retries, and result delivery.</w:t>
      </w:r>
    </w:p>
    <w:p w14:paraId="5ED56D34" w14:textId="77777777" w:rsidR="0072755B" w:rsidRPr="004D0F84" w:rsidRDefault="0072755B" w:rsidP="0072755B">
      <w:pPr>
        <w:rPr>
          <w:b/>
          <w:bCs/>
        </w:rPr>
      </w:pPr>
      <w:r w:rsidRPr="004D0F84">
        <w:rPr>
          <w:b/>
          <w:bCs/>
        </w:rPr>
        <w:t>D. Mermaid execution diagram</w:t>
      </w:r>
    </w:p>
    <w:p w14:paraId="3CCB42D4" w14:textId="77777777" w:rsidR="0072755B" w:rsidRPr="004D0F84" w:rsidRDefault="0072755B" w:rsidP="0072755B">
      <w:r w:rsidRPr="004D0F84">
        <w:t>Create a sequence diagram or flowchart that visibly distinguishes:</w:t>
      </w:r>
    </w:p>
    <w:p w14:paraId="5CCF8ED0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sequential operations;</w:t>
      </w:r>
    </w:p>
    <w:p w14:paraId="21A6AC90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parallel branches;</w:t>
      </w:r>
    </w:p>
    <w:p w14:paraId="1236D27A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asynchronous work;</w:t>
      </w:r>
    </w:p>
    <w:p w14:paraId="5C3554B5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events;</w:t>
      </w:r>
    </w:p>
    <w:p w14:paraId="04FF7B0D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conditional branches;</w:t>
      </w:r>
    </w:p>
    <w:p w14:paraId="58204649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synchronization points;</w:t>
      </w:r>
    </w:p>
    <w:p w14:paraId="693550EF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background operations;</w:t>
      </w:r>
    </w:p>
    <w:p w14:paraId="3D6EC8AD" w14:textId="77777777" w:rsidR="0072755B" w:rsidRPr="004D0F84" w:rsidRDefault="0072755B" w:rsidP="0072755B">
      <w:pPr>
        <w:numPr>
          <w:ilvl w:val="0"/>
          <w:numId w:val="42"/>
        </w:numPr>
      </w:pPr>
      <w:r w:rsidRPr="004D0F84">
        <w:t>the final response or delivered result.</w:t>
      </w:r>
    </w:p>
    <w:p w14:paraId="5E15653F" w14:textId="77777777" w:rsidR="0072755B" w:rsidRPr="004D0F84" w:rsidRDefault="0072755B" w:rsidP="0072755B">
      <w:r w:rsidRPr="004D0F84">
        <w:t>At minimum, perform this analysis for:</w:t>
      </w:r>
    </w:p>
    <w:p w14:paraId="75D9F7E7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synchronous inference;</w:t>
      </w:r>
    </w:p>
    <w:p w14:paraId="460846D6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asynchronous inference or batch job;</w:t>
      </w:r>
    </w:p>
    <w:p w14:paraId="46926B90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scheduled ML execution;</w:t>
      </w:r>
    </w:p>
    <w:p w14:paraId="7A355BC2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lastRenderedPageBreak/>
        <w:t>event-triggered execution;</w:t>
      </w:r>
    </w:p>
    <w:p w14:paraId="6C0E299E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proactive insight and webhook delivery;</w:t>
      </w:r>
    </w:p>
    <w:p w14:paraId="765F943F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model training and deployment;</w:t>
      </w:r>
    </w:p>
    <w:p w14:paraId="4BC72CD9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a multi-capability workflow;</w:t>
      </w:r>
    </w:p>
    <w:p w14:paraId="33105354" w14:textId="77777777" w:rsidR="0072755B" w:rsidRPr="004D0F84" w:rsidRDefault="0072755B" w:rsidP="0072755B">
      <w:pPr>
        <w:numPr>
          <w:ilvl w:val="0"/>
          <w:numId w:val="43"/>
        </w:numPr>
      </w:pPr>
      <w:r w:rsidRPr="004D0F84">
        <w:t>an agentic workflow, if agents are justified.</w:t>
      </w:r>
    </w:p>
    <w:p w14:paraId="145996D5" w14:textId="77777777" w:rsidR="0072755B" w:rsidRPr="004D0F84" w:rsidRDefault="0072755B" w:rsidP="0072755B">
      <w:r w:rsidRPr="004D0F84">
        <w:t>Apply function-level analysis only to architecturally important functions and workflow operations. Do not document every internal helper function unless it affects system boundaries, ordering, state, reliability, security, performance, or scaling.</w:t>
      </w:r>
    </w:p>
    <w:p w14:paraId="4BFC30A3" w14:textId="77777777" w:rsidR="0072755B" w:rsidRPr="00CB0646" w:rsidRDefault="0072755B" w:rsidP="0072755B">
      <w:pPr>
        <w:rPr>
          <w:b/>
          <w:bCs/>
        </w:rPr>
      </w:pPr>
      <w:r w:rsidRPr="00CB0646">
        <w:rPr>
          <w:b/>
          <w:bCs/>
        </w:rPr>
        <w:t>Anti-overengineering test</w:t>
      </w:r>
    </w:p>
    <w:p w14:paraId="24E2AD17" w14:textId="77777777" w:rsidR="0072755B" w:rsidRPr="00CB0646" w:rsidRDefault="0072755B" w:rsidP="0072755B">
      <w:r w:rsidRPr="00CB0646">
        <w:t>Before finalizing the design, inspect every proposed component and ask:</w:t>
      </w:r>
    </w:p>
    <w:p w14:paraId="271716F6" w14:textId="77777777" w:rsidR="0072755B" w:rsidRPr="00CB0646" w:rsidRDefault="0072755B" w:rsidP="0072755B">
      <w:pPr>
        <w:numPr>
          <w:ilvl w:val="0"/>
          <w:numId w:val="32"/>
        </w:numPr>
      </w:pPr>
      <w:r w:rsidRPr="00CB0646">
        <w:t>What concrete requirement justifies this?</w:t>
      </w:r>
    </w:p>
    <w:p w14:paraId="3BD89969" w14:textId="77777777" w:rsidR="0072755B" w:rsidRPr="00CB0646" w:rsidRDefault="0072755B" w:rsidP="0072755B">
      <w:pPr>
        <w:numPr>
          <w:ilvl w:val="0"/>
          <w:numId w:val="32"/>
        </w:numPr>
      </w:pPr>
      <w:r w:rsidRPr="00CB0646">
        <w:t>Is it needed now?</w:t>
      </w:r>
    </w:p>
    <w:p w14:paraId="7F8213E7" w14:textId="77777777" w:rsidR="0072755B" w:rsidRPr="00CB0646" w:rsidRDefault="0072755B" w:rsidP="0072755B">
      <w:pPr>
        <w:numPr>
          <w:ilvl w:val="0"/>
          <w:numId w:val="32"/>
        </w:numPr>
      </w:pPr>
      <w:r w:rsidRPr="00CB0646">
        <w:t>Can the same outcome be achieved more simply?</w:t>
      </w:r>
    </w:p>
    <w:p w14:paraId="3C427F0D" w14:textId="77777777" w:rsidR="0072755B" w:rsidRPr="00CB0646" w:rsidRDefault="0072755B" w:rsidP="0072755B">
      <w:pPr>
        <w:numPr>
          <w:ilvl w:val="0"/>
          <w:numId w:val="32"/>
        </w:numPr>
      </w:pPr>
      <w:r w:rsidRPr="00CB0646">
        <w:t>What operational burden does it add?</w:t>
      </w:r>
    </w:p>
    <w:p w14:paraId="5E10F28F" w14:textId="77777777" w:rsidR="0072755B" w:rsidRPr="00CB0646" w:rsidRDefault="0072755B" w:rsidP="0072755B">
      <w:pPr>
        <w:numPr>
          <w:ilvl w:val="0"/>
          <w:numId w:val="32"/>
        </w:numPr>
      </w:pPr>
      <w:r w:rsidRPr="00CB0646">
        <w:t>Does the current team have the capacity to own it?</w:t>
      </w:r>
    </w:p>
    <w:p w14:paraId="4B3633D0" w14:textId="77777777" w:rsidR="0072755B" w:rsidRPr="00CB0646" w:rsidRDefault="0072755B" w:rsidP="0072755B">
      <w:pPr>
        <w:numPr>
          <w:ilvl w:val="0"/>
          <w:numId w:val="32"/>
        </w:numPr>
      </w:pPr>
      <w:r w:rsidRPr="00CB0646">
        <w:t>What measurable condition would justify adding it later?</w:t>
      </w:r>
    </w:p>
    <w:p w14:paraId="796E808F" w14:textId="77777777" w:rsidR="0072755B" w:rsidRPr="00CB0646" w:rsidRDefault="0072755B" w:rsidP="0072755B">
      <w:r w:rsidRPr="00CB0646">
        <w:t>Classify every component as:</w:t>
      </w:r>
    </w:p>
    <w:p w14:paraId="1F46F187" w14:textId="77777777" w:rsidR="0072755B" w:rsidRPr="00CB0646" w:rsidRDefault="0072755B" w:rsidP="0072755B">
      <w:pPr>
        <w:numPr>
          <w:ilvl w:val="0"/>
          <w:numId w:val="33"/>
        </w:numPr>
      </w:pPr>
      <w:r w:rsidRPr="00CB0646">
        <w:t>required now;</w:t>
      </w:r>
    </w:p>
    <w:p w14:paraId="7FAC7A04" w14:textId="77777777" w:rsidR="0072755B" w:rsidRPr="00CB0646" w:rsidRDefault="0072755B" w:rsidP="0072755B">
      <w:pPr>
        <w:numPr>
          <w:ilvl w:val="0"/>
          <w:numId w:val="33"/>
        </w:numPr>
      </w:pPr>
      <w:r w:rsidRPr="00CB0646">
        <w:t>useful soon;</w:t>
      </w:r>
    </w:p>
    <w:p w14:paraId="16D1F194" w14:textId="77777777" w:rsidR="0072755B" w:rsidRPr="00CB0646" w:rsidRDefault="0072755B" w:rsidP="0072755B">
      <w:pPr>
        <w:numPr>
          <w:ilvl w:val="0"/>
          <w:numId w:val="33"/>
        </w:numPr>
      </w:pPr>
      <w:r w:rsidRPr="00CB0646">
        <w:t>scale-triggered;</w:t>
      </w:r>
    </w:p>
    <w:p w14:paraId="0F2D73A4" w14:textId="77777777" w:rsidR="0072755B" w:rsidRPr="00CB0646" w:rsidRDefault="0072755B" w:rsidP="0072755B">
      <w:pPr>
        <w:numPr>
          <w:ilvl w:val="0"/>
          <w:numId w:val="33"/>
        </w:numPr>
      </w:pPr>
      <w:r w:rsidRPr="00CB0646">
        <w:t>optional;</w:t>
      </w:r>
    </w:p>
    <w:p w14:paraId="5DBA08E2" w14:textId="77777777" w:rsidR="0072755B" w:rsidRPr="00CB0646" w:rsidRDefault="0072755B" w:rsidP="0072755B">
      <w:pPr>
        <w:numPr>
          <w:ilvl w:val="0"/>
          <w:numId w:val="33"/>
        </w:numPr>
      </w:pPr>
      <w:r w:rsidRPr="00CB0646">
        <w:t>unjustified.</w:t>
      </w:r>
    </w:p>
    <w:p w14:paraId="44F3A9AE" w14:textId="77777777" w:rsidR="0072755B" w:rsidRPr="00CB0646" w:rsidRDefault="0072755B" w:rsidP="0072755B">
      <w:r w:rsidRPr="00CB0646">
        <w:t>If the first version contains a large number of independently deployed services or infrastructure products, treat that as a warning and re-evaluate the design.</w:t>
      </w:r>
    </w:p>
    <w:p w14:paraId="52C16169" w14:textId="77777777" w:rsidR="0072755B" w:rsidRPr="00CB0646" w:rsidRDefault="0072755B" w:rsidP="0072755B">
      <w:r w:rsidRPr="00CB0646">
        <w:t>The final result must be detailed enough that an engineering team could begin implementation, but it must not pretend that unknown requirements have already been decided.</w:t>
      </w:r>
    </w:p>
    <w:p w14:paraId="5FC2D3E2" w14:textId="77777777" w:rsidR="0072755B" w:rsidRDefault="0072755B" w:rsidP="0072755B"/>
    <w:p w14:paraId="50475DAB" w14:textId="77777777" w:rsidR="0072755B" w:rsidRPr="0019529F" w:rsidRDefault="0072755B" w:rsidP="0072755B"/>
    <w:p w14:paraId="60807103" w14:textId="77777777" w:rsidR="00B21D49" w:rsidRDefault="00B21D49"/>
    <w:sectPr w:rsidR="00B21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05B"/>
    <w:multiLevelType w:val="multilevel"/>
    <w:tmpl w:val="117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5575"/>
    <w:multiLevelType w:val="multilevel"/>
    <w:tmpl w:val="6AD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48F"/>
    <w:multiLevelType w:val="multilevel"/>
    <w:tmpl w:val="A2B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3F0"/>
    <w:multiLevelType w:val="multilevel"/>
    <w:tmpl w:val="811C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A17E2"/>
    <w:multiLevelType w:val="multilevel"/>
    <w:tmpl w:val="CA2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5172"/>
    <w:multiLevelType w:val="multilevel"/>
    <w:tmpl w:val="7C2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77C41"/>
    <w:multiLevelType w:val="multilevel"/>
    <w:tmpl w:val="502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D280F"/>
    <w:multiLevelType w:val="multilevel"/>
    <w:tmpl w:val="0F92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F4582"/>
    <w:multiLevelType w:val="multilevel"/>
    <w:tmpl w:val="B3E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46164"/>
    <w:multiLevelType w:val="multilevel"/>
    <w:tmpl w:val="0EF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22B2C"/>
    <w:multiLevelType w:val="multilevel"/>
    <w:tmpl w:val="C10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36EE4"/>
    <w:multiLevelType w:val="multilevel"/>
    <w:tmpl w:val="BF3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32802"/>
    <w:multiLevelType w:val="multilevel"/>
    <w:tmpl w:val="3E04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670AD"/>
    <w:multiLevelType w:val="multilevel"/>
    <w:tmpl w:val="C34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D42A9"/>
    <w:multiLevelType w:val="multilevel"/>
    <w:tmpl w:val="31B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A3F08"/>
    <w:multiLevelType w:val="multilevel"/>
    <w:tmpl w:val="9CB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500AC"/>
    <w:multiLevelType w:val="multilevel"/>
    <w:tmpl w:val="FEE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14F1B"/>
    <w:multiLevelType w:val="multilevel"/>
    <w:tmpl w:val="F90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762D8"/>
    <w:multiLevelType w:val="multilevel"/>
    <w:tmpl w:val="80B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F2077"/>
    <w:multiLevelType w:val="multilevel"/>
    <w:tmpl w:val="5C7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92262"/>
    <w:multiLevelType w:val="multilevel"/>
    <w:tmpl w:val="810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56A75"/>
    <w:multiLevelType w:val="multilevel"/>
    <w:tmpl w:val="C16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9763B"/>
    <w:multiLevelType w:val="multilevel"/>
    <w:tmpl w:val="10A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C4011"/>
    <w:multiLevelType w:val="multilevel"/>
    <w:tmpl w:val="192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5740F"/>
    <w:multiLevelType w:val="multilevel"/>
    <w:tmpl w:val="83C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C6BB7"/>
    <w:multiLevelType w:val="multilevel"/>
    <w:tmpl w:val="4EA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40D"/>
    <w:multiLevelType w:val="multilevel"/>
    <w:tmpl w:val="226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A66C1"/>
    <w:multiLevelType w:val="multilevel"/>
    <w:tmpl w:val="9D1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C1151"/>
    <w:multiLevelType w:val="multilevel"/>
    <w:tmpl w:val="2A1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769E7"/>
    <w:multiLevelType w:val="multilevel"/>
    <w:tmpl w:val="217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03066"/>
    <w:multiLevelType w:val="multilevel"/>
    <w:tmpl w:val="FA9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6683A"/>
    <w:multiLevelType w:val="multilevel"/>
    <w:tmpl w:val="83BE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B70E1E"/>
    <w:multiLevelType w:val="multilevel"/>
    <w:tmpl w:val="97F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70F07"/>
    <w:multiLevelType w:val="multilevel"/>
    <w:tmpl w:val="449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423B0"/>
    <w:multiLevelType w:val="multilevel"/>
    <w:tmpl w:val="9EB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D2A62"/>
    <w:multiLevelType w:val="multilevel"/>
    <w:tmpl w:val="32CA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166A23"/>
    <w:multiLevelType w:val="multilevel"/>
    <w:tmpl w:val="042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DF3"/>
    <w:multiLevelType w:val="multilevel"/>
    <w:tmpl w:val="EA6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04A2D"/>
    <w:multiLevelType w:val="multilevel"/>
    <w:tmpl w:val="DDC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16321"/>
    <w:multiLevelType w:val="multilevel"/>
    <w:tmpl w:val="7F3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C57CB"/>
    <w:multiLevelType w:val="multilevel"/>
    <w:tmpl w:val="99A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B52FE"/>
    <w:multiLevelType w:val="multilevel"/>
    <w:tmpl w:val="55B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4036A"/>
    <w:multiLevelType w:val="multilevel"/>
    <w:tmpl w:val="45A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821058">
    <w:abstractNumId w:val="29"/>
  </w:num>
  <w:num w:numId="2" w16cid:durableId="909731743">
    <w:abstractNumId w:val="31"/>
  </w:num>
  <w:num w:numId="3" w16cid:durableId="1544365830">
    <w:abstractNumId w:val="0"/>
  </w:num>
  <w:num w:numId="4" w16cid:durableId="2012482806">
    <w:abstractNumId w:val="25"/>
  </w:num>
  <w:num w:numId="5" w16cid:durableId="1726832082">
    <w:abstractNumId w:val="41"/>
  </w:num>
  <w:num w:numId="6" w16cid:durableId="1365865805">
    <w:abstractNumId w:val="40"/>
  </w:num>
  <w:num w:numId="7" w16cid:durableId="1554269328">
    <w:abstractNumId w:val="28"/>
  </w:num>
  <w:num w:numId="8" w16cid:durableId="1375932305">
    <w:abstractNumId w:val="39"/>
  </w:num>
  <w:num w:numId="9" w16cid:durableId="83839294">
    <w:abstractNumId w:val="33"/>
  </w:num>
  <w:num w:numId="10" w16cid:durableId="955869131">
    <w:abstractNumId w:val="12"/>
  </w:num>
  <w:num w:numId="11" w16cid:durableId="793208067">
    <w:abstractNumId w:val="6"/>
  </w:num>
  <w:num w:numId="12" w16cid:durableId="1317227382">
    <w:abstractNumId w:val="36"/>
  </w:num>
  <w:num w:numId="13" w16cid:durableId="8459696">
    <w:abstractNumId w:val="18"/>
  </w:num>
  <w:num w:numId="14" w16cid:durableId="2138134497">
    <w:abstractNumId w:val="22"/>
  </w:num>
  <w:num w:numId="15" w16cid:durableId="667096070">
    <w:abstractNumId w:val="13"/>
  </w:num>
  <w:num w:numId="16" w16cid:durableId="335499287">
    <w:abstractNumId w:val="32"/>
  </w:num>
  <w:num w:numId="17" w16cid:durableId="34670427">
    <w:abstractNumId w:val="21"/>
  </w:num>
  <w:num w:numId="18" w16cid:durableId="1171289706">
    <w:abstractNumId w:val="34"/>
  </w:num>
  <w:num w:numId="19" w16cid:durableId="815536040">
    <w:abstractNumId w:val="10"/>
  </w:num>
  <w:num w:numId="20" w16cid:durableId="1718240154">
    <w:abstractNumId w:val="20"/>
  </w:num>
  <w:num w:numId="21" w16cid:durableId="224151361">
    <w:abstractNumId w:val="17"/>
  </w:num>
  <w:num w:numId="22" w16cid:durableId="1422290462">
    <w:abstractNumId w:val="26"/>
  </w:num>
  <w:num w:numId="23" w16cid:durableId="1539321928">
    <w:abstractNumId w:val="24"/>
  </w:num>
  <w:num w:numId="24" w16cid:durableId="191843196">
    <w:abstractNumId w:val="38"/>
  </w:num>
  <w:num w:numId="25" w16cid:durableId="807894285">
    <w:abstractNumId w:val="9"/>
  </w:num>
  <w:num w:numId="26" w16cid:durableId="1890260222">
    <w:abstractNumId w:val="15"/>
  </w:num>
  <w:num w:numId="27" w16cid:durableId="1510289029">
    <w:abstractNumId w:val="8"/>
  </w:num>
  <w:num w:numId="28" w16cid:durableId="1344867591">
    <w:abstractNumId w:val="35"/>
  </w:num>
  <w:num w:numId="29" w16cid:durableId="184292249">
    <w:abstractNumId w:val="2"/>
  </w:num>
  <w:num w:numId="30" w16cid:durableId="269513188">
    <w:abstractNumId w:val="4"/>
  </w:num>
  <w:num w:numId="31" w16cid:durableId="1639993275">
    <w:abstractNumId w:val="3"/>
  </w:num>
  <w:num w:numId="32" w16cid:durableId="1620795952">
    <w:abstractNumId w:val="37"/>
  </w:num>
  <w:num w:numId="33" w16cid:durableId="1324119261">
    <w:abstractNumId w:val="5"/>
  </w:num>
  <w:num w:numId="34" w16cid:durableId="1994605703">
    <w:abstractNumId w:val="14"/>
  </w:num>
  <w:num w:numId="35" w16cid:durableId="1445079390">
    <w:abstractNumId w:val="16"/>
  </w:num>
  <w:num w:numId="36" w16cid:durableId="669723707">
    <w:abstractNumId w:val="23"/>
  </w:num>
  <w:num w:numId="37" w16cid:durableId="83917527">
    <w:abstractNumId w:val="11"/>
  </w:num>
  <w:num w:numId="38" w16cid:durableId="1770806616">
    <w:abstractNumId w:val="27"/>
  </w:num>
  <w:num w:numId="39" w16cid:durableId="397825733">
    <w:abstractNumId w:val="19"/>
  </w:num>
  <w:num w:numId="40" w16cid:durableId="1870213516">
    <w:abstractNumId w:val="42"/>
  </w:num>
  <w:num w:numId="41" w16cid:durableId="422260350">
    <w:abstractNumId w:val="1"/>
  </w:num>
  <w:num w:numId="42" w16cid:durableId="874075305">
    <w:abstractNumId w:val="30"/>
  </w:num>
  <w:num w:numId="43" w16cid:durableId="201208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5B"/>
    <w:rsid w:val="005A4040"/>
    <w:rsid w:val="0072755B"/>
    <w:rsid w:val="00B21D49"/>
    <w:rsid w:val="00F4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EC7E"/>
  <w15:chartTrackingRefBased/>
  <w15:docId w15:val="{DD7D93BC-6786-4DBA-83D4-CC3F6CE5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55B"/>
  </w:style>
  <w:style w:type="paragraph" w:styleId="Heading1">
    <w:name w:val="heading 1"/>
    <w:basedOn w:val="Normal"/>
    <w:next w:val="Normal"/>
    <w:link w:val="Heading1Char"/>
    <w:uiPriority w:val="9"/>
    <w:qFormat/>
    <w:rsid w:val="0072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3533</Words>
  <Characters>20139</Characters>
  <Application>Microsoft Office Word</Application>
  <DocSecurity>0</DocSecurity>
  <Lines>167</Lines>
  <Paragraphs>47</Paragraphs>
  <ScaleCrop>false</ScaleCrop>
  <Company/>
  <LinksUpToDate>false</LinksUpToDate>
  <CharactersWithSpaces>23625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 AI</dc:creator>
  <cp:keywords/>
  <dc:description/>
  <cp:lastModifiedBy>AFE AI</cp:lastModifiedBy>
  <cp:revision>1</cp:revision>
  <dcterms:created xsi:type="dcterms:W3CDTF">2026-08-11T08:19:00Z</dcterms:created>
  <dcterms:modified xsi:type="dcterms:W3CDTF">2026-08-11T08:19:00Z</dcterms:modified>
</cp:coreProperties>
</file>