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27434" w:rsidRDefault="00E27434">
      <w:pPr>
        <w:jc w:val="center"/>
        <w:rPr>
          <w:rFonts w:ascii="Times New Roman" w:hAnsi="Times New Roman" w:cs="Times New Roman"/>
          <w:b/>
          <w:sz w:val="24"/>
          <w:szCs w:val="24"/>
        </w:rPr>
      </w:pPr>
    </w:p>
    <w:p w:rsidR="00E27434" w:rsidRDefault="00000000">
      <w:pPr>
        <w:spacing w:line="240" w:lineRule="auto"/>
        <w:jc w:val="center"/>
        <w:rPr>
          <w:rFonts w:ascii="Times New Roman" w:hAnsi="Times New Roman" w:cs="Times New Roman"/>
          <w:sz w:val="32"/>
          <w:szCs w:val="32"/>
        </w:rPr>
      </w:pPr>
      <w:r>
        <w:rPr>
          <w:rFonts w:ascii="Times New Roman" w:hAnsi="Times New Roman"/>
          <w:b/>
          <w:sz w:val="32"/>
          <w:szCs w:val="32"/>
        </w:rPr>
        <w:t>"SKILL</w:t>
      </w:r>
      <w:r>
        <w:rPr>
          <w:rFonts w:ascii="Times New Roman" w:hAnsi="Times New Roman"/>
          <w:b/>
          <w:sz w:val="32"/>
          <w:szCs w:val="32"/>
          <w:lang w:val="en-IN"/>
        </w:rPr>
        <w:t xml:space="preserve"> </w:t>
      </w:r>
      <w:r>
        <w:rPr>
          <w:rFonts w:ascii="Times New Roman" w:hAnsi="Times New Roman"/>
          <w:b/>
          <w:sz w:val="32"/>
          <w:szCs w:val="32"/>
        </w:rPr>
        <w:t>STUDIO</w:t>
      </w:r>
      <w:proofErr w:type="gramStart"/>
      <w:r>
        <w:rPr>
          <w:rFonts w:ascii="Times New Roman" w:hAnsi="Times New Roman"/>
          <w:b/>
          <w:sz w:val="32"/>
          <w:szCs w:val="32"/>
        </w:rPr>
        <w:t>",</w:t>
      </w:r>
      <w:r>
        <w:rPr>
          <w:rFonts w:ascii="Times New Roman" w:hAnsi="Times New Roman"/>
          <w:b/>
          <w:sz w:val="32"/>
          <w:szCs w:val="32"/>
          <w:lang w:val="en-IN"/>
        </w:rPr>
        <w:t xml:space="preserve">  </w:t>
      </w:r>
      <w:r>
        <w:rPr>
          <w:rFonts w:ascii="Times New Roman" w:hAnsi="Times New Roman"/>
          <w:b/>
          <w:sz w:val="32"/>
          <w:szCs w:val="32"/>
        </w:rPr>
        <w:t>A</w:t>
      </w:r>
      <w:proofErr w:type="gramEnd"/>
      <w:r>
        <w:rPr>
          <w:rFonts w:ascii="Times New Roman" w:hAnsi="Times New Roman"/>
          <w:b/>
          <w:sz w:val="32"/>
          <w:szCs w:val="32"/>
        </w:rPr>
        <w:t xml:space="preserve"> PROFESSIONAL WEB-BASED APTITUDE, CODING, &amp; INTERVIEW PLATFORM</w:t>
      </w:r>
    </w:p>
    <w:p w:rsidR="00E27434" w:rsidRDefault="00000000">
      <w:pPr>
        <w:spacing w:line="240" w:lineRule="auto"/>
        <w:jc w:val="center"/>
        <w:rPr>
          <w:rFonts w:ascii="Times New Roman" w:hAnsi="Times New Roman" w:cs="Times New Roman"/>
          <w:b/>
          <w:sz w:val="28"/>
          <w:szCs w:val="24"/>
        </w:rPr>
      </w:pPr>
      <w:r>
        <w:rPr>
          <w:rFonts w:ascii="Times New Roman" w:hAnsi="Times New Roman" w:cs="Times New Roman"/>
          <w:b/>
          <w:sz w:val="28"/>
          <w:szCs w:val="24"/>
        </w:rPr>
        <w:t xml:space="preserve">Project report in partial fulfillment of the requirement for the award of the degree of </w:t>
      </w:r>
    </w:p>
    <w:p w:rsidR="00E27434" w:rsidRDefault="00000000">
      <w:pPr>
        <w:spacing w:line="240" w:lineRule="auto"/>
        <w:jc w:val="center"/>
        <w:rPr>
          <w:rFonts w:ascii="Times New Roman" w:hAnsi="Times New Roman" w:cs="Times New Roman"/>
          <w:b/>
          <w:sz w:val="28"/>
          <w:szCs w:val="24"/>
        </w:rPr>
      </w:pPr>
      <w:r>
        <w:rPr>
          <w:rFonts w:ascii="Times New Roman" w:hAnsi="Times New Roman" w:cs="Times New Roman"/>
          <w:b/>
          <w:sz w:val="28"/>
          <w:szCs w:val="24"/>
        </w:rPr>
        <w:t xml:space="preserve">Bachelor of Technology </w:t>
      </w:r>
    </w:p>
    <w:p w:rsidR="00E27434" w:rsidRDefault="00000000">
      <w:pPr>
        <w:spacing w:line="240" w:lineRule="auto"/>
        <w:jc w:val="center"/>
        <w:rPr>
          <w:rFonts w:ascii="Times New Roman" w:hAnsi="Times New Roman" w:cs="Times New Roman"/>
          <w:b/>
          <w:sz w:val="28"/>
          <w:szCs w:val="24"/>
        </w:rPr>
      </w:pPr>
      <w:r>
        <w:rPr>
          <w:rFonts w:ascii="Times New Roman" w:hAnsi="Times New Roman" w:cs="Times New Roman"/>
          <w:b/>
          <w:sz w:val="28"/>
          <w:szCs w:val="24"/>
        </w:rPr>
        <w:t>In</w:t>
      </w:r>
    </w:p>
    <w:p w:rsidR="00E27434" w:rsidRDefault="00000000">
      <w:pPr>
        <w:spacing w:line="240" w:lineRule="auto"/>
        <w:jc w:val="center"/>
        <w:rPr>
          <w:rFonts w:ascii="Times New Roman" w:hAnsi="Times New Roman" w:cs="Times New Roman"/>
          <w:b/>
          <w:sz w:val="28"/>
          <w:szCs w:val="24"/>
        </w:rPr>
      </w:pPr>
      <w:r>
        <w:rPr>
          <w:rFonts w:ascii="Times New Roman" w:hAnsi="Times New Roman" w:cs="Times New Roman"/>
          <w:b/>
          <w:sz w:val="28"/>
          <w:szCs w:val="24"/>
        </w:rPr>
        <w:t>CST &amp; CSIT</w:t>
      </w:r>
    </w:p>
    <w:p w:rsidR="00E27434" w:rsidRDefault="00E27434">
      <w:pPr>
        <w:jc w:val="center"/>
        <w:rPr>
          <w:rFonts w:ascii="Times New Roman" w:hAnsi="Times New Roman" w:cs="Times New Roman"/>
          <w:sz w:val="24"/>
          <w:szCs w:val="24"/>
        </w:rPr>
      </w:pPr>
    </w:p>
    <w:p w:rsidR="00E27434" w:rsidRDefault="00000000">
      <w:pPr>
        <w:jc w:val="center"/>
        <w:rPr>
          <w:rFonts w:ascii="Times New Roman" w:hAnsi="Times New Roman" w:cs="Times New Roman"/>
          <w:b/>
          <w:sz w:val="24"/>
          <w:szCs w:val="24"/>
        </w:rPr>
      </w:pPr>
      <w:r>
        <w:rPr>
          <w:rFonts w:ascii="Times New Roman" w:hAnsi="Times New Roman" w:cs="Times New Roman"/>
          <w:b/>
          <w:sz w:val="24"/>
          <w:szCs w:val="24"/>
        </w:rPr>
        <w:t>Submitted By</w:t>
      </w:r>
    </w:p>
    <w:p w:rsidR="00E27434" w:rsidRDefault="00E27434">
      <w:pPr>
        <w:jc w:val="center"/>
        <w:rPr>
          <w:rFonts w:ascii="Times New Roman" w:hAnsi="Times New Roman" w:cs="Times New Roman"/>
          <w:sz w:val="12"/>
          <w:szCs w:val="12"/>
        </w:rPr>
      </w:pPr>
    </w:p>
    <w:p w:rsidR="00E27434" w:rsidRDefault="00000000">
      <w:pPr>
        <w:rPr>
          <w:rFonts w:ascii="Times New Roman" w:hAnsi="Times New Roman" w:cs="Times New Roman"/>
          <w:sz w:val="24"/>
          <w:szCs w:val="24"/>
        </w:rPr>
      </w:pPr>
      <w:bookmarkStart w:id="0" w:name="_Hlk117879001"/>
      <w:r>
        <w:rPr>
          <w:rFonts w:ascii="Times New Roman" w:hAnsi="Times New Roman" w:cs="Times New Roman"/>
          <w:sz w:val="24"/>
          <w:szCs w:val="24"/>
        </w:rPr>
        <w:t>NILADRI NANDY</w:t>
      </w:r>
      <w:bookmarkEnd w:id="0"/>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Enrollment No. 12021002002053</w:t>
      </w:r>
      <w:r>
        <w:rPr>
          <w:rFonts w:ascii="Times New Roman" w:hAnsi="Times New Roman" w:cs="Times New Roman"/>
          <w:sz w:val="24"/>
          <w:szCs w:val="24"/>
        </w:rPr>
        <w:tab/>
      </w:r>
      <w:r>
        <w:rPr>
          <w:rFonts w:ascii="Times New Roman" w:hAnsi="Times New Roman" w:cs="Times New Roman"/>
          <w:sz w:val="24"/>
          <w:szCs w:val="24"/>
        </w:rPr>
        <w:tab/>
      </w:r>
    </w:p>
    <w:p w:rsidR="00E27434" w:rsidRDefault="00000000">
      <w:pPr>
        <w:rPr>
          <w:rFonts w:ascii="Times New Roman" w:hAnsi="Times New Roman" w:cs="Times New Roman"/>
          <w:sz w:val="24"/>
          <w:szCs w:val="24"/>
        </w:rPr>
      </w:pPr>
      <w:bookmarkStart w:id="1" w:name="_Hlk117880322"/>
      <w:r>
        <w:rPr>
          <w:rFonts w:ascii="Times New Roman" w:hAnsi="Times New Roman" w:cs="Times New Roman"/>
          <w:sz w:val="24"/>
          <w:szCs w:val="24"/>
        </w:rPr>
        <w:t>PRIYANSHU ROUTH</w:t>
      </w:r>
      <w:bookmarkEnd w:id="1"/>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Enrollment No. </w:t>
      </w:r>
      <w:bookmarkStart w:id="2" w:name="_Hlk117880302"/>
      <w:r>
        <w:rPr>
          <w:rFonts w:ascii="Times New Roman" w:hAnsi="Times New Roman" w:cs="Times New Roman"/>
          <w:sz w:val="24"/>
          <w:szCs w:val="24"/>
        </w:rPr>
        <w:t>12021002022021</w:t>
      </w:r>
      <w:bookmarkEnd w:id="2"/>
      <w:r>
        <w:rPr>
          <w:rFonts w:ascii="Times New Roman" w:hAnsi="Times New Roman" w:cs="Times New Roman"/>
          <w:sz w:val="24"/>
          <w:szCs w:val="24"/>
        </w:rPr>
        <w:tab/>
      </w:r>
      <w:r>
        <w:rPr>
          <w:rFonts w:ascii="Times New Roman" w:hAnsi="Times New Roman" w:cs="Times New Roman"/>
          <w:sz w:val="24"/>
          <w:szCs w:val="24"/>
        </w:rPr>
        <w:tab/>
      </w:r>
    </w:p>
    <w:p w:rsidR="00E27434" w:rsidRDefault="00000000">
      <w:pPr>
        <w:rPr>
          <w:rFonts w:ascii="Times New Roman" w:hAnsi="Times New Roman" w:cs="Times New Roman"/>
          <w:sz w:val="24"/>
          <w:szCs w:val="24"/>
        </w:rPr>
      </w:pPr>
      <w:bookmarkStart w:id="3" w:name="_Hlk117880378"/>
      <w:r>
        <w:rPr>
          <w:rFonts w:ascii="Times New Roman" w:hAnsi="Times New Roman" w:cs="Times New Roman"/>
          <w:sz w:val="24"/>
          <w:szCs w:val="24"/>
        </w:rPr>
        <w:t>RANIT BISWAS</w:t>
      </w:r>
      <w:bookmarkEnd w:id="3"/>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Enrollment No. </w:t>
      </w:r>
      <w:bookmarkStart w:id="4" w:name="_Hlk117880403"/>
      <w:r>
        <w:rPr>
          <w:rFonts w:ascii="Times New Roman" w:hAnsi="Times New Roman" w:cs="Times New Roman"/>
          <w:sz w:val="24"/>
          <w:szCs w:val="24"/>
        </w:rPr>
        <w:t>12021002002051</w:t>
      </w:r>
      <w:bookmarkEnd w:id="4"/>
      <w:r>
        <w:rPr>
          <w:rFonts w:ascii="Times New Roman" w:hAnsi="Times New Roman" w:cs="Times New Roman"/>
          <w:sz w:val="24"/>
          <w:szCs w:val="24"/>
        </w:rPr>
        <w:tab/>
      </w:r>
      <w:r>
        <w:rPr>
          <w:rFonts w:ascii="Times New Roman" w:hAnsi="Times New Roman" w:cs="Times New Roman"/>
          <w:sz w:val="24"/>
          <w:szCs w:val="24"/>
        </w:rPr>
        <w:tab/>
      </w:r>
    </w:p>
    <w:p w:rsidR="00E27434" w:rsidRDefault="00000000">
      <w:pPr>
        <w:rPr>
          <w:rFonts w:ascii="Times New Roman" w:hAnsi="Times New Roman" w:cs="Times New Roman"/>
          <w:sz w:val="24"/>
          <w:szCs w:val="24"/>
        </w:rPr>
      </w:pPr>
      <w:bookmarkStart w:id="5" w:name="_Hlk117880425"/>
      <w:r>
        <w:rPr>
          <w:rFonts w:ascii="Times New Roman" w:hAnsi="Times New Roman" w:cs="Times New Roman"/>
          <w:sz w:val="24"/>
          <w:szCs w:val="24"/>
        </w:rPr>
        <w:t>SUBHODEEP POLLEY</w:t>
      </w:r>
      <w:bookmarkEnd w:id="5"/>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Enrollment No. </w:t>
      </w:r>
      <w:bookmarkStart w:id="6" w:name="_Hlk117880444"/>
      <w:r>
        <w:rPr>
          <w:rFonts w:ascii="Times New Roman" w:hAnsi="Times New Roman" w:cs="Times New Roman"/>
          <w:sz w:val="24"/>
          <w:szCs w:val="24"/>
        </w:rPr>
        <w:t>12021002022102</w:t>
      </w:r>
      <w:bookmarkEnd w:id="6"/>
      <w:r>
        <w:rPr>
          <w:rFonts w:ascii="Times New Roman" w:hAnsi="Times New Roman" w:cs="Times New Roman"/>
          <w:sz w:val="24"/>
          <w:szCs w:val="24"/>
        </w:rPr>
        <w:tab/>
      </w:r>
      <w:r>
        <w:rPr>
          <w:rFonts w:ascii="Times New Roman" w:hAnsi="Times New Roman" w:cs="Times New Roman"/>
          <w:sz w:val="24"/>
          <w:szCs w:val="24"/>
        </w:rPr>
        <w:tab/>
      </w:r>
    </w:p>
    <w:p w:rsidR="00E27434" w:rsidRDefault="00000000">
      <w:pPr>
        <w:rPr>
          <w:rFonts w:ascii="Times New Roman" w:hAnsi="Times New Roman" w:cs="Times New Roman"/>
          <w:sz w:val="24"/>
          <w:szCs w:val="24"/>
        </w:rPr>
      </w:pPr>
      <w:bookmarkStart w:id="7" w:name="_Hlk117880461"/>
      <w:r>
        <w:rPr>
          <w:rFonts w:ascii="Times New Roman" w:hAnsi="Times New Roman" w:cs="Times New Roman"/>
          <w:sz w:val="24"/>
          <w:szCs w:val="24"/>
        </w:rPr>
        <w:t>SOHAN GHOSH</w:t>
      </w:r>
      <w:bookmarkEnd w:id="7"/>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Enrollment No. </w:t>
      </w:r>
      <w:bookmarkStart w:id="8" w:name="_Hlk117880479"/>
      <w:r>
        <w:rPr>
          <w:rFonts w:ascii="Times New Roman" w:hAnsi="Times New Roman" w:cs="Times New Roman"/>
          <w:sz w:val="24"/>
          <w:szCs w:val="24"/>
        </w:rPr>
        <w:t>12021002023042</w:t>
      </w:r>
      <w:bookmarkEnd w:id="8"/>
    </w:p>
    <w:p w:rsidR="00E27434" w:rsidRDefault="00000000">
      <w:pPr>
        <w:rPr>
          <w:rFonts w:ascii="Times New Roman" w:hAnsi="Times New Roman" w:cs="Times New Roman"/>
          <w:sz w:val="12"/>
          <w:szCs w:val="24"/>
        </w:rPr>
      </w:pPr>
      <w:bookmarkStart w:id="9" w:name="_Hlk117880505"/>
      <w:r>
        <w:rPr>
          <w:rFonts w:ascii="Times New Roman" w:hAnsi="Times New Roman" w:cs="Times New Roman"/>
          <w:sz w:val="24"/>
          <w:szCs w:val="24"/>
        </w:rPr>
        <w:t xml:space="preserve">RAJDEEP </w:t>
      </w:r>
      <w:bookmarkEnd w:id="9"/>
      <w:r>
        <w:rPr>
          <w:rFonts w:ascii="Times New Roman" w:hAnsi="Times New Roman" w:cs="Times New Roman"/>
          <w:sz w:val="24"/>
          <w:szCs w:val="24"/>
        </w:rPr>
        <w:t>MAHANTY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Enrollment No. </w:t>
      </w:r>
      <w:bookmarkStart w:id="10" w:name="_Hlk117880521"/>
      <w:r>
        <w:rPr>
          <w:rFonts w:ascii="Times New Roman" w:hAnsi="Times New Roman" w:cs="Times New Roman"/>
          <w:sz w:val="24"/>
          <w:szCs w:val="24"/>
        </w:rPr>
        <w:t>12021002022053</w:t>
      </w:r>
    </w:p>
    <w:bookmarkEnd w:id="10"/>
    <w:p w:rsidR="00E27434" w:rsidRDefault="00000000">
      <w:pPr>
        <w:spacing w:line="240" w:lineRule="auto"/>
        <w:jc w:val="center"/>
        <w:rPr>
          <w:rFonts w:ascii="Times New Roman" w:hAnsi="Times New Roman" w:cs="Times New Roman"/>
          <w:b/>
          <w:sz w:val="24"/>
          <w:szCs w:val="24"/>
        </w:rPr>
      </w:pPr>
      <w:r>
        <w:rPr>
          <w:rFonts w:ascii="Times New Roman" w:hAnsi="Times New Roman" w:cs="Times New Roman"/>
          <w:b/>
          <w:sz w:val="24"/>
          <w:szCs w:val="24"/>
        </w:rPr>
        <w:t>Under the guidance of</w:t>
      </w:r>
    </w:p>
    <w:p w:rsidR="00E27434" w:rsidRDefault="00000000">
      <w:pPr>
        <w:spacing w:line="240" w:lineRule="auto"/>
        <w:jc w:val="center"/>
        <w:rPr>
          <w:rFonts w:ascii="Times New Roman" w:hAnsi="Times New Roman" w:cs="Times New Roman"/>
          <w:sz w:val="24"/>
          <w:szCs w:val="24"/>
        </w:rPr>
      </w:pPr>
      <w:r>
        <w:rPr>
          <w:rFonts w:ascii="Times New Roman" w:hAnsi="Times New Roman" w:cs="Times New Roman"/>
          <w:sz w:val="28"/>
          <w:szCs w:val="28"/>
        </w:rPr>
        <w:t>Prof.</w:t>
      </w:r>
      <w:r>
        <w:rPr>
          <w:rFonts w:ascii="Times New Roman" w:hAnsi="Times New Roman" w:cs="Times New Roman"/>
          <w:sz w:val="24"/>
          <w:szCs w:val="24"/>
        </w:rPr>
        <w:t xml:space="preserve"> </w:t>
      </w:r>
      <w:r>
        <w:rPr>
          <w:rFonts w:ascii="Times New Roman" w:hAnsi="Times New Roman" w:cs="Times New Roman"/>
          <w:color w:val="222222"/>
          <w:sz w:val="28"/>
          <w:szCs w:val="28"/>
          <w:shd w:val="clear" w:color="auto" w:fill="FFFFFF"/>
        </w:rPr>
        <w:t>Chiradeep Mukherjee</w:t>
      </w:r>
    </w:p>
    <w:p w:rsidR="00E27434" w:rsidRDefault="00000000">
      <w:pPr>
        <w:spacing w:line="240" w:lineRule="auto"/>
        <w:jc w:val="center"/>
        <w:rPr>
          <w:rFonts w:ascii="Times New Roman" w:hAnsi="Times New Roman" w:cs="Times New Roman"/>
          <w:sz w:val="24"/>
          <w:szCs w:val="24"/>
        </w:rPr>
      </w:pPr>
      <w:r>
        <w:rPr>
          <w:rFonts w:ascii="Times New Roman" w:hAnsi="Times New Roman" w:cs="Times New Roman"/>
          <w:sz w:val="24"/>
          <w:szCs w:val="24"/>
        </w:rPr>
        <w:t>Department of Computer Science and Technology &amp; Computer Science and Information Technology (CST &amp; CSIT)</w:t>
      </w:r>
    </w:p>
    <w:p w:rsidR="00E27434" w:rsidRDefault="00E27434">
      <w:pPr>
        <w:spacing w:line="240" w:lineRule="auto"/>
        <w:jc w:val="center"/>
        <w:rPr>
          <w:rFonts w:ascii="Times New Roman" w:hAnsi="Times New Roman" w:cs="Times New Roman"/>
          <w:sz w:val="24"/>
          <w:szCs w:val="24"/>
        </w:rPr>
      </w:pPr>
    </w:p>
    <w:p w:rsidR="00E27434" w:rsidRDefault="00000000">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942975" cy="790575"/>
            <wp:effectExtent l="19050" t="0" r="8910" b="0"/>
            <wp:docPr id="1" name="Picture 0" descr="UE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UEM LOGO.jpg"/>
                    <pic:cNvPicPr>
                      <a:picLocks noChangeAspect="1"/>
                    </pic:cNvPicPr>
                  </pic:nvPicPr>
                  <pic:blipFill>
                    <a:blip r:embed="rId9" cstate="print"/>
                    <a:srcRect l="5691" r="4065"/>
                    <a:stretch>
                      <a:fillRect/>
                    </a:stretch>
                  </pic:blipFill>
                  <pic:spPr>
                    <a:xfrm>
                      <a:off x="0" y="0"/>
                      <a:ext cx="943590" cy="790575"/>
                    </a:xfrm>
                    <a:prstGeom prst="rect">
                      <a:avLst/>
                    </a:prstGeom>
                  </pic:spPr>
                </pic:pic>
              </a:graphicData>
            </a:graphic>
          </wp:inline>
        </w:drawing>
      </w:r>
    </w:p>
    <w:p w:rsidR="00E27434" w:rsidRDefault="00E27434">
      <w:pPr>
        <w:jc w:val="center"/>
        <w:rPr>
          <w:rFonts w:ascii="Times New Roman" w:hAnsi="Times New Roman" w:cs="Times New Roman"/>
          <w:sz w:val="24"/>
          <w:szCs w:val="24"/>
        </w:rPr>
      </w:pPr>
    </w:p>
    <w:p w:rsidR="00E27434" w:rsidRDefault="00000000">
      <w:pPr>
        <w:spacing w:line="240" w:lineRule="auto"/>
        <w:jc w:val="center"/>
        <w:rPr>
          <w:rFonts w:ascii="Times New Roman" w:hAnsi="Times New Roman" w:cs="Times New Roman"/>
          <w:sz w:val="24"/>
          <w:szCs w:val="24"/>
        </w:rPr>
      </w:pPr>
      <w:r>
        <w:rPr>
          <w:rFonts w:ascii="Times New Roman" w:hAnsi="Times New Roman" w:cs="Times New Roman"/>
          <w:sz w:val="24"/>
          <w:szCs w:val="24"/>
        </w:rPr>
        <w:t>UNIVERSITY OF ENGINEERING &amp; MANAGEMENT, KOLKATA</w:t>
      </w:r>
    </w:p>
    <w:p w:rsidR="00E27434" w:rsidRDefault="00000000">
      <w:pPr>
        <w:spacing w:line="240" w:lineRule="auto"/>
        <w:jc w:val="center"/>
        <w:rPr>
          <w:rFonts w:ascii="Times New Roman" w:hAnsi="Times New Roman" w:cs="Times New Roman"/>
          <w:sz w:val="24"/>
          <w:szCs w:val="24"/>
        </w:rPr>
      </w:pPr>
      <w:r>
        <w:rPr>
          <w:rFonts w:ascii="Times New Roman" w:hAnsi="Times New Roman" w:cs="Times New Roman"/>
          <w:sz w:val="24"/>
          <w:szCs w:val="24"/>
        </w:rPr>
        <w:t>University Area, Plot No. III – B/5, New Town, Action Area – III, Kolkata – 700160.</w:t>
      </w:r>
    </w:p>
    <w:p w:rsidR="00E27434" w:rsidRDefault="00E27434">
      <w:pPr>
        <w:jc w:val="center"/>
        <w:rPr>
          <w:rFonts w:ascii="Times New Roman" w:hAnsi="Times New Roman" w:cs="Times New Roman"/>
          <w:sz w:val="24"/>
          <w:szCs w:val="24"/>
        </w:rPr>
      </w:pPr>
    </w:p>
    <w:p w:rsidR="00E27434" w:rsidRDefault="00E27434">
      <w:pPr>
        <w:jc w:val="center"/>
        <w:rPr>
          <w:rFonts w:ascii="Times New Roman" w:hAnsi="Times New Roman" w:cs="Times New Roman"/>
          <w:sz w:val="24"/>
          <w:szCs w:val="24"/>
        </w:rPr>
      </w:pPr>
    </w:p>
    <w:p w:rsidR="00E27434" w:rsidRDefault="00E27434">
      <w:pPr>
        <w:jc w:val="center"/>
        <w:rPr>
          <w:rFonts w:ascii="Times New Roman" w:hAnsi="Times New Roman" w:cs="Times New Roman"/>
          <w:sz w:val="24"/>
          <w:szCs w:val="24"/>
        </w:rPr>
      </w:pPr>
    </w:p>
    <w:p w:rsidR="00E27434" w:rsidRDefault="00E27434">
      <w:pPr>
        <w:jc w:val="center"/>
        <w:rPr>
          <w:rFonts w:ascii="Times New Roman" w:hAnsi="Times New Roman" w:cs="Times New Roman"/>
          <w:sz w:val="24"/>
          <w:szCs w:val="24"/>
        </w:rPr>
      </w:pPr>
    </w:p>
    <w:p w:rsidR="00E27434" w:rsidRDefault="00E27434">
      <w:pPr>
        <w:jc w:val="center"/>
        <w:rPr>
          <w:rFonts w:ascii="Times New Roman" w:hAnsi="Times New Roman" w:cs="Times New Roman"/>
          <w:sz w:val="24"/>
          <w:szCs w:val="24"/>
        </w:rPr>
      </w:pPr>
    </w:p>
    <w:p w:rsidR="00E27434" w:rsidRDefault="00E27434">
      <w:pPr>
        <w:jc w:val="center"/>
        <w:rPr>
          <w:rFonts w:ascii="Times New Roman" w:hAnsi="Times New Roman" w:cs="Times New Roman"/>
          <w:sz w:val="24"/>
          <w:szCs w:val="24"/>
        </w:rPr>
      </w:pPr>
    </w:p>
    <w:p w:rsidR="00E27434" w:rsidRDefault="00000000">
      <w:pPr>
        <w:jc w:val="center"/>
        <w:rPr>
          <w:rFonts w:ascii="Times New Roman" w:hAnsi="Times New Roman" w:cs="Times New Roman"/>
          <w:b/>
          <w:sz w:val="28"/>
          <w:szCs w:val="24"/>
        </w:rPr>
      </w:pPr>
      <w:r>
        <w:rPr>
          <w:rFonts w:ascii="Times New Roman" w:hAnsi="Times New Roman" w:cs="Times New Roman"/>
          <w:b/>
          <w:sz w:val="28"/>
          <w:szCs w:val="24"/>
        </w:rPr>
        <w:t>CERTIFICATE</w:t>
      </w:r>
    </w:p>
    <w:p w:rsidR="00E27434" w:rsidRDefault="00E27434">
      <w:pPr>
        <w:jc w:val="both"/>
        <w:rPr>
          <w:rFonts w:ascii="Times New Roman" w:hAnsi="Times New Roman" w:cs="Times New Roman"/>
          <w:sz w:val="24"/>
          <w:szCs w:val="24"/>
        </w:rPr>
      </w:pPr>
    </w:p>
    <w:p w:rsidR="00E27434" w:rsidRDefault="00000000">
      <w:pPr>
        <w:spacing w:line="240" w:lineRule="auto"/>
        <w:ind w:left="-180"/>
        <w:jc w:val="both"/>
        <w:rPr>
          <w:rFonts w:ascii="Times New Roman" w:hAnsi="Times New Roman" w:cs="Times New Roman"/>
          <w:b/>
          <w:sz w:val="32"/>
          <w:szCs w:val="28"/>
        </w:rPr>
      </w:pPr>
      <w:r>
        <w:rPr>
          <w:rFonts w:ascii="Times New Roman" w:hAnsi="Times New Roman" w:cs="Times New Roman"/>
          <w:sz w:val="24"/>
          <w:szCs w:val="24"/>
        </w:rPr>
        <w:t xml:space="preserve">This is to certify that the project titled </w:t>
      </w:r>
      <w:r>
        <w:rPr>
          <w:rFonts w:ascii="Times New Roman" w:hAnsi="Times New Roman"/>
          <w:b/>
          <w:sz w:val="24"/>
          <w:szCs w:val="24"/>
        </w:rPr>
        <w:t>"SKILL</w:t>
      </w:r>
      <w:r>
        <w:rPr>
          <w:rFonts w:ascii="Times New Roman" w:hAnsi="Times New Roman"/>
          <w:b/>
          <w:sz w:val="24"/>
          <w:szCs w:val="24"/>
          <w:lang w:val="en-IN"/>
        </w:rPr>
        <w:t xml:space="preserve"> </w:t>
      </w:r>
      <w:r>
        <w:rPr>
          <w:rFonts w:ascii="Times New Roman" w:hAnsi="Times New Roman"/>
          <w:b/>
          <w:sz w:val="24"/>
          <w:szCs w:val="24"/>
        </w:rPr>
        <w:t>STUDIO",</w:t>
      </w:r>
      <w:r>
        <w:rPr>
          <w:rFonts w:ascii="Times New Roman" w:hAnsi="Times New Roman"/>
          <w:b/>
          <w:sz w:val="24"/>
          <w:szCs w:val="24"/>
          <w:lang w:val="en-IN"/>
        </w:rPr>
        <w:t xml:space="preserve"> </w:t>
      </w:r>
      <w:r>
        <w:rPr>
          <w:rFonts w:ascii="Times New Roman" w:hAnsi="Times New Roman"/>
          <w:b/>
          <w:sz w:val="24"/>
          <w:szCs w:val="24"/>
        </w:rPr>
        <w:t>A</w:t>
      </w:r>
      <w:r>
        <w:rPr>
          <w:rFonts w:ascii="Times New Roman" w:hAnsi="Times New Roman"/>
          <w:b/>
          <w:sz w:val="24"/>
          <w:szCs w:val="24"/>
          <w:lang w:val="en-IN"/>
        </w:rPr>
        <w:t xml:space="preserve"> </w:t>
      </w:r>
      <w:r>
        <w:rPr>
          <w:rFonts w:ascii="Times New Roman" w:hAnsi="Times New Roman"/>
          <w:b/>
          <w:sz w:val="24"/>
          <w:szCs w:val="24"/>
        </w:rPr>
        <w:t>PROFESSIONAL WEB-BASED APTITUDE, CODING, &amp; INTERVIEW PLATFORM</w:t>
      </w:r>
      <w:r>
        <w:rPr>
          <w:rFonts w:ascii="Times New Roman" w:hAnsi="Times New Roman" w:cs="Times New Roman"/>
          <w:b/>
          <w:sz w:val="32"/>
          <w:szCs w:val="28"/>
        </w:rPr>
        <w:t xml:space="preserve"> </w:t>
      </w:r>
      <w:r>
        <w:rPr>
          <w:rFonts w:ascii="Times New Roman" w:hAnsi="Times New Roman" w:cs="Times New Roman"/>
          <w:sz w:val="24"/>
          <w:szCs w:val="24"/>
        </w:rPr>
        <w:t xml:space="preserve">submitted by </w:t>
      </w:r>
      <w:r>
        <w:rPr>
          <w:rFonts w:ascii="Times New Roman" w:hAnsi="Times New Roman" w:cs="Times New Roman"/>
          <w:b/>
          <w:sz w:val="24"/>
          <w:szCs w:val="24"/>
        </w:rPr>
        <w:t>NILADRI NANDY (University Roll No. 12021002002053),</w:t>
      </w:r>
      <w:r>
        <w:t xml:space="preserve"> </w:t>
      </w:r>
      <w:r>
        <w:rPr>
          <w:rFonts w:ascii="Times New Roman" w:hAnsi="Times New Roman" w:cs="Times New Roman"/>
          <w:b/>
          <w:sz w:val="24"/>
          <w:szCs w:val="24"/>
        </w:rPr>
        <w:t>PRIYANSHU ROUTH (University Roll No. 12021002022021)</w:t>
      </w:r>
      <w:r>
        <w:rPr>
          <w:rFonts w:ascii="Times New Roman" w:hAnsi="Times New Roman" w:cs="Times New Roman"/>
          <w:sz w:val="24"/>
          <w:szCs w:val="24"/>
        </w:rPr>
        <w:t>,</w:t>
      </w:r>
      <w:r>
        <w:t xml:space="preserve"> </w:t>
      </w:r>
      <w:r>
        <w:rPr>
          <w:rFonts w:ascii="Times New Roman" w:hAnsi="Times New Roman" w:cs="Times New Roman"/>
          <w:b/>
          <w:sz w:val="24"/>
          <w:szCs w:val="24"/>
        </w:rPr>
        <w:t>RANIT BISWAS (University Roll No. 12021002002051), SUBHODEEP POLLEY (University Roll No. 12021002022102)</w:t>
      </w:r>
      <w:r>
        <w:rPr>
          <w:rFonts w:ascii="Times New Roman" w:hAnsi="Times New Roman" w:cs="Times New Roman"/>
          <w:sz w:val="24"/>
          <w:szCs w:val="24"/>
        </w:rPr>
        <w:t>,</w:t>
      </w:r>
      <w:r>
        <w:rPr>
          <w:rFonts w:ascii="Times New Roman" w:hAnsi="Times New Roman" w:cs="Times New Roman"/>
          <w:b/>
          <w:sz w:val="24"/>
          <w:szCs w:val="24"/>
        </w:rPr>
        <w:t xml:space="preserve"> SOHAN GHOSH (University Roll No. 12021002023042) and RAJDEEP MAHANTY (University Roll No. 12021002022053)</w:t>
      </w:r>
      <w:r>
        <w:rPr>
          <w:rFonts w:ascii="Times New Roman" w:hAnsi="Times New Roman" w:cs="Times New Roman"/>
          <w:sz w:val="24"/>
          <w:szCs w:val="24"/>
        </w:rPr>
        <w:t xml:space="preserve"> students of UNIVERSITY OF ENGINEERING &amp; MANAGEMENT, KOLKATA, in partial fulfillment of requirement for the degree of Bachelor of Computer Science and Information technology, is a bonfire work carried out by them under the supervision and guidance of </w:t>
      </w:r>
      <w:r>
        <w:rPr>
          <w:rFonts w:ascii="Times New Roman" w:hAnsi="Times New Roman" w:cs="Times New Roman"/>
          <w:b/>
          <w:bCs/>
          <w:sz w:val="24"/>
          <w:szCs w:val="24"/>
        </w:rPr>
        <w:t>Prof.</w:t>
      </w:r>
      <w:r>
        <w:rPr>
          <w:rFonts w:ascii="Times New Roman" w:hAnsi="Times New Roman" w:cs="Times New Roman"/>
          <w:sz w:val="24"/>
          <w:szCs w:val="24"/>
        </w:rPr>
        <w:t xml:space="preserve"> </w:t>
      </w:r>
      <w:r>
        <w:rPr>
          <w:rFonts w:ascii="Times New Roman" w:hAnsi="Times New Roman" w:cs="Times New Roman"/>
          <w:b/>
          <w:bCs/>
          <w:color w:val="222222"/>
          <w:sz w:val="24"/>
          <w:szCs w:val="24"/>
          <w:shd w:val="clear" w:color="auto" w:fill="FFFFFF"/>
        </w:rPr>
        <w:t>Chiradeep Mukherjee</w:t>
      </w:r>
      <w:r>
        <w:rPr>
          <w:rFonts w:ascii="Times New Roman" w:hAnsi="Times New Roman" w:cs="Times New Roman"/>
          <w:sz w:val="24"/>
          <w:szCs w:val="24"/>
        </w:rPr>
        <w:t xml:space="preserve"> during </w:t>
      </w:r>
      <w:r>
        <w:rPr>
          <w:rFonts w:ascii="Times New Roman" w:hAnsi="Times New Roman" w:cs="Times New Roman"/>
          <w:sz w:val="24"/>
          <w:szCs w:val="24"/>
          <w:lang w:val="en-IN"/>
        </w:rPr>
        <w:t>6</w:t>
      </w:r>
      <w:r>
        <w:rPr>
          <w:rFonts w:ascii="Times New Roman" w:hAnsi="Times New Roman" w:cs="Times New Roman"/>
          <w:sz w:val="24"/>
          <w:szCs w:val="24"/>
          <w:vertAlign w:val="superscript"/>
          <w:lang w:val="en-IN"/>
        </w:rPr>
        <w:t>th</w:t>
      </w:r>
      <w:r>
        <w:rPr>
          <w:rFonts w:ascii="Times New Roman" w:hAnsi="Times New Roman" w:cs="Times New Roman"/>
          <w:sz w:val="24"/>
          <w:szCs w:val="24"/>
          <w:vertAlign w:val="superscript"/>
        </w:rPr>
        <w:t xml:space="preserve"> </w:t>
      </w:r>
      <w:r>
        <w:rPr>
          <w:rFonts w:ascii="Times New Roman" w:hAnsi="Times New Roman" w:cs="Times New Roman"/>
          <w:sz w:val="24"/>
          <w:szCs w:val="24"/>
        </w:rPr>
        <w:t>Semester of academic session of 2021 - 2025. The content of this report has not been submitted to any other university or institute. I am glad to inform that the work is entirely original and its performance is found to be quite satisfactory.</w:t>
      </w:r>
    </w:p>
    <w:p w:rsidR="00E27434" w:rsidRDefault="00E27434">
      <w:pPr>
        <w:jc w:val="both"/>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000000">
      <w:pPr>
        <w:jc w:val="center"/>
        <w:rPr>
          <w:rFonts w:ascii="Times New Roman" w:hAnsi="Times New Roman" w:cs="Times New Roman"/>
          <w:sz w:val="24"/>
          <w:szCs w:val="24"/>
        </w:rPr>
      </w:pPr>
      <w:r>
        <w:rPr>
          <w:rFonts w:ascii="Times New Roman" w:hAnsi="Times New Roman" w:cs="Times New Roman"/>
          <w:sz w:val="24"/>
          <w:szCs w:val="24"/>
        </w:rPr>
        <w:t>_______________________________</w:t>
      </w:r>
    </w:p>
    <w:p w:rsidR="00E27434" w:rsidRDefault="00000000">
      <w:pPr>
        <w:jc w:val="center"/>
        <w:rPr>
          <w:rFonts w:ascii="Times New Roman" w:hAnsi="Times New Roman" w:cs="Times New Roman"/>
          <w:sz w:val="24"/>
          <w:szCs w:val="24"/>
        </w:rPr>
      </w:pPr>
      <w:r>
        <w:rPr>
          <w:rFonts w:ascii="Times New Roman" w:hAnsi="Times New Roman" w:cs="Times New Roman"/>
          <w:sz w:val="24"/>
          <w:szCs w:val="24"/>
        </w:rPr>
        <w:t>Signature of Guide</w:t>
      </w: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000000">
      <w:pPr>
        <w:jc w:val="center"/>
        <w:rPr>
          <w:rFonts w:ascii="Times New Roman" w:hAnsi="Times New Roman" w:cs="Times New Roman"/>
          <w:sz w:val="24"/>
          <w:szCs w:val="24"/>
        </w:rPr>
      </w:pPr>
      <w:r>
        <w:rPr>
          <w:rFonts w:ascii="Times New Roman" w:hAnsi="Times New Roman" w:cs="Times New Roman"/>
          <w:sz w:val="24"/>
          <w:szCs w:val="24"/>
        </w:rPr>
        <w:t>_________________________________</w:t>
      </w:r>
    </w:p>
    <w:p w:rsidR="00E27434" w:rsidRDefault="00000000">
      <w:pPr>
        <w:jc w:val="center"/>
        <w:rPr>
          <w:rFonts w:ascii="Times New Roman" w:hAnsi="Times New Roman" w:cs="Times New Roman"/>
          <w:sz w:val="24"/>
          <w:szCs w:val="24"/>
        </w:rPr>
      </w:pPr>
      <w:r>
        <w:rPr>
          <w:rFonts w:ascii="Times New Roman" w:hAnsi="Times New Roman" w:cs="Times New Roman"/>
          <w:sz w:val="24"/>
          <w:szCs w:val="24"/>
        </w:rPr>
        <w:t>Signature of Head of the Department</w:t>
      </w: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E27434">
      <w:pPr>
        <w:jc w:val="center"/>
        <w:rPr>
          <w:rFonts w:ascii="Times New Roman" w:hAnsi="Times New Roman" w:cs="Times New Roman"/>
          <w:b/>
          <w:sz w:val="28"/>
          <w:szCs w:val="24"/>
        </w:rPr>
      </w:pPr>
    </w:p>
    <w:p w:rsidR="00E27434" w:rsidRDefault="00000000">
      <w:pPr>
        <w:jc w:val="center"/>
        <w:rPr>
          <w:rFonts w:ascii="Times New Roman" w:hAnsi="Times New Roman" w:cs="Times New Roman"/>
          <w:b/>
          <w:sz w:val="28"/>
          <w:szCs w:val="24"/>
        </w:rPr>
      </w:pPr>
      <w:r>
        <w:rPr>
          <w:rFonts w:ascii="Times New Roman" w:hAnsi="Times New Roman" w:cs="Times New Roman"/>
          <w:b/>
          <w:sz w:val="28"/>
          <w:szCs w:val="24"/>
        </w:rPr>
        <w:lastRenderedPageBreak/>
        <w:t>ACKNOWLEDGEMENT</w:t>
      </w:r>
    </w:p>
    <w:p w:rsidR="00E27434" w:rsidRDefault="00E27434">
      <w:pPr>
        <w:jc w:val="center"/>
        <w:rPr>
          <w:rFonts w:ascii="Times New Roman" w:hAnsi="Times New Roman" w:cs="Times New Roman"/>
          <w:sz w:val="24"/>
          <w:szCs w:val="24"/>
        </w:rPr>
      </w:pPr>
    </w:p>
    <w:p w:rsidR="00E27434" w:rsidRDefault="00000000">
      <w:pPr>
        <w:jc w:val="both"/>
        <w:rPr>
          <w:rFonts w:ascii="Times New Roman" w:hAnsi="Times New Roman" w:cs="Times New Roman"/>
          <w:sz w:val="24"/>
          <w:szCs w:val="24"/>
        </w:rPr>
      </w:pPr>
      <w:r>
        <w:rPr>
          <w:rFonts w:ascii="Times New Roman" w:hAnsi="Times New Roman" w:cs="Times New Roman"/>
          <w:sz w:val="24"/>
          <w:szCs w:val="24"/>
        </w:rPr>
        <w:t>We would like to take this opportunity to thank everyone whose cooperation and encouragement throughout the ongoing course of this project remains invaluable to us.</w:t>
      </w:r>
    </w:p>
    <w:p w:rsidR="00E27434" w:rsidRDefault="00000000">
      <w:pPr>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We are sincerely grateful to our guide Prof. </w:t>
      </w:r>
      <w:r>
        <w:rPr>
          <w:rFonts w:ascii="Times New Roman" w:hAnsi="Times New Roman" w:cs="Times New Roman"/>
          <w:color w:val="222222"/>
          <w:sz w:val="24"/>
          <w:szCs w:val="24"/>
          <w:shd w:val="clear" w:color="auto" w:fill="FFFFFF"/>
        </w:rPr>
        <w:t>Chiradeep Mukherjee of the Department of CST &amp; CSIT, UEM, Kolkata, for his wisdom, guidance and inspiration that helped us to go through with this project and take it to where it stands now.</w:t>
      </w:r>
    </w:p>
    <w:p w:rsidR="00E27434" w:rsidRDefault="00000000">
      <w:pPr>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Last but not the least, we would like to extend our warm regards to our families and peers who have kept supporting us and always had faith in our work.</w:t>
      </w:r>
    </w:p>
    <w:p w:rsidR="00E27434" w:rsidRDefault="00E27434">
      <w:pPr>
        <w:rPr>
          <w:rFonts w:ascii="Times New Roman" w:hAnsi="Times New Roman" w:cs="Times New Roman"/>
          <w:color w:val="222222"/>
          <w:shd w:val="clear" w:color="auto" w:fill="FFFFFF"/>
        </w:rPr>
      </w:pPr>
    </w:p>
    <w:p w:rsidR="00E27434" w:rsidRDefault="00E27434">
      <w:pPr>
        <w:jc w:val="right"/>
        <w:rPr>
          <w:rFonts w:ascii="Times New Roman" w:hAnsi="Times New Roman" w:cs="Times New Roman"/>
          <w:color w:val="222222"/>
          <w:shd w:val="clear" w:color="auto" w:fill="FFFFFF"/>
        </w:rPr>
      </w:pPr>
    </w:p>
    <w:p w:rsidR="00E27434" w:rsidRDefault="00000000">
      <w:pPr>
        <w:ind w:left="6480" w:firstLine="720"/>
        <w:jc w:val="both"/>
        <w:rPr>
          <w:rFonts w:ascii="Times New Roman" w:hAnsi="Times New Roman" w:cs="Times New Roman"/>
          <w:sz w:val="24"/>
          <w:szCs w:val="24"/>
        </w:rPr>
      </w:pPr>
      <w:r>
        <w:rPr>
          <w:rFonts w:ascii="Times New Roman" w:hAnsi="Times New Roman" w:cs="Times New Roman"/>
          <w:sz w:val="24"/>
          <w:szCs w:val="24"/>
        </w:rPr>
        <w:t>NILADRI NANDY</w:t>
      </w:r>
    </w:p>
    <w:p w:rsidR="00E27434" w:rsidRDefault="00000000">
      <w:pPr>
        <w:ind w:left="6480" w:firstLine="720"/>
        <w:jc w:val="both"/>
        <w:rPr>
          <w:rFonts w:ascii="Times New Roman" w:hAnsi="Times New Roman" w:cs="Times New Roman"/>
          <w:sz w:val="24"/>
          <w:szCs w:val="24"/>
        </w:rPr>
      </w:pPr>
      <w:r>
        <w:rPr>
          <w:rFonts w:ascii="Times New Roman" w:hAnsi="Times New Roman" w:cs="Times New Roman"/>
          <w:sz w:val="24"/>
          <w:szCs w:val="24"/>
        </w:rPr>
        <w:t>PRIYANSHU ROUTH</w:t>
      </w:r>
    </w:p>
    <w:p w:rsidR="00E27434" w:rsidRDefault="00000000">
      <w:pPr>
        <w:ind w:left="6480" w:firstLine="720"/>
        <w:jc w:val="both"/>
        <w:rPr>
          <w:rFonts w:ascii="Times New Roman" w:hAnsi="Times New Roman" w:cs="Times New Roman"/>
          <w:sz w:val="24"/>
          <w:szCs w:val="24"/>
        </w:rPr>
      </w:pPr>
      <w:r>
        <w:rPr>
          <w:rFonts w:ascii="Times New Roman" w:hAnsi="Times New Roman" w:cs="Times New Roman"/>
          <w:sz w:val="24"/>
          <w:szCs w:val="24"/>
        </w:rPr>
        <w:t>RANIT BISWAS</w:t>
      </w:r>
    </w:p>
    <w:p w:rsidR="00E27434" w:rsidRDefault="00000000">
      <w:pPr>
        <w:ind w:left="6480" w:firstLine="720"/>
        <w:jc w:val="both"/>
        <w:rPr>
          <w:rFonts w:ascii="Times New Roman" w:hAnsi="Times New Roman" w:cs="Times New Roman"/>
          <w:sz w:val="24"/>
          <w:szCs w:val="24"/>
        </w:rPr>
      </w:pPr>
      <w:r>
        <w:rPr>
          <w:rFonts w:ascii="Times New Roman" w:hAnsi="Times New Roman" w:cs="Times New Roman"/>
          <w:sz w:val="24"/>
          <w:szCs w:val="24"/>
        </w:rPr>
        <w:t>SUBHODEEP POLLEY</w:t>
      </w:r>
    </w:p>
    <w:p w:rsidR="00E27434" w:rsidRDefault="00000000">
      <w:pPr>
        <w:ind w:left="6480" w:firstLine="720"/>
        <w:jc w:val="both"/>
        <w:rPr>
          <w:rFonts w:ascii="Times New Roman" w:hAnsi="Times New Roman" w:cs="Times New Roman"/>
          <w:sz w:val="24"/>
          <w:szCs w:val="24"/>
        </w:rPr>
      </w:pPr>
      <w:r>
        <w:rPr>
          <w:rFonts w:ascii="Times New Roman" w:hAnsi="Times New Roman" w:cs="Times New Roman"/>
          <w:sz w:val="24"/>
          <w:szCs w:val="24"/>
        </w:rPr>
        <w:t>SOHAN GHOSH</w:t>
      </w:r>
    </w:p>
    <w:p w:rsidR="00E27434" w:rsidRDefault="00000000">
      <w:pPr>
        <w:ind w:left="6480" w:firstLine="720"/>
        <w:jc w:val="both"/>
        <w:rPr>
          <w:rFonts w:ascii="Times New Roman" w:hAnsi="Times New Roman" w:cs="Times New Roman"/>
          <w:sz w:val="24"/>
          <w:szCs w:val="24"/>
        </w:rPr>
      </w:pPr>
      <w:r>
        <w:rPr>
          <w:rFonts w:ascii="Times New Roman" w:hAnsi="Times New Roman" w:cs="Times New Roman"/>
          <w:sz w:val="24"/>
          <w:szCs w:val="24"/>
        </w:rPr>
        <w:t>RAJDEEP MAHANTY</w:t>
      </w:r>
    </w:p>
    <w:p w:rsidR="00E27434" w:rsidRDefault="00000000">
      <w:pPr>
        <w:tabs>
          <w:tab w:val="left" w:pos="6765"/>
          <w:tab w:val="right" w:pos="10167"/>
        </w:tabs>
        <w:rPr>
          <w:rFonts w:ascii="Times New Roman" w:hAnsi="Times New Roman" w:cs="Times New Roman"/>
          <w:sz w:val="24"/>
          <w:szCs w:val="24"/>
        </w:rPr>
      </w:pP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E27434" w:rsidRDefault="00E27434">
      <w:pPr>
        <w:jc w:val="right"/>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rPr>
          <w:rFonts w:ascii="Times New Roman" w:hAnsi="Times New Roman" w:cs="Times New Roman"/>
          <w:sz w:val="24"/>
          <w:szCs w:val="24"/>
        </w:rPr>
      </w:pPr>
    </w:p>
    <w:p w:rsidR="00E27434" w:rsidRDefault="00E27434">
      <w:pPr>
        <w:spacing w:after="0"/>
        <w:jc w:val="center"/>
        <w:rPr>
          <w:rFonts w:ascii="Times New Roman" w:hAnsi="Times New Roman" w:cs="Times New Roman"/>
          <w:b/>
          <w:sz w:val="32"/>
          <w:szCs w:val="32"/>
        </w:rPr>
      </w:pPr>
    </w:p>
    <w:p w:rsidR="00E27434" w:rsidRDefault="00E27434">
      <w:pPr>
        <w:spacing w:after="0"/>
        <w:jc w:val="center"/>
        <w:rPr>
          <w:rFonts w:ascii="Times New Roman" w:hAnsi="Times New Roman" w:cs="Times New Roman"/>
          <w:b/>
          <w:sz w:val="32"/>
          <w:szCs w:val="32"/>
        </w:rPr>
      </w:pPr>
    </w:p>
    <w:p w:rsidR="00E27434" w:rsidRDefault="00E27434">
      <w:pPr>
        <w:spacing w:after="0"/>
        <w:jc w:val="center"/>
        <w:rPr>
          <w:rFonts w:ascii="Times New Roman" w:hAnsi="Times New Roman" w:cs="Times New Roman"/>
          <w:b/>
          <w:sz w:val="32"/>
          <w:szCs w:val="32"/>
        </w:rPr>
      </w:pPr>
    </w:p>
    <w:p w:rsidR="00E27434" w:rsidRDefault="00E27434">
      <w:pPr>
        <w:spacing w:after="0"/>
        <w:jc w:val="center"/>
        <w:rPr>
          <w:rFonts w:ascii="Times New Roman" w:hAnsi="Times New Roman" w:cs="Times New Roman"/>
          <w:b/>
          <w:sz w:val="32"/>
          <w:szCs w:val="32"/>
        </w:rPr>
      </w:pPr>
    </w:p>
    <w:p w:rsidR="00E27434" w:rsidRDefault="00000000">
      <w:pPr>
        <w:spacing w:after="0"/>
        <w:jc w:val="center"/>
        <w:rPr>
          <w:rFonts w:ascii="Times New Roman" w:hAnsi="Times New Roman" w:cs="Times New Roman"/>
          <w:b/>
          <w:sz w:val="32"/>
          <w:szCs w:val="32"/>
        </w:rPr>
      </w:pPr>
      <w:r>
        <w:rPr>
          <w:rFonts w:ascii="Times New Roman" w:hAnsi="Times New Roman" w:cs="Times New Roman"/>
          <w:b/>
          <w:sz w:val="32"/>
          <w:szCs w:val="32"/>
        </w:rPr>
        <w:t>TABLE OF CONTENTS</w:t>
      </w:r>
    </w:p>
    <w:p w:rsidR="00E27434" w:rsidRDefault="00E27434">
      <w:pPr>
        <w:rPr>
          <w:rFonts w:ascii="Times New Roman" w:hAnsi="Times New Roman" w:cs="Times New Roman"/>
          <w:b/>
          <w:sz w:val="32"/>
          <w:szCs w:val="32"/>
        </w:rPr>
      </w:pPr>
    </w:p>
    <w:p w:rsidR="00E27434" w:rsidRDefault="00000000">
      <w:pPr>
        <w:rPr>
          <w:rFonts w:ascii="Times New Roman" w:hAnsi="Times New Roman" w:cs="Times New Roman"/>
          <w:b/>
          <w:sz w:val="32"/>
          <w:szCs w:val="24"/>
          <w:lang w:val="en-IN"/>
        </w:rPr>
      </w:pPr>
      <w:r>
        <w:rPr>
          <w:rFonts w:ascii="Times New Roman" w:hAnsi="Times New Roman" w:cs="Times New Roman"/>
          <w:b/>
          <w:sz w:val="32"/>
          <w:szCs w:val="24"/>
        </w:rPr>
        <w:t>ABSTRACT......................................................................………</w:t>
      </w:r>
      <w:proofErr w:type="gramStart"/>
      <w:r>
        <w:rPr>
          <w:rFonts w:ascii="Times New Roman" w:hAnsi="Times New Roman" w:cs="Times New Roman"/>
          <w:b/>
          <w:sz w:val="32"/>
          <w:szCs w:val="24"/>
        </w:rPr>
        <w:t>….</w:t>
      </w:r>
      <w:r>
        <w:rPr>
          <w:rFonts w:ascii="Times New Roman" w:hAnsi="Times New Roman" w:cs="Times New Roman"/>
          <w:b/>
          <w:sz w:val="32"/>
          <w:szCs w:val="24"/>
          <w:lang w:val="en-IN"/>
        </w:rPr>
        <w:t>.</w:t>
      </w:r>
      <w:proofErr w:type="gramEnd"/>
      <w:r>
        <w:rPr>
          <w:rFonts w:ascii="Times New Roman" w:hAnsi="Times New Roman" w:cs="Times New Roman"/>
          <w:b/>
          <w:sz w:val="32"/>
          <w:szCs w:val="24"/>
        </w:rPr>
        <w:t xml:space="preserve"> </w:t>
      </w:r>
      <w:r>
        <w:rPr>
          <w:rFonts w:ascii="Times New Roman" w:hAnsi="Times New Roman" w:cs="Times New Roman"/>
          <w:b/>
          <w:sz w:val="32"/>
          <w:szCs w:val="24"/>
          <w:lang w:val="en-IN"/>
        </w:rPr>
        <w:t>1</w:t>
      </w:r>
    </w:p>
    <w:p w:rsidR="00E27434" w:rsidRDefault="00000000">
      <w:pPr>
        <w:rPr>
          <w:rFonts w:ascii="Times New Roman" w:hAnsi="Times New Roman" w:cs="Times New Roman"/>
          <w:b/>
          <w:sz w:val="28"/>
          <w:szCs w:val="24"/>
          <w:lang w:val="en-IN"/>
        </w:rPr>
      </w:pPr>
      <w:r>
        <w:rPr>
          <w:rFonts w:ascii="Times New Roman" w:hAnsi="Times New Roman" w:cs="Times New Roman"/>
          <w:b/>
          <w:sz w:val="28"/>
          <w:szCs w:val="24"/>
        </w:rPr>
        <w:t>CHAPTER – 1: INTRODUCTION...........................................………</w:t>
      </w:r>
      <w:proofErr w:type="gramStart"/>
      <w:r>
        <w:rPr>
          <w:rFonts w:ascii="Times New Roman" w:hAnsi="Times New Roman" w:cs="Times New Roman"/>
          <w:b/>
          <w:sz w:val="28"/>
          <w:szCs w:val="24"/>
        </w:rPr>
        <w:t>….…..</w:t>
      </w:r>
      <w:proofErr w:type="gramEnd"/>
      <w:r>
        <w:rPr>
          <w:rFonts w:ascii="Times New Roman" w:hAnsi="Times New Roman" w:cs="Times New Roman"/>
          <w:b/>
          <w:sz w:val="28"/>
          <w:szCs w:val="24"/>
        </w:rPr>
        <w:t xml:space="preserve"> </w:t>
      </w:r>
      <w:r>
        <w:rPr>
          <w:rFonts w:ascii="Times New Roman" w:hAnsi="Times New Roman" w:cs="Times New Roman"/>
          <w:b/>
          <w:sz w:val="28"/>
          <w:szCs w:val="24"/>
          <w:lang w:val="en-IN"/>
        </w:rPr>
        <w:t>2</w:t>
      </w:r>
    </w:p>
    <w:p w:rsidR="00E27434" w:rsidRDefault="00000000">
      <w:pPr>
        <w:rPr>
          <w:rFonts w:ascii="Times New Roman" w:hAnsi="Times New Roman" w:cs="Times New Roman"/>
          <w:b/>
          <w:sz w:val="28"/>
          <w:szCs w:val="24"/>
          <w:lang w:val="en-IN"/>
        </w:rPr>
      </w:pPr>
      <w:r>
        <w:rPr>
          <w:rFonts w:ascii="Times New Roman" w:hAnsi="Times New Roman" w:cs="Times New Roman"/>
          <w:b/>
          <w:sz w:val="28"/>
          <w:szCs w:val="24"/>
        </w:rPr>
        <w:t xml:space="preserve">CHAPTER – 2: LITERATURE SURVEY...............................……………… </w:t>
      </w:r>
      <w:r>
        <w:rPr>
          <w:rFonts w:ascii="Times New Roman" w:hAnsi="Times New Roman" w:cs="Times New Roman"/>
          <w:b/>
          <w:sz w:val="28"/>
          <w:szCs w:val="24"/>
          <w:lang w:val="en-IN"/>
        </w:rPr>
        <w:t>3-4</w:t>
      </w:r>
    </w:p>
    <w:p w:rsidR="00E27434" w:rsidRDefault="00000000">
      <w:pPr>
        <w:rPr>
          <w:rFonts w:ascii="Times New Roman" w:hAnsi="Times New Roman" w:cs="Times New Roman"/>
          <w:b/>
          <w:sz w:val="28"/>
          <w:szCs w:val="24"/>
        </w:rPr>
      </w:pPr>
      <w:r>
        <w:rPr>
          <w:rFonts w:ascii="Times New Roman" w:hAnsi="Times New Roman" w:cs="Times New Roman"/>
          <w:b/>
          <w:sz w:val="28"/>
          <w:szCs w:val="24"/>
        </w:rPr>
        <w:t>CHAPTER – 3: PROBLEM STATEMENT...........................……………......</w:t>
      </w:r>
      <w:r>
        <w:rPr>
          <w:rFonts w:ascii="Times New Roman" w:hAnsi="Times New Roman" w:cs="Times New Roman"/>
          <w:b/>
          <w:sz w:val="28"/>
          <w:szCs w:val="24"/>
          <w:lang w:val="en-IN"/>
        </w:rPr>
        <w:t>5</w:t>
      </w:r>
      <w:r>
        <w:rPr>
          <w:rFonts w:ascii="Times New Roman" w:hAnsi="Times New Roman" w:cs="Times New Roman"/>
          <w:b/>
          <w:sz w:val="28"/>
          <w:szCs w:val="24"/>
        </w:rPr>
        <w:t xml:space="preserve"> </w:t>
      </w:r>
    </w:p>
    <w:p w:rsidR="00E27434" w:rsidRDefault="00000000">
      <w:pPr>
        <w:rPr>
          <w:rFonts w:ascii="Times New Roman" w:hAnsi="Times New Roman" w:cs="Times New Roman"/>
          <w:b/>
          <w:sz w:val="28"/>
          <w:szCs w:val="24"/>
        </w:rPr>
      </w:pPr>
      <w:r>
        <w:rPr>
          <w:rFonts w:ascii="Times New Roman" w:hAnsi="Times New Roman" w:cs="Times New Roman"/>
          <w:b/>
          <w:sz w:val="28"/>
          <w:szCs w:val="24"/>
        </w:rPr>
        <w:t>CHAPTER – 4: PROPOSED SOLUTION .............................……………</w:t>
      </w:r>
      <w:proofErr w:type="gramStart"/>
      <w:r>
        <w:rPr>
          <w:rFonts w:ascii="Times New Roman" w:hAnsi="Times New Roman" w:cs="Times New Roman"/>
          <w:b/>
          <w:sz w:val="28"/>
          <w:szCs w:val="24"/>
        </w:rPr>
        <w:t>…..</w:t>
      </w:r>
      <w:proofErr w:type="gramEnd"/>
      <w:r>
        <w:rPr>
          <w:rFonts w:ascii="Times New Roman" w:hAnsi="Times New Roman" w:cs="Times New Roman"/>
          <w:b/>
          <w:sz w:val="28"/>
          <w:szCs w:val="24"/>
        </w:rPr>
        <w:t>6</w:t>
      </w:r>
    </w:p>
    <w:p w:rsidR="00E27434" w:rsidRDefault="00000000">
      <w:pPr>
        <w:rPr>
          <w:rFonts w:ascii="Times New Roman" w:hAnsi="Times New Roman" w:cs="Times New Roman"/>
          <w:b/>
          <w:sz w:val="28"/>
          <w:szCs w:val="24"/>
        </w:rPr>
      </w:pPr>
      <w:r>
        <w:rPr>
          <w:rFonts w:ascii="Times New Roman" w:hAnsi="Times New Roman" w:cs="Times New Roman"/>
          <w:b/>
          <w:sz w:val="28"/>
          <w:szCs w:val="24"/>
        </w:rPr>
        <w:t>CHAPTER – 5: EXPERIMENTAL SETUP AND RESULT ANALYSIS</w:t>
      </w:r>
    </w:p>
    <w:p w:rsidR="00E27434" w:rsidRDefault="00000000">
      <w:pPr>
        <w:rPr>
          <w:rFonts w:ascii="Times New Roman" w:hAnsi="Times New Roman" w:cs="Times New Roman"/>
          <w:b/>
          <w:sz w:val="28"/>
          <w:szCs w:val="24"/>
        </w:rPr>
      </w:pPr>
      <w:r>
        <w:rPr>
          <w:rFonts w:ascii="Times New Roman" w:hAnsi="Times New Roman" w:cs="Times New Roman"/>
          <w:b/>
          <w:sz w:val="28"/>
          <w:szCs w:val="24"/>
        </w:rPr>
        <w:tab/>
      </w:r>
      <w:r>
        <w:rPr>
          <w:rFonts w:ascii="Times New Roman" w:hAnsi="Times New Roman" w:cs="Times New Roman"/>
          <w:b/>
          <w:sz w:val="28"/>
          <w:szCs w:val="28"/>
        </w:rPr>
        <w:t xml:space="preserve">5.1 </w:t>
      </w:r>
      <w:r>
        <w:rPr>
          <w:rFonts w:ascii="Times New Roman" w:hAnsi="Times New Roman" w:cs="Times New Roman"/>
          <w:b/>
          <w:bCs/>
          <w:sz w:val="28"/>
          <w:szCs w:val="28"/>
        </w:rPr>
        <w:t xml:space="preserve">EXPERIMENTAL SETUP </w:t>
      </w:r>
      <w:r>
        <w:rPr>
          <w:rFonts w:ascii="Times New Roman" w:hAnsi="Times New Roman" w:cs="Times New Roman"/>
          <w:b/>
          <w:sz w:val="28"/>
          <w:szCs w:val="24"/>
        </w:rPr>
        <w:t>..................……………………</w:t>
      </w:r>
      <w:proofErr w:type="gramStart"/>
      <w:r>
        <w:rPr>
          <w:rFonts w:ascii="Times New Roman" w:hAnsi="Times New Roman" w:cs="Times New Roman"/>
          <w:b/>
          <w:sz w:val="28"/>
          <w:szCs w:val="24"/>
        </w:rPr>
        <w:t>…..</w:t>
      </w:r>
      <w:proofErr w:type="gramEnd"/>
      <w:r>
        <w:rPr>
          <w:rFonts w:ascii="Times New Roman" w:hAnsi="Times New Roman" w:cs="Times New Roman"/>
          <w:b/>
          <w:sz w:val="28"/>
          <w:szCs w:val="24"/>
        </w:rPr>
        <w:t>…. 7-8</w:t>
      </w:r>
    </w:p>
    <w:p w:rsidR="00E27434" w:rsidRDefault="00000000">
      <w:pPr>
        <w:pStyle w:val="Title"/>
      </w:pPr>
      <w:r>
        <w:rPr>
          <w:rFonts w:ascii="Times New Roman" w:hAnsi="Times New Roman" w:cs="Times New Roman"/>
          <w:b/>
          <w:sz w:val="28"/>
          <w:szCs w:val="24"/>
        </w:rPr>
        <w:tab/>
      </w:r>
      <w:proofErr w:type="gramStart"/>
      <w:r>
        <w:rPr>
          <w:rFonts w:ascii="Times New Roman" w:hAnsi="Times New Roman" w:cs="Times New Roman"/>
          <w:b/>
          <w:bCs/>
          <w:sz w:val="28"/>
          <w:szCs w:val="28"/>
        </w:rPr>
        <w:t>5.2  METHODOLOGY</w:t>
      </w:r>
      <w:proofErr w:type="gramEnd"/>
      <w:r>
        <w:rPr>
          <w:rFonts w:ascii="Times New Roman" w:hAnsi="Times New Roman" w:cs="Times New Roman"/>
          <w:b/>
          <w:bCs/>
          <w:sz w:val="28"/>
          <w:szCs w:val="28"/>
        </w:rPr>
        <w:t xml:space="preserve">  AND  WORKING OF  PRESENT  SYSTEM ..</w:t>
      </w:r>
      <w:r>
        <w:rPr>
          <w:rFonts w:ascii="Times New Roman" w:hAnsi="Times New Roman" w:cs="Times New Roman"/>
          <w:b/>
          <w:sz w:val="28"/>
          <w:szCs w:val="24"/>
        </w:rPr>
        <w:t>..9-10</w:t>
      </w:r>
    </w:p>
    <w:p w:rsidR="00E27434" w:rsidRDefault="00000000">
      <w:pPr>
        <w:spacing w:beforeLines="56" w:before="134"/>
        <w:rPr>
          <w:rFonts w:ascii="Times New Roman" w:hAnsi="Times New Roman" w:cs="Times New Roman"/>
          <w:b/>
          <w:sz w:val="28"/>
          <w:szCs w:val="24"/>
        </w:rPr>
      </w:pPr>
      <w:r>
        <w:rPr>
          <w:rFonts w:ascii="Times New Roman" w:hAnsi="Times New Roman" w:cs="Times New Roman"/>
          <w:b/>
          <w:sz w:val="28"/>
          <w:szCs w:val="24"/>
        </w:rPr>
        <w:t xml:space="preserve">CHAPTER – 6: CONCLUSION &amp; FUTURE </w:t>
      </w:r>
      <w:proofErr w:type="gramStart"/>
      <w:r>
        <w:rPr>
          <w:rFonts w:ascii="Times New Roman" w:hAnsi="Times New Roman" w:cs="Times New Roman"/>
          <w:b/>
          <w:sz w:val="28"/>
          <w:szCs w:val="24"/>
        </w:rPr>
        <w:t>SCOPE .</w:t>
      </w:r>
      <w:proofErr w:type="gramEnd"/>
      <w:r>
        <w:rPr>
          <w:rFonts w:ascii="Times New Roman" w:hAnsi="Times New Roman" w:cs="Times New Roman"/>
          <w:b/>
          <w:sz w:val="28"/>
          <w:szCs w:val="24"/>
        </w:rPr>
        <w:t>………………..….. 11</w:t>
      </w:r>
    </w:p>
    <w:p w:rsidR="00E27434" w:rsidRDefault="00000000">
      <w:pPr>
        <w:rPr>
          <w:rFonts w:ascii="Times New Roman" w:hAnsi="Times New Roman" w:cs="Times New Roman"/>
          <w:b/>
          <w:sz w:val="28"/>
          <w:szCs w:val="24"/>
        </w:rPr>
      </w:pPr>
      <w:r>
        <w:rPr>
          <w:rFonts w:ascii="Times New Roman" w:hAnsi="Times New Roman" w:cs="Times New Roman"/>
          <w:b/>
          <w:sz w:val="28"/>
          <w:szCs w:val="24"/>
        </w:rPr>
        <w:t>BIBLIOGRAPHY ........................................................................…………….12</w:t>
      </w: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sectPr w:rsidR="00E27434" w:rsidSect="003F265F">
          <w:headerReference w:type="even" r:id="rId10"/>
          <w:footerReference w:type="even" r:id="rId11"/>
          <w:headerReference w:type="first" r:id="rId12"/>
          <w:footerReference w:type="first" r:id="rId13"/>
          <w:pgSz w:w="11906" w:h="16838"/>
          <w:pgMar w:top="709" w:right="746" w:bottom="709"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rsidR="00E27434" w:rsidRDefault="00000000">
      <w:pPr>
        <w:pStyle w:val="Title"/>
      </w:pPr>
      <w:r>
        <w:lastRenderedPageBreak/>
        <w:t>ABSTRACT</w:t>
      </w:r>
    </w:p>
    <w:p w:rsidR="00E27434" w:rsidRDefault="00E27434">
      <w:pPr>
        <w:spacing w:after="0"/>
      </w:pPr>
    </w:p>
    <w:p w:rsidR="00E27434" w:rsidRDefault="00000000">
      <w:pPr>
        <w:pStyle w:val="Title"/>
        <w:ind w:firstLine="720"/>
      </w:pPr>
      <w:r>
        <w:rPr>
          <w:sz w:val="28"/>
          <w:szCs w:val="28"/>
        </w:rPr>
        <w:t>In today's competitive landscape, mastering aptitude, coding, and interview skills is essential for career growth and success. To address this need, a professional web-based platform has been developed to provide comprehensive support for individuals seeking to enhance their abilities in these critical areas. This platform offers a range of features tailored to optimize learning and skill development, including interactive quizzes, coding challenges, and interview preparation resources. Through its user-friendly interface and extensive content library, this platform empowers users to advance their proficiency and confidence, ultimately positioning them for success in their career endeavors.</w:t>
      </w: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000000">
      <w:pPr>
        <w:pStyle w:val="Title"/>
      </w:pPr>
      <w:r>
        <w:t xml:space="preserve">                                                                                      </w:t>
      </w: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 w:rsidR="00E27434" w:rsidRDefault="00000000">
      <w:pPr>
        <w:pStyle w:val="Title"/>
      </w:pPr>
      <w:r>
        <w:lastRenderedPageBreak/>
        <w:t>CHAPTER – 1: INTRODUCTION</w:t>
      </w:r>
    </w:p>
    <w:p w:rsidR="00E27434" w:rsidRDefault="00E27434">
      <w:pPr>
        <w:spacing w:after="0"/>
      </w:pPr>
    </w:p>
    <w:p w:rsidR="00E27434" w:rsidRDefault="00000000">
      <w:pPr>
        <w:pStyle w:val="Title"/>
        <w:ind w:firstLine="720"/>
        <w:rPr>
          <w:sz w:val="28"/>
          <w:szCs w:val="28"/>
        </w:rPr>
      </w:pPr>
      <w:r>
        <w:rPr>
          <w:sz w:val="28"/>
          <w:szCs w:val="28"/>
        </w:rPr>
        <w:t>In the contemporary professional landscape, the demand for individuals equipped with robust aptitude, coding, and interview skills has never been higher. Recognizing the pivotal role these competencies play in career advancement, our project aims to introduce a cutting-edge solution: a professional web-based platform tailored specifically to address the needs of individuals seeking to excel in these critical areas.</w:t>
      </w:r>
    </w:p>
    <w:p w:rsidR="00E27434" w:rsidRDefault="00E27434">
      <w:pPr>
        <w:pStyle w:val="Title"/>
        <w:rPr>
          <w:sz w:val="28"/>
          <w:szCs w:val="28"/>
        </w:rPr>
      </w:pPr>
    </w:p>
    <w:p w:rsidR="00E27434" w:rsidRDefault="00000000">
      <w:pPr>
        <w:pStyle w:val="Title"/>
        <w:ind w:firstLine="720"/>
        <w:rPr>
          <w:sz w:val="28"/>
          <w:szCs w:val="28"/>
        </w:rPr>
      </w:pPr>
      <w:r>
        <w:rPr>
          <w:sz w:val="28"/>
          <w:szCs w:val="28"/>
        </w:rPr>
        <w:t>Our platform represents a comprehensive and versatile resource designed to support users at various stages of their career journey. By offering a rich array of interactive quizzes, coding challenges, and interview preparation materials, we aim to empower individuals with the tools and knowledge necessary to navigate the complexities of today's job market with confidence and proficiency.</w:t>
      </w:r>
    </w:p>
    <w:p w:rsidR="00E27434" w:rsidRDefault="00E27434">
      <w:pPr>
        <w:pStyle w:val="Title"/>
        <w:rPr>
          <w:sz w:val="28"/>
          <w:szCs w:val="28"/>
        </w:rPr>
      </w:pPr>
    </w:p>
    <w:p w:rsidR="00E27434" w:rsidRDefault="00000000">
      <w:pPr>
        <w:pStyle w:val="Title"/>
        <w:ind w:firstLine="720"/>
        <w:rPr>
          <w:sz w:val="28"/>
          <w:szCs w:val="28"/>
        </w:rPr>
      </w:pPr>
      <w:r>
        <w:rPr>
          <w:sz w:val="28"/>
          <w:szCs w:val="28"/>
        </w:rPr>
        <w:t>Through this report, we will delve into the key features and functionalities of our platform, highlighting its user-friendly interface, extensive content library, and innovative approach to skill development. Additionally, we will explore the underlying technologies and methodologies employed in the development of this project, shedding light on the strategies implemented to ensure its effectiveness and relevance in meeting the evolving needs of our target audience.</w:t>
      </w:r>
    </w:p>
    <w:p w:rsidR="00E27434" w:rsidRDefault="00E27434"/>
    <w:p w:rsidR="00E27434" w:rsidRDefault="00E27434">
      <w:pPr>
        <w:spacing w:after="0"/>
        <w:jc w:val="center"/>
      </w:pPr>
    </w:p>
    <w:p w:rsidR="00E27434" w:rsidRDefault="00E27434">
      <w:pPr>
        <w:pStyle w:val="Title"/>
        <w:rPr>
          <w:sz w:val="28"/>
          <w:szCs w:val="28"/>
        </w:rPr>
      </w:pPr>
    </w:p>
    <w:p w:rsidR="00E27434" w:rsidRDefault="00000000">
      <w:pPr>
        <w:pStyle w:val="Title"/>
        <w:ind w:firstLine="720"/>
      </w:pPr>
      <w:r>
        <w:rPr>
          <w:sz w:val="28"/>
          <w:szCs w:val="28"/>
        </w:rPr>
        <w:t>Ultimately, our project seeks to redefine the paradigm of career preparation and skill enhancement by providing a dynamic and accessible platform that empowers individuals to realize their full potential and achieve success in their professional endeavors.</w:t>
      </w:r>
    </w:p>
    <w:p w:rsidR="00E27434" w:rsidRDefault="00E27434">
      <w:pPr>
        <w:pStyle w:val="Title"/>
      </w:pPr>
    </w:p>
    <w:p w:rsidR="00E27434" w:rsidRDefault="00E27434">
      <w:pPr>
        <w:pStyle w:val="Title"/>
      </w:pPr>
    </w:p>
    <w:p w:rsidR="00E27434" w:rsidRDefault="00E27434">
      <w:pPr>
        <w:pStyle w:val="Title"/>
      </w:pPr>
    </w:p>
    <w:p w:rsidR="00585DBD" w:rsidRDefault="00585DBD" w:rsidP="00585DBD">
      <w:r>
        <w:rPr>
          <w:noProof/>
        </w:rPr>
        <w:drawing>
          <wp:anchor distT="0" distB="0" distL="114300" distR="114300" simplePos="0" relativeHeight="251658240" behindDoc="1" locked="0" layoutInCell="1" allowOverlap="1">
            <wp:simplePos x="0" y="0"/>
            <wp:positionH relativeFrom="margin">
              <wp:posOffset>2486025</wp:posOffset>
            </wp:positionH>
            <wp:positionV relativeFrom="paragraph">
              <wp:posOffset>10795</wp:posOffset>
            </wp:positionV>
            <wp:extent cx="3766820" cy="2441575"/>
            <wp:effectExtent l="0" t="0" r="5080" b="0"/>
            <wp:wrapTight wrapText="bothSides">
              <wp:wrapPolygon edited="0">
                <wp:start x="0" y="0"/>
                <wp:lineTo x="0" y="21403"/>
                <wp:lineTo x="21520" y="21403"/>
                <wp:lineTo x="21520" y="0"/>
                <wp:lineTo x="0" y="0"/>
              </wp:wrapPolygon>
            </wp:wrapTight>
            <wp:docPr id="3" name="Picture 3" descr="daniel-thomas-HA-0i0E7sq4-un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niel-thomas-HA-0i0E7sq4-unsplash"/>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66820" cy="2441575"/>
                    </a:xfrm>
                    <a:prstGeom prst="rect">
                      <a:avLst/>
                    </a:prstGeom>
                  </pic:spPr>
                </pic:pic>
              </a:graphicData>
            </a:graphic>
          </wp:anchor>
        </w:drawing>
      </w:r>
    </w:p>
    <w:p w:rsidR="00585DBD" w:rsidRDefault="00585DBD" w:rsidP="00585DBD"/>
    <w:p w:rsidR="00585DBD" w:rsidRDefault="00585DBD" w:rsidP="00585DBD"/>
    <w:p w:rsidR="00585DBD" w:rsidRDefault="00585DBD" w:rsidP="00585DBD"/>
    <w:p w:rsidR="00585DBD" w:rsidRDefault="00585DBD" w:rsidP="00585DBD"/>
    <w:p w:rsidR="00585DBD" w:rsidRDefault="00585DBD" w:rsidP="00585DBD"/>
    <w:p w:rsidR="00585DBD" w:rsidRPr="00585DBD" w:rsidRDefault="00585DBD" w:rsidP="00585DBD"/>
    <w:p w:rsidR="00E27434" w:rsidRDefault="00000000">
      <w:pPr>
        <w:pStyle w:val="Title"/>
      </w:pPr>
      <w:r>
        <w:lastRenderedPageBreak/>
        <w:t>CHAPTER – 2: LITERATURE SURVEY</w:t>
      </w:r>
    </w:p>
    <w:p w:rsidR="00E27434" w:rsidRDefault="00E27434">
      <w:pPr>
        <w:spacing w:after="0"/>
      </w:pPr>
    </w:p>
    <w:p w:rsidR="00E27434" w:rsidRDefault="00000000">
      <w:pPr>
        <w:ind w:firstLine="720"/>
        <w:rPr>
          <w:sz w:val="28"/>
          <w:szCs w:val="28"/>
        </w:rPr>
      </w:pPr>
      <w:r>
        <w:rPr>
          <w:sz w:val="28"/>
          <w:szCs w:val="28"/>
        </w:rPr>
        <w:t>In conducting our literature survey, we sought to explore existing research and publications related to the areas of aptitude testing, coding education, and interview preparation. Our objective was to gain insights into the current state-of-the-art methodologies, best practices, and technological advancements in these domains, with the aim of informing the development of our professional web-based platform.</w:t>
      </w:r>
    </w:p>
    <w:p w:rsidR="00E27434" w:rsidRDefault="00000000">
      <w:pPr>
        <w:numPr>
          <w:ilvl w:val="0"/>
          <w:numId w:val="1"/>
        </w:numPr>
        <w:rPr>
          <w:sz w:val="32"/>
          <w:szCs w:val="32"/>
        </w:rPr>
      </w:pPr>
      <w:r>
        <w:rPr>
          <w:b/>
          <w:bCs/>
          <w:sz w:val="32"/>
          <w:szCs w:val="32"/>
        </w:rPr>
        <w:t>Aptitude Testing</w:t>
      </w:r>
      <w:r>
        <w:rPr>
          <w:sz w:val="32"/>
          <w:szCs w:val="32"/>
        </w:rPr>
        <w:t>:</w:t>
      </w:r>
    </w:p>
    <w:p w:rsidR="00E27434" w:rsidRDefault="00000000" w:rsidP="00585DBD">
      <w:pPr>
        <w:spacing w:after="0"/>
        <w:ind w:firstLine="720"/>
        <w:rPr>
          <w:sz w:val="28"/>
          <w:szCs w:val="28"/>
        </w:rPr>
      </w:pPr>
      <w:r>
        <w:rPr>
          <w:sz w:val="28"/>
          <w:szCs w:val="28"/>
        </w:rPr>
        <w:t>A substantial body of literature exists on the topic of aptitude testing, encompassing various methodologies for assessing cognitive abilities, problem-solving skills, and critical thinking. Studies have explored the effectiveness of different types of aptitude tests in predicting academic and job performance, as well as the impact of factors such as test anxiety and cultural bias on test outcomes.</w:t>
      </w:r>
    </w:p>
    <w:p w:rsidR="00E27434" w:rsidRDefault="00E27434">
      <w:pPr>
        <w:spacing w:after="0"/>
        <w:ind w:firstLine="720"/>
        <w:jc w:val="center"/>
        <w:rPr>
          <w:sz w:val="28"/>
          <w:szCs w:val="28"/>
        </w:rPr>
      </w:pPr>
    </w:p>
    <w:p w:rsidR="00E27434" w:rsidRDefault="00000000">
      <w:pPr>
        <w:ind w:firstLine="720"/>
        <w:rPr>
          <w:sz w:val="28"/>
          <w:szCs w:val="28"/>
        </w:rPr>
      </w:pPr>
      <w:r>
        <w:rPr>
          <w:sz w:val="28"/>
          <w:szCs w:val="28"/>
        </w:rPr>
        <w:t xml:space="preserve"> Additionally, research has examined the use of technology-enhanced aptitude tests and adaptive testing algorithms to improve test accuracy and reliability.</w:t>
      </w:r>
    </w:p>
    <w:p w:rsidR="00E27434" w:rsidRDefault="00E27434">
      <w:pPr>
        <w:ind w:firstLine="720"/>
        <w:rPr>
          <w:sz w:val="28"/>
          <w:szCs w:val="28"/>
        </w:rPr>
      </w:pPr>
    </w:p>
    <w:p w:rsidR="00E27434" w:rsidRDefault="00585DBD">
      <w:pPr>
        <w:ind w:firstLine="720"/>
        <w:rPr>
          <w:sz w:val="28"/>
          <w:szCs w:val="28"/>
        </w:rPr>
      </w:pPr>
      <w:r>
        <w:rPr>
          <w:noProof/>
          <w:sz w:val="28"/>
          <w:szCs w:val="28"/>
        </w:rPr>
        <w:drawing>
          <wp:anchor distT="0" distB="0" distL="114300" distR="114300" simplePos="0" relativeHeight="251659264" behindDoc="1" locked="0" layoutInCell="1" allowOverlap="1" wp14:anchorId="5152A76D">
            <wp:simplePos x="0" y="0"/>
            <wp:positionH relativeFrom="page">
              <wp:align>center</wp:align>
            </wp:positionH>
            <wp:positionV relativeFrom="paragraph">
              <wp:posOffset>325755</wp:posOffset>
            </wp:positionV>
            <wp:extent cx="5047838" cy="2659380"/>
            <wp:effectExtent l="0" t="0" r="635" b="7620"/>
            <wp:wrapTight wrapText="bothSides">
              <wp:wrapPolygon edited="0">
                <wp:start x="0" y="0"/>
                <wp:lineTo x="0" y="21507"/>
                <wp:lineTo x="21521" y="21507"/>
                <wp:lineTo x="21521" y="0"/>
                <wp:lineTo x="0" y="0"/>
              </wp:wrapPolygon>
            </wp:wrapTight>
            <wp:docPr id="4" name="Picture 4" descr="Aptitute-Tes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titute-Test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47838" cy="2659380"/>
                    </a:xfrm>
                    <a:prstGeom prst="rect">
                      <a:avLst/>
                    </a:prstGeom>
                  </pic:spPr>
                </pic:pic>
              </a:graphicData>
            </a:graphic>
          </wp:anchor>
        </w:drawing>
      </w:r>
    </w:p>
    <w:p w:rsidR="00E27434" w:rsidRDefault="00E27434">
      <w:pPr>
        <w:ind w:firstLine="720"/>
        <w:rPr>
          <w:sz w:val="28"/>
          <w:szCs w:val="28"/>
        </w:rPr>
      </w:pPr>
    </w:p>
    <w:p w:rsidR="00E27434" w:rsidRDefault="00E27434">
      <w:pPr>
        <w:ind w:firstLine="720"/>
        <w:rPr>
          <w:sz w:val="28"/>
          <w:szCs w:val="28"/>
        </w:rPr>
      </w:pPr>
    </w:p>
    <w:p w:rsidR="00E27434" w:rsidRDefault="00E27434">
      <w:pPr>
        <w:ind w:firstLine="720"/>
        <w:rPr>
          <w:sz w:val="28"/>
          <w:szCs w:val="28"/>
        </w:rPr>
      </w:pPr>
    </w:p>
    <w:p w:rsidR="00E27434" w:rsidRDefault="00E27434">
      <w:pPr>
        <w:ind w:firstLine="720"/>
        <w:rPr>
          <w:sz w:val="28"/>
          <w:szCs w:val="28"/>
        </w:rPr>
      </w:pPr>
    </w:p>
    <w:p w:rsidR="00E27434" w:rsidRDefault="00E27434">
      <w:pPr>
        <w:rPr>
          <w:sz w:val="28"/>
          <w:szCs w:val="28"/>
        </w:rPr>
      </w:pPr>
    </w:p>
    <w:p w:rsidR="00585DBD" w:rsidRDefault="00585DBD">
      <w:pPr>
        <w:rPr>
          <w:sz w:val="28"/>
          <w:szCs w:val="28"/>
        </w:rPr>
      </w:pPr>
    </w:p>
    <w:p w:rsidR="00585DBD" w:rsidRDefault="00585DBD">
      <w:pPr>
        <w:rPr>
          <w:sz w:val="28"/>
          <w:szCs w:val="28"/>
        </w:rPr>
      </w:pPr>
    </w:p>
    <w:p w:rsidR="00585DBD" w:rsidRDefault="00585DBD">
      <w:pPr>
        <w:rPr>
          <w:sz w:val="28"/>
          <w:szCs w:val="28"/>
        </w:rPr>
      </w:pPr>
    </w:p>
    <w:p w:rsidR="00585DBD" w:rsidRDefault="00585DBD">
      <w:pPr>
        <w:rPr>
          <w:sz w:val="28"/>
          <w:szCs w:val="28"/>
        </w:rPr>
      </w:pPr>
    </w:p>
    <w:p w:rsidR="00585DBD" w:rsidRDefault="00585DBD">
      <w:pPr>
        <w:rPr>
          <w:sz w:val="28"/>
          <w:szCs w:val="28"/>
        </w:rPr>
      </w:pPr>
    </w:p>
    <w:p w:rsidR="00585DBD" w:rsidRDefault="00585DBD">
      <w:pPr>
        <w:rPr>
          <w:sz w:val="28"/>
          <w:szCs w:val="28"/>
        </w:rPr>
      </w:pPr>
    </w:p>
    <w:p w:rsidR="00E27434" w:rsidRDefault="00000000">
      <w:pPr>
        <w:numPr>
          <w:ilvl w:val="0"/>
          <w:numId w:val="1"/>
        </w:numPr>
        <w:spacing w:after="180"/>
        <w:rPr>
          <w:sz w:val="32"/>
          <w:szCs w:val="32"/>
        </w:rPr>
      </w:pPr>
      <w:r>
        <w:rPr>
          <w:b/>
          <w:bCs/>
          <w:sz w:val="32"/>
          <w:szCs w:val="32"/>
        </w:rPr>
        <w:lastRenderedPageBreak/>
        <w:t>Coding Education</w:t>
      </w:r>
      <w:r>
        <w:rPr>
          <w:sz w:val="32"/>
          <w:szCs w:val="32"/>
        </w:rPr>
        <w:t>:</w:t>
      </w:r>
    </w:p>
    <w:p w:rsidR="00E27434" w:rsidRDefault="00000000" w:rsidP="00585DBD">
      <w:pPr>
        <w:spacing w:after="0"/>
        <w:ind w:firstLine="720"/>
        <w:rPr>
          <w:sz w:val="28"/>
          <w:szCs w:val="28"/>
        </w:rPr>
      </w:pPr>
      <w:r>
        <w:rPr>
          <w:sz w:val="28"/>
          <w:szCs w:val="28"/>
        </w:rPr>
        <w:t>The field of coding education has witnessed significant growth in recent years, driven by the increasing demand for skilled software developers and engineers.</w:t>
      </w:r>
    </w:p>
    <w:p w:rsidR="00585DBD" w:rsidRDefault="00585DBD" w:rsidP="00585DBD">
      <w:pPr>
        <w:spacing w:after="0"/>
        <w:ind w:firstLine="720"/>
        <w:rPr>
          <w:sz w:val="28"/>
          <w:szCs w:val="28"/>
        </w:rPr>
      </w:pPr>
    </w:p>
    <w:p w:rsidR="00E27434" w:rsidRDefault="00585DBD">
      <w:pPr>
        <w:ind w:firstLine="720"/>
        <w:rPr>
          <w:sz w:val="28"/>
          <w:szCs w:val="28"/>
        </w:rPr>
      </w:pPr>
      <w:r>
        <w:rPr>
          <w:noProof/>
          <w:sz w:val="28"/>
          <w:szCs w:val="28"/>
        </w:rPr>
        <w:drawing>
          <wp:anchor distT="0" distB="0" distL="114300" distR="114300" simplePos="0" relativeHeight="251660288" behindDoc="0" locked="0" layoutInCell="1" allowOverlap="1">
            <wp:simplePos x="0" y="0"/>
            <wp:positionH relativeFrom="column">
              <wp:posOffset>2524125</wp:posOffset>
            </wp:positionH>
            <wp:positionV relativeFrom="paragraph">
              <wp:posOffset>657225</wp:posOffset>
            </wp:positionV>
            <wp:extent cx="3905250" cy="1970405"/>
            <wp:effectExtent l="0" t="0" r="0" b="0"/>
            <wp:wrapSquare wrapText="bothSides"/>
            <wp:docPr id="6" name="Picture 6" descr="The-Importance-of-Coding-in-21st-Century-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Importance-of-Coding-in-21st-Century-Education"/>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05250" cy="1970405"/>
                    </a:xfrm>
                    <a:prstGeom prst="rect">
                      <a:avLst/>
                    </a:prstGeom>
                  </pic:spPr>
                </pic:pic>
              </a:graphicData>
            </a:graphic>
          </wp:anchor>
        </w:drawing>
      </w:r>
      <w:r w:rsidR="00000000">
        <w:rPr>
          <w:sz w:val="28"/>
          <w:szCs w:val="28"/>
        </w:rPr>
        <w:t xml:space="preserve"> Research in this area has focused on identifying effective pedagogical approaches and instructional strategies for teaching programming concepts to learners of all levels, from novices to experienced professionals.</w:t>
      </w:r>
      <w:r>
        <w:rPr>
          <w:sz w:val="28"/>
          <w:szCs w:val="28"/>
        </w:rPr>
        <w:t xml:space="preserve"> Educations</w:t>
      </w:r>
      <w:r w:rsidR="00000000">
        <w:rPr>
          <w:sz w:val="28"/>
          <w:szCs w:val="28"/>
        </w:rPr>
        <w:t xml:space="preserve"> have explored the use of project-based learning, gamification, and interactive online platforms in coding education, as well as the role of coding bootcamps and online courses in facilitating career transitions and upskilling.</w:t>
      </w:r>
    </w:p>
    <w:p w:rsidR="00E27434" w:rsidRDefault="00000000">
      <w:pPr>
        <w:numPr>
          <w:ilvl w:val="0"/>
          <w:numId w:val="1"/>
        </w:numPr>
        <w:spacing w:after="180"/>
        <w:rPr>
          <w:sz w:val="32"/>
          <w:szCs w:val="32"/>
        </w:rPr>
      </w:pPr>
      <w:r>
        <w:rPr>
          <w:b/>
          <w:bCs/>
          <w:sz w:val="32"/>
          <w:szCs w:val="32"/>
        </w:rPr>
        <w:t>Interview Preparation</w:t>
      </w:r>
      <w:r>
        <w:rPr>
          <w:sz w:val="32"/>
          <w:szCs w:val="32"/>
        </w:rPr>
        <w:t>:</w:t>
      </w:r>
    </w:p>
    <w:p w:rsidR="00E27434" w:rsidRDefault="00000000">
      <w:pPr>
        <w:ind w:firstLine="720"/>
        <w:rPr>
          <w:sz w:val="28"/>
          <w:szCs w:val="28"/>
        </w:rPr>
      </w:pPr>
      <w:r>
        <w:rPr>
          <w:sz w:val="28"/>
          <w:szCs w:val="28"/>
        </w:rPr>
        <w:t>Preparing for job interviews is a critical aspect of the job search process, and literature on interview preparation covers a wide range of topics, including interview techniques, resume writing, and negotiation strategies. Research has examined the efficacy of mock interviews, peer feedback, and virtual interview simulations in improving interview performance and confidence. Additionally, studies have explored the use of behavioral interviewing techniques and situational judgment tests in assessing candidates' suitability for specific roles and organizational cultures.</w:t>
      </w:r>
    </w:p>
    <w:p w:rsidR="00E27434" w:rsidRDefault="00000000">
      <w:pPr>
        <w:numPr>
          <w:ilvl w:val="0"/>
          <w:numId w:val="1"/>
        </w:numPr>
        <w:spacing w:after="180"/>
        <w:rPr>
          <w:sz w:val="32"/>
          <w:szCs w:val="32"/>
        </w:rPr>
      </w:pPr>
      <w:r>
        <w:rPr>
          <w:b/>
          <w:bCs/>
          <w:sz w:val="32"/>
          <w:szCs w:val="32"/>
        </w:rPr>
        <w:t>Synthesis and Implications</w:t>
      </w:r>
      <w:r>
        <w:rPr>
          <w:sz w:val="32"/>
          <w:szCs w:val="32"/>
        </w:rPr>
        <w:t>:</w:t>
      </w:r>
    </w:p>
    <w:p w:rsidR="00E27434" w:rsidRDefault="00000000">
      <w:pPr>
        <w:ind w:firstLine="720"/>
        <w:rPr>
          <w:sz w:val="28"/>
          <w:szCs w:val="28"/>
        </w:rPr>
      </w:pPr>
      <w:r>
        <w:rPr>
          <w:sz w:val="28"/>
          <w:szCs w:val="28"/>
        </w:rPr>
        <w:t>Our literature survey highlights the diverse range of approaches and methodologies employed in the fields of aptitude testing, coding education, and interview preparation. By synthesizing insights from existing research, we aim to inform the design and implementation of our professional web-based platform, ensuring that it incorporates the most effective and evidence-based practices for enhancing users' skills and confidence in these critical areas. Through our project, we seek to contribute to the ongoing discourse surrounding career preparation and skill development, ultimately empowering individuals to achieve their professional goals and aspirations.</w:t>
      </w:r>
    </w:p>
    <w:p w:rsidR="00585DBD" w:rsidRDefault="00585DBD">
      <w:pPr>
        <w:pStyle w:val="Title"/>
      </w:pPr>
    </w:p>
    <w:p w:rsidR="00E27434" w:rsidRDefault="00000000">
      <w:pPr>
        <w:pStyle w:val="Title"/>
      </w:pPr>
      <w:r>
        <w:lastRenderedPageBreak/>
        <w:t>CHAPTER – 3: PROBLEM STATEMENT</w:t>
      </w:r>
    </w:p>
    <w:p w:rsidR="00E27434" w:rsidRDefault="00000000">
      <w:pPr>
        <w:spacing w:after="0"/>
      </w:pPr>
      <w:r>
        <w:rPr>
          <w:sz w:val="28"/>
          <w:szCs w:val="28"/>
        </w:rPr>
        <w:t xml:space="preserve">                                                                                                       </w:t>
      </w:r>
      <w:r>
        <w:rPr>
          <w:sz w:val="56"/>
          <w:szCs w:val="56"/>
        </w:rPr>
        <w:t xml:space="preserve">                                                                                                                                                               </w:t>
      </w:r>
    </w:p>
    <w:p w:rsidR="00E27434" w:rsidRPr="00585DBD" w:rsidRDefault="00000000" w:rsidP="00585DBD">
      <w:pPr>
        <w:rPr>
          <w:sz w:val="28"/>
          <w:szCs w:val="28"/>
        </w:rPr>
      </w:pPr>
      <w:r w:rsidRPr="00585DBD">
        <w:rPr>
          <w:sz w:val="28"/>
          <w:szCs w:val="28"/>
        </w:rPr>
        <w:t>The modern job market is characterized by intense competition, requiring individuals to possess adeptness in aptitude, coding, and interview skills to excel in their careers. However, many individuals lack access to comprehensive resources and support tailored to enhance these crucial abilities. As a result, they may struggle to navigate the competitive landscape and secure desired employment opportunities.</w:t>
      </w:r>
    </w:p>
    <w:p w:rsidR="00E27434" w:rsidRPr="00585DBD" w:rsidRDefault="00E27434" w:rsidP="00585DBD">
      <w:pPr>
        <w:rPr>
          <w:sz w:val="28"/>
          <w:szCs w:val="28"/>
        </w:rPr>
      </w:pPr>
    </w:p>
    <w:p w:rsidR="00E27434" w:rsidRPr="00585DBD" w:rsidRDefault="00000000" w:rsidP="00585DBD">
      <w:pPr>
        <w:rPr>
          <w:sz w:val="28"/>
          <w:szCs w:val="28"/>
        </w:rPr>
      </w:pPr>
      <w:r w:rsidRPr="00585DBD">
        <w:rPr>
          <w:sz w:val="28"/>
          <w:szCs w:val="28"/>
        </w:rPr>
        <w:t>To address this challenge, there is a pressing need for a professional web-based platform dedicated to providing holistic support for individuals aiming to bolster their aptitude, coding, and interview skills. This platform should offer a diverse array of features meticulously designed to optimize learning and skill development, thereby empowering users to confidently navigate the complexities of the job market.</w:t>
      </w:r>
    </w:p>
    <w:p w:rsidR="00E27434" w:rsidRPr="00585DBD" w:rsidRDefault="00E27434" w:rsidP="00585DBD">
      <w:pPr>
        <w:rPr>
          <w:sz w:val="28"/>
          <w:szCs w:val="28"/>
        </w:rPr>
      </w:pPr>
    </w:p>
    <w:p w:rsidR="00E27434" w:rsidRPr="00585DBD" w:rsidRDefault="00000000" w:rsidP="00585DBD">
      <w:pPr>
        <w:rPr>
          <w:sz w:val="28"/>
          <w:szCs w:val="28"/>
        </w:rPr>
      </w:pPr>
      <w:r w:rsidRPr="00585DBD">
        <w:rPr>
          <w:sz w:val="28"/>
          <w:szCs w:val="28"/>
        </w:rPr>
        <w:t>By offering interactive quizzes, coding challenges, and interview preparation resources, the platform aims to equip users with the necessary tools and knowledge to succeed in their career endeavors. Through its user-friendly interface and expansive content library, the platform endeavors to cultivate a supportive learning environment conducive to continuous improvement and growth.</w:t>
      </w:r>
    </w:p>
    <w:p w:rsidR="00E27434" w:rsidRPr="00585DBD" w:rsidRDefault="00E27434" w:rsidP="00585DBD">
      <w:pPr>
        <w:rPr>
          <w:sz w:val="28"/>
          <w:szCs w:val="28"/>
        </w:rPr>
      </w:pPr>
    </w:p>
    <w:p w:rsidR="00E27434" w:rsidRPr="00585DBD" w:rsidRDefault="00000000" w:rsidP="00585DBD">
      <w:pPr>
        <w:rPr>
          <w:sz w:val="28"/>
          <w:szCs w:val="28"/>
        </w:rPr>
      </w:pPr>
      <w:r w:rsidRPr="00585DBD">
        <w:rPr>
          <w:sz w:val="28"/>
          <w:szCs w:val="28"/>
        </w:rPr>
        <w:t>In summary, the problem statement revolves around the necessity for a comprehensive web-based platform that addresses the dearth of resources available to individuals seeking to enhance their aptitude, coding, and interview skills. Such a platform would play a pivotal role in empowering users to thrive in the competitive landscape of today's job market.</w:t>
      </w:r>
    </w:p>
    <w:p w:rsidR="00E27434" w:rsidRDefault="00E27434">
      <w:pPr>
        <w:pStyle w:val="Title"/>
        <w:rPr>
          <w:rFonts w:ascii="Calibri Light" w:hAnsi="Calibri Light" w:cs="Calibri Light"/>
          <w:sz w:val="28"/>
          <w:szCs w:val="28"/>
        </w:rPr>
      </w:pPr>
    </w:p>
    <w:p w:rsidR="00E27434" w:rsidRDefault="00E27434">
      <w:pPr>
        <w:pStyle w:val="Title"/>
      </w:pPr>
    </w:p>
    <w:p w:rsidR="00E27434" w:rsidRDefault="00E27434">
      <w:pPr>
        <w:pStyle w:val="Title"/>
      </w:pPr>
    </w:p>
    <w:p w:rsidR="00E27434" w:rsidRDefault="00000000">
      <w:pPr>
        <w:pStyle w:val="Title"/>
      </w:pPr>
      <w:r>
        <w:t xml:space="preserve">                                                                                       </w:t>
      </w:r>
    </w:p>
    <w:p w:rsidR="00E27434" w:rsidRDefault="00E27434">
      <w:pPr>
        <w:pStyle w:val="Title"/>
      </w:pPr>
    </w:p>
    <w:p w:rsidR="00E27434" w:rsidRDefault="00E27434">
      <w:pPr>
        <w:pStyle w:val="Title"/>
      </w:pPr>
    </w:p>
    <w:p w:rsidR="00E27434" w:rsidRDefault="00E27434">
      <w:pPr>
        <w:pStyle w:val="Title"/>
      </w:pPr>
    </w:p>
    <w:p w:rsidR="00E27434" w:rsidRDefault="00000000">
      <w:pPr>
        <w:pStyle w:val="Title"/>
      </w:pPr>
      <w:r>
        <w:t>CHAPTER – 4: PROPOSED SOLUTION</w:t>
      </w:r>
    </w:p>
    <w:p w:rsidR="00E27434" w:rsidRDefault="00E27434">
      <w:pPr>
        <w:spacing w:after="0"/>
      </w:pPr>
    </w:p>
    <w:p w:rsidR="00E27434" w:rsidRDefault="00000000">
      <w:pPr>
        <w:spacing w:after="0"/>
        <w:ind w:firstLine="720"/>
        <w:rPr>
          <w:sz w:val="28"/>
          <w:szCs w:val="28"/>
        </w:rPr>
      </w:pPr>
      <w:r>
        <w:rPr>
          <w:sz w:val="28"/>
          <w:szCs w:val="28"/>
        </w:rPr>
        <w:t>Skill Studio goes beyond basic aptitude tests and coding challenges. We offer a dynamic learning experience tailored to your individual needs.</w:t>
      </w:r>
    </w:p>
    <w:p w:rsidR="00E27434" w:rsidRDefault="00E27434">
      <w:pPr>
        <w:spacing w:after="0"/>
        <w:rPr>
          <w:sz w:val="28"/>
          <w:szCs w:val="28"/>
        </w:rPr>
      </w:pPr>
    </w:p>
    <w:p w:rsidR="00E27434" w:rsidRDefault="00000000">
      <w:pPr>
        <w:spacing w:after="0"/>
        <w:ind w:firstLine="720"/>
        <w:rPr>
          <w:sz w:val="28"/>
          <w:szCs w:val="28"/>
        </w:rPr>
      </w:pPr>
      <w:r>
        <w:rPr>
          <w:sz w:val="28"/>
          <w:szCs w:val="28"/>
        </w:rPr>
        <w:t>Sharpen Your Aptitude:  Our aptitude assessments are more than just pass/fail tests. They provide detailed feedback that pinpoints your strengths and identifies areas for improvement. This personalized approach allows you to focus your learning on the most impactful topics, maximizing your progress.</w:t>
      </w:r>
    </w:p>
    <w:p w:rsidR="00E27434" w:rsidRDefault="00E27434">
      <w:pPr>
        <w:spacing w:after="0"/>
        <w:rPr>
          <w:sz w:val="28"/>
          <w:szCs w:val="28"/>
        </w:rPr>
      </w:pPr>
    </w:p>
    <w:p w:rsidR="00E27434" w:rsidRDefault="00000000">
      <w:pPr>
        <w:spacing w:after="0"/>
        <w:ind w:firstLine="720"/>
        <w:rPr>
          <w:sz w:val="28"/>
          <w:szCs w:val="28"/>
        </w:rPr>
      </w:pPr>
      <w:r>
        <w:rPr>
          <w:sz w:val="28"/>
          <w:szCs w:val="28"/>
        </w:rPr>
        <w:t xml:space="preserve">Master the Code: Skill Studio's coding challenges </w:t>
      </w:r>
      <w:proofErr w:type="gramStart"/>
      <w:r>
        <w:rPr>
          <w:sz w:val="28"/>
          <w:szCs w:val="28"/>
        </w:rPr>
        <w:t>aren't</w:t>
      </w:r>
      <w:proofErr w:type="gramEnd"/>
      <w:r>
        <w:rPr>
          <w:sz w:val="28"/>
          <w:szCs w:val="28"/>
        </w:rPr>
        <w:t xml:space="preserve"> one-size-fits-all. We offer a vast library of problems categorized by difficulty level and programming language. Whether </w:t>
      </w:r>
      <w:proofErr w:type="gramStart"/>
      <w:r>
        <w:rPr>
          <w:sz w:val="28"/>
          <w:szCs w:val="28"/>
        </w:rPr>
        <w:t>you're</w:t>
      </w:r>
      <w:proofErr w:type="gramEnd"/>
      <w:r>
        <w:rPr>
          <w:sz w:val="28"/>
          <w:szCs w:val="28"/>
        </w:rPr>
        <w:t xml:space="preserve"> a seasoned developer or just starting out, you'll find the perfect challenges to refine your coding skills.  Additionally, our interactive environment provides real-time feedback on your code, helping you identify and fix errors as you learn.</w:t>
      </w:r>
    </w:p>
    <w:p w:rsidR="00E27434" w:rsidRDefault="00E27434">
      <w:pPr>
        <w:spacing w:after="0"/>
        <w:rPr>
          <w:sz w:val="28"/>
          <w:szCs w:val="28"/>
        </w:rPr>
      </w:pPr>
    </w:p>
    <w:p w:rsidR="00E27434" w:rsidRDefault="00000000">
      <w:pPr>
        <w:spacing w:after="0"/>
        <w:ind w:firstLine="720"/>
        <w:rPr>
          <w:sz w:val="28"/>
          <w:szCs w:val="28"/>
        </w:rPr>
      </w:pPr>
      <w:r>
        <w:rPr>
          <w:sz w:val="28"/>
          <w:szCs w:val="28"/>
        </w:rPr>
        <w:t xml:space="preserve">Ace the Interview:  Skill Studio </w:t>
      </w:r>
      <w:proofErr w:type="gramStart"/>
      <w:r>
        <w:rPr>
          <w:sz w:val="28"/>
          <w:szCs w:val="28"/>
        </w:rPr>
        <w:t>doesn't</w:t>
      </w:r>
      <w:proofErr w:type="gramEnd"/>
      <w:r>
        <w:rPr>
          <w:sz w:val="28"/>
          <w:szCs w:val="28"/>
        </w:rPr>
        <w:t xml:space="preserve"> stop at technical expertise. We understand the importance of strong communication and soft skills when it comes to landing your dream job. Our platform offers simulated interview sessions conducted by industry professionals.  These mock interviews provide a realistic experience that allows you to practice your responses, receive constructive feedback, and build confidence in your interview skills.  By combining technical prowess with polished </w:t>
      </w:r>
      <w:r w:rsidR="00585DBD">
        <w:rPr>
          <w:sz w:val="28"/>
          <w:szCs w:val="28"/>
        </w:rPr>
        <w:t>presentation, Skill</w:t>
      </w:r>
      <w:r>
        <w:rPr>
          <w:sz w:val="28"/>
          <w:szCs w:val="28"/>
        </w:rPr>
        <w:t xml:space="preserve"> Studio equips you to truly shine during the interview process.</w:t>
      </w:r>
    </w:p>
    <w:p w:rsidR="00E27434" w:rsidRDefault="00E27434">
      <w:pPr>
        <w:rPr>
          <w:sz w:val="56"/>
          <w:szCs w:val="56"/>
        </w:rPr>
      </w:pPr>
    </w:p>
    <w:p w:rsidR="00E27434" w:rsidRDefault="00E27434">
      <w:pPr>
        <w:rPr>
          <w:sz w:val="56"/>
          <w:szCs w:val="56"/>
        </w:rPr>
      </w:pPr>
    </w:p>
    <w:p w:rsidR="00E27434" w:rsidRDefault="00E27434">
      <w:pPr>
        <w:jc w:val="right"/>
        <w:rPr>
          <w:sz w:val="56"/>
          <w:szCs w:val="56"/>
        </w:rPr>
      </w:pPr>
    </w:p>
    <w:p w:rsidR="00E27434" w:rsidRDefault="00E27434">
      <w:pPr>
        <w:jc w:val="right"/>
        <w:rPr>
          <w:sz w:val="56"/>
          <w:szCs w:val="56"/>
        </w:rPr>
      </w:pPr>
    </w:p>
    <w:p w:rsidR="00E27434" w:rsidRDefault="00000000">
      <w:pPr>
        <w:rPr>
          <w:sz w:val="56"/>
          <w:szCs w:val="56"/>
        </w:rPr>
      </w:pPr>
      <w:r>
        <w:rPr>
          <w:sz w:val="56"/>
          <w:szCs w:val="56"/>
        </w:rPr>
        <w:t xml:space="preserve">                                                         </w:t>
      </w:r>
    </w:p>
    <w:p w:rsidR="00E27434" w:rsidRDefault="00000000">
      <w:pPr>
        <w:pStyle w:val="Title"/>
      </w:pPr>
      <w:r>
        <w:lastRenderedPageBreak/>
        <w:t>CHAPTER – 5: EXPERIMENTAL SETUP AND RESULT ANALYSIS</w:t>
      </w:r>
    </w:p>
    <w:p w:rsidR="00E27434" w:rsidRDefault="00E27434">
      <w:pPr>
        <w:spacing w:after="0"/>
      </w:pPr>
    </w:p>
    <w:p w:rsidR="00E27434" w:rsidRDefault="00000000">
      <w:pPr>
        <w:ind w:firstLine="720"/>
        <w:rPr>
          <w:sz w:val="28"/>
          <w:szCs w:val="28"/>
        </w:rPr>
      </w:pPr>
      <w:r>
        <w:rPr>
          <w:sz w:val="28"/>
          <w:szCs w:val="28"/>
        </w:rPr>
        <w:t xml:space="preserve">To ensure Skill Studio offers the most effective learning experience, we can conduct experiments to analyze its impact on users' tech skills and career prospects. </w:t>
      </w:r>
      <w:r w:rsidR="00585DBD">
        <w:rPr>
          <w:sz w:val="28"/>
          <w:szCs w:val="28"/>
        </w:rPr>
        <w:t>Here is</w:t>
      </w:r>
      <w:r>
        <w:rPr>
          <w:sz w:val="28"/>
          <w:szCs w:val="28"/>
        </w:rPr>
        <w:t xml:space="preserve"> a breakdown of a potential setup and result analysis:</w:t>
      </w:r>
    </w:p>
    <w:p w:rsidR="00E27434" w:rsidRDefault="00000000">
      <w:pPr>
        <w:rPr>
          <w:b/>
          <w:bCs/>
          <w:sz w:val="32"/>
          <w:szCs w:val="32"/>
        </w:rPr>
      </w:pPr>
      <w:r>
        <w:rPr>
          <w:b/>
          <w:bCs/>
          <w:sz w:val="32"/>
          <w:szCs w:val="32"/>
        </w:rPr>
        <w:t>5.1 Experimental Setup:</w:t>
      </w:r>
    </w:p>
    <w:p w:rsidR="00E27434" w:rsidRDefault="00000000">
      <w:pPr>
        <w:numPr>
          <w:ilvl w:val="0"/>
          <w:numId w:val="2"/>
        </w:numPr>
        <w:rPr>
          <w:sz w:val="28"/>
          <w:szCs w:val="28"/>
        </w:rPr>
      </w:pPr>
      <w:r>
        <w:rPr>
          <w:sz w:val="28"/>
          <w:szCs w:val="28"/>
        </w:rPr>
        <w:t>Target Group: Recruit participants aspiring for tech careers.</w:t>
      </w:r>
    </w:p>
    <w:p w:rsidR="00E27434" w:rsidRDefault="00000000">
      <w:pPr>
        <w:numPr>
          <w:ilvl w:val="0"/>
          <w:numId w:val="2"/>
        </w:numPr>
        <w:rPr>
          <w:sz w:val="28"/>
          <w:szCs w:val="28"/>
        </w:rPr>
      </w:pPr>
      <w:r>
        <w:rPr>
          <w:sz w:val="28"/>
          <w:szCs w:val="28"/>
        </w:rPr>
        <w:t>Control Group: One group receives traditional learning resources (e.g., online tutorials, coding platforms).</w:t>
      </w:r>
    </w:p>
    <w:p w:rsidR="00E27434" w:rsidRDefault="00000000">
      <w:pPr>
        <w:numPr>
          <w:ilvl w:val="0"/>
          <w:numId w:val="2"/>
        </w:numPr>
        <w:rPr>
          <w:sz w:val="28"/>
          <w:szCs w:val="28"/>
        </w:rPr>
      </w:pPr>
      <w:r>
        <w:rPr>
          <w:sz w:val="28"/>
          <w:szCs w:val="28"/>
        </w:rPr>
        <w:t>Treatment Group: The other group uses Skill Studio for a designated period.</w:t>
      </w:r>
    </w:p>
    <w:p w:rsidR="00E27434" w:rsidRDefault="00000000">
      <w:pPr>
        <w:numPr>
          <w:ilvl w:val="0"/>
          <w:numId w:val="2"/>
        </w:numPr>
        <w:rPr>
          <w:sz w:val="28"/>
          <w:szCs w:val="28"/>
        </w:rPr>
      </w:pPr>
      <w:r>
        <w:rPr>
          <w:sz w:val="28"/>
          <w:szCs w:val="28"/>
        </w:rPr>
        <w:t>Pre-Test: Both groups take baseline assessments in aptitude, coding proficiency, and interview skills.</w:t>
      </w:r>
    </w:p>
    <w:p w:rsidR="00E27434" w:rsidRDefault="00000000">
      <w:pPr>
        <w:numPr>
          <w:ilvl w:val="0"/>
          <w:numId w:val="2"/>
        </w:numPr>
        <w:rPr>
          <w:sz w:val="28"/>
          <w:szCs w:val="28"/>
        </w:rPr>
      </w:pPr>
      <w:r>
        <w:rPr>
          <w:sz w:val="28"/>
          <w:szCs w:val="28"/>
        </w:rPr>
        <w:t>Intervention: The treatment group utilizes Skill Studio, while the control group continues with their chosen resources.</w:t>
      </w:r>
    </w:p>
    <w:p w:rsidR="00E27434" w:rsidRDefault="00000000">
      <w:pPr>
        <w:numPr>
          <w:ilvl w:val="0"/>
          <w:numId w:val="2"/>
        </w:numPr>
        <w:rPr>
          <w:sz w:val="28"/>
          <w:szCs w:val="28"/>
        </w:rPr>
      </w:pPr>
      <w:r>
        <w:rPr>
          <w:sz w:val="28"/>
          <w:szCs w:val="28"/>
        </w:rPr>
        <w:t>Post-Test: Both groups retake the same assessments after the intervention period.</w:t>
      </w:r>
    </w:p>
    <w:p w:rsidR="00E27434" w:rsidRDefault="00000000">
      <w:pPr>
        <w:rPr>
          <w:b/>
          <w:bCs/>
          <w:sz w:val="32"/>
          <w:szCs w:val="32"/>
        </w:rPr>
      </w:pPr>
      <w:r>
        <w:rPr>
          <w:b/>
          <w:bCs/>
          <w:sz w:val="32"/>
          <w:szCs w:val="32"/>
        </w:rPr>
        <w:t>5.1 Result Analysis:</w:t>
      </w:r>
    </w:p>
    <w:p w:rsidR="00E27434" w:rsidRDefault="00000000">
      <w:pPr>
        <w:numPr>
          <w:ilvl w:val="0"/>
          <w:numId w:val="3"/>
        </w:numPr>
        <w:rPr>
          <w:sz w:val="28"/>
          <w:szCs w:val="28"/>
        </w:rPr>
      </w:pPr>
      <w:r>
        <w:rPr>
          <w:sz w:val="28"/>
          <w:szCs w:val="28"/>
        </w:rPr>
        <w:t>Compare Pre-Test vs. Post-Test Scores: Analyze the improvement in each group's scores on aptitude, coding, and interview skills assessments.</w:t>
      </w:r>
    </w:p>
    <w:p w:rsidR="00E27434" w:rsidRDefault="00000000">
      <w:pPr>
        <w:numPr>
          <w:ilvl w:val="0"/>
          <w:numId w:val="3"/>
        </w:numPr>
        <w:rPr>
          <w:sz w:val="28"/>
          <w:szCs w:val="28"/>
        </w:rPr>
      </w:pPr>
      <w:r>
        <w:rPr>
          <w:sz w:val="28"/>
          <w:szCs w:val="28"/>
        </w:rPr>
        <w:t>Track User Engagement: Monitor usage data for Skill Studio within the treatment group.</w:t>
      </w:r>
    </w:p>
    <w:p w:rsidR="00E27434" w:rsidRDefault="00000000">
      <w:pPr>
        <w:numPr>
          <w:ilvl w:val="0"/>
          <w:numId w:val="3"/>
        </w:numPr>
        <w:rPr>
          <w:sz w:val="28"/>
          <w:szCs w:val="28"/>
        </w:rPr>
      </w:pPr>
      <w:r>
        <w:rPr>
          <w:sz w:val="28"/>
          <w:szCs w:val="28"/>
        </w:rPr>
        <w:t>Conduct Surveys: Post-experiment surveys can gauge user satisfaction with Skill Studio and its impact on their learning experience.</w:t>
      </w:r>
    </w:p>
    <w:p w:rsidR="00E27434" w:rsidRDefault="00000000">
      <w:pPr>
        <w:numPr>
          <w:ilvl w:val="0"/>
          <w:numId w:val="3"/>
        </w:numPr>
        <w:rPr>
          <w:sz w:val="28"/>
          <w:szCs w:val="28"/>
        </w:rPr>
      </w:pPr>
      <w:r>
        <w:rPr>
          <w:sz w:val="28"/>
          <w:szCs w:val="28"/>
        </w:rPr>
        <w:t>Track Job Landings: Monitor if Skill Studio users secure tech positions at a higher rate compared to the control group (requires longer-term tracking).</w:t>
      </w:r>
    </w:p>
    <w:p w:rsidR="00E27434" w:rsidRDefault="00000000">
      <w:pPr>
        <w:rPr>
          <w:b/>
          <w:bCs/>
          <w:sz w:val="32"/>
          <w:szCs w:val="32"/>
        </w:rPr>
      </w:pPr>
      <w:r>
        <w:rPr>
          <w:b/>
          <w:bCs/>
          <w:sz w:val="32"/>
          <w:szCs w:val="32"/>
        </w:rPr>
        <w:t>5.1 Expected Outcomes:</w:t>
      </w:r>
    </w:p>
    <w:p w:rsidR="00E27434" w:rsidRDefault="00000000">
      <w:pPr>
        <w:rPr>
          <w:sz w:val="28"/>
          <w:szCs w:val="28"/>
        </w:rPr>
      </w:pPr>
      <w:r>
        <w:rPr>
          <w:sz w:val="28"/>
          <w:szCs w:val="28"/>
        </w:rPr>
        <w:t>By analyzing the above data, we can assess if Skill Studio:</w:t>
      </w:r>
    </w:p>
    <w:p w:rsidR="00E27434" w:rsidRDefault="00000000">
      <w:pPr>
        <w:numPr>
          <w:ilvl w:val="0"/>
          <w:numId w:val="1"/>
        </w:numPr>
        <w:rPr>
          <w:sz w:val="28"/>
          <w:szCs w:val="28"/>
        </w:rPr>
      </w:pPr>
      <w:r>
        <w:rPr>
          <w:sz w:val="28"/>
          <w:szCs w:val="28"/>
        </w:rPr>
        <w:t>Significantly improves user scores in aptitude, coding, and interview skills compared to the control group.</w:t>
      </w:r>
    </w:p>
    <w:p w:rsidR="00E27434" w:rsidRDefault="00000000">
      <w:pPr>
        <w:numPr>
          <w:ilvl w:val="0"/>
          <w:numId w:val="1"/>
        </w:numPr>
        <w:rPr>
          <w:sz w:val="28"/>
          <w:szCs w:val="28"/>
        </w:rPr>
      </w:pPr>
      <w:r>
        <w:rPr>
          <w:sz w:val="28"/>
          <w:szCs w:val="28"/>
        </w:rPr>
        <w:lastRenderedPageBreak/>
        <w:t>Keeps users engaged with the platform's features and challenges.</w:t>
      </w:r>
    </w:p>
    <w:p w:rsidR="00E27434" w:rsidRDefault="00000000">
      <w:pPr>
        <w:numPr>
          <w:ilvl w:val="0"/>
          <w:numId w:val="1"/>
        </w:numPr>
        <w:rPr>
          <w:sz w:val="28"/>
          <w:szCs w:val="28"/>
        </w:rPr>
      </w:pPr>
      <w:r>
        <w:rPr>
          <w:sz w:val="28"/>
          <w:szCs w:val="28"/>
        </w:rPr>
        <w:t>Receives positive feedback regarding user experience and learning effectiveness.</w:t>
      </w:r>
    </w:p>
    <w:p w:rsidR="00E27434" w:rsidRDefault="00000000">
      <w:pPr>
        <w:numPr>
          <w:ilvl w:val="0"/>
          <w:numId w:val="1"/>
        </w:numPr>
        <w:rPr>
          <w:sz w:val="28"/>
          <w:szCs w:val="28"/>
        </w:rPr>
      </w:pPr>
      <w:r>
        <w:rPr>
          <w:sz w:val="28"/>
          <w:szCs w:val="28"/>
        </w:rPr>
        <w:t>Contributes to a higher job placement rate for Skill Studio users.</w:t>
      </w:r>
    </w:p>
    <w:p w:rsidR="00E27434" w:rsidRDefault="00000000">
      <w:pPr>
        <w:rPr>
          <w:sz w:val="28"/>
          <w:szCs w:val="28"/>
        </w:rPr>
      </w:pPr>
      <w:r>
        <w:rPr>
          <w:sz w:val="28"/>
          <w:szCs w:val="28"/>
        </w:rPr>
        <w:t xml:space="preserve">These results will help refine and improve Skill Studio, ensuring it delivers the best possible platform for launching successful tech careers.                                                                                                                                                                                                    </w:t>
      </w:r>
    </w:p>
    <w:p w:rsidR="00E27434" w:rsidRDefault="00E27434">
      <w:pPr>
        <w:rPr>
          <w:rFonts w:ascii="Calibri" w:hAnsi="Calibri" w:cs="Calibri"/>
          <w:b/>
          <w:sz w:val="56"/>
          <w:szCs w:val="56"/>
        </w:rPr>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 w:rsidR="00E27434" w:rsidRDefault="00E27434"/>
    <w:p w:rsidR="00E27434" w:rsidRDefault="00E27434"/>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000000">
      <w:pPr>
        <w:pStyle w:val="Title"/>
      </w:pPr>
      <w:r>
        <w:lastRenderedPageBreak/>
        <w:t>5.2 Methodology and Working of present System</w:t>
      </w:r>
    </w:p>
    <w:p w:rsidR="00E27434" w:rsidRDefault="00000000">
      <w:pPr>
        <w:pStyle w:val="Title"/>
        <w:rPr>
          <w:sz w:val="28"/>
          <w:szCs w:val="28"/>
        </w:rPr>
      </w:pPr>
      <w:r>
        <w:t xml:space="preserve"> </w:t>
      </w:r>
    </w:p>
    <w:p w:rsidR="00E27434" w:rsidRDefault="00000000">
      <w:pPr>
        <w:ind w:firstLine="720"/>
        <w:rPr>
          <w:sz w:val="28"/>
          <w:szCs w:val="28"/>
        </w:rPr>
      </w:pPr>
      <w:r>
        <w:rPr>
          <w:sz w:val="28"/>
          <w:szCs w:val="28"/>
        </w:rPr>
        <w:t xml:space="preserve">As Skill Studio is a proposed solution, it currently </w:t>
      </w:r>
      <w:proofErr w:type="gramStart"/>
      <w:r>
        <w:rPr>
          <w:sz w:val="28"/>
          <w:szCs w:val="28"/>
        </w:rPr>
        <w:t>doesn't</w:t>
      </w:r>
      <w:proofErr w:type="gramEnd"/>
      <w:r>
        <w:rPr>
          <w:sz w:val="28"/>
          <w:szCs w:val="28"/>
        </w:rPr>
        <w:t xml:space="preserve"> have a "present system" in the traditional sense. However, we can discuss the methodology behind its design and how it would function if implemented.</w:t>
      </w:r>
    </w:p>
    <w:p w:rsidR="00E27434" w:rsidRDefault="00000000">
      <w:pPr>
        <w:rPr>
          <w:b/>
          <w:bCs/>
          <w:sz w:val="28"/>
          <w:szCs w:val="28"/>
        </w:rPr>
      </w:pPr>
      <w:r>
        <w:rPr>
          <w:b/>
          <w:bCs/>
          <w:sz w:val="28"/>
          <w:szCs w:val="28"/>
        </w:rPr>
        <w:t>Methodology:</w:t>
      </w:r>
    </w:p>
    <w:p w:rsidR="00E27434" w:rsidRDefault="00000000">
      <w:pPr>
        <w:numPr>
          <w:ilvl w:val="0"/>
          <w:numId w:val="1"/>
        </w:numPr>
        <w:rPr>
          <w:sz w:val="28"/>
          <w:szCs w:val="28"/>
        </w:rPr>
      </w:pPr>
      <w:r>
        <w:rPr>
          <w:sz w:val="28"/>
          <w:szCs w:val="28"/>
        </w:rPr>
        <w:t>Skill Studio combines elements of several established learning methodologies:</w:t>
      </w:r>
    </w:p>
    <w:p w:rsidR="00E27434" w:rsidRDefault="00000000">
      <w:pPr>
        <w:numPr>
          <w:ilvl w:val="0"/>
          <w:numId w:val="1"/>
        </w:numPr>
        <w:rPr>
          <w:sz w:val="28"/>
          <w:szCs w:val="28"/>
        </w:rPr>
      </w:pPr>
      <w:r>
        <w:rPr>
          <w:sz w:val="28"/>
          <w:szCs w:val="28"/>
        </w:rPr>
        <w:t>Adaptive Learning: The platform personalizes the learning experience based on user performance. Aptitude assessments identify areas for improvement, and coding challenges adapt to the user's chosen language and skill level.</w:t>
      </w:r>
    </w:p>
    <w:p w:rsidR="00E27434" w:rsidRDefault="00000000">
      <w:pPr>
        <w:numPr>
          <w:ilvl w:val="0"/>
          <w:numId w:val="1"/>
        </w:numPr>
        <w:rPr>
          <w:sz w:val="28"/>
          <w:szCs w:val="28"/>
        </w:rPr>
      </w:pPr>
      <w:r>
        <w:rPr>
          <w:sz w:val="28"/>
          <w:szCs w:val="28"/>
        </w:rPr>
        <w:t>Gamification: Skill Studio incorporates elements of game design to make learning engaging. Points, badges, and leaderboards (optional) can motivate users and track progress.</w:t>
      </w:r>
    </w:p>
    <w:p w:rsidR="00E27434" w:rsidRDefault="00000000">
      <w:pPr>
        <w:numPr>
          <w:ilvl w:val="0"/>
          <w:numId w:val="1"/>
        </w:numPr>
        <w:rPr>
          <w:sz w:val="28"/>
          <w:szCs w:val="28"/>
        </w:rPr>
      </w:pPr>
      <w:r>
        <w:rPr>
          <w:sz w:val="28"/>
          <w:szCs w:val="28"/>
        </w:rPr>
        <w:t>Simulations: Mock interview sessions provide a realistic experience to prepare users for actual interviews.</w:t>
      </w:r>
    </w:p>
    <w:p w:rsidR="00E27434" w:rsidRDefault="00000000">
      <w:pPr>
        <w:rPr>
          <w:b/>
          <w:bCs/>
          <w:sz w:val="28"/>
          <w:szCs w:val="28"/>
        </w:rPr>
      </w:pPr>
      <w:r>
        <w:rPr>
          <w:b/>
          <w:bCs/>
          <w:sz w:val="28"/>
          <w:szCs w:val="28"/>
        </w:rPr>
        <w:t>Working of the System:</w:t>
      </w:r>
    </w:p>
    <w:p w:rsidR="00E27434" w:rsidRDefault="00000000">
      <w:pPr>
        <w:rPr>
          <w:sz w:val="28"/>
          <w:szCs w:val="28"/>
        </w:rPr>
      </w:pPr>
      <w:proofErr w:type="gramStart"/>
      <w:r>
        <w:rPr>
          <w:sz w:val="28"/>
          <w:szCs w:val="28"/>
        </w:rPr>
        <w:t>Here's</w:t>
      </w:r>
      <w:proofErr w:type="gramEnd"/>
      <w:r>
        <w:rPr>
          <w:sz w:val="28"/>
          <w:szCs w:val="28"/>
        </w:rPr>
        <w:t xml:space="preserve"> a breakdown of how Skill Studio would function for users:</w:t>
      </w:r>
    </w:p>
    <w:p w:rsidR="00E27434" w:rsidRDefault="00000000">
      <w:pPr>
        <w:numPr>
          <w:ilvl w:val="0"/>
          <w:numId w:val="1"/>
        </w:numPr>
        <w:rPr>
          <w:sz w:val="28"/>
          <w:szCs w:val="28"/>
        </w:rPr>
      </w:pPr>
      <w:r>
        <w:rPr>
          <w:sz w:val="28"/>
          <w:szCs w:val="28"/>
        </w:rPr>
        <w:t>User Registration: Users create accounts specifying their tech career goals.</w:t>
      </w:r>
    </w:p>
    <w:p w:rsidR="00E27434" w:rsidRDefault="00000000">
      <w:pPr>
        <w:numPr>
          <w:ilvl w:val="0"/>
          <w:numId w:val="1"/>
        </w:numPr>
        <w:rPr>
          <w:sz w:val="28"/>
          <w:szCs w:val="28"/>
        </w:rPr>
      </w:pPr>
      <w:r>
        <w:rPr>
          <w:sz w:val="28"/>
          <w:szCs w:val="28"/>
        </w:rPr>
        <w:t>Aptitude Assessment: Users take assessments that evaluate their understanding of core tech concepts.</w:t>
      </w:r>
    </w:p>
    <w:p w:rsidR="00E27434" w:rsidRDefault="00000000">
      <w:pPr>
        <w:numPr>
          <w:ilvl w:val="0"/>
          <w:numId w:val="1"/>
        </w:numPr>
        <w:rPr>
          <w:sz w:val="28"/>
          <w:szCs w:val="28"/>
        </w:rPr>
      </w:pPr>
      <w:r>
        <w:rPr>
          <w:sz w:val="28"/>
          <w:szCs w:val="28"/>
        </w:rPr>
        <w:t>Personalized Learning Path: Based on the assessment results, Skill Studio recommends learning modules that target the user's strengths and weaknesses.</w:t>
      </w:r>
    </w:p>
    <w:p w:rsidR="00E27434" w:rsidRDefault="00000000">
      <w:pPr>
        <w:numPr>
          <w:ilvl w:val="0"/>
          <w:numId w:val="1"/>
        </w:numPr>
        <w:rPr>
          <w:sz w:val="28"/>
          <w:szCs w:val="28"/>
        </w:rPr>
      </w:pPr>
      <w:r>
        <w:rPr>
          <w:sz w:val="28"/>
          <w:szCs w:val="28"/>
        </w:rPr>
        <w:t>Interactive Coding Challenges: Users practice coding through challenges tailored to their chosen programming language and skill level. The system provides real-time feedback to help identify and rectify errors.</w:t>
      </w:r>
    </w:p>
    <w:p w:rsidR="00E27434" w:rsidRDefault="00000000">
      <w:pPr>
        <w:numPr>
          <w:ilvl w:val="0"/>
          <w:numId w:val="1"/>
        </w:numPr>
        <w:rPr>
          <w:sz w:val="28"/>
          <w:szCs w:val="28"/>
        </w:rPr>
      </w:pPr>
      <w:r>
        <w:rPr>
          <w:sz w:val="28"/>
          <w:szCs w:val="28"/>
        </w:rPr>
        <w:t>Mock Interview Sessions: Users participate in simulated interviews conducted by industry professionals. They receive constructive feedback on their responses and communication skills.</w:t>
      </w:r>
    </w:p>
    <w:p w:rsidR="00E27434" w:rsidRDefault="00000000">
      <w:pPr>
        <w:numPr>
          <w:ilvl w:val="0"/>
          <w:numId w:val="1"/>
        </w:numPr>
        <w:rPr>
          <w:sz w:val="28"/>
          <w:szCs w:val="28"/>
        </w:rPr>
      </w:pPr>
      <w:r>
        <w:rPr>
          <w:sz w:val="28"/>
          <w:szCs w:val="28"/>
        </w:rPr>
        <w:lastRenderedPageBreak/>
        <w:t>Progress Tracking: A user dashboard tracks progress on assessments, coding challenges, and completed modules.</w:t>
      </w:r>
    </w:p>
    <w:p w:rsidR="00E27434" w:rsidRDefault="00000000">
      <w:pPr>
        <w:ind w:firstLine="720"/>
        <w:rPr>
          <w:sz w:val="28"/>
          <w:szCs w:val="28"/>
        </w:rPr>
      </w:pPr>
      <w:r>
        <w:rPr>
          <w:sz w:val="28"/>
          <w:szCs w:val="28"/>
        </w:rPr>
        <w:t>By combining these elements, Skill Studio aims to provide a comprehensive and engaging learning experience that equips users with the necessary skills and confidence to thrive in the tech job market.</w:t>
      </w:r>
    </w:p>
    <w:p w:rsidR="00E27434" w:rsidRDefault="00E27434"/>
    <w:p w:rsidR="00E27434" w:rsidRDefault="00E27434">
      <w:pPr>
        <w:spacing w:after="0"/>
      </w:pPr>
    </w:p>
    <w:p w:rsidR="00E27434" w:rsidRDefault="00E27434">
      <w:pPr>
        <w:spacing w:after="0"/>
      </w:pPr>
    </w:p>
    <w:p w:rsidR="00E27434" w:rsidRDefault="00E27434"/>
    <w:p w:rsidR="00E27434" w:rsidRDefault="00E27434"/>
    <w:p w:rsidR="00E27434" w:rsidRDefault="00E27434"/>
    <w:p w:rsidR="00E27434" w:rsidRDefault="00000000">
      <w:r>
        <w:t xml:space="preserve">                                                                                                                                                                                                           </w:t>
      </w: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E27434">
      <w:pPr>
        <w:pStyle w:val="Title"/>
      </w:pPr>
    </w:p>
    <w:p w:rsidR="00E27434" w:rsidRDefault="00000000">
      <w:pPr>
        <w:pStyle w:val="Title"/>
      </w:pPr>
      <w:r>
        <w:lastRenderedPageBreak/>
        <w:t>CHAPTER – 6: CONCLUSION &amp; FUTURE SCOPE</w:t>
      </w:r>
    </w:p>
    <w:p w:rsidR="00E27434" w:rsidRDefault="00E27434">
      <w:pPr>
        <w:pStyle w:val="ListParagraph"/>
        <w:spacing w:after="0"/>
        <w:ind w:left="0"/>
        <w:rPr>
          <w:sz w:val="24"/>
          <w:szCs w:val="24"/>
        </w:rPr>
      </w:pPr>
    </w:p>
    <w:p w:rsidR="00E27434" w:rsidRDefault="00000000">
      <w:pPr>
        <w:ind w:firstLine="720"/>
        <w:rPr>
          <w:sz w:val="28"/>
          <w:szCs w:val="28"/>
        </w:rPr>
      </w:pPr>
      <w:r>
        <w:rPr>
          <w:sz w:val="28"/>
          <w:szCs w:val="28"/>
        </w:rPr>
        <w:t>Skill Studio presents a comprehensive solution for aspiring tech professionals. It addresses the critical need for a platform that combines aptitude testing, interactive coding challenges, and interview preparation in a single, user-friendly environment.</w:t>
      </w:r>
    </w:p>
    <w:p w:rsidR="00E27434" w:rsidRDefault="00000000">
      <w:pPr>
        <w:rPr>
          <w:sz w:val="28"/>
          <w:szCs w:val="28"/>
        </w:rPr>
      </w:pPr>
      <w:r>
        <w:rPr>
          <w:sz w:val="28"/>
          <w:szCs w:val="28"/>
        </w:rPr>
        <w:t>By leveraging adaptive learning, gamification, and simulation techniques, Skill Studio personalizes the learning experience, keeps users engaged, and equips them with the necessary technical and soft skills for success.</w:t>
      </w:r>
    </w:p>
    <w:p w:rsidR="00E27434" w:rsidRDefault="00000000">
      <w:pPr>
        <w:rPr>
          <w:b/>
          <w:bCs/>
          <w:sz w:val="28"/>
          <w:szCs w:val="28"/>
        </w:rPr>
      </w:pPr>
      <w:r>
        <w:rPr>
          <w:b/>
          <w:bCs/>
          <w:sz w:val="28"/>
          <w:szCs w:val="28"/>
        </w:rPr>
        <w:t>Future Scope</w:t>
      </w:r>
    </w:p>
    <w:p w:rsidR="00E27434" w:rsidRDefault="00000000">
      <w:pPr>
        <w:rPr>
          <w:sz w:val="28"/>
          <w:szCs w:val="28"/>
        </w:rPr>
      </w:pPr>
      <w:r>
        <w:rPr>
          <w:sz w:val="28"/>
          <w:szCs w:val="28"/>
        </w:rPr>
        <w:t>Skill Studio offers exciting possibilities for future development:</w:t>
      </w:r>
    </w:p>
    <w:p w:rsidR="00E27434" w:rsidRDefault="00000000">
      <w:pPr>
        <w:numPr>
          <w:ilvl w:val="0"/>
          <w:numId w:val="1"/>
        </w:numPr>
        <w:rPr>
          <w:sz w:val="28"/>
          <w:szCs w:val="28"/>
        </w:rPr>
      </w:pPr>
      <w:r>
        <w:rPr>
          <w:sz w:val="28"/>
          <w:szCs w:val="28"/>
        </w:rPr>
        <w:t>Expanding Content Library: Incorporating new aptitude tests, coding challenges in emerging languages, and industry-specific interview prep resources can cater to a wider range of users.</w:t>
      </w:r>
    </w:p>
    <w:p w:rsidR="00E27434" w:rsidRDefault="00000000">
      <w:pPr>
        <w:numPr>
          <w:ilvl w:val="0"/>
          <w:numId w:val="1"/>
        </w:numPr>
        <w:rPr>
          <w:sz w:val="28"/>
          <w:szCs w:val="28"/>
        </w:rPr>
      </w:pPr>
      <w:r>
        <w:rPr>
          <w:sz w:val="28"/>
          <w:szCs w:val="28"/>
        </w:rPr>
        <w:t>Advanced Analytics: Implementing sophisticated data analysis can personalize learning paths further, identifying user strengths and weaknesses with even greater precision.</w:t>
      </w:r>
    </w:p>
    <w:p w:rsidR="00E27434" w:rsidRDefault="00000000">
      <w:pPr>
        <w:numPr>
          <w:ilvl w:val="0"/>
          <w:numId w:val="1"/>
        </w:numPr>
        <w:rPr>
          <w:sz w:val="28"/>
          <w:szCs w:val="28"/>
        </w:rPr>
      </w:pPr>
      <w:r>
        <w:rPr>
          <w:sz w:val="28"/>
          <w:szCs w:val="28"/>
        </w:rPr>
        <w:t>Community Features: Building an online community within Skill Studio can facilitate peer-to-peer learning, knowledge sharing, and networking opportunities for users.</w:t>
      </w:r>
    </w:p>
    <w:p w:rsidR="00E27434" w:rsidRDefault="00000000">
      <w:pPr>
        <w:numPr>
          <w:ilvl w:val="0"/>
          <w:numId w:val="1"/>
        </w:numPr>
        <w:rPr>
          <w:sz w:val="28"/>
          <w:szCs w:val="28"/>
        </w:rPr>
      </w:pPr>
      <w:r>
        <w:rPr>
          <w:sz w:val="28"/>
          <w:szCs w:val="28"/>
        </w:rPr>
        <w:t>Integration with Job Boards: Partnering with job boards can allow users to showcase their Skill Studio achievements on job applications, potentially increasing their visibility to potential employers.</w:t>
      </w:r>
    </w:p>
    <w:p w:rsidR="00E27434" w:rsidRDefault="00000000">
      <w:pPr>
        <w:numPr>
          <w:ilvl w:val="0"/>
          <w:numId w:val="1"/>
        </w:numPr>
        <w:rPr>
          <w:sz w:val="28"/>
          <w:szCs w:val="28"/>
        </w:rPr>
      </w:pPr>
      <w:r>
        <w:rPr>
          <w:sz w:val="28"/>
          <w:szCs w:val="28"/>
        </w:rPr>
        <w:t>Mobile App Development: Creating a mobile app for Skill Studio can enhance accessibility and allow users to learn on the go.</w:t>
      </w:r>
    </w:p>
    <w:p w:rsidR="00E27434" w:rsidRDefault="00000000">
      <w:pPr>
        <w:rPr>
          <w:sz w:val="28"/>
          <w:szCs w:val="28"/>
        </w:rPr>
      </w:pPr>
      <w:r>
        <w:rPr>
          <w:sz w:val="28"/>
          <w:szCs w:val="28"/>
        </w:rPr>
        <w:t>By implementing these advancements, Skill Studio can solidify its position as the premier platform for launching successful tech careers in the ever-evolving digital landscape.</w:t>
      </w:r>
    </w:p>
    <w:p w:rsidR="00E27434" w:rsidRDefault="00E27434">
      <w:pPr>
        <w:jc w:val="right"/>
        <w:rPr>
          <w:sz w:val="28"/>
          <w:szCs w:val="28"/>
        </w:rPr>
      </w:pPr>
    </w:p>
    <w:p w:rsidR="00E27434" w:rsidRDefault="00E27434">
      <w:pPr>
        <w:jc w:val="right"/>
        <w:rPr>
          <w:sz w:val="28"/>
          <w:szCs w:val="28"/>
        </w:rPr>
      </w:pPr>
    </w:p>
    <w:p w:rsidR="00E27434" w:rsidRDefault="00E27434">
      <w:pPr>
        <w:jc w:val="right"/>
        <w:rPr>
          <w:sz w:val="28"/>
          <w:szCs w:val="28"/>
        </w:rPr>
      </w:pPr>
    </w:p>
    <w:p w:rsidR="00E27434" w:rsidRDefault="00E27434">
      <w:pPr>
        <w:jc w:val="right"/>
        <w:rPr>
          <w:sz w:val="28"/>
          <w:szCs w:val="28"/>
        </w:rPr>
      </w:pPr>
    </w:p>
    <w:p w:rsidR="00E27434" w:rsidRDefault="00000000">
      <w:pPr>
        <w:pStyle w:val="Title"/>
        <w:rPr>
          <w:rFonts w:asciiTheme="minorHAnsi" w:hAnsiTheme="minorHAnsi"/>
        </w:rPr>
      </w:pPr>
      <w:r>
        <w:rPr>
          <w:rFonts w:asciiTheme="minorHAnsi" w:hAnsiTheme="minorHAnsi"/>
        </w:rPr>
        <w:lastRenderedPageBreak/>
        <w:t>BIBLIOGRAPHY</w:t>
      </w:r>
    </w:p>
    <w:p w:rsidR="00E27434" w:rsidRDefault="00E27434">
      <w:pPr>
        <w:spacing w:after="0"/>
      </w:pPr>
    </w:p>
    <w:p w:rsidR="00E27434" w:rsidRDefault="00000000">
      <w:pPr>
        <w:rPr>
          <w:sz w:val="28"/>
          <w:szCs w:val="28"/>
        </w:rPr>
      </w:pPr>
      <w:r>
        <w:rPr>
          <w:sz w:val="28"/>
          <w:szCs w:val="28"/>
        </w:rPr>
        <w:t xml:space="preserve">Bates, T. (2015). Teaching in a Digital Age: Guidelines for designing teaching and learning. </w:t>
      </w:r>
      <w:proofErr w:type="spellStart"/>
      <w:r>
        <w:rPr>
          <w:sz w:val="28"/>
          <w:szCs w:val="28"/>
        </w:rPr>
        <w:t>BCcampus</w:t>
      </w:r>
      <w:proofErr w:type="spellEnd"/>
      <w:r>
        <w:rPr>
          <w:sz w:val="28"/>
          <w:szCs w:val="28"/>
        </w:rPr>
        <w:t xml:space="preserve"> Open Education. (</w:t>
      </w:r>
      <w:hyperlink r:id="rId17" w:history="1">
        <w:r>
          <w:rPr>
            <w:rStyle w:val="Hyperlink"/>
            <w:sz w:val="28"/>
            <w:szCs w:val="28"/>
          </w:rPr>
          <w:t>https://collection.bccampus.ca/search/</w:t>
        </w:r>
      </w:hyperlink>
      <w:r>
        <w:rPr>
          <w:sz w:val="28"/>
          <w:szCs w:val="28"/>
        </w:rPr>
        <w:t>)</w:t>
      </w:r>
    </w:p>
    <w:p w:rsidR="00E27434" w:rsidRDefault="00000000">
      <w:pPr>
        <w:rPr>
          <w:sz w:val="28"/>
          <w:szCs w:val="28"/>
        </w:rPr>
      </w:pPr>
      <w:r>
        <w:rPr>
          <w:sz w:val="28"/>
          <w:szCs w:val="28"/>
        </w:rPr>
        <w:t>Cao, Y., &amp; Liu, X. (2014). A review of existing adaptive learning systems. British Journal of Educational Technology, 45(1), 1-27. (</w:t>
      </w:r>
      <w:hyperlink r:id="rId18" w:history="1">
        <w:r>
          <w:rPr>
            <w:rStyle w:val="Hyperlink"/>
            <w:sz w:val="28"/>
            <w:szCs w:val="28"/>
          </w:rPr>
          <w:t>https://www.wiley.com/en-us/education/alta/resources/blog-what-is-adaptive-learning</w:t>
        </w:r>
      </w:hyperlink>
      <w:r>
        <w:rPr>
          <w:sz w:val="28"/>
          <w:szCs w:val="28"/>
        </w:rPr>
        <w:t>)</w:t>
      </w:r>
    </w:p>
    <w:p w:rsidR="00E27434" w:rsidRDefault="00000000">
      <w:pPr>
        <w:rPr>
          <w:sz w:val="28"/>
          <w:szCs w:val="28"/>
        </w:rPr>
      </w:pPr>
      <w:proofErr w:type="spellStart"/>
      <w:r>
        <w:rPr>
          <w:sz w:val="28"/>
          <w:szCs w:val="28"/>
        </w:rPr>
        <w:t>Dicheva</w:t>
      </w:r>
      <w:proofErr w:type="spellEnd"/>
      <w:r>
        <w:rPr>
          <w:sz w:val="28"/>
          <w:szCs w:val="28"/>
        </w:rPr>
        <w:t xml:space="preserve">, D., </w:t>
      </w:r>
      <w:proofErr w:type="spellStart"/>
      <w:r>
        <w:rPr>
          <w:sz w:val="28"/>
          <w:szCs w:val="28"/>
        </w:rPr>
        <w:t>Dichev</w:t>
      </w:r>
      <w:proofErr w:type="spellEnd"/>
      <w:r>
        <w:rPr>
          <w:sz w:val="28"/>
          <w:szCs w:val="28"/>
        </w:rPr>
        <w:t>, C., &amp; Angelova, A. (2015). Gamification in education: A review of the literature. International Journal of Engineering Education, 31(1), 98-107. (</w:t>
      </w:r>
      <w:hyperlink r:id="rId19" w:history="1">
        <w:r>
          <w:rPr>
            <w:rStyle w:val="Hyperlink"/>
            <w:sz w:val="28"/>
            <w:szCs w:val="28"/>
          </w:rPr>
          <w:t>https://www.sciencedirect.com/topics/computer-science/gamification</w:t>
        </w:r>
      </w:hyperlink>
      <w:r>
        <w:rPr>
          <w:sz w:val="28"/>
          <w:szCs w:val="28"/>
        </w:rPr>
        <w:t>)</w:t>
      </w:r>
    </w:p>
    <w:p w:rsidR="00E27434" w:rsidRDefault="00000000">
      <w:pPr>
        <w:rPr>
          <w:sz w:val="28"/>
          <w:szCs w:val="28"/>
        </w:rPr>
      </w:pPr>
      <w:r>
        <w:rPr>
          <w:sz w:val="28"/>
          <w:szCs w:val="28"/>
        </w:rPr>
        <w:t xml:space="preserve">Seifert, C. (2009). Simulation and blended learning: A framework for maximizing the educational benefits of each. </w:t>
      </w:r>
      <w:proofErr w:type="spellStart"/>
      <w:r>
        <w:rPr>
          <w:sz w:val="28"/>
          <w:szCs w:val="28"/>
        </w:rPr>
        <w:t>TechTrends</w:t>
      </w:r>
      <w:proofErr w:type="spellEnd"/>
      <w:r>
        <w:rPr>
          <w:sz w:val="28"/>
          <w:szCs w:val="28"/>
        </w:rPr>
        <w:t>, 53(6), 14-20.(</w:t>
      </w:r>
      <w:hyperlink r:id="rId20" w:history="1">
        <w:r>
          <w:rPr>
            <w:rStyle w:val="Hyperlink"/>
            <w:sz w:val="28"/>
            <w:szCs w:val="28"/>
          </w:rPr>
          <w:t>https://www.researchgate.net/publication/348059240_VARK-Based_Blended_Learning_Support_System_An_Introduction</w:t>
        </w:r>
      </w:hyperlink>
      <w:r>
        <w:rPr>
          <w:sz w:val="28"/>
          <w:szCs w:val="28"/>
        </w:rPr>
        <w:t>)</w:t>
      </w:r>
    </w:p>
    <w:p w:rsidR="00E27434" w:rsidRDefault="00E27434"/>
    <w:p w:rsidR="00E27434" w:rsidRDefault="00E27434"/>
    <w:p w:rsidR="00E27434" w:rsidRDefault="00000000">
      <w:pPr>
        <w:rPr>
          <w:sz w:val="56"/>
          <w:szCs w:val="56"/>
        </w:rPr>
      </w:pPr>
      <w:r>
        <w:rPr>
          <w:sz w:val="56"/>
          <w:szCs w:val="56"/>
        </w:rPr>
        <w:t xml:space="preserve">                                          </w:t>
      </w:r>
    </w:p>
    <w:sectPr w:rsidR="00E27434">
      <w:footerReference w:type="default" r:id="rId21"/>
      <w:pgSz w:w="11906" w:h="16838"/>
      <w:pgMar w:top="709" w:right="746" w:bottom="709" w:left="993"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F265F" w:rsidRDefault="003F265F">
      <w:pPr>
        <w:spacing w:line="240" w:lineRule="auto"/>
      </w:pPr>
      <w:r>
        <w:separator/>
      </w:r>
    </w:p>
  </w:endnote>
  <w:endnote w:type="continuationSeparator" w:id="0">
    <w:p w:rsidR="003F265F" w:rsidRDefault="003F2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7434" w:rsidRDefault="00E274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7434" w:rsidRDefault="00E274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7434" w:rsidRDefault="00000000">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E27434"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F265F" w:rsidRDefault="003F265F">
      <w:pPr>
        <w:spacing w:after="0"/>
      </w:pPr>
      <w:r>
        <w:separator/>
      </w:r>
    </w:p>
  </w:footnote>
  <w:footnote w:type="continuationSeparator" w:id="0">
    <w:p w:rsidR="003F265F" w:rsidRDefault="003F26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7434" w:rsidRDefault="00E274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27434" w:rsidRDefault="00E27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CA4A05"/>
    <w:multiLevelType w:val="singleLevel"/>
    <w:tmpl w:val="22CA4A05"/>
    <w:lvl w:ilvl="0">
      <w:start w:val="1"/>
      <w:numFmt w:val="decimal"/>
      <w:lvlText w:val="%1."/>
      <w:lvlJc w:val="left"/>
      <w:pPr>
        <w:tabs>
          <w:tab w:val="left" w:pos="425"/>
        </w:tabs>
        <w:ind w:left="425" w:hanging="425"/>
      </w:pPr>
      <w:rPr>
        <w:rFonts w:hint="default"/>
      </w:rPr>
    </w:lvl>
  </w:abstractNum>
  <w:abstractNum w:abstractNumId="1" w15:restartNumberingAfterBreak="0">
    <w:nsid w:val="7EB6C49E"/>
    <w:multiLevelType w:val="singleLevel"/>
    <w:tmpl w:val="7EB6C49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7F686F61"/>
    <w:multiLevelType w:val="singleLevel"/>
    <w:tmpl w:val="7F686F61"/>
    <w:lvl w:ilvl="0">
      <w:start w:val="1"/>
      <w:numFmt w:val="decimal"/>
      <w:lvlText w:val="%1."/>
      <w:lvlJc w:val="left"/>
      <w:pPr>
        <w:tabs>
          <w:tab w:val="left" w:pos="425"/>
        </w:tabs>
        <w:ind w:left="425" w:hanging="425"/>
      </w:pPr>
      <w:rPr>
        <w:rFonts w:hint="default"/>
      </w:rPr>
    </w:lvl>
  </w:abstractNum>
  <w:num w:numId="1" w16cid:durableId="1279485401">
    <w:abstractNumId w:val="1"/>
  </w:num>
  <w:num w:numId="2" w16cid:durableId="18941222">
    <w:abstractNumId w:val="0"/>
  </w:num>
  <w:num w:numId="3" w16cid:durableId="2002194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9C"/>
    <w:rsid w:val="000252E1"/>
    <w:rsid w:val="00036CF3"/>
    <w:rsid w:val="00037653"/>
    <w:rsid w:val="00053C90"/>
    <w:rsid w:val="00056FEB"/>
    <w:rsid w:val="000617EB"/>
    <w:rsid w:val="000642B2"/>
    <w:rsid w:val="00070E74"/>
    <w:rsid w:val="00085253"/>
    <w:rsid w:val="000B765B"/>
    <w:rsid w:val="00115E53"/>
    <w:rsid w:val="00117231"/>
    <w:rsid w:val="00125EB1"/>
    <w:rsid w:val="00132D80"/>
    <w:rsid w:val="001350D1"/>
    <w:rsid w:val="00156A6F"/>
    <w:rsid w:val="00176142"/>
    <w:rsid w:val="00182320"/>
    <w:rsid w:val="001973F2"/>
    <w:rsid w:val="002049C1"/>
    <w:rsid w:val="00226750"/>
    <w:rsid w:val="0025681C"/>
    <w:rsid w:val="002626D6"/>
    <w:rsid w:val="002712FA"/>
    <w:rsid w:val="00271C34"/>
    <w:rsid w:val="00287B0C"/>
    <w:rsid w:val="002A7D90"/>
    <w:rsid w:val="002C31DD"/>
    <w:rsid w:val="002D2961"/>
    <w:rsid w:val="002E2DC1"/>
    <w:rsid w:val="003550F0"/>
    <w:rsid w:val="00365E2B"/>
    <w:rsid w:val="003906A6"/>
    <w:rsid w:val="0039682C"/>
    <w:rsid w:val="003B1FD7"/>
    <w:rsid w:val="003C2BBF"/>
    <w:rsid w:val="003F265F"/>
    <w:rsid w:val="00402D26"/>
    <w:rsid w:val="004109E1"/>
    <w:rsid w:val="004145F0"/>
    <w:rsid w:val="00414AD4"/>
    <w:rsid w:val="004163AC"/>
    <w:rsid w:val="0043547B"/>
    <w:rsid w:val="00454AF0"/>
    <w:rsid w:val="0048311E"/>
    <w:rsid w:val="0049061F"/>
    <w:rsid w:val="004D5EBC"/>
    <w:rsid w:val="004F4831"/>
    <w:rsid w:val="004F585B"/>
    <w:rsid w:val="00522C4E"/>
    <w:rsid w:val="005403DB"/>
    <w:rsid w:val="00585DBD"/>
    <w:rsid w:val="005A1E14"/>
    <w:rsid w:val="005B364F"/>
    <w:rsid w:val="005D3BB7"/>
    <w:rsid w:val="005D6F2A"/>
    <w:rsid w:val="0062417D"/>
    <w:rsid w:val="0065460C"/>
    <w:rsid w:val="006655A9"/>
    <w:rsid w:val="00672EAA"/>
    <w:rsid w:val="00691361"/>
    <w:rsid w:val="00694C92"/>
    <w:rsid w:val="006B3A43"/>
    <w:rsid w:val="006D074B"/>
    <w:rsid w:val="006D6AA5"/>
    <w:rsid w:val="006F1E50"/>
    <w:rsid w:val="007232AD"/>
    <w:rsid w:val="00770C00"/>
    <w:rsid w:val="0078318D"/>
    <w:rsid w:val="007E0DDF"/>
    <w:rsid w:val="007E33B8"/>
    <w:rsid w:val="007F3068"/>
    <w:rsid w:val="008027CD"/>
    <w:rsid w:val="00803DAE"/>
    <w:rsid w:val="008167A2"/>
    <w:rsid w:val="008251F3"/>
    <w:rsid w:val="00850A37"/>
    <w:rsid w:val="00862602"/>
    <w:rsid w:val="00866597"/>
    <w:rsid w:val="00866EF0"/>
    <w:rsid w:val="00870D27"/>
    <w:rsid w:val="0087645C"/>
    <w:rsid w:val="00891143"/>
    <w:rsid w:val="008A5097"/>
    <w:rsid w:val="008E2970"/>
    <w:rsid w:val="00906E5F"/>
    <w:rsid w:val="009133F8"/>
    <w:rsid w:val="009535D0"/>
    <w:rsid w:val="009702DF"/>
    <w:rsid w:val="00986D8A"/>
    <w:rsid w:val="009914F8"/>
    <w:rsid w:val="009C1DBB"/>
    <w:rsid w:val="009E6AF2"/>
    <w:rsid w:val="009E7F1F"/>
    <w:rsid w:val="009F762C"/>
    <w:rsid w:val="00A15AEA"/>
    <w:rsid w:val="00A2098D"/>
    <w:rsid w:val="00A25E8D"/>
    <w:rsid w:val="00A412FF"/>
    <w:rsid w:val="00AC4410"/>
    <w:rsid w:val="00B07642"/>
    <w:rsid w:val="00B13D38"/>
    <w:rsid w:val="00B34C49"/>
    <w:rsid w:val="00B510C2"/>
    <w:rsid w:val="00B81B57"/>
    <w:rsid w:val="00B82EA6"/>
    <w:rsid w:val="00BD55B3"/>
    <w:rsid w:val="00BF32AC"/>
    <w:rsid w:val="00C113BD"/>
    <w:rsid w:val="00C124D3"/>
    <w:rsid w:val="00C21B88"/>
    <w:rsid w:val="00C36A11"/>
    <w:rsid w:val="00C84E6A"/>
    <w:rsid w:val="00C96212"/>
    <w:rsid w:val="00CF0E3A"/>
    <w:rsid w:val="00CF4532"/>
    <w:rsid w:val="00D04E03"/>
    <w:rsid w:val="00D2269C"/>
    <w:rsid w:val="00D31DE5"/>
    <w:rsid w:val="00D4481C"/>
    <w:rsid w:val="00D47D64"/>
    <w:rsid w:val="00D51DDE"/>
    <w:rsid w:val="00D60806"/>
    <w:rsid w:val="00D65B4A"/>
    <w:rsid w:val="00D746E3"/>
    <w:rsid w:val="00D87B4A"/>
    <w:rsid w:val="00DB36B3"/>
    <w:rsid w:val="00DC35DC"/>
    <w:rsid w:val="00DC4283"/>
    <w:rsid w:val="00DC7D01"/>
    <w:rsid w:val="00DD57BF"/>
    <w:rsid w:val="00DD7377"/>
    <w:rsid w:val="00E01CE9"/>
    <w:rsid w:val="00E24391"/>
    <w:rsid w:val="00E27434"/>
    <w:rsid w:val="00E31099"/>
    <w:rsid w:val="00E324C2"/>
    <w:rsid w:val="00E36B50"/>
    <w:rsid w:val="00E36B54"/>
    <w:rsid w:val="00E53026"/>
    <w:rsid w:val="00E744B6"/>
    <w:rsid w:val="00E82C22"/>
    <w:rsid w:val="00ED0389"/>
    <w:rsid w:val="00ED6CE5"/>
    <w:rsid w:val="00EE1DC8"/>
    <w:rsid w:val="00EF686B"/>
    <w:rsid w:val="00EF7572"/>
    <w:rsid w:val="00F25D0C"/>
    <w:rsid w:val="00F356EC"/>
    <w:rsid w:val="00F666BF"/>
    <w:rsid w:val="00F90F7D"/>
    <w:rsid w:val="00FA66D0"/>
    <w:rsid w:val="00FA69EE"/>
    <w:rsid w:val="00FB2FAC"/>
    <w:rsid w:val="00FC2B68"/>
    <w:rsid w:val="00FC339D"/>
    <w:rsid w:val="00FD0A04"/>
    <w:rsid w:val="00FD4285"/>
    <w:rsid w:val="00FD5F0E"/>
    <w:rsid w:val="00FD7ABD"/>
    <w:rsid w:val="18E34987"/>
    <w:rsid w:val="3C0150C9"/>
    <w:rsid w:val="47955FA0"/>
    <w:rsid w:val="4E2A7207"/>
  </w:rsids>
  <m:mathPr>
    <m:mathFont m:val="Cambria Math"/>
    <m:brkBin m:val="before"/>
    <m:brkBinSub m:val="--"/>
    <m:smallFrac/>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68E6"/>
  <w15:docId w15:val="{56179F98-A8AD-406D-9D97-196D23AC5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ff1">
    <w:name w:val="ff1"/>
    <w:basedOn w:val="DefaultParagraphFont"/>
    <w:qFormat/>
  </w:style>
  <w:style w:type="character" w:customStyle="1" w:styleId="ff8">
    <w:name w:val="ff8"/>
    <w:basedOn w:val="DefaultParagraphFont"/>
    <w:qFormat/>
  </w:style>
  <w:style w:type="character" w:customStyle="1" w:styleId="ff3">
    <w:name w:val="ff3"/>
    <w:basedOn w:val="DefaultParagraphFont"/>
    <w:qFormat/>
  </w:style>
  <w:style w:type="character" w:customStyle="1" w:styleId="ls2">
    <w:name w:val="ls2"/>
    <w:basedOn w:val="DefaultParagraphFont"/>
  </w:style>
  <w:style w:type="character" w:customStyle="1" w:styleId="ws14">
    <w:name w:val="ws14"/>
    <w:basedOn w:val="DefaultParagraphFont"/>
    <w:qFormat/>
  </w:style>
  <w:style w:type="character" w:customStyle="1" w:styleId="ff2">
    <w:name w:val="ff2"/>
    <w:basedOn w:val="DefaultParagraphFon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itle1">
    <w:name w:val="Title1"/>
    <w:basedOn w:val="Normal"/>
    <w:qFormat/>
    <w:rPr>
      <w:sz w:val="56"/>
      <w:szCs w:val="56"/>
    </w:rPr>
  </w:style>
  <w:style w:type="paragraph" w:customStyle="1" w:styleId="Style22">
    <w:name w:val="_Style 22"/>
    <w:basedOn w:val="Normal"/>
    <w:next w:val="Normal"/>
    <w:pPr>
      <w:pBdr>
        <w:bottom w:val="single" w:sz="6" w:space="1" w:color="auto"/>
      </w:pBdr>
      <w:jc w:val="center"/>
    </w:pPr>
    <w:rPr>
      <w:rFonts w:ascii="Arial" w:eastAsia="SimSun"/>
      <w:vanish/>
      <w:sz w:val="16"/>
    </w:rPr>
  </w:style>
  <w:style w:type="paragraph" w:customStyle="1" w:styleId="Style23">
    <w:name w:val="_Style 23"/>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wiley.com/en-us/education/alta/resources/blog-what-is-adaptive-learning" TargetMode="Externa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collection.bccampus.ca/search/"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researchgate.net/publication/348059240_VARK-Based_Blended_Learning_Support_System_An_Introducti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sciencedirect.com/topics/computer-science/gamification"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B8F88B0-0F6F-4F0F-990B-962FCD6BBD3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2911</Words>
  <Characters>16594</Characters>
  <Application>Microsoft Office Word</Application>
  <DocSecurity>0</DocSecurity>
  <Lines>138</Lines>
  <Paragraphs>38</Paragraphs>
  <ScaleCrop>false</ScaleCrop>
  <Company>by adguard</Company>
  <LinksUpToDate>false</LinksUpToDate>
  <CharactersWithSpaces>19467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SOHAN</dc:creator>
  <cp:lastModifiedBy>NILADRI NANDY</cp:lastModifiedBy>
  <cp:revision>2</cp:revision>
  <cp:lastPrinted>2019-03-27T12:55:00Z</cp:lastPrinted>
  <dcterms:created xsi:type="dcterms:W3CDTF">2024-04-05T06:08:00Z</dcterms:created>
  <dcterms:modified xsi:type="dcterms:W3CDTF">2024-04-05T06:08:00Z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8BDC58B1B3224276BD71CF6A9DBD8FD2_13</vt:lpwstr>
  </property>
</Properties>
</file>