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981D1" w14:textId="70D82E88" w:rsidR="001B5133" w:rsidRDefault="001B5133" w:rsidP="0018152E">
      <w:pPr>
        <w:ind w:left="720" w:hanging="360"/>
      </w:pPr>
      <w:r>
        <w:t>Scenario 1:</w:t>
      </w:r>
    </w:p>
    <w:p w14:paraId="2958066F" w14:textId="6E83092C" w:rsidR="00356E16" w:rsidRDefault="0018152E" w:rsidP="0018152E">
      <w:pPr>
        <w:pStyle w:val="ListParagraph"/>
        <w:numPr>
          <w:ilvl w:val="0"/>
          <w:numId w:val="1"/>
        </w:numPr>
      </w:pPr>
      <w:r>
        <w:t>Auto trigger</w:t>
      </w:r>
      <w:r w:rsidR="00FF3B09">
        <w:t xml:space="preserve"> whenever there is a commit to master branch</w:t>
      </w:r>
      <w:r>
        <w:t xml:space="preserve">: </w:t>
      </w:r>
    </w:p>
    <w:p w14:paraId="4A8C32A9" w14:textId="4283579D" w:rsidR="009F15B3" w:rsidRDefault="00356E16" w:rsidP="00356E16">
      <w:pPr>
        <w:pStyle w:val="ListParagraph"/>
        <w:numPr>
          <w:ilvl w:val="1"/>
          <w:numId w:val="1"/>
        </w:numPr>
      </w:pPr>
      <w:r w:rsidRPr="00356E16">
        <w:t>Create Azure repo and push the files from local system using git operations</w:t>
      </w:r>
      <w:r w:rsidR="00930ED1">
        <w:t xml:space="preserve"> to master branch</w:t>
      </w:r>
      <w:r w:rsidRPr="00356E16">
        <w:t xml:space="preserve"> (git stage, commit and push)</w:t>
      </w:r>
      <w:r>
        <w:t xml:space="preserve">. </w:t>
      </w:r>
    </w:p>
    <w:p w14:paraId="280EBA43" w14:textId="40535CFB" w:rsidR="00356E16" w:rsidRDefault="00356E16" w:rsidP="00356E16">
      <w:pPr>
        <w:pStyle w:val="ListParagraph"/>
        <w:numPr>
          <w:ilvl w:val="1"/>
          <w:numId w:val="1"/>
        </w:numPr>
      </w:pPr>
      <w:r>
        <w:t xml:space="preserve">Navigate to Pipelines </w:t>
      </w:r>
      <w:r>
        <w:sym w:font="Wingdings" w:char="F0E8"/>
      </w:r>
      <w:r>
        <w:t xml:space="preserve"> Pipelines</w:t>
      </w:r>
      <w:r w:rsidR="00781F8D">
        <w:sym w:font="Wingdings" w:char="F0E8"/>
      </w:r>
      <w:r w:rsidR="00781F8D">
        <w:t xml:space="preserve">New Pipeline. </w:t>
      </w:r>
      <w:r w:rsidR="008D2211">
        <w:t xml:space="preserve">Use the classic editor pipeline to create new pipeline. </w:t>
      </w:r>
      <w:r w:rsidR="00781F8D">
        <w:t xml:space="preserve"> </w:t>
      </w:r>
    </w:p>
    <w:p w14:paraId="5922E1F9" w14:textId="496C19D1" w:rsidR="005B06E5" w:rsidRDefault="005B06E5" w:rsidP="00356E16">
      <w:pPr>
        <w:pStyle w:val="ListParagraph"/>
        <w:numPr>
          <w:ilvl w:val="1"/>
          <w:numId w:val="1"/>
        </w:numPr>
      </w:pPr>
      <w:r>
        <w:t>Select the project, repository and branch name</w:t>
      </w:r>
      <w:r w:rsidR="00F75F27">
        <w:t>(master)</w:t>
      </w:r>
      <w:r>
        <w:t xml:space="preserve"> </w:t>
      </w:r>
      <w:r w:rsidR="007E2148">
        <w:t>then continue.</w:t>
      </w:r>
    </w:p>
    <w:p w14:paraId="532743E9" w14:textId="0999B2E3" w:rsidR="00417EAF" w:rsidRDefault="00417EAF" w:rsidP="00356E16">
      <w:pPr>
        <w:pStyle w:val="ListParagraph"/>
        <w:numPr>
          <w:ilvl w:val="1"/>
          <w:numId w:val="1"/>
        </w:numPr>
      </w:pPr>
      <w:r>
        <w:t>Select Asp.net core template and continue</w:t>
      </w:r>
    </w:p>
    <w:p w14:paraId="68707545" w14:textId="4A8AEF4D" w:rsidR="00417EAF" w:rsidRDefault="00876BA0" w:rsidP="00356E16">
      <w:pPr>
        <w:pStyle w:val="ListParagraph"/>
        <w:numPr>
          <w:ilvl w:val="1"/>
          <w:numId w:val="1"/>
        </w:numPr>
      </w:pPr>
      <w:r>
        <w:t xml:space="preserve">Choose Triggers </w:t>
      </w:r>
      <w:r>
        <w:sym w:font="Wingdings" w:char="F0E8"/>
      </w:r>
      <w:r>
        <w:t>Enable Continuous integration</w:t>
      </w:r>
      <w:r w:rsidR="008D0E50">
        <w:t xml:space="preserve"> </w:t>
      </w:r>
      <w:r w:rsidR="008D0E50">
        <w:sym w:font="Wingdings" w:char="F0E8"/>
      </w:r>
      <w:r w:rsidR="008D0E50">
        <w:t>Select master branch. This will enable to continuous build if there any commit happens in master branch</w:t>
      </w:r>
    </w:p>
    <w:p w14:paraId="4F0B48F2" w14:textId="3D389B5B" w:rsidR="00017E3D" w:rsidRDefault="00017E3D" w:rsidP="00356E16">
      <w:pPr>
        <w:pStyle w:val="ListParagraph"/>
        <w:numPr>
          <w:ilvl w:val="1"/>
          <w:numId w:val="1"/>
        </w:numPr>
      </w:pPr>
      <w:r>
        <w:t>Configure build,</w:t>
      </w:r>
    </w:p>
    <w:p w14:paraId="134F8FEA" w14:textId="69BC3429" w:rsidR="00251692" w:rsidRDefault="00251692" w:rsidP="00FF6E26">
      <w:pPr>
        <w:pStyle w:val="ListParagraph"/>
        <w:ind w:left="1440"/>
      </w:pPr>
      <w:r>
        <w:rPr>
          <w:noProof/>
        </w:rPr>
        <w:drawing>
          <wp:inline distT="0" distB="0" distL="0" distR="0" wp14:anchorId="7429FDB4" wp14:editId="7B692799">
            <wp:extent cx="5029200" cy="16124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896" cy="164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AF8B" w14:textId="77777777" w:rsidR="008D0E50" w:rsidRDefault="008D0E50" w:rsidP="00695E12">
      <w:pPr>
        <w:pStyle w:val="ListParagraph"/>
        <w:ind w:left="1440"/>
      </w:pPr>
    </w:p>
    <w:p w14:paraId="0D8AF3CC" w14:textId="5DC16B1E" w:rsidR="0018152E" w:rsidRDefault="00482D47" w:rsidP="0018152E">
      <w:pPr>
        <w:pStyle w:val="ListParagraph"/>
        <w:numPr>
          <w:ilvl w:val="0"/>
          <w:numId w:val="1"/>
        </w:numPr>
      </w:pPr>
      <w:r>
        <w:t>Build should fail for any failures:</w:t>
      </w:r>
      <w:r w:rsidR="002B2B63">
        <w:t xml:space="preserve"> In the “Test” task uncheck “Continue on error” in control options. This will fail the build if test is not success.</w:t>
      </w:r>
    </w:p>
    <w:p w14:paraId="3A333791" w14:textId="2BB487F1" w:rsidR="00482D47" w:rsidRDefault="00482D47" w:rsidP="0018152E">
      <w:pPr>
        <w:pStyle w:val="ListParagraph"/>
        <w:numPr>
          <w:ilvl w:val="0"/>
          <w:numId w:val="1"/>
        </w:numPr>
      </w:pPr>
      <w:r>
        <w:t>Deployment of code and artifacts should be automated:</w:t>
      </w:r>
    </w:p>
    <w:p w14:paraId="47CFE372" w14:textId="0023FDD9" w:rsidR="00B662D1" w:rsidRDefault="00A21D6B" w:rsidP="00B662D1">
      <w:pPr>
        <w:pStyle w:val="ListParagraph"/>
        <w:numPr>
          <w:ilvl w:val="1"/>
          <w:numId w:val="1"/>
        </w:numPr>
      </w:pPr>
      <w:r>
        <w:t>Create release pipeline: n</w:t>
      </w:r>
      <w:r w:rsidR="00B662D1">
        <w:t xml:space="preserve">avigate to Pipelines </w:t>
      </w:r>
      <w:r w:rsidR="00B662D1">
        <w:sym w:font="Wingdings" w:char="F0E8"/>
      </w:r>
      <w:r w:rsidR="00B662D1">
        <w:t xml:space="preserve"> </w:t>
      </w:r>
      <w:r w:rsidR="00B662D1">
        <w:t>Releases</w:t>
      </w:r>
      <w:r w:rsidR="00B662D1">
        <w:sym w:font="Wingdings" w:char="F0E8"/>
      </w:r>
      <w:r w:rsidR="00B662D1">
        <w:t>New</w:t>
      </w:r>
      <w:r w:rsidR="005A1ED1">
        <w:t xml:space="preserve"> </w:t>
      </w:r>
      <w:r w:rsidR="005A1ED1">
        <w:sym w:font="Wingdings" w:char="F0E8"/>
      </w:r>
      <w:r w:rsidR="005A1ED1">
        <w:t>New release p</w:t>
      </w:r>
      <w:r w:rsidR="00B662D1">
        <w:t>ipeline</w:t>
      </w:r>
    </w:p>
    <w:p w14:paraId="7FCE0D99" w14:textId="50F73E5B" w:rsidR="00E009E0" w:rsidRDefault="00821E5A" w:rsidP="00B662D1">
      <w:pPr>
        <w:pStyle w:val="ListParagraph"/>
        <w:numPr>
          <w:ilvl w:val="1"/>
          <w:numId w:val="1"/>
        </w:numPr>
      </w:pPr>
      <w:r>
        <w:t>Add</w:t>
      </w:r>
      <w:r w:rsidR="003800B6">
        <w:t xml:space="preserve"> two</w:t>
      </w:r>
      <w:r>
        <w:t xml:space="preserve"> new task</w:t>
      </w:r>
      <w:r w:rsidR="003800B6">
        <w:t>s</w:t>
      </w:r>
      <w:r w:rsidR="00C02080">
        <w:t>(</w:t>
      </w:r>
      <w:r w:rsidR="00C02080" w:rsidRPr="00232C85">
        <w:t>Deploy Azure App Service</w:t>
      </w:r>
      <w:r w:rsidR="00C02080">
        <w:t>)</w:t>
      </w:r>
      <w:r w:rsidR="00232C85">
        <w:t xml:space="preserve">: </w:t>
      </w:r>
      <w:r w:rsidR="00F00B69">
        <w:t xml:space="preserve">Select </w:t>
      </w:r>
      <w:r w:rsidR="00232C85" w:rsidRPr="00232C85">
        <w:t>Deploy Azure App Service</w:t>
      </w:r>
      <w:r w:rsidR="00232C85">
        <w:t xml:space="preserve"> </w:t>
      </w:r>
      <w:r w:rsidR="00F00B69">
        <w:sym w:font="Wingdings" w:char="F0E8"/>
      </w:r>
      <w:r w:rsidR="00232C85">
        <w:t xml:space="preserve">configure Azure subscription </w:t>
      </w:r>
      <w:r w:rsidR="00F00B69">
        <w:sym w:font="Wingdings" w:char="F0E8"/>
      </w:r>
      <w:r w:rsidR="00F00B69">
        <w:t xml:space="preserve">App type as Web app on Windows </w:t>
      </w:r>
      <w:r w:rsidR="00F00B69">
        <w:sym w:font="Wingdings" w:char="F0E8"/>
      </w:r>
      <w:r w:rsidR="00232C85">
        <w:t xml:space="preserve"> choose apps</w:t>
      </w:r>
      <w:r w:rsidR="00AB5D2B">
        <w:t xml:space="preserve"> s</w:t>
      </w:r>
      <w:r w:rsidR="00232C85">
        <w:t>ervice</w:t>
      </w:r>
      <w:r w:rsidR="00AB5D2B">
        <w:t xml:space="preserve"> name</w:t>
      </w:r>
      <w:r w:rsidR="00232C85">
        <w:t xml:space="preserve">. </w:t>
      </w:r>
    </w:p>
    <w:p w14:paraId="6E5852D0" w14:textId="11780482" w:rsidR="003800B6" w:rsidRDefault="003800B6" w:rsidP="00B662D1">
      <w:pPr>
        <w:pStyle w:val="ListParagraph"/>
        <w:numPr>
          <w:ilvl w:val="1"/>
          <w:numId w:val="1"/>
        </w:numPr>
      </w:pPr>
      <w:r>
        <w:t>Create one for web and another for API.</w:t>
      </w:r>
    </w:p>
    <w:p w14:paraId="46D7A023" w14:textId="08186961" w:rsidR="00821E5A" w:rsidRDefault="00821E5A" w:rsidP="00B662D1">
      <w:pPr>
        <w:pStyle w:val="ListParagraph"/>
        <w:numPr>
          <w:ilvl w:val="1"/>
          <w:numId w:val="1"/>
        </w:numPr>
      </w:pPr>
      <w:r>
        <w:t xml:space="preserve">Select the build artifact: </w:t>
      </w:r>
    </w:p>
    <w:p w14:paraId="2B8F5F78" w14:textId="7A5FC394" w:rsidR="00821E5A" w:rsidRDefault="00821E5A" w:rsidP="00821E5A">
      <w:pPr>
        <w:pStyle w:val="ListParagraph"/>
        <w:ind w:left="1440"/>
      </w:pPr>
      <w:r>
        <w:rPr>
          <w:noProof/>
        </w:rPr>
        <w:drawing>
          <wp:inline distT="0" distB="0" distL="0" distR="0" wp14:anchorId="5A31707A" wp14:editId="440DB92D">
            <wp:extent cx="4667534" cy="174833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803" cy="17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0C2A" w14:textId="28B8488D" w:rsidR="003800B6" w:rsidRDefault="003800B6" w:rsidP="003800B6">
      <w:pPr>
        <w:pStyle w:val="ListParagraph"/>
        <w:numPr>
          <w:ilvl w:val="1"/>
          <w:numId w:val="1"/>
        </w:numPr>
      </w:pPr>
      <w:r>
        <w:t>Add web, api artifacts like above and these will be used to deploy to different Web and API Azure appservices</w:t>
      </w:r>
    </w:p>
    <w:p w14:paraId="40C415A6" w14:textId="65B36F5F" w:rsidR="00E34621" w:rsidRDefault="00E34621" w:rsidP="003800B6">
      <w:pPr>
        <w:pStyle w:val="ListParagraph"/>
        <w:numPr>
          <w:ilvl w:val="1"/>
          <w:numId w:val="1"/>
        </w:numPr>
      </w:pPr>
      <w:r>
        <w:lastRenderedPageBreak/>
        <w:t>Select Web application build folder path in the “</w:t>
      </w:r>
      <w:r w:rsidRPr="00E34621">
        <w:t>Package or folder</w:t>
      </w:r>
      <w:r>
        <w:t>” option in the Azure app</w:t>
      </w:r>
      <w:r w:rsidR="00257AD3">
        <w:t xml:space="preserve"> </w:t>
      </w:r>
      <w:r>
        <w:t xml:space="preserve">service task </w:t>
      </w:r>
    </w:p>
    <w:p w14:paraId="3947F65B" w14:textId="3127FA20" w:rsidR="00E34621" w:rsidRDefault="00E34621" w:rsidP="00E34621">
      <w:pPr>
        <w:pStyle w:val="ListParagraph"/>
        <w:numPr>
          <w:ilvl w:val="1"/>
          <w:numId w:val="1"/>
        </w:numPr>
      </w:pPr>
      <w:r>
        <w:t xml:space="preserve">Select </w:t>
      </w:r>
      <w:r>
        <w:t>API</w:t>
      </w:r>
      <w:r>
        <w:t xml:space="preserve"> application build folder path in the “</w:t>
      </w:r>
      <w:r w:rsidRPr="00E34621">
        <w:t>Package or folder</w:t>
      </w:r>
      <w:r>
        <w:t>” option in the Azure app</w:t>
      </w:r>
      <w:r w:rsidR="00257AD3">
        <w:t xml:space="preserve"> </w:t>
      </w:r>
      <w:r>
        <w:t xml:space="preserve">service task </w:t>
      </w:r>
    </w:p>
    <w:p w14:paraId="3A8D9C95" w14:textId="77777777" w:rsidR="00821E5A" w:rsidRDefault="00821E5A" w:rsidP="001F5FC1">
      <w:pPr>
        <w:pStyle w:val="ListParagraph"/>
        <w:ind w:left="1440"/>
      </w:pPr>
    </w:p>
    <w:p w14:paraId="1691E3F5" w14:textId="1FF2168E" w:rsidR="00482D47" w:rsidRDefault="00AC6B23" w:rsidP="0018152E">
      <w:pPr>
        <w:pStyle w:val="ListParagraph"/>
        <w:numPr>
          <w:ilvl w:val="0"/>
          <w:numId w:val="1"/>
        </w:numPr>
      </w:pPr>
      <w:r>
        <w:t>Promote dev build to QA then Prod</w:t>
      </w:r>
      <w:r w:rsidR="00AD39FA">
        <w:t>:</w:t>
      </w:r>
    </w:p>
    <w:p w14:paraId="2558037B" w14:textId="080A60E1" w:rsidR="00730363" w:rsidRDefault="00730363" w:rsidP="00730363">
      <w:pPr>
        <w:pStyle w:val="ListParagraph"/>
        <w:numPr>
          <w:ilvl w:val="1"/>
          <w:numId w:val="1"/>
        </w:numPr>
      </w:pPr>
      <w:r>
        <w:t xml:space="preserve">Add new stages QA and Prod: Add </w:t>
      </w:r>
      <w:r>
        <w:sym w:font="Wingdings" w:char="F0E8"/>
      </w:r>
      <w:r>
        <w:t>New stage</w:t>
      </w:r>
    </w:p>
    <w:p w14:paraId="11335781" w14:textId="07505A6B" w:rsidR="00ED45D7" w:rsidRDefault="00ED45D7" w:rsidP="00730363">
      <w:pPr>
        <w:pStyle w:val="ListParagraph"/>
        <w:numPr>
          <w:ilvl w:val="1"/>
          <w:numId w:val="1"/>
        </w:numPr>
      </w:pPr>
      <w:r>
        <w:t>QA deployment</w:t>
      </w:r>
      <w:r w:rsidR="00C10ED3">
        <w:t>:</w:t>
      </w:r>
      <w:r w:rsidR="000A48A1">
        <w:t xml:space="preserve"> Select the event option</w:t>
      </w:r>
      <w:r w:rsidR="00655B4D">
        <w:t xml:space="preserve"> marked below</w:t>
      </w:r>
      <w:r w:rsidR="000A48A1">
        <w:t xml:space="preserve"> on the left-hand side of the QA stage.</w:t>
      </w:r>
      <w:r w:rsidR="00C10ED3">
        <w:t xml:space="preserve"> </w:t>
      </w:r>
      <w:r w:rsidR="000A48A1">
        <w:t>Click on</w:t>
      </w:r>
      <w:r>
        <w:t xml:space="preserve"> “</w:t>
      </w:r>
      <w:r w:rsidR="004E56C0">
        <w:t>Triggers</w:t>
      </w:r>
      <w:r w:rsidR="004E56C0">
        <w:sym w:font="Wingdings" w:char="F0E8"/>
      </w:r>
      <w:r>
        <w:t xml:space="preserve">After stage </w:t>
      </w:r>
      <w:r>
        <w:sym w:font="Wingdings" w:char="F0E8"/>
      </w:r>
      <w:r>
        <w:t>Stages</w:t>
      </w:r>
      <w:r>
        <w:sym w:font="Wingdings" w:char="F0E8"/>
      </w:r>
      <w:r>
        <w:t>Dev</w:t>
      </w:r>
      <w:r w:rsidR="00C10ED3">
        <w:t>. This will deploy once the dev release is success.</w:t>
      </w:r>
    </w:p>
    <w:p w14:paraId="0D7D1C2D" w14:textId="30A97398" w:rsidR="00C10ED3" w:rsidRDefault="00C10ED3" w:rsidP="00C10ED3">
      <w:pPr>
        <w:pStyle w:val="ListParagraph"/>
        <w:numPr>
          <w:ilvl w:val="1"/>
          <w:numId w:val="1"/>
        </w:numPr>
      </w:pPr>
      <w:r>
        <w:t>Prod</w:t>
      </w:r>
      <w:r>
        <w:t xml:space="preserve"> deployment: </w:t>
      </w:r>
      <w:r w:rsidR="000A48A1">
        <w:t>Select the event option</w:t>
      </w:r>
      <w:r w:rsidR="00CC0636">
        <w:t xml:space="preserve"> </w:t>
      </w:r>
      <w:r w:rsidR="00CC0636">
        <w:t>marked below</w:t>
      </w:r>
      <w:r w:rsidR="000A48A1">
        <w:t xml:space="preserve"> on the left-hand side of the QA stage</w:t>
      </w:r>
      <w:r w:rsidR="000A48A1">
        <w:t>. Click</w:t>
      </w:r>
      <w:r>
        <w:t xml:space="preserve"> </w:t>
      </w:r>
      <w:r w:rsidR="000A48A1">
        <w:t>on</w:t>
      </w:r>
      <w:r>
        <w:t xml:space="preserve"> “</w:t>
      </w:r>
      <w:r w:rsidR="004E56C0">
        <w:t>Triggers</w:t>
      </w:r>
      <w:r w:rsidR="004E56C0">
        <w:sym w:font="Wingdings" w:char="F0E8"/>
      </w:r>
      <w:r>
        <w:t xml:space="preserve">After stage </w:t>
      </w:r>
      <w:r>
        <w:sym w:font="Wingdings" w:char="F0E8"/>
      </w:r>
      <w:r>
        <w:t>Stages</w:t>
      </w:r>
      <w:r>
        <w:sym w:font="Wingdings" w:char="F0E8"/>
      </w:r>
      <w:r>
        <w:t>QA. This configuration will make sure that QA deployment is success then deploy to production.</w:t>
      </w:r>
    </w:p>
    <w:p w14:paraId="69697367" w14:textId="77777777" w:rsidR="00C10ED3" w:rsidRDefault="00C10ED3" w:rsidP="000A48A1">
      <w:pPr>
        <w:pStyle w:val="ListParagraph"/>
        <w:ind w:left="1440"/>
      </w:pPr>
    </w:p>
    <w:p w14:paraId="6DA1E8C2" w14:textId="153BBB17" w:rsidR="00AD39FA" w:rsidRDefault="00AD39FA" w:rsidP="00AD39FA">
      <w:pPr>
        <w:pStyle w:val="ListParagraph"/>
      </w:pPr>
      <w:r>
        <w:rPr>
          <w:noProof/>
        </w:rPr>
        <w:drawing>
          <wp:inline distT="0" distB="0" distL="0" distR="0" wp14:anchorId="2F850FE3" wp14:editId="440E96DA">
            <wp:extent cx="5943600" cy="1729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CE29" w14:textId="694B0E18" w:rsidR="00AC6B23" w:rsidRDefault="00AC6B23" w:rsidP="0018152E">
      <w:pPr>
        <w:pStyle w:val="ListParagraph"/>
        <w:numPr>
          <w:ilvl w:val="0"/>
          <w:numId w:val="1"/>
        </w:numPr>
      </w:pPr>
      <w:r>
        <w:t>Promote builds with approvals:</w:t>
      </w:r>
    </w:p>
    <w:p w14:paraId="2997A62F" w14:textId="09813395" w:rsidR="004E56C0" w:rsidRDefault="004E56C0" w:rsidP="004E56C0">
      <w:pPr>
        <w:pStyle w:val="ListParagraph"/>
        <w:numPr>
          <w:ilvl w:val="1"/>
          <w:numId w:val="1"/>
        </w:numPr>
      </w:pPr>
      <w:r>
        <w:t>QA deployment: Select the event option marked below on the left-hand side of the QA stage. Click on “</w:t>
      </w:r>
      <w:r w:rsidR="00FA7128">
        <w:rPr>
          <w:rFonts w:ascii="Segoe UI" w:hAnsi="Segoe UI" w:cs="Segoe UI"/>
          <w:color w:val="000000"/>
          <w:shd w:val="clear" w:color="auto" w:fill="FFFFFF"/>
        </w:rPr>
        <w:t>Pre-deployment approvals</w:t>
      </w:r>
      <w:r w:rsidR="00FA7128" w:rsidRPr="00FA7128">
        <w:rPr>
          <w:rFonts w:ascii="Segoe UI" w:hAnsi="Segoe UI" w:cs="Segoe UI"/>
          <w:color w:val="000000"/>
          <w:shd w:val="clear" w:color="auto" w:fill="FFFFFF"/>
        </w:rPr>
        <w:sym w:font="Wingdings" w:char="F0E8"/>
      </w:r>
      <w:r w:rsidR="00305E12">
        <w:t>enabled</w:t>
      </w:r>
      <w:r>
        <w:t xml:space="preserve"> </w:t>
      </w:r>
      <w:r>
        <w:sym w:font="Wingdings" w:char="F0E8"/>
      </w:r>
      <w:r w:rsidR="00E567D0">
        <w:t>Approvers</w:t>
      </w:r>
      <w:r>
        <w:sym w:font="Wingdings" w:char="F0E8"/>
      </w:r>
      <w:r w:rsidR="00E567D0">
        <w:t>Select team/groups</w:t>
      </w:r>
      <w:r w:rsidR="00341B8F">
        <w:t>”</w:t>
      </w:r>
      <w:r>
        <w:t xml:space="preserve">. </w:t>
      </w:r>
      <w:r w:rsidR="00341B8F">
        <w:t>Configure Timeout to 1 day or hour to wait the deployment process.</w:t>
      </w:r>
      <w:r w:rsidR="00D46638">
        <w:t xml:space="preserve"> Approval policies helpful to avoid same user approval and validate identity of approver.</w:t>
      </w:r>
    </w:p>
    <w:p w14:paraId="39CF15C4" w14:textId="414FDA20" w:rsidR="004E56C0" w:rsidRDefault="004E56C0" w:rsidP="004E56C0">
      <w:pPr>
        <w:pStyle w:val="ListParagraph"/>
        <w:numPr>
          <w:ilvl w:val="1"/>
          <w:numId w:val="1"/>
        </w:numPr>
      </w:pPr>
      <w:r>
        <w:t xml:space="preserve">Prod deployment: </w:t>
      </w:r>
      <w:r w:rsidR="00907922">
        <w:t>Configure similar to QA deployment but we can give different approvers</w:t>
      </w:r>
      <w:r w:rsidR="00A96E4A">
        <w:t xml:space="preserve"> which depends on the requirement</w:t>
      </w:r>
      <w:r>
        <w:t>.</w:t>
      </w:r>
    </w:p>
    <w:p w14:paraId="7F688B54" w14:textId="77777777" w:rsidR="004E56C0" w:rsidRDefault="004E56C0" w:rsidP="004E56C0">
      <w:pPr>
        <w:pStyle w:val="ListParagraph"/>
      </w:pPr>
    </w:p>
    <w:p w14:paraId="32CF60D5" w14:textId="119D1343" w:rsidR="00C80057" w:rsidRDefault="00C80057" w:rsidP="00C80057">
      <w:pPr>
        <w:pStyle w:val="ListParagraph"/>
      </w:pPr>
      <w:r>
        <w:rPr>
          <w:noProof/>
        </w:rPr>
        <w:drawing>
          <wp:inline distT="0" distB="0" distL="0" distR="0" wp14:anchorId="51F8A8A3" wp14:editId="64C1F846">
            <wp:extent cx="5943600" cy="212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AA54A" w14:textId="77777777" w:rsidR="009C010D" w:rsidRDefault="009C010D" w:rsidP="009B02ED">
      <w:pPr>
        <w:spacing w:after="0" w:line="240" w:lineRule="auto"/>
      </w:pPr>
      <w:r>
        <w:separator/>
      </w:r>
    </w:p>
  </w:endnote>
  <w:endnote w:type="continuationSeparator" w:id="0">
    <w:p w14:paraId="0D45FE41" w14:textId="77777777" w:rsidR="009C010D" w:rsidRDefault="009C010D" w:rsidP="009B0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FAFC8" w14:textId="77777777" w:rsidR="009C010D" w:rsidRDefault="009C010D" w:rsidP="009B02ED">
      <w:pPr>
        <w:spacing w:after="0" w:line="240" w:lineRule="auto"/>
      </w:pPr>
      <w:r>
        <w:separator/>
      </w:r>
    </w:p>
  </w:footnote>
  <w:footnote w:type="continuationSeparator" w:id="0">
    <w:p w14:paraId="06674FCB" w14:textId="77777777" w:rsidR="009C010D" w:rsidRDefault="009C010D" w:rsidP="009B0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33E56"/>
    <w:multiLevelType w:val="hybridMultilevel"/>
    <w:tmpl w:val="663A2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ED"/>
    <w:rsid w:val="00017E3D"/>
    <w:rsid w:val="000A48A1"/>
    <w:rsid w:val="0018152E"/>
    <w:rsid w:val="001B5133"/>
    <w:rsid w:val="001F5FC1"/>
    <w:rsid w:val="00232C85"/>
    <w:rsid w:val="00251692"/>
    <w:rsid w:val="00257AD3"/>
    <w:rsid w:val="002B2B63"/>
    <w:rsid w:val="00305E12"/>
    <w:rsid w:val="00341B8F"/>
    <w:rsid w:val="00356E16"/>
    <w:rsid w:val="003800B6"/>
    <w:rsid w:val="00417EAF"/>
    <w:rsid w:val="00482D47"/>
    <w:rsid w:val="004E56C0"/>
    <w:rsid w:val="005A1ED1"/>
    <w:rsid w:val="005B06E5"/>
    <w:rsid w:val="00655B4D"/>
    <w:rsid w:val="00695E12"/>
    <w:rsid w:val="00730363"/>
    <w:rsid w:val="00781F8D"/>
    <w:rsid w:val="007E2148"/>
    <w:rsid w:val="00821E5A"/>
    <w:rsid w:val="0082231F"/>
    <w:rsid w:val="008251EA"/>
    <w:rsid w:val="00876BA0"/>
    <w:rsid w:val="008D0E50"/>
    <w:rsid w:val="008D2211"/>
    <w:rsid w:val="00907922"/>
    <w:rsid w:val="00930ED1"/>
    <w:rsid w:val="009B02ED"/>
    <w:rsid w:val="009C010D"/>
    <w:rsid w:val="009F15B3"/>
    <w:rsid w:val="00A21D6B"/>
    <w:rsid w:val="00A96E4A"/>
    <w:rsid w:val="00AB3410"/>
    <w:rsid w:val="00AB5D2B"/>
    <w:rsid w:val="00AC6B23"/>
    <w:rsid w:val="00AD39FA"/>
    <w:rsid w:val="00B662D1"/>
    <w:rsid w:val="00C02080"/>
    <w:rsid w:val="00C10ED3"/>
    <w:rsid w:val="00C80057"/>
    <w:rsid w:val="00CC0636"/>
    <w:rsid w:val="00D46638"/>
    <w:rsid w:val="00D83851"/>
    <w:rsid w:val="00E009E0"/>
    <w:rsid w:val="00E148B0"/>
    <w:rsid w:val="00E34621"/>
    <w:rsid w:val="00E567D0"/>
    <w:rsid w:val="00ED45D7"/>
    <w:rsid w:val="00F00B69"/>
    <w:rsid w:val="00F75F27"/>
    <w:rsid w:val="00FA7128"/>
    <w:rsid w:val="00FF3B09"/>
    <w:rsid w:val="00F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5857A"/>
  <w15:chartTrackingRefBased/>
  <w15:docId w15:val="{061852D7-5E73-40DF-93A9-C19FC36B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Moddike, Lakshmikanth Reddy</dc:creator>
  <cp:keywords/>
  <dc:description/>
  <cp:lastModifiedBy>Moddike, Lakshmikanth Reddy</cp:lastModifiedBy>
  <cp:revision>53</cp:revision>
  <dcterms:created xsi:type="dcterms:W3CDTF">2021-09-30T05:43:00Z</dcterms:created>
  <dcterms:modified xsi:type="dcterms:W3CDTF">2021-09-30T08:20:00Z</dcterms:modified>
</cp:coreProperties>
</file>