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ea631cfeee846b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BRAVO, WILLIAM</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02/21/1961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61 year-old right dominant male who was involved in a motor vehicle accident on 02/25/22. Patient states she was a restrained driver of a vehicle, which was involved in a driver's front side collision while _____.  Patient injured Left Shoulder, Right Shoulder in the accident. The patient is here today for orthopedic evaluation.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bilateral shoulder pain, left more than right, rated at 8/10 for the left shoulder and 6/10 for the right shoulder, which is sharp in nature. Pain is radiating up to neck. Shoulder pain worsens with lifting arms and carrying items and improves with rest.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 hyperlipedemia.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Appendectomy.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Naproxen and losartan.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Penicillin.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5 inches tall, weighs 190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right shoulder revealed tenderness to palpation of the subacromial space and AC joint. There was no effusion. No crepitus was present. No atrophy was present. Impingement sign was positive. Hawkins and Neer's Tests were positive. Left IR/ER was 4/5. Drop arm and apprehension tests were negative.  Range of motion: Abduction 165 degrees (180 degrees normal),  forward flexion 165 degrees (180 degrees normal), internal rotation 40 degrees (80 degrees normal),  external rotation 40 degrees (90 degrees normal)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left shoulder revealed tenderness to palpation of the subacromial space and AC joint. There was no effusion. No crepitus was present. No atrophy was present. Impingement sign was positive. Hawkins and Neer's Tests were positive. Left IR/ER was 4+/5. Drop arm and apprehension tests were negative.  Range of motion: Abduction 165 degrees (180 degrees normal),  forward flexion 165 degrees (180 degrees normal), internal rotation 40 degrees (80 degrees normal),  external rotation 50 degrees (90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04/15/2022 - MRI of the right shoulder reveals AC joint arthrosis with narrowing of supraspinatus outlet which can be seen with impingement. Full-thickness insertional tear of supraspinatus retracted by 2.4 cm with proximal tendinopathy and no muscle atrophy. Anterior capsular thickening which can be seen with adhesive capsulitis. Fraying and tear of the superior labrum.</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04/15/2022 - MRI of the left shoulder reveals AC joint arthrosis. Rotator cuff tendinopathy and fraying with 10-mm full-thickness anterior insertional tear of supraspinatus with no muscle atrophy. Capsular thickening anterior which can be seen with adhesive capsulitis.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Bilateral rotator cuff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Impingement syndrome, bilateral shoulders.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Shoulder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Shoulder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______.Patient is to return to the office ____________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7f450d9e1264818"/>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5de8bc37a1a94390"/>
      <w:headerReference w:type="first" r:id="R9adeb6258b434927"/>
      <w:headerReference w:type="default" r:id="R1e22d0b92c4a44ce"/>
      <w:footerReference w:type="even" r:id="R246535b063ec4da7"/>
      <w:footerReference w:type="first" r:id="Rbb7a157602f74d88"/>
      <w:footerReference w:type="default" r:id="Rcc886aa08ed5449c"/>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Bravo, William</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Bravo, William</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e9a6aec62924e0a" /><Relationship Type="http://schemas.openxmlformats.org/officeDocument/2006/relationships/numbering" Target="/word/numbering.xml" Id="Rf7c5c13bad9e4179" /><Relationship Type="http://schemas.openxmlformats.org/officeDocument/2006/relationships/settings" Target="/word/settings.xml" Id="R105795a7d512429e" /><Relationship Type="http://schemas.openxmlformats.org/officeDocument/2006/relationships/image" Target="/word/media/f95f5378-39b0-4ce0-8e79-0298f8c53ac0.jpg" Id="R27f450d9e1264818" /><Relationship Type="http://schemas.openxmlformats.org/officeDocument/2006/relationships/header" Target="/word/header1.xml" Id="R5de8bc37a1a94390" /><Relationship Type="http://schemas.openxmlformats.org/officeDocument/2006/relationships/header" Target="/word/header2.xml" Id="R9adeb6258b434927" /><Relationship Type="http://schemas.openxmlformats.org/officeDocument/2006/relationships/header" Target="/word/header3.xml" Id="R1e22d0b92c4a44ce" /><Relationship Type="http://schemas.openxmlformats.org/officeDocument/2006/relationships/footer" Target="/word/footer1.xml" Id="R246535b063ec4da7" /><Relationship Type="http://schemas.openxmlformats.org/officeDocument/2006/relationships/footer" Target="/word/footer2.xml" Id="Rbb7a157602f74d88" /><Relationship Type="http://schemas.openxmlformats.org/officeDocument/2006/relationships/footer" Target="/word/footer3.xml" Id="Rcc886aa08ed5449c" /></Relationships>
</file>