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f9fe80b897c484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OLIVEIRA, MARIA ALICE</w:t>
      </w:r>
    </w:p>
    <w:p>
      <w:pPr/>
      <w:r>
        <w:rPr>
          <w:lang w:val="en-US"/>
          <w:b/>
          <w:sz w:val="24"/>
          <w:szCs w:val="24"/>
        </w:rPr>
        <w:t xml:space="preserve">Date of Birth: </w:t>
      </w:r>
      <w:r>
        <w:rPr>
          <w:sz w:val="20"/>
          <w:szCs w:val="20"/>
          <w:rFonts w:ascii="Times New Roman" w:hAnsi="Times New Roman" w:cs="Times New Roman" w:eastAsia="Times New Roman"/>
        </w:rPr>
        <w:t>08/14/1966</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Patient presents for a followup orthopedic evaluation. Patient states that PT is not helping for shoulder or hip pain. She wants to wait for shoulder surgery until February 2022 due to daughter's pregnancy. Patient did not take prescribed Naproxen.</w:t>
      </w:r>
      <w:r>
        <w:br/>
      </w:r>
    </w:p>
    <w:p>
      <w:pPr/>
      <w:r>
        <w:rPr>
          <w:lang w:val="en-US"/>
          <w:b/>
          <w:sz w:val="24"/>
          <w:szCs w:val="24"/>
          <w:rFonts w:ascii="Times New Roman" w:hAnsi="Times New Roman" w:cs="Times New Roman" w:eastAsia="Times New Roman"/>
        </w:rPr>
        <w:t xml:space="preserve"> </w:t>
      </w:r>
      <w:r>
        <w:br/>
      </w:r>
      <w:r>
        <w:t>Patient complains of right shoulder pain.</w:t>
      </w:r>
      <w:r>
        <w:br/>
      </w:r>
    </w:p>
    <w:p>
      <w:pPr/>
      <w:r>
        <w:rPr>
          <w:lang w:val="en-US"/>
          <w:b/>
          <w:u w:val="single" w:color="000000"/>
          <w:sz w:val="24"/>
          <w:szCs w:val="24"/>
          <w:rFonts w:ascii="Times New Roman" w:hAnsi="Times New Roman" w:cs="Times New Roman" w:eastAsia="Times New Roman"/>
        </w:rPr>
        <w:t>Past Medical History:</w:t>
      </w:r>
      <w:r>
        <w:br/>
      </w:r>
      <w:r>
        <w:t>Thyroid disease.</w:t>
      </w:r>
      <w:r>
        <w:br/>
      </w:r>
    </w:p>
    <w:p>
      <w:pPr/>
      <w:r>
        <w:rPr>
          <w:lang w:val="en-US"/>
          <w:b/>
          <w:u w:val="single" w:color="000000"/>
          <w:sz w:val="24"/>
          <w:szCs w:val="24"/>
          <w:rFonts w:ascii="Times New Roman" w:hAnsi="Times New Roman" w:cs="Times New Roman" w:eastAsia="Times New Roman"/>
        </w:rPr>
        <w:t>Past Surgical History:</w:t>
      </w:r>
      <w:r>
        <w:br/>
      </w:r>
      <w:r>
        <w:t>Noncontributory</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None</w:t>
      </w:r>
      <w:r>
        <w:br/>
      </w:r>
    </w:p>
    <w:p>
      <w:pPr/>
      <w:r>
        <w:rPr>
          <w:lang w:val="en-US"/>
          <w:b/>
          <w:u w:val="single" w:color="000000"/>
          <w:sz w:val="24"/>
          <w:szCs w:val="24"/>
          <w:rFonts w:ascii="Times New Roman" w:hAnsi="Times New Roman" w:cs="Times New Roman" w:eastAsia="Times New Roman"/>
        </w:rPr>
        <w:t>Allergies:</w:t>
      </w:r>
      <w:r>
        <w:br/>
      </w:r>
      <w:r>
        <w:t>Iodine, Codeine.</w:t>
      </w:r>
      <w:r>
        <w:br/>
      </w:r>
    </w:p>
    <w:p>
      <w:pPr/>
      <w:r>
        <w:rPr>
          <w:lang w:val="en-US"/>
          <w:b/>
          <w:u w:val="single" w:color="000000"/>
          <w:sz w:val="24"/>
          <w:szCs w:val="24"/>
          <w:rFonts w:ascii="Times New Roman" w:hAnsi="Times New Roman" w:cs="Times New Roman" w:eastAsia="Times New Roman"/>
        </w:rPr>
        <w:t>Social History:</w:t>
      </w:r>
      <w:r>
        <w:br/>
      </w:r>
      <w:r>
        <w:t xml:space="preserve"> Smoking.</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General Appearance:</w:t>
      </w:r>
      <w:r>
        <w:t xml:space="preserve"> Patient is a well-developed, well-nourished female in no acute distress. Awake, alert, 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Right Shoulder:</w:t>
      </w:r>
      <w:r>
        <w:br/>
      </w:r>
      <w:r>
        <w:t>Examination of the shoulder revealed no tenderness to palpation.</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Recommend right shoulder arthroscopy, needs medical clearance.</w:t>
      </w:r>
      <w: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02/21/2022 at HealthEast.</w:t>
      </w:r>
      <w:r>
        <w:br/>
      </w:r>
    </w:p>
    <w:p>
      <w:pPr/>
      <w:r>
        <w:rPr>
          <w:lang w:val="en-US"/>
          <w:b/>
          <w:u w:val="single" w:color="000000"/>
          <w:sz w:val="24"/>
          <w:szCs w:val="24"/>
          <w:rFonts w:ascii="Times New Roman" w:hAnsi="Times New Roman" w:cs="Times New Roman" w:eastAsia="Times New Roman"/>
        </w:rPr>
        <w:t xml:space="preserve"> </w:t>
      </w:r>
      <w:r>
        <w:br/>
      </w:r>
      <w:r>
        <w:t>The patient’s Right Shoulder was examined.</w:t>
      </w:r>
      <w:r>
        <w:br/>
      </w:r>
      <w:r>
        <w:t>Patient is to return to the office in 4 months.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42a793a986840f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8c8fe1beacc4aa5"/>
      <w:headerReference w:type="first" r:id="Re77af460dc094c76"/>
      <w:headerReference w:type="default" r:id="R75426409a5844dfc"/>
      <w:footerReference w:type="even" r:id="Rf71bb1cc431f4c7b"/>
      <w:footerReference w:type="first" r:id="R62360fe6ffbf48a8"/>
      <w:footerReference w:type="default" r:id="R92478f1cca6643b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Oliveira, Maria Alice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Oliveira, Maria Alice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6e952c5cf1842c9" /><Relationship Type="http://schemas.openxmlformats.org/officeDocument/2006/relationships/numbering" Target="/word/numbering.xml" Id="Rf4f67953937842cd" /><Relationship Type="http://schemas.openxmlformats.org/officeDocument/2006/relationships/settings" Target="/word/settings.xml" Id="Rb4fdf37ddf384407" /><Relationship Type="http://schemas.openxmlformats.org/officeDocument/2006/relationships/image" Target="/word/media/1d660333-c5ae-444d-b040-3825a065b5d8.jpg" Id="R242a793a986840f3" /><Relationship Type="http://schemas.openxmlformats.org/officeDocument/2006/relationships/header" Target="/word/header1.xml" Id="Rf8c8fe1beacc4aa5" /><Relationship Type="http://schemas.openxmlformats.org/officeDocument/2006/relationships/header" Target="/word/header2.xml" Id="Re77af460dc094c76" /><Relationship Type="http://schemas.openxmlformats.org/officeDocument/2006/relationships/header" Target="/word/header3.xml" Id="R75426409a5844dfc" /><Relationship Type="http://schemas.openxmlformats.org/officeDocument/2006/relationships/footer" Target="/word/footer1.xml" Id="Rf71bb1cc431f4c7b" /><Relationship Type="http://schemas.openxmlformats.org/officeDocument/2006/relationships/footer" Target="/word/footer2.xml" Id="R62360fe6ffbf48a8" /><Relationship Type="http://schemas.openxmlformats.org/officeDocument/2006/relationships/footer" Target="/word/footer3.xml" Id="R92478f1cca6643b3" /></Relationships>
</file>