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b/>
          <w:bCs/>
          <w:color w:val="1F4E79"/>
          <w:sz w:val="22"/>
          <w:szCs w:val="22"/>
        </w:rPr>
        <w:t xml:space="preserve">C-CLARKE INTERNATIONAL INSTITUTE OF DIGITAL SCIENCES</w:t>
      </w:r>
    </w:p>
    <w:p>
      <w:pPr>
        <w:spacing w:after="600"/>
        <w:jc w:val="center"/>
      </w:pPr>
      <w:r>
        <w:rPr>
          <w:color w:val="555555"/>
          <w:sz w:val="19"/>
          <w:szCs w:val="19"/>
        </w:rPr>
        <w:t xml:space="preserve">Diploma in Advanced AI &amp; Software Engineering  |  Batch 25/26</w:t>
      </w:r>
    </w:p>
    <w:p>
      <w:pPr>
        <w:spacing w:after="40" w:before="800"/>
        <w:jc w:val="center"/>
      </w:pPr>
      <w:r>
        <w:rPr>
          <w:b/>
          <w:bCs/>
          <w:color w:val="000000"/>
          <w:sz w:val="64"/>
          <w:szCs w:val="64"/>
        </w:rPr>
        <w:t xml:space="preserve">SMART HIRE</w:t>
      </w:r>
    </w:p>
    <w:p>
      <w:pPr>
        <w:spacing w:after="30"/>
        <w:jc w:val="center"/>
      </w:pPr>
      <w:r>
        <w:rPr>
          <w:b/>
          <w:bCs/>
          <w:color w:val="1F4E79"/>
          <w:sz w:val="34"/>
          <w:szCs w:val="34"/>
        </w:rPr>
        <w:t xml:space="preserve">Work Breakdown Structure</w:t>
      </w:r>
    </w:p>
    <w:p>
      <w:pPr>
        <w:spacing w:after="700"/>
        <w:jc w:val="center"/>
      </w:pPr>
      <w:r>
        <w:rPr>
          <w:i/>
          <w:iCs/>
          <w:color w:val="555555"/>
          <w:sz w:val="22"/>
          <w:szCs w:val="22"/>
        </w:rPr>
        <w:t xml:space="preserve">WBS &amp; Project Management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Program</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Diploma in Advanced AI &amp; Software Engineering</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Batch</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25 / 26</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Assessment</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Group Software Development Assignment</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Deliverable</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Project Management – WBS / Jira Board</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Technology Stack</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HTML / CSS / JavaScript, Python (FastAPI), PostgreSQL</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Submission Date</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22 July 2026</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Prepared by</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[Team Member Names – to be completed]</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Document Version</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1.0</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64"/>
      </w:pPr>
      <w:r>
        <w:rPr>
          <w:b w:val="false"/>
          <w:bCs w:val="false"/>
          <w:i w:val="false"/>
          <w:iCs w:val="false"/>
        </w:rPr>
        <w:t xml:space="preserve">This document defines the Work Breakdown Structure (WBS) for the Smart Hire project and the supporting project-management artefacts required by the assignment, including the schedule, sprint plan, milestones, roles and responsibilities, a risk register, and the mapping of the WBS to the team's Jira board. The WBS decomposes the total scope of work into manageable work packages so that effort can be estimated, assigned, tracked, and verified across the team.</w:t>
      </w:r>
    </w:p>
    <w:p>
      <w:pPr>
        <w:pStyle w:val="Heading2"/>
      </w:pPr>
      <w:r>
        <w:t xml:space="preserve">1.2 Project Overview</w:t>
      </w:r>
    </w:p>
    <w:p>
      <w:pPr>
        <w:spacing w:after="120" w:line="264"/>
      </w:pPr>
      <w:r>
        <w:rPr>
          <w:b w:val="false"/>
          <w:bCs w:val="false"/>
          <w:i w:val="false"/>
          <w:iCs w:val="false"/>
        </w:rPr>
        <w:t xml:space="preserve">Smart Hire is a centralized digital marketplace that connects customers with skilled service providers across categories such as plumbing, electrical work, home maintenance, tutoring, cleaning, repairs, and technical support. Customers can discover, compare, and book trustworthy professionals, while providers can publish and promote their services. The platform also integrates at least one AI-powered feature to differentiate the customer experience.</w:t>
      </w:r>
    </w:p>
    <w:p>
      <w:pPr>
        <w:pStyle w:val="Heading2"/>
      </w:pPr>
      <w:r>
        <w:t xml:space="preserve">1.3 Scope of This Document</w:t>
      </w:r>
    </w:p>
    <w:p>
      <w:pPr>
        <w:spacing w:after="120" w:line="264"/>
      </w:pPr>
      <w:r>
        <w:rPr>
          <w:b w:val="false"/>
          <w:bCs w:val="false"/>
          <w:i w:val="false"/>
          <w:iCs w:val="false"/>
        </w:rPr>
        <w:t xml:space="preserve">The WBS covers the full software development life cycle of the project, from initiation through requirements, design, implementation, quality assurance, deployment, and viva preparation. Detailed database design is produced as a separate companion document and is referenced here as work package 3.2.</w:t>
      </w:r>
    </w:p>
    <w:p>
      <w:pPr>
        <w:pStyle w:val="Heading2"/>
      </w:pPr>
      <w: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Layer</w:t>
            </w:r>
          </w:p>
        </w:tc>
        <w:tc>
          <w:tcPr>
            <w:tcW w:type="dxa" w:w="31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Technology</w:t>
            </w:r>
          </w:p>
        </w:tc>
        <w:tc>
          <w:tcPr>
            <w:tcW w:type="dxa" w:w="4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Notes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Frontend</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HTML, CSS, JavaScript</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Responsive multi-page UI for customer, provider, and admin roles</w:t>
            </w:r>
          </w:p>
        </w:tc>
      </w:tr>
      <w:tr>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Backend</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Python – FastAPI</w:t>
            </w:r>
          </w:p>
        </w:tc>
        <w:tc>
          <w:tcPr>
            <w:tcW w:type="dxa" w:w="4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REST API, async request handling, OpenAPI/Swagger docs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Database</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PostgreSQL</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Relational store; pgvector &amp; pg_trgm extensions for AI and search</w:t>
            </w:r>
          </w:p>
        </w:tc>
      </w:tr>
      <w:tr>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ORM / Migrations</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SQLAlchemy + Alembic</w:t>
            </w:r>
          </w:p>
        </w:tc>
        <w:tc>
          <w:tcPr>
            <w:tcW w:type="dxa" w:w="4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Data-access layer and versioned schema migrations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Authentication</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JWT + bcrypt</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Token-based auth with role-based access control</w:t>
            </w:r>
          </w:p>
        </w:tc>
      </w:tr>
      <w:tr>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AI Layer</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LangChain + LLM API / local LLM</w:t>
            </w:r>
          </w:p>
        </w:tc>
        <w:tc>
          <w:tcPr>
            <w:tcW w:type="dxa" w:w="4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Powers the AI feature (assistant, summarization, recommendation)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Version Control</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Git + GitHub</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9"/>
                <w:szCs w:val="19"/>
              </w:rPr>
              <w:t xml:space="preserve">Feature-branch workflow with pull-request reviews</w:t>
            </w:r>
          </w:p>
        </w:tc>
      </w:tr>
      <w:tr>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Project Mgmt</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Jira (or equivalent)</w:t>
            </w:r>
          </w:p>
        </w:tc>
        <w:tc>
          <w:tcPr>
            <w:tcW w:type="dxa" w:w="4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9"/>
                <w:szCs w:val="19"/>
              </w:rPr>
              <w:t xml:space="preserve">Epics, sprints, and task tracking aligned to this WBS</w:t>
            </w:r>
          </w:p>
        </w:tc>
      </w:tr>
    </w:tbl>
    <w:p>
      <w:r>
        <w:br w:type="page"/>
      </w:r>
    </w:p>
    <w:p>
      <w:pPr>
        <w:pStyle w:val="Heading1"/>
      </w:pPr>
      <w:r>
        <w:t xml:space="preserve">2. WBS Approach &amp; Conventions</w:t>
      </w:r>
    </w:p>
    <w:p>
      <w:pPr>
        <w:spacing w:after="120" w:line="264"/>
      </w:pPr>
      <w:r>
        <w:rPr>
          <w:b/>
          <w:bCs/>
        </w:rPr>
        <w:t xml:space="preserve">Decomposition method. </w:t>
      </w:r>
      <w:r>
        <w:t xml:space="preserve">The WBS follows a hybrid phase- and deliverable-oriented decomposition. Level 1 is the project itself; Level 2 groups the work into the major phases of the software life cycle; Level 3 breaks each phase into concrete work packages that can be assigned to an individual and estimated in person-days.</w:t>
      </w:r>
    </w:p>
    <w:p>
      <w:pPr>
        <w:spacing w:after="120" w:line="264"/>
      </w:pPr>
      <w:r>
        <w:rPr>
          <w:b/>
          <w:bCs/>
        </w:rPr>
        <w:t xml:space="preserve">The 100% rule. </w:t>
      </w:r>
      <w:r>
        <w:t xml:space="preserve">Each parent element fully represents the work of its children – the sum of the child packages equals 100% of the parent, with no work omitted and none counted twice.</w:t>
      </w:r>
    </w:p>
    <w:p>
      <w:pPr>
        <w:spacing w:after="120" w:line="264"/>
      </w:pPr>
      <w:r>
        <w:rPr>
          <w:b/>
          <w:bCs/>
        </w:rPr>
        <w:t xml:space="preserve">Numbering. </w:t>
      </w:r>
      <w:r>
        <w:t xml:space="preserve">A hierarchical decimal code (for example 5.7) uniquely identifies every package and is reused as the reference key on the Jira board and in commit messages, giving end-to-end traceability from plan to code.</w:t>
      </w:r>
    </w:p>
    <w:p>
      <w:pPr>
        <w:spacing w:after="120" w:line="264"/>
      </w:pPr>
      <w:r>
        <w:rPr>
          <w:b/>
          <w:bCs/>
        </w:rPr>
        <w:t xml:space="preserve">Work package definition. </w:t>
      </w:r>
      <w:r>
        <w:t xml:space="preserve">A Level-3 package is small enough to be completed by one owner within a single sprint and large enough to produce a verifiable deliverable, satisfying the 8/80 heuristic (between roughly 8 and 80 hours of effort).</w:t>
      </w:r>
    </w:p>
    <w:p>
      <w:r>
        <w:br w:type="page"/>
      </w:r>
    </w:p>
    <w:p>
      <w:pPr>
        <w:pStyle w:val="Heading1"/>
      </w:pPr>
      <w:r>
        <w:t xml:space="preserve">3. Work Breakdown Structure</w:t>
      </w:r>
    </w:p>
    <w:p>
      <w:pPr>
        <w:spacing w:after="160" w:line="264"/>
      </w:pPr>
      <w:r>
        <w:rPr>
          <w:b w:val="false"/>
          <w:bCs w:val="false"/>
          <w:i w:val="false"/>
          <w:iCs w:val="false"/>
        </w:rPr>
        <w:t xml:space="preserve">Smart Hire (Level 1) is decomposed into ten Level-2 phases and their Level-3 work packages, as shown below.</w:t>
      </w:r>
    </w:p>
    <w:p>
      <w:pPr>
        <w:spacing w:after="40" w:before="80"/>
        <w:ind w:left="360"/>
      </w:pPr>
      <w:r>
        <w:rPr>
          <w:b/>
          <w:bCs/>
          <w:color w:val="1F4E79"/>
        </w:rPr>
        <w:t xml:space="preserve">1.  </w:t>
      </w:r>
      <w:r>
        <w:rPr>
          <w:b/>
          <w:bCs/>
        </w:rPr>
        <w:t xml:space="preserve">Project Initiation &amp; Management</w:t>
      </w:r>
    </w:p>
    <w:p>
      <w:pPr>
        <w:spacing w:after="30" w:before="0"/>
        <w:ind w:left="720"/>
      </w:pPr>
      <w:r>
        <w:rPr>
          <w:b w:val="false"/>
          <w:bCs w:val="false"/>
          <w:color w:val="000000"/>
        </w:rPr>
        <w:t xml:space="preserve">1.1  </w:t>
      </w:r>
      <w:r>
        <w:rPr>
          <w:b w:val="false"/>
          <w:bCs w:val="false"/>
        </w:rPr>
        <w:t xml:space="preserve">Team formation &amp; role assignment</w:t>
      </w:r>
    </w:p>
    <w:p>
      <w:pPr>
        <w:spacing w:after="30" w:before="0"/>
        <w:ind w:left="720"/>
      </w:pPr>
      <w:r>
        <w:rPr>
          <w:b w:val="false"/>
          <w:bCs w:val="false"/>
          <w:color w:val="000000"/>
        </w:rPr>
        <w:t xml:space="preserve">1.2  </w:t>
      </w:r>
      <w:r>
        <w:rPr>
          <w:b w:val="false"/>
          <w:bCs w:val="false"/>
        </w:rPr>
        <w:t xml:space="preserve">Project charter &amp; scope statement</w:t>
      </w:r>
    </w:p>
    <w:p>
      <w:pPr>
        <w:spacing w:after="30" w:before="0"/>
        <w:ind w:left="720"/>
      </w:pPr>
      <w:r>
        <w:rPr>
          <w:b w:val="false"/>
          <w:bCs w:val="false"/>
          <w:color w:val="000000"/>
        </w:rPr>
        <w:t xml:space="preserve">1.3  </w:t>
      </w:r>
      <w:r>
        <w:rPr>
          <w:b w:val="false"/>
          <w:bCs w:val="false"/>
        </w:rPr>
        <w:t xml:space="preserve">Git repository &amp; branching strategy setup</w:t>
      </w:r>
    </w:p>
    <w:p>
      <w:pPr>
        <w:spacing w:after="30" w:before="0"/>
        <w:ind w:left="720"/>
      </w:pPr>
      <w:r>
        <w:rPr>
          <w:b w:val="false"/>
          <w:bCs w:val="false"/>
          <w:color w:val="000000"/>
        </w:rPr>
        <w:t xml:space="preserve">1.4  </w:t>
      </w:r>
      <w:r>
        <w:rPr>
          <w:b w:val="false"/>
          <w:bCs w:val="false"/>
        </w:rPr>
        <w:t xml:space="preserve">Jira board configuration (epics, sprints, workflow)</w:t>
      </w:r>
    </w:p>
    <w:p>
      <w:pPr>
        <w:spacing w:after="30" w:before="0"/>
        <w:ind w:left="720"/>
      </w:pPr>
      <w:r>
        <w:rPr>
          <w:b w:val="false"/>
          <w:bCs w:val="false"/>
          <w:color w:val="000000"/>
        </w:rPr>
        <w:t xml:space="preserve">1.5  </w:t>
      </w:r>
      <w:r>
        <w:rPr>
          <w:b w:val="false"/>
          <w:bCs w:val="false"/>
        </w:rPr>
        <w:t xml:space="preserve">Sprint planning &amp; backlog grooming</w:t>
      </w:r>
    </w:p>
    <w:p>
      <w:pPr>
        <w:spacing w:after="30" w:before="0"/>
        <w:ind w:left="720"/>
      </w:pPr>
      <w:r>
        <w:rPr>
          <w:b w:val="false"/>
          <w:bCs w:val="false"/>
          <w:color w:val="000000"/>
        </w:rPr>
        <w:t xml:space="preserve">1.6  </w:t>
      </w:r>
      <w:r>
        <w:rPr>
          <w:b w:val="false"/>
          <w:bCs w:val="false"/>
        </w:rPr>
        <w:t xml:space="preserve">Risk management plan</w:t>
      </w:r>
    </w:p>
    <w:p>
      <w:pPr>
        <w:spacing w:after="30" w:before="0"/>
        <w:ind w:left="720"/>
      </w:pPr>
      <w:r>
        <w:rPr>
          <w:b w:val="false"/>
          <w:bCs w:val="false"/>
          <w:color w:val="000000"/>
        </w:rPr>
        <w:t xml:space="preserve">1.7  </w:t>
      </w:r>
      <w:r>
        <w:rPr>
          <w:b w:val="false"/>
          <w:bCs w:val="false"/>
        </w:rPr>
        <w:t xml:space="preserve">Stand-ups, review meetings &amp; recordings</w:t>
      </w:r>
    </w:p>
    <w:p>
      <w:pPr>
        <w:spacing w:after="30" w:before="0"/>
        <w:ind w:left="720"/>
      </w:pPr>
      <w:r>
        <w:rPr>
          <w:b w:val="false"/>
          <w:bCs w:val="false"/>
          <w:color w:val="000000"/>
        </w:rPr>
        <w:t xml:space="preserve">1.8  </w:t>
      </w:r>
      <w:r>
        <w:rPr>
          <w:b w:val="false"/>
          <w:bCs w:val="false"/>
        </w:rPr>
        <w:t xml:space="preserve">Project closure &amp; final report</w:t>
      </w:r>
    </w:p>
    <w:p>
      <w:pPr>
        <w:spacing w:after="40" w:before="80"/>
        <w:ind w:left="360"/>
      </w:pPr>
      <w:r>
        <w:rPr>
          <w:b/>
          <w:bCs/>
          <w:color w:val="1F4E79"/>
        </w:rPr>
        <w:t xml:space="preserve">2.  </w:t>
      </w:r>
      <w:r>
        <w:rPr>
          <w:b/>
          <w:bCs/>
        </w:rPr>
        <w:t xml:space="preserve">Requirements Engineering</w:t>
      </w:r>
    </w:p>
    <w:p>
      <w:pPr>
        <w:spacing w:after="30" w:before="0"/>
        <w:ind w:left="720"/>
      </w:pPr>
      <w:r>
        <w:rPr>
          <w:b w:val="false"/>
          <w:bCs w:val="false"/>
          <w:color w:val="000000"/>
        </w:rPr>
        <w:t xml:space="preserve">2.1  </w:t>
      </w:r>
      <w:r>
        <w:rPr>
          <w:b w:val="false"/>
          <w:bCs w:val="false"/>
        </w:rPr>
        <w:t xml:space="preserve">Stakeholder identification</w:t>
      </w:r>
    </w:p>
    <w:p>
      <w:pPr>
        <w:spacing w:after="30" w:before="0"/>
        <w:ind w:left="720"/>
      </w:pPr>
      <w:r>
        <w:rPr>
          <w:b w:val="false"/>
          <w:bCs w:val="false"/>
          <w:color w:val="000000"/>
        </w:rPr>
        <w:t xml:space="preserve">2.2  </w:t>
      </w:r>
      <w:r>
        <w:rPr>
          <w:b w:val="false"/>
          <w:bCs w:val="false"/>
        </w:rPr>
        <w:t xml:space="preserve">Requirements elicitation &amp; analysis</w:t>
      </w:r>
    </w:p>
    <w:p>
      <w:pPr>
        <w:spacing w:after="30" w:before="0"/>
        <w:ind w:left="720"/>
      </w:pPr>
      <w:r>
        <w:rPr>
          <w:b w:val="false"/>
          <w:bCs w:val="false"/>
          <w:color w:val="000000"/>
        </w:rPr>
        <w:t xml:space="preserve">2.3  </w:t>
      </w:r>
      <w:r>
        <w:rPr>
          <w:b w:val="false"/>
          <w:bCs w:val="false"/>
        </w:rPr>
        <w:t xml:space="preserve">Software Requirements Specification (SRS)</w:t>
      </w:r>
    </w:p>
    <w:p>
      <w:pPr>
        <w:spacing w:after="30" w:before="0"/>
        <w:ind w:left="720"/>
      </w:pPr>
      <w:r>
        <w:rPr>
          <w:b w:val="false"/>
          <w:bCs w:val="false"/>
          <w:color w:val="000000"/>
        </w:rPr>
        <w:t xml:space="preserve">2.4  </w:t>
      </w:r>
      <w:r>
        <w:rPr>
          <w:b w:val="false"/>
          <w:bCs w:val="false"/>
        </w:rPr>
        <w:t xml:space="preserve">Use case modelling &amp; diagrams</w:t>
      </w:r>
    </w:p>
    <w:p>
      <w:pPr>
        <w:spacing w:after="30" w:before="0"/>
        <w:ind w:left="720"/>
      </w:pPr>
      <w:r>
        <w:rPr>
          <w:b w:val="false"/>
          <w:bCs w:val="false"/>
          <w:color w:val="000000"/>
        </w:rPr>
        <w:t xml:space="preserve">2.5  </w:t>
      </w:r>
      <w:r>
        <w:rPr>
          <w:b w:val="false"/>
          <w:bCs w:val="false"/>
        </w:rPr>
        <w:t xml:space="preserve">User stories &amp; product backlog</w:t>
      </w:r>
    </w:p>
    <w:p>
      <w:pPr>
        <w:spacing w:after="30" w:before="0"/>
        <w:ind w:left="720"/>
      </w:pPr>
      <w:r>
        <w:rPr>
          <w:b w:val="false"/>
          <w:bCs w:val="false"/>
          <w:color w:val="000000"/>
        </w:rPr>
        <w:t xml:space="preserve">2.6  </w:t>
      </w:r>
      <w:r>
        <w:rPr>
          <w:b w:val="false"/>
          <w:bCs w:val="false"/>
        </w:rPr>
        <w:t xml:space="preserve">Requirements review &amp; sign-off</w:t>
      </w:r>
    </w:p>
    <w:p>
      <w:pPr>
        <w:spacing w:after="40" w:before="80"/>
        <w:ind w:left="360"/>
      </w:pPr>
      <w:r>
        <w:rPr>
          <w:b/>
          <w:bCs/>
          <w:color w:val="1F4E79"/>
        </w:rPr>
        <w:t xml:space="preserve">3.  </w:t>
      </w:r>
      <w:r>
        <w:rPr>
          <w:b/>
          <w:bCs/>
        </w:rPr>
        <w:t xml:space="preserve">System &amp; Architecture Design</w:t>
      </w:r>
    </w:p>
    <w:p>
      <w:pPr>
        <w:spacing w:after="30" w:before="0"/>
        <w:ind w:left="720"/>
      </w:pPr>
      <w:r>
        <w:rPr>
          <w:b w:val="false"/>
          <w:bCs w:val="false"/>
          <w:color w:val="000000"/>
        </w:rPr>
        <w:t xml:space="preserve">3.1  </w:t>
      </w:r>
      <w:r>
        <w:rPr>
          <w:b w:val="false"/>
          <w:bCs w:val="false"/>
        </w:rPr>
        <w:t xml:space="preserve">High-level (three-tier) architecture</w:t>
      </w:r>
    </w:p>
    <w:p>
      <w:pPr>
        <w:spacing w:after="30" w:before="0"/>
        <w:ind w:left="720"/>
      </w:pPr>
      <w:r>
        <w:rPr>
          <w:b w:val="false"/>
          <w:bCs w:val="false"/>
          <w:color w:val="000000"/>
        </w:rPr>
        <w:t xml:space="preserve">3.2  </w:t>
      </w:r>
      <w:r>
        <w:rPr>
          <w:b w:val="false"/>
          <w:bCs w:val="false"/>
        </w:rPr>
        <w:t xml:space="preserve">Database design – ERD, schema, normalization (see DB Design document)</w:t>
      </w:r>
    </w:p>
    <w:p>
      <w:pPr>
        <w:spacing w:after="30" w:before="0"/>
        <w:ind w:left="720"/>
      </w:pPr>
      <w:r>
        <w:rPr>
          <w:b w:val="false"/>
          <w:bCs w:val="false"/>
          <w:color w:val="000000"/>
        </w:rPr>
        <w:t xml:space="preserve">3.3  </w:t>
      </w:r>
      <w:r>
        <w:rPr>
          <w:b w:val="false"/>
          <w:bCs w:val="false"/>
        </w:rPr>
        <w:t xml:space="preserve">API contract design (REST / OpenAPI)</w:t>
      </w:r>
    </w:p>
    <w:p>
      <w:pPr>
        <w:spacing w:after="30" w:before="0"/>
        <w:ind w:left="720"/>
      </w:pPr>
      <w:r>
        <w:rPr>
          <w:b w:val="false"/>
          <w:bCs w:val="false"/>
          <w:color w:val="000000"/>
        </w:rPr>
        <w:t xml:space="preserve">3.4  </w:t>
      </w:r>
      <w:r>
        <w:rPr>
          <w:b w:val="false"/>
          <w:bCs w:val="false"/>
        </w:rPr>
        <w:t xml:space="preserve">UI/UX wireframes &amp; navigation flow</w:t>
      </w:r>
    </w:p>
    <w:p>
      <w:pPr>
        <w:spacing w:after="30" w:before="0"/>
        <w:ind w:left="720"/>
      </w:pPr>
      <w:r>
        <w:rPr>
          <w:b w:val="false"/>
          <w:bCs w:val="false"/>
          <w:color w:val="000000"/>
        </w:rPr>
        <w:t xml:space="preserve">3.5  </w:t>
      </w:r>
      <w:r>
        <w:rPr>
          <w:b w:val="false"/>
          <w:bCs w:val="false"/>
        </w:rPr>
        <w:t xml:space="preserve">Authentication &amp; authorization design (JWT, RBAC)</w:t>
      </w:r>
    </w:p>
    <w:p>
      <w:pPr>
        <w:spacing w:after="30" w:before="0"/>
        <w:ind w:left="720"/>
      </w:pPr>
      <w:r>
        <w:rPr>
          <w:b w:val="false"/>
          <w:bCs w:val="false"/>
          <w:color w:val="000000"/>
        </w:rPr>
        <w:t xml:space="preserve">3.6  </w:t>
      </w:r>
      <w:r>
        <w:rPr>
          <w:b w:val="false"/>
          <w:bCs w:val="false"/>
        </w:rPr>
        <w:t xml:space="preserve">AI feature design &amp; data-flow</w:t>
      </w:r>
    </w:p>
    <w:p>
      <w:pPr>
        <w:spacing w:after="30" w:before="0"/>
        <w:ind w:left="720"/>
      </w:pPr>
      <w:r>
        <w:rPr>
          <w:b w:val="false"/>
          <w:bCs w:val="false"/>
          <w:color w:val="000000"/>
        </w:rPr>
        <w:t xml:space="preserve">3.7  </w:t>
      </w:r>
      <w:r>
        <w:rPr>
          <w:b w:val="false"/>
          <w:bCs w:val="false"/>
        </w:rPr>
        <w:t xml:space="preserve">Design review &amp; baseline</w:t>
      </w:r>
    </w:p>
    <w:p>
      <w:pPr>
        <w:spacing w:after="40" w:before="80"/>
        <w:ind w:left="360"/>
      </w:pPr>
      <w:r>
        <w:rPr>
          <w:b/>
          <w:bCs/>
          <w:color w:val="1F4E79"/>
        </w:rPr>
        <w:t xml:space="preserve">4.  </w:t>
      </w:r>
      <w:r>
        <w:rPr>
          <w:b/>
          <w:bCs/>
        </w:rPr>
        <w:t xml:space="preserve">Database Implementation (PostgreSQL)</w:t>
      </w:r>
    </w:p>
    <w:p>
      <w:pPr>
        <w:spacing w:after="30" w:before="0"/>
        <w:ind w:left="720"/>
      </w:pPr>
      <w:r>
        <w:rPr>
          <w:b w:val="false"/>
          <w:bCs w:val="false"/>
          <w:color w:val="000000"/>
        </w:rPr>
        <w:t xml:space="preserve">4.1  </w:t>
      </w:r>
      <w:r>
        <w:rPr>
          <w:b w:val="false"/>
          <w:bCs w:val="false"/>
        </w:rPr>
        <w:t xml:space="preserve">PostgreSQL environment &amp; extension setup</w:t>
      </w:r>
    </w:p>
    <w:p>
      <w:pPr>
        <w:spacing w:after="30" w:before="0"/>
        <w:ind w:left="720"/>
      </w:pPr>
      <w:r>
        <w:rPr>
          <w:b w:val="false"/>
          <w:bCs w:val="false"/>
          <w:color w:val="000000"/>
        </w:rPr>
        <w:t xml:space="preserve">4.2  </w:t>
      </w:r>
      <w:r>
        <w:rPr>
          <w:b w:val="false"/>
          <w:bCs w:val="false"/>
        </w:rPr>
        <w:t xml:space="preserve">DDL scripts (types, tables, constraints)</w:t>
      </w:r>
    </w:p>
    <w:p>
      <w:pPr>
        <w:spacing w:after="30" w:before="0"/>
        <w:ind w:left="720"/>
      </w:pPr>
      <w:r>
        <w:rPr>
          <w:b w:val="false"/>
          <w:bCs w:val="false"/>
          <w:color w:val="000000"/>
        </w:rPr>
        <w:t xml:space="preserve">4.3  </w:t>
      </w:r>
      <w:r>
        <w:rPr>
          <w:b w:val="false"/>
          <w:bCs w:val="false"/>
        </w:rPr>
        <w:t xml:space="preserve">Indexes &amp; performance objects</w:t>
      </w:r>
    </w:p>
    <w:p>
      <w:pPr>
        <w:spacing w:after="30" w:before="0"/>
        <w:ind w:left="720"/>
      </w:pPr>
      <w:r>
        <w:rPr>
          <w:b w:val="false"/>
          <w:bCs w:val="false"/>
          <w:color w:val="000000"/>
        </w:rPr>
        <w:t xml:space="preserve">4.4  </w:t>
      </w:r>
      <w:r>
        <w:rPr>
          <w:b w:val="false"/>
          <w:bCs w:val="false"/>
        </w:rPr>
        <w:t xml:space="preserve">Seed / reference data scripts</w:t>
      </w:r>
    </w:p>
    <w:p>
      <w:pPr>
        <w:spacing w:after="30" w:before="0"/>
        <w:ind w:left="720"/>
      </w:pPr>
      <w:r>
        <w:rPr>
          <w:b w:val="false"/>
          <w:bCs w:val="false"/>
          <w:color w:val="000000"/>
        </w:rPr>
        <w:t xml:space="preserve">4.5  </w:t>
      </w:r>
      <w:r>
        <w:rPr>
          <w:b w:val="false"/>
          <w:bCs w:val="false"/>
        </w:rPr>
        <w:t xml:space="preserve">Migration scripts (Alembic)</w:t>
      </w:r>
    </w:p>
    <w:p>
      <w:pPr>
        <w:spacing w:after="30" w:before="0"/>
        <w:ind w:left="720"/>
      </w:pPr>
      <w:r>
        <w:rPr>
          <w:b w:val="false"/>
          <w:bCs w:val="false"/>
          <w:color w:val="000000"/>
        </w:rPr>
        <w:t xml:space="preserve">4.6  </w:t>
      </w:r>
      <w:r>
        <w:rPr>
          <w:b w:val="false"/>
          <w:bCs w:val="false"/>
        </w:rPr>
        <w:t xml:space="preserve">Database validation &amp; testing</w:t>
      </w:r>
    </w:p>
    <w:p>
      <w:pPr>
        <w:spacing w:after="40" w:before="80"/>
        <w:ind w:left="360"/>
      </w:pPr>
      <w:r>
        <w:rPr>
          <w:b/>
          <w:bCs/>
          <w:color w:val="1F4E79"/>
        </w:rPr>
        <w:t xml:space="preserve">5.  </w:t>
      </w:r>
      <w:r>
        <w:rPr>
          <w:b/>
          <w:bCs/>
        </w:rPr>
        <w:t xml:space="preserve">Backend Development (Python / FastAPI)</w:t>
      </w:r>
    </w:p>
    <w:p>
      <w:pPr>
        <w:spacing w:after="30" w:before="0"/>
        <w:ind w:left="720"/>
      </w:pPr>
      <w:r>
        <w:rPr>
          <w:b w:val="false"/>
          <w:bCs w:val="false"/>
          <w:color w:val="000000"/>
        </w:rPr>
        <w:t xml:space="preserve">5.1  </w:t>
      </w:r>
      <w:r>
        <w:rPr>
          <w:b w:val="false"/>
          <w:bCs w:val="false"/>
        </w:rPr>
        <w:t xml:space="preserve">Project scaffolding &amp; configuration</w:t>
      </w:r>
    </w:p>
    <w:p>
      <w:pPr>
        <w:spacing w:after="30" w:before="0"/>
        <w:ind w:left="720"/>
      </w:pPr>
      <w:r>
        <w:rPr>
          <w:b w:val="false"/>
          <w:bCs w:val="false"/>
          <w:color w:val="000000"/>
        </w:rPr>
        <w:t xml:space="preserve">5.2  </w:t>
      </w:r>
      <w:r>
        <w:rPr>
          <w:b w:val="false"/>
          <w:bCs w:val="false"/>
        </w:rPr>
        <w:t xml:space="preserve">ORM models &amp; DB session layer (SQLAlchemy)</w:t>
      </w:r>
    </w:p>
    <w:p>
      <w:pPr>
        <w:spacing w:after="30" w:before="0"/>
        <w:ind w:left="720"/>
      </w:pPr>
      <w:r>
        <w:rPr>
          <w:b w:val="false"/>
          <w:bCs w:val="false"/>
          <w:color w:val="000000"/>
        </w:rPr>
        <w:t xml:space="preserve">5.3  </w:t>
      </w:r>
      <w:r>
        <w:rPr>
          <w:b w:val="false"/>
          <w:bCs w:val="false"/>
        </w:rPr>
        <w:t xml:space="preserve">Authentication &amp; authorization module</w:t>
      </w:r>
    </w:p>
    <w:p>
      <w:pPr>
        <w:spacing w:after="30" w:before="0"/>
        <w:ind w:left="720"/>
      </w:pPr>
      <w:r>
        <w:rPr>
          <w:b w:val="false"/>
          <w:bCs w:val="false"/>
          <w:color w:val="000000"/>
        </w:rPr>
        <w:t xml:space="preserve">5.4  </w:t>
      </w:r>
      <w:r>
        <w:rPr>
          <w:b w:val="false"/>
          <w:bCs w:val="false"/>
        </w:rPr>
        <w:t xml:space="preserve">User &amp; provider profile module</w:t>
      </w:r>
    </w:p>
    <w:p>
      <w:pPr>
        <w:spacing w:after="30" w:before="0"/>
        <w:ind w:left="720"/>
      </w:pPr>
      <w:r>
        <w:rPr>
          <w:b w:val="false"/>
          <w:bCs w:val="false"/>
          <w:color w:val="000000"/>
        </w:rPr>
        <w:t xml:space="preserve">5.5  </w:t>
      </w:r>
      <w:r>
        <w:rPr>
          <w:b w:val="false"/>
          <w:bCs w:val="false"/>
        </w:rPr>
        <w:t xml:space="preserve">Service catalog &amp; category module</w:t>
      </w:r>
    </w:p>
    <w:p>
      <w:pPr>
        <w:spacing w:after="30" w:before="0"/>
        <w:ind w:left="720"/>
      </w:pPr>
      <w:r>
        <w:rPr>
          <w:b w:val="false"/>
          <w:bCs w:val="false"/>
          <w:color w:val="000000"/>
        </w:rPr>
        <w:t xml:space="preserve">5.6  </w:t>
      </w:r>
      <w:r>
        <w:rPr>
          <w:b w:val="false"/>
          <w:bCs w:val="false"/>
        </w:rPr>
        <w:t xml:space="preserve">Search &amp; discovery module</w:t>
      </w:r>
    </w:p>
    <w:p>
      <w:pPr>
        <w:spacing w:after="30" w:before="0"/>
        <w:ind w:left="720"/>
      </w:pPr>
      <w:r>
        <w:rPr>
          <w:b w:val="false"/>
          <w:bCs w:val="false"/>
          <w:color w:val="000000"/>
        </w:rPr>
        <w:t xml:space="preserve">5.7  </w:t>
      </w:r>
      <w:r>
        <w:rPr>
          <w:b w:val="false"/>
          <w:bCs w:val="false"/>
        </w:rPr>
        <w:t xml:space="preserve">Booking &amp; scheduling module</w:t>
      </w:r>
    </w:p>
    <w:p>
      <w:pPr>
        <w:spacing w:after="30" w:before="0"/>
        <w:ind w:left="720"/>
      </w:pPr>
      <w:r>
        <w:rPr>
          <w:b w:val="false"/>
          <w:bCs w:val="false"/>
          <w:color w:val="000000"/>
        </w:rPr>
        <w:t xml:space="preserve">5.8  </w:t>
      </w:r>
      <w:r>
        <w:rPr>
          <w:b w:val="false"/>
          <w:bCs w:val="false"/>
        </w:rPr>
        <w:t xml:space="preserve">Payment recording module</w:t>
      </w:r>
    </w:p>
    <w:p>
      <w:pPr>
        <w:spacing w:after="30" w:before="0"/>
        <w:ind w:left="720"/>
      </w:pPr>
      <w:r>
        <w:rPr>
          <w:b w:val="false"/>
          <w:bCs w:val="false"/>
          <w:color w:val="000000"/>
        </w:rPr>
        <w:t xml:space="preserve">5.9  </w:t>
      </w:r>
      <w:r>
        <w:rPr>
          <w:b w:val="false"/>
          <w:bCs w:val="false"/>
        </w:rPr>
        <w:t xml:space="preserve">Reviews &amp; ratings module</w:t>
      </w:r>
    </w:p>
    <w:p>
      <w:pPr>
        <w:spacing w:after="30" w:before="0"/>
        <w:ind w:left="720"/>
      </w:pPr>
      <w:r>
        <w:rPr>
          <w:b w:val="false"/>
          <w:bCs w:val="false"/>
          <w:color w:val="000000"/>
        </w:rPr>
        <w:t xml:space="preserve">5.10  </w:t>
      </w:r>
      <w:r>
        <w:rPr>
          <w:b w:val="false"/>
          <w:bCs w:val="false"/>
        </w:rPr>
        <w:t xml:space="preserve">Notifications module</w:t>
      </w:r>
    </w:p>
    <w:p>
      <w:pPr>
        <w:spacing w:after="30" w:before="0"/>
        <w:ind w:left="720"/>
      </w:pPr>
      <w:r>
        <w:rPr>
          <w:b w:val="false"/>
          <w:bCs w:val="false"/>
          <w:color w:val="000000"/>
        </w:rPr>
        <w:t xml:space="preserve">5.11  </w:t>
      </w:r>
      <w:r>
        <w:rPr>
          <w:b w:val="false"/>
          <w:bCs w:val="false"/>
        </w:rPr>
        <w:t xml:space="preserve">AI feature service integration</w:t>
      </w:r>
    </w:p>
    <w:p>
      <w:pPr>
        <w:spacing w:after="30" w:before="0"/>
        <w:ind w:left="720"/>
      </w:pPr>
      <w:r>
        <w:rPr>
          <w:b w:val="false"/>
          <w:bCs w:val="false"/>
          <w:color w:val="000000"/>
        </w:rPr>
        <w:t xml:space="preserve">5.12  </w:t>
      </w:r>
      <w:r>
        <w:rPr>
          <w:b w:val="false"/>
          <w:bCs w:val="false"/>
        </w:rPr>
        <w:t xml:space="preserve">API documentation (Swagger / OpenAPI)</w:t>
      </w:r>
    </w:p>
    <w:p>
      <w:pPr>
        <w:spacing w:after="40" w:before="80"/>
        <w:ind w:left="360"/>
      </w:pPr>
      <w:r>
        <w:rPr>
          <w:b/>
          <w:bCs/>
          <w:color w:val="1F4E79"/>
        </w:rPr>
        <w:t xml:space="preserve">6.  </w:t>
      </w:r>
      <w:r>
        <w:rPr>
          <w:b/>
          <w:bCs/>
        </w:rPr>
        <w:t xml:space="preserve">Frontend Development (HTML / CSS / JS)</w:t>
      </w:r>
    </w:p>
    <w:p>
      <w:pPr>
        <w:spacing w:after="30" w:before="0"/>
        <w:ind w:left="720"/>
      </w:pPr>
      <w:r>
        <w:rPr>
          <w:b w:val="false"/>
          <w:bCs w:val="false"/>
          <w:color w:val="000000"/>
        </w:rPr>
        <w:t xml:space="preserve">6.1  </w:t>
      </w:r>
      <w:r>
        <w:rPr>
          <w:b w:val="false"/>
          <w:bCs w:val="false"/>
        </w:rPr>
        <w:t xml:space="preserve">Project structure, base layout &amp; styling system</w:t>
      </w:r>
    </w:p>
    <w:p>
      <w:pPr>
        <w:spacing w:after="30" w:before="0"/>
        <w:ind w:left="720"/>
      </w:pPr>
      <w:r>
        <w:rPr>
          <w:b w:val="false"/>
          <w:bCs w:val="false"/>
          <w:color w:val="000000"/>
        </w:rPr>
        <w:t xml:space="preserve">6.2  </w:t>
      </w:r>
      <w:r>
        <w:rPr>
          <w:b w:val="false"/>
          <w:bCs w:val="false"/>
        </w:rPr>
        <w:t xml:space="preserve">Authentication &amp; onboarding pages</w:t>
      </w:r>
    </w:p>
    <w:p>
      <w:pPr>
        <w:spacing w:after="30" w:before="0"/>
        <w:ind w:left="720"/>
      </w:pPr>
      <w:r>
        <w:rPr>
          <w:b w:val="false"/>
          <w:bCs w:val="false"/>
          <w:color w:val="000000"/>
        </w:rPr>
        <w:t xml:space="preserve">6.3  </w:t>
      </w:r>
      <w:r>
        <w:rPr>
          <w:b w:val="false"/>
          <w:bCs w:val="false"/>
        </w:rPr>
        <w:t xml:space="preserve">Customer portal (search, detail, booking, history)</w:t>
      </w:r>
    </w:p>
    <w:p>
      <w:pPr>
        <w:spacing w:after="30" w:before="0"/>
        <w:ind w:left="720"/>
      </w:pPr>
      <w:r>
        <w:rPr>
          <w:b w:val="false"/>
          <w:bCs w:val="false"/>
          <w:color w:val="000000"/>
        </w:rPr>
        <w:t xml:space="preserve">6.4  </w:t>
      </w:r>
      <w:r>
        <w:rPr>
          <w:b w:val="false"/>
          <w:bCs w:val="false"/>
        </w:rPr>
        <w:t xml:space="preserve">Provider portal (services, availability, bookings)</w:t>
      </w:r>
    </w:p>
    <w:p>
      <w:pPr>
        <w:spacing w:after="30" w:before="0"/>
        <w:ind w:left="720"/>
      </w:pPr>
      <w:r>
        <w:rPr>
          <w:b w:val="false"/>
          <w:bCs w:val="false"/>
          <w:color w:val="000000"/>
        </w:rPr>
        <w:t xml:space="preserve">6.5  </w:t>
      </w:r>
      <w:r>
        <w:rPr>
          <w:b w:val="false"/>
          <w:bCs w:val="false"/>
        </w:rPr>
        <w:t xml:space="preserve">Reviews &amp; ratings UI</w:t>
      </w:r>
    </w:p>
    <w:p>
      <w:pPr>
        <w:spacing w:after="30" w:before="0"/>
        <w:ind w:left="720"/>
      </w:pPr>
      <w:r>
        <w:rPr>
          <w:b w:val="false"/>
          <w:bCs w:val="false"/>
          <w:color w:val="000000"/>
        </w:rPr>
        <w:t xml:space="preserve">6.6  </w:t>
      </w:r>
      <w:r>
        <w:rPr>
          <w:b w:val="false"/>
          <w:bCs w:val="false"/>
        </w:rPr>
        <w:t xml:space="preserve">AI assistant UI integration</w:t>
      </w:r>
    </w:p>
    <w:p>
      <w:pPr>
        <w:spacing w:after="30" w:before="0"/>
        <w:ind w:left="720"/>
      </w:pPr>
      <w:r>
        <w:rPr>
          <w:b w:val="false"/>
          <w:bCs w:val="false"/>
          <w:color w:val="000000"/>
        </w:rPr>
        <w:t xml:space="preserve">6.7  </w:t>
      </w:r>
      <w:r>
        <w:rPr>
          <w:b w:val="false"/>
          <w:bCs w:val="false"/>
        </w:rPr>
        <w:t xml:space="preserve">Admin dashboard</w:t>
      </w:r>
    </w:p>
    <w:p>
      <w:pPr>
        <w:spacing w:after="30" w:before="0"/>
        <w:ind w:left="720"/>
      </w:pPr>
      <w:r>
        <w:rPr>
          <w:b w:val="false"/>
          <w:bCs w:val="false"/>
          <w:color w:val="000000"/>
        </w:rPr>
        <w:t xml:space="preserve">6.8  </w:t>
      </w:r>
      <w:r>
        <w:rPr>
          <w:b w:val="false"/>
          <w:bCs w:val="false"/>
        </w:rPr>
        <w:t xml:space="preserve">Responsive &amp; cross-browser polish</w:t>
      </w:r>
    </w:p>
    <w:p>
      <w:pPr>
        <w:spacing w:after="40" w:before="80"/>
        <w:ind w:left="360"/>
      </w:pPr>
      <w:r>
        <w:rPr>
          <w:b/>
          <w:bCs/>
          <w:color w:val="1F4E79"/>
        </w:rPr>
        <w:t xml:space="preserve">7.  </w:t>
      </w:r>
      <w:r>
        <w:rPr>
          <w:b/>
          <w:bCs/>
        </w:rPr>
        <w:t xml:space="preserve">AI Feature Development</w:t>
      </w:r>
    </w:p>
    <w:p>
      <w:pPr>
        <w:spacing w:after="30" w:before="0"/>
        <w:ind w:left="720"/>
      </w:pPr>
      <w:r>
        <w:rPr>
          <w:b w:val="false"/>
          <w:bCs w:val="false"/>
          <w:color w:val="000000"/>
        </w:rPr>
        <w:t xml:space="preserve">7.1  </w:t>
      </w:r>
      <w:r>
        <w:rPr>
          <w:b w:val="false"/>
          <w:bCs w:val="false"/>
        </w:rPr>
        <w:t xml:space="preserve">Feature specification &amp; model selection</w:t>
      </w:r>
    </w:p>
    <w:p>
      <w:pPr>
        <w:spacing w:after="30" w:before="0"/>
        <w:ind w:left="720"/>
      </w:pPr>
      <w:r>
        <w:rPr>
          <w:b w:val="false"/>
          <w:bCs w:val="false"/>
          <w:color w:val="000000"/>
        </w:rPr>
        <w:t xml:space="preserve">7.2  </w:t>
      </w:r>
      <w:r>
        <w:rPr>
          <w:b w:val="false"/>
          <w:bCs w:val="false"/>
        </w:rPr>
        <w:t xml:space="preserve">Data preparation &amp; prompt design</w:t>
      </w:r>
    </w:p>
    <w:p>
      <w:pPr>
        <w:spacing w:after="30" w:before="0"/>
        <w:ind w:left="720"/>
      </w:pPr>
      <w:r>
        <w:rPr>
          <w:b w:val="false"/>
          <w:bCs w:val="false"/>
          <w:color w:val="000000"/>
        </w:rPr>
        <w:t xml:space="preserve">7.3  </w:t>
      </w:r>
      <w:r>
        <w:rPr>
          <w:b w:val="false"/>
          <w:bCs w:val="false"/>
        </w:rPr>
        <w:t xml:space="preserve">Backend AI endpoint &amp; orchestration (LangChain)</w:t>
      </w:r>
    </w:p>
    <w:p>
      <w:pPr>
        <w:spacing w:after="30" w:before="0"/>
        <w:ind w:left="720"/>
      </w:pPr>
      <w:r>
        <w:rPr>
          <w:b w:val="false"/>
          <w:bCs w:val="false"/>
          <w:color w:val="000000"/>
        </w:rPr>
        <w:t xml:space="preserve">7.4  </w:t>
      </w:r>
      <w:r>
        <w:rPr>
          <w:b w:val="false"/>
          <w:bCs w:val="false"/>
        </w:rPr>
        <w:t xml:space="preserve">Vector store / embeddings (pgvector)</w:t>
      </w:r>
    </w:p>
    <w:p>
      <w:pPr>
        <w:spacing w:after="30" w:before="0"/>
        <w:ind w:left="720"/>
      </w:pPr>
      <w:r>
        <w:rPr>
          <w:b w:val="false"/>
          <w:bCs w:val="false"/>
          <w:color w:val="000000"/>
        </w:rPr>
        <w:t xml:space="preserve">7.5  </w:t>
      </w:r>
      <w:r>
        <w:rPr>
          <w:b w:val="false"/>
          <w:bCs w:val="false"/>
        </w:rPr>
        <w:t xml:space="preserve">Frontend integration</w:t>
      </w:r>
    </w:p>
    <w:p>
      <w:pPr>
        <w:spacing w:after="30" w:before="0"/>
        <w:ind w:left="720"/>
      </w:pPr>
      <w:r>
        <w:rPr>
          <w:b w:val="false"/>
          <w:bCs w:val="false"/>
          <w:color w:val="000000"/>
        </w:rPr>
        <w:t xml:space="preserve">7.6  </w:t>
      </w:r>
      <w:r>
        <w:rPr>
          <w:b w:val="false"/>
          <w:bCs w:val="false"/>
        </w:rPr>
        <w:t xml:space="preserve">Evaluation, guardrails &amp; cost controls</w:t>
      </w:r>
    </w:p>
    <w:p>
      <w:pPr>
        <w:spacing w:after="40" w:before="80"/>
        <w:ind w:left="360"/>
      </w:pPr>
      <w:r>
        <w:rPr>
          <w:b/>
          <w:bCs/>
          <w:color w:val="1F4E79"/>
        </w:rPr>
        <w:t xml:space="preserve">8.  </w:t>
      </w:r>
      <w:r>
        <w:rPr>
          <w:b/>
          <w:bCs/>
        </w:rPr>
        <w:t xml:space="preserve">Quality Assurance &amp; Testing</w:t>
      </w:r>
    </w:p>
    <w:p>
      <w:pPr>
        <w:spacing w:after="30" w:before="0"/>
        <w:ind w:left="720"/>
      </w:pPr>
      <w:r>
        <w:rPr>
          <w:b w:val="false"/>
          <w:bCs w:val="false"/>
          <w:color w:val="000000"/>
        </w:rPr>
        <w:t xml:space="preserve">8.1  </w:t>
      </w:r>
      <w:r>
        <w:rPr>
          <w:b w:val="false"/>
          <w:bCs w:val="false"/>
        </w:rPr>
        <w:t xml:space="preserve">Test plan &amp; strategy</w:t>
      </w:r>
    </w:p>
    <w:p>
      <w:pPr>
        <w:spacing w:after="30" w:before="0"/>
        <w:ind w:left="720"/>
      </w:pPr>
      <w:r>
        <w:rPr>
          <w:b w:val="false"/>
          <w:bCs w:val="false"/>
          <w:color w:val="000000"/>
        </w:rPr>
        <w:t xml:space="preserve">8.2  </w:t>
      </w:r>
      <w:r>
        <w:rPr>
          <w:b w:val="false"/>
          <w:bCs w:val="false"/>
        </w:rPr>
        <w:t xml:space="preserve">Test case design</w:t>
      </w:r>
    </w:p>
    <w:p>
      <w:pPr>
        <w:spacing w:after="30" w:before="0"/>
        <w:ind w:left="720"/>
      </w:pPr>
      <w:r>
        <w:rPr>
          <w:b w:val="false"/>
          <w:bCs w:val="false"/>
          <w:color w:val="000000"/>
        </w:rPr>
        <w:t xml:space="preserve">8.3  </w:t>
      </w:r>
      <w:r>
        <w:rPr>
          <w:b w:val="false"/>
          <w:bCs w:val="false"/>
        </w:rPr>
        <w:t xml:space="preserve">Unit testing</w:t>
      </w:r>
    </w:p>
    <w:p>
      <w:pPr>
        <w:spacing w:after="30" w:before="0"/>
        <w:ind w:left="720"/>
      </w:pPr>
      <w:r>
        <w:rPr>
          <w:b w:val="false"/>
          <w:bCs w:val="false"/>
          <w:color w:val="000000"/>
        </w:rPr>
        <w:t xml:space="preserve">8.4  </w:t>
      </w:r>
      <w:r>
        <w:rPr>
          <w:b w:val="false"/>
          <w:bCs w:val="false"/>
        </w:rPr>
        <w:t xml:space="preserve">Integration &amp; API testing</w:t>
      </w:r>
    </w:p>
    <w:p>
      <w:pPr>
        <w:spacing w:after="30" w:before="0"/>
        <w:ind w:left="720"/>
      </w:pPr>
      <w:r>
        <w:rPr>
          <w:b w:val="false"/>
          <w:bCs w:val="false"/>
          <w:color w:val="000000"/>
        </w:rPr>
        <w:t xml:space="preserve">8.5  </w:t>
      </w:r>
      <w:r>
        <w:rPr>
          <w:b w:val="false"/>
          <w:bCs w:val="false"/>
        </w:rPr>
        <w:t xml:space="preserve">System testing &amp; UAT</w:t>
      </w:r>
    </w:p>
    <w:p>
      <w:pPr>
        <w:spacing w:after="30" w:before="0"/>
        <w:ind w:left="720"/>
      </w:pPr>
      <w:r>
        <w:rPr>
          <w:b w:val="false"/>
          <w:bCs w:val="false"/>
          <w:color w:val="000000"/>
        </w:rPr>
        <w:t xml:space="preserve">8.6  </w:t>
      </w:r>
      <w:r>
        <w:rPr>
          <w:b w:val="false"/>
          <w:bCs w:val="false"/>
        </w:rPr>
        <w:t xml:space="preserve">Bug reporting &amp; defect tracking</w:t>
      </w:r>
    </w:p>
    <w:p>
      <w:pPr>
        <w:spacing w:after="30" w:before="0"/>
        <w:ind w:left="720"/>
      </w:pPr>
      <w:r>
        <w:rPr>
          <w:b w:val="false"/>
          <w:bCs w:val="false"/>
          <w:color w:val="000000"/>
        </w:rPr>
        <w:t xml:space="preserve">8.7  </w:t>
      </w:r>
      <w:r>
        <w:rPr>
          <w:b w:val="false"/>
          <w:bCs w:val="false"/>
        </w:rPr>
        <w:t xml:space="preserve">Regression &amp; test-evidence compilation</w:t>
      </w:r>
    </w:p>
    <w:p>
      <w:pPr>
        <w:spacing w:after="40" w:before="80"/>
        <w:ind w:left="360"/>
      </w:pPr>
      <w:r>
        <w:rPr>
          <w:b/>
          <w:bCs/>
          <w:color w:val="1F4E79"/>
        </w:rPr>
        <w:t xml:space="preserve">9.  </w:t>
      </w:r>
      <w:r>
        <w:rPr>
          <w:b/>
          <w:bCs/>
        </w:rPr>
        <w:t xml:space="preserve">Deployment &amp; DevOps</w:t>
      </w:r>
    </w:p>
    <w:p>
      <w:pPr>
        <w:spacing w:after="30" w:before="0"/>
        <w:ind w:left="720"/>
      </w:pPr>
      <w:r>
        <w:rPr>
          <w:b w:val="false"/>
          <w:bCs w:val="false"/>
          <w:color w:val="000000"/>
        </w:rPr>
        <w:t xml:space="preserve">9.1  </w:t>
      </w:r>
      <w:r>
        <w:rPr>
          <w:b w:val="false"/>
          <w:bCs w:val="false"/>
        </w:rPr>
        <w:t xml:space="preserve">Environment configuration &amp; secrets</w:t>
      </w:r>
    </w:p>
    <w:p>
      <w:pPr>
        <w:spacing w:after="30" w:before="0"/>
        <w:ind w:left="720"/>
      </w:pPr>
      <w:r>
        <w:rPr>
          <w:b w:val="false"/>
          <w:bCs w:val="false"/>
          <w:color w:val="000000"/>
        </w:rPr>
        <w:t xml:space="preserve">9.2  </w:t>
      </w:r>
      <w:r>
        <w:rPr>
          <w:b w:val="false"/>
          <w:bCs w:val="false"/>
        </w:rPr>
        <w:t xml:space="preserve">Database deployment</w:t>
      </w:r>
    </w:p>
    <w:p>
      <w:pPr>
        <w:spacing w:after="30" w:before="0"/>
        <w:ind w:left="720"/>
      </w:pPr>
      <w:r>
        <w:rPr>
          <w:b w:val="false"/>
          <w:bCs w:val="false"/>
          <w:color w:val="000000"/>
        </w:rPr>
        <w:t xml:space="preserve">9.3  </w:t>
      </w:r>
      <w:r>
        <w:rPr>
          <w:b w:val="false"/>
          <w:bCs w:val="false"/>
        </w:rPr>
        <w:t xml:space="preserve">Backend deployment</w:t>
      </w:r>
    </w:p>
    <w:p>
      <w:pPr>
        <w:spacing w:after="30" w:before="0"/>
        <w:ind w:left="720"/>
      </w:pPr>
      <w:r>
        <w:rPr>
          <w:b w:val="false"/>
          <w:bCs w:val="false"/>
          <w:color w:val="000000"/>
        </w:rPr>
        <w:t xml:space="preserve">9.4  </w:t>
      </w:r>
      <w:r>
        <w:rPr>
          <w:b w:val="false"/>
          <w:bCs w:val="false"/>
        </w:rPr>
        <w:t xml:space="preserve">Frontend hosting / deployment</w:t>
      </w:r>
    </w:p>
    <w:p>
      <w:pPr>
        <w:spacing w:after="30" w:before="0"/>
        <w:ind w:left="720"/>
      </w:pPr>
      <w:r>
        <w:rPr>
          <w:b w:val="false"/>
          <w:bCs w:val="false"/>
          <w:color w:val="000000"/>
        </w:rPr>
        <w:t xml:space="preserve">9.5  </w:t>
      </w:r>
      <w:r>
        <w:rPr>
          <w:b w:val="false"/>
          <w:bCs w:val="false"/>
        </w:rPr>
        <w:t xml:space="preserve">Smoke testing</w:t>
      </w:r>
    </w:p>
    <w:p>
      <w:pPr>
        <w:spacing w:after="30" w:before="0"/>
        <w:ind w:left="720"/>
      </w:pPr>
      <w:r>
        <w:rPr>
          <w:b w:val="false"/>
          <w:bCs w:val="false"/>
          <w:color w:val="000000"/>
        </w:rPr>
        <w:t xml:space="preserve">9.6  </w:t>
      </w:r>
      <w:r>
        <w:rPr>
          <w:b w:val="false"/>
          <w:bCs w:val="false"/>
        </w:rPr>
        <w:t xml:space="preserve">Deployment guide</w:t>
      </w:r>
    </w:p>
    <w:p>
      <w:pPr>
        <w:spacing w:after="40" w:before="80"/>
        <w:ind w:left="360"/>
      </w:pPr>
      <w:r>
        <w:rPr>
          <w:b/>
          <w:bCs/>
          <w:color w:val="1F4E79"/>
        </w:rPr>
        <w:t xml:space="preserve">10.  </w:t>
      </w:r>
      <w:r>
        <w:rPr>
          <w:b/>
          <w:bCs/>
        </w:rPr>
        <w:t xml:space="preserve">Documentation &amp; Viva Preparation</w:t>
      </w:r>
    </w:p>
    <w:p>
      <w:pPr>
        <w:spacing w:after="30" w:before="0"/>
        <w:ind w:left="720"/>
      </w:pPr>
      <w:r>
        <w:rPr>
          <w:b w:val="false"/>
          <w:bCs w:val="false"/>
          <w:color w:val="000000"/>
        </w:rPr>
        <w:t xml:space="preserve">10.1  </w:t>
      </w:r>
      <w:r>
        <w:rPr>
          <w:b w:val="false"/>
          <w:bCs w:val="false"/>
        </w:rPr>
        <w:t xml:space="preserve">API documentation finalization</w:t>
      </w:r>
    </w:p>
    <w:p>
      <w:pPr>
        <w:spacing w:after="30" w:before="0"/>
        <w:ind w:left="720"/>
      </w:pPr>
      <w:r>
        <w:rPr>
          <w:b w:val="false"/>
          <w:bCs w:val="false"/>
          <w:color w:val="000000"/>
        </w:rPr>
        <w:t xml:space="preserve">10.2  </w:t>
      </w:r>
      <w:r>
        <w:rPr>
          <w:b w:val="false"/>
          <w:bCs w:val="false"/>
        </w:rPr>
        <w:t xml:space="preserve">Testing documentation package</w:t>
      </w:r>
    </w:p>
    <w:p>
      <w:pPr>
        <w:spacing w:after="30" w:before="0"/>
        <w:ind w:left="720"/>
      </w:pPr>
      <w:r>
        <w:rPr>
          <w:b w:val="false"/>
          <w:bCs w:val="false"/>
          <w:color w:val="000000"/>
        </w:rPr>
        <w:t xml:space="preserve">10.3  </w:t>
      </w:r>
      <w:r>
        <w:rPr>
          <w:b w:val="false"/>
          <w:bCs w:val="false"/>
        </w:rPr>
        <w:t xml:space="preserve">User &amp; deployment guide</w:t>
      </w:r>
    </w:p>
    <w:p>
      <w:pPr>
        <w:spacing w:after="30" w:before="0"/>
        <w:ind w:left="720"/>
      </w:pPr>
      <w:r>
        <w:rPr>
          <w:b w:val="false"/>
          <w:bCs w:val="false"/>
          <w:color w:val="000000"/>
        </w:rPr>
        <w:t xml:space="preserve">10.4  </w:t>
      </w:r>
      <w:r>
        <w:rPr>
          <w:b w:val="false"/>
          <w:bCs w:val="false"/>
        </w:rPr>
        <w:t xml:space="preserve">Presentation deck</w:t>
      </w:r>
    </w:p>
    <w:p>
      <w:pPr>
        <w:spacing w:after="30" w:before="0"/>
        <w:ind w:left="720"/>
      </w:pPr>
      <w:r>
        <w:rPr>
          <w:b w:val="false"/>
          <w:bCs w:val="false"/>
          <w:color w:val="000000"/>
        </w:rPr>
        <w:t xml:space="preserve">10.5  </w:t>
      </w:r>
      <w:r>
        <w:rPr>
          <w:b w:val="false"/>
          <w:bCs w:val="false"/>
        </w:rPr>
        <w:t xml:space="preserve">Viva readiness (every member explains all components)</w:t>
      </w:r>
    </w:p>
    <w:p>
      <w:pPr>
        <w:spacing w:after="30" w:before="0"/>
        <w:ind w:left="720"/>
      </w:pPr>
      <w:r>
        <w:rPr>
          <w:b w:val="false"/>
          <w:bCs w:val="false"/>
          <w:color w:val="000000"/>
        </w:rPr>
        <w:t xml:space="preserve">10.6  </w:t>
      </w:r>
      <w:r>
        <w:rPr>
          <w:b w:val="false"/>
          <w:bCs w:val="false"/>
        </w:rPr>
        <w:t xml:space="preserve">Repository &amp; submission finalization</w:t>
      </w:r>
    </w:p>
    <w:p>
      <w:r>
        <w:br w:type="page"/>
      </w:r>
    </w:p>
    <w:p>
      <w:pPr>
        <w:pStyle w:val="Heading1"/>
      </w:pPr>
      <w:r>
        <w:t xml:space="preserve">4. WBS Dictionary</w:t>
      </w:r>
    </w:p>
    <w:p>
      <w:pPr>
        <w:spacing w:after="160" w:line="264"/>
      </w:pPr>
      <w:r>
        <w:rPr>
          <w:b w:val="false"/>
          <w:bCs w:val="false"/>
          <w:i w:val="false"/>
          <w:iCs w:val="false"/>
        </w:rPr>
        <w:t xml:space="preserve">The dictionary summarises each Level-2 work package: its key activities, primary deliverables, the primary owner role, and an effort estimate in person-days (PD). Owner roles: PL = Project Lead / Scrum Master, BE = Backend Engineer, FE = Frontend Engineer, DBE = Database Engineer, AIE = AI Engineer, QA = QA Engineer. In a small team, members hold more than one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850"/>
        <w:gridCol w:w="2700"/>
        <w:gridCol w:w="2360"/>
        <w:gridCol w:w="700"/>
        <w:gridCol w:w="1200"/>
      </w:tblGrid>
      <w:tr>
        <w:trPr>
          <w:tblHeader/>
        </w:trPr>
        <w:tc>
          <w:tcPr>
            <w:tcW w:type="dxa" w:w="5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ID</w:t>
            </w:r>
          </w:p>
        </w:tc>
        <w:tc>
          <w:tcPr>
            <w:tcW w:type="dxa" w:w="18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Work Package</w:t>
            </w:r>
          </w:p>
        </w:tc>
        <w:tc>
          <w:tcPr>
            <w:tcW w:type="dxa" w:w="2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Key Activities</w:t>
            </w:r>
          </w:p>
        </w:tc>
        <w:tc>
          <w:tcPr>
            <w:tcW w:type="dxa" w:w="2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Primary Deliverable</w:t>
            </w:r>
          </w:p>
        </w:tc>
        <w:tc>
          <w:tcPr>
            <w:tcW w:type="dxa" w:w="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Owner</w:t>
            </w:r>
          </w:p>
        </w:tc>
        <w:tc>
          <w:tcPr>
            <w:tcW w:type="dxa" w:w="1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PD</w:t>
            </w:r>
          </w:p>
        </w:tc>
      </w:tr>
      <w:tr>
        <w:tc>
          <w:tcPr>
            <w:tcW w:type="dxa" w:w="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1</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Project Initiation &amp; Management</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Charter, scope, repo &amp; Jira setup</w:t>
            </w:r>
          </w:p>
          <w:p>
            <w:pPr>
              <w:pStyle w:val="ListParagraph"/>
              <w:numPr>
                <w:ilvl w:val="0"/>
                <w:numId w:val="2"/>
              </w:numPr>
              <w:spacing w:after="0" w:line="240"/>
            </w:pPr>
            <w:r>
              <w:rPr>
                <w:b w:val="false"/>
                <w:bCs w:val="false"/>
                <w:sz w:val="18"/>
                <w:szCs w:val="18"/>
              </w:rPr>
              <w:t xml:space="preserve">Sprint planning, stand-ups, closure</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Charter, Jira board, final report</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PL</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6</w:t>
            </w:r>
          </w:p>
        </w:tc>
      </w:tr>
      <w:tr>
        <w:tc>
          <w:tcPr>
            <w:tcW w:type="dxa" w:w="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2</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Requirements Engineering</w:t>
            </w:r>
          </w:p>
        </w:tc>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Elicit, analyse &amp; document needs</w:t>
            </w:r>
          </w:p>
          <w:p>
            <w:pPr>
              <w:pStyle w:val="ListParagraph"/>
              <w:numPr>
                <w:ilvl w:val="0"/>
                <w:numId w:val="2"/>
              </w:numPr>
              <w:spacing w:after="0" w:line="240"/>
            </w:pPr>
            <w:r>
              <w:rPr>
                <w:b w:val="false"/>
                <w:bCs w:val="false"/>
                <w:sz w:val="18"/>
                <w:szCs w:val="18"/>
              </w:rPr>
              <w:t xml:space="preserve">Use cases, user stories</w:t>
            </w:r>
          </w:p>
        </w:tc>
        <w:tc>
          <w:tcPr>
            <w:tcW w:type="dxa" w:w="2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SRS, use case diagrams, backlog</w:t>
            </w:r>
          </w:p>
        </w:tc>
        <w:tc>
          <w:tcPr>
            <w:tcW w:type="dxa" w:w="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PL / BE</w:t>
            </w:r>
          </w:p>
        </w:tc>
        <w:tc>
          <w:tcPr>
            <w:tcW w:type="dxa" w:w="1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5</w:t>
            </w:r>
          </w:p>
        </w:tc>
      </w:tr>
      <w:tr>
        <w:tc>
          <w:tcPr>
            <w:tcW w:type="dxa" w:w="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3</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System &amp; Architecture Design</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Architecture, API &amp; UI design</w:t>
            </w:r>
          </w:p>
          <w:p>
            <w:pPr>
              <w:pStyle w:val="ListParagraph"/>
              <w:numPr>
                <w:ilvl w:val="0"/>
                <w:numId w:val="2"/>
              </w:numPr>
              <w:spacing w:after="0" w:line="240"/>
            </w:pPr>
            <w:r>
              <w:rPr>
                <w:b w:val="false"/>
                <w:bCs w:val="false"/>
                <w:sz w:val="18"/>
                <w:szCs w:val="18"/>
              </w:rPr>
              <w:t xml:space="preserve">Auth &amp; AI data-flow design</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Design baseline, ERD, API contract</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BE / DBE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6</w:t>
            </w:r>
          </w:p>
        </w:tc>
      </w:tr>
      <w:tr>
        <w:tc>
          <w:tcPr>
            <w:tcW w:type="dxa" w:w="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4</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Database Implementation</w:t>
            </w:r>
          </w:p>
        </w:tc>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Create types, tables, indexes</w:t>
            </w:r>
          </w:p>
          <w:p>
            <w:pPr>
              <w:pStyle w:val="ListParagraph"/>
              <w:numPr>
                <w:ilvl w:val="0"/>
                <w:numId w:val="2"/>
              </w:numPr>
              <w:spacing w:after="0" w:line="240"/>
            </w:pPr>
            <w:r>
              <w:rPr>
                <w:b w:val="false"/>
                <w:bCs w:val="false"/>
                <w:sz w:val="18"/>
                <w:szCs w:val="18"/>
              </w:rPr>
              <w:t xml:space="preserve">Seed data &amp; migrations</w:t>
            </w:r>
          </w:p>
        </w:tc>
        <w:tc>
          <w:tcPr>
            <w:tcW w:type="dxa" w:w="2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DDL scripts, migrations, seed data</w:t>
            </w:r>
          </w:p>
        </w:tc>
        <w:tc>
          <w:tcPr>
            <w:tcW w:type="dxa" w:w="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DBE</w:t>
            </w:r>
          </w:p>
        </w:tc>
        <w:tc>
          <w:tcPr>
            <w:tcW w:type="dxa" w:w="1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5</w:t>
            </w:r>
          </w:p>
        </w:tc>
      </w:tr>
      <w:tr>
        <w:tc>
          <w:tcPr>
            <w:tcW w:type="dxa" w:w="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5</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Backend Development</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Build all API modules &amp; auth</w:t>
            </w:r>
          </w:p>
          <w:p>
            <w:pPr>
              <w:pStyle w:val="ListParagraph"/>
              <w:numPr>
                <w:ilvl w:val="0"/>
                <w:numId w:val="2"/>
              </w:numPr>
              <w:spacing w:after="0" w:line="240"/>
            </w:pPr>
            <w:r>
              <w:rPr>
                <w:b w:val="false"/>
                <w:bCs w:val="false"/>
                <w:sz w:val="18"/>
                <w:szCs w:val="18"/>
              </w:rPr>
              <w:t xml:space="preserve">Integrate AI service &amp; docs</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FastAPI service, OpenAPI docs</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BE / AIE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14</w:t>
            </w:r>
          </w:p>
        </w:tc>
      </w:tr>
      <w:tr>
        <w:tc>
          <w:tcPr>
            <w:tcW w:type="dxa" w:w="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6</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Frontend Development</w:t>
            </w:r>
          </w:p>
        </w:tc>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Build customer/provider/admin UI</w:t>
            </w:r>
          </w:p>
          <w:p>
            <w:pPr>
              <w:pStyle w:val="ListParagraph"/>
              <w:numPr>
                <w:ilvl w:val="0"/>
                <w:numId w:val="2"/>
              </w:numPr>
              <w:spacing w:after="0" w:line="240"/>
            </w:pPr>
            <w:r>
              <w:rPr>
                <w:b w:val="false"/>
                <w:bCs w:val="false"/>
                <w:sz w:val="18"/>
                <w:szCs w:val="18"/>
              </w:rPr>
              <w:t xml:space="preserve">Responsive styling</w:t>
            </w:r>
          </w:p>
        </w:tc>
        <w:tc>
          <w:tcPr>
            <w:tcW w:type="dxa" w:w="2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Web client (HTML/CSS/JS)</w:t>
            </w:r>
          </w:p>
        </w:tc>
        <w:tc>
          <w:tcPr>
            <w:tcW w:type="dxa" w:w="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FE</w:t>
            </w:r>
          </w:p>
        </w:tc>
        <w:tc>
          <w:tcPr>
            <w:tcW w:type="dxa" w:w="1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12</w:t>
            </w:r>
          </w:p>
        </w:tc>
      </w:tr>
      <w:tr>
        <w:tc>
          <w:tcPr>
            <w:tcW w:type="dxa" w:w="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7</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AI Feature Development</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Prompt design &amp; orchestration</w:t>
            </w:r>
          </w:p>
          <w:p>
            <w:pPr>
              <w:pStyle w:val="ListParagraph"/>
              <w:numPr>
                <w:ilvl w:val="0"/>
                <w:numId w:val="2"/>
              </w:numPr>
              <w:spacing w:after="0" w:line="240"/>
            </w:pPr>
            <w:r>
              <w:rPr>
                <w:b w:val="false"/>
                <w:bCs w:val="false"/>
                <w:sz w:val="18"/>
                <w:szCs w:val="18"/>
              </w:rPr>
              <w:t xml:space="preserve">Embeddings &amp; evaluation</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Working AI feature + evidence</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AIE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6</w:t>
            </w:r>
          </w:p>
        </w:tc>
      </w:tr>
      <w:tr>
        <w:tc>
          <w:tcPr>
            <w:tcW w:type="dxa" w:w="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8</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Quality Assurance &amp; Testing</w:t>
            </w:r>
          </w:p>
        </w:tc>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Design &amp; run test cases</w:t>
            </w:r>
          </w:p>
          <w:p>
            <w:pPr>
              <w:pStyle w:val="ListParagraph"/>
              <w:numPr>
                <w:ilvl w:val="0"/>
                <w:numId w:val="2"/>
              </w:numPr>
              <w:spacing w:after="0" w:line="240"/>
            </w:pPr>
            <w:r>
              <w:rPr>
                <w:b w:val="false"/>
                <w:bCs w:val="false"/>
                <w:sz w:val="18"/>
                <w:szCs w:val="18"/>
              </w:rPr>
              <w:t xml:space="preserve">Log &amp; retest defects</w:t>
            </w:r>
          </w:p>
        </w:tc>
        <w:tc>
          <w:tcPr>
            <w:tcW w:type="dxa" w:w="2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Test cases, bug reports, evidence</w:t>
            </w:r>
          </w:p>
        </w:tc>
        <w:tc>
          <w:tcPr>
            <w:tcW w:type="dxa" w:w="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QA</w:t>
            </w:r>
          </w:p>
        </w:tc>
        <w:tc>
          <w:tcPr>
            <w:tcW w:type="dxa" w:w="1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8</w:t>
            </w:r>
          </w:p>
        </w:tc>
      </w:tr>
      <w:tr>
        <w:tc>
          <w:tcPr>
            <w:tcW w:type="dxa" w:w="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9</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Deployment &amp; DevOps</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Configure &amp; deploy all tiers</w:t>
            </w:r>
          </w:p>
          <w:p>
            <w:pPr>
              <w:pStyle w:val="ListParagraph"/>
              <w:numPr>
                <w:ilvl w:val="0"/>
                <w:numId w:val="2"/>
              </w:numPr>
              <w:spacing w:after="0" w:line="240"/>
            </w:pPr>
            <w:r>
              <w:rPr>
                <w:b w:val="false"/>
                <w:bCs w:val="false"/>
                <w:sz w:val="18"/>
                <w:szCs w:val="18"/>
              </w:rPr>
              <w:t xml:space="preserve">Smoke test</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Deployed app, deployment guide</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BE / PL</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4</w:t>
            </w:r>
          </w:p>
        </w:tc>
      </w:tr>
      <w:tr>
        <w:tc>
          <w:tcPr>
            <w:tcW w:type="dxa" w:w="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10</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Documentation &amp; Viva Prep</w:t>
            </w:r>
          </w:p>
        </w:tc>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pStyle w:val="ListParagraph"/>
              <w:numPr>
                <w:ilvl w:val="0"/>
                <w:numId w:val="2"/>
              </w:numPr>
              <w:spacing w:after="40" w:line="240"/>
            </w:pPr>
            <w:r>
              <w:rPr>
                <w:b w:val="false"/>
                <w:bCs w:val="false"/>
                <w:sz w:val="18"/>
                <w:szCs w:val="18"/>
              </w:rPr>
              <w:t xml:space="preserve">Finalise docs &amp; slides</w:t>
            </w:r>
          </w:p>
          <w:p>
            <w:pPr>
              <w:pStyle w:val="ListParagraph"/>
              <w:numPr>
                <w:ilvl w:val="0"/>
                <w:numId w:val="2"/>
              </w:numPr>
              <w:spacing w:after="0" w:line="240"/>
            </w:pPr>
            <w:r>
              <w:rPr>
                <w:b w:val="false"/>
                <w:bCs w:val="false"/>
                <w:sz w:val="18"/>
                <w:szCs w:val="18"/>
              </w:rPr>
              <w:t xml:space="preserve">Rehearse viva coverage</w:t>
            </w:r>
          </w:p>
        </w:tc>
        <w:tc>
          <w:tcPr>
            <w:tcW w:type="dxa" w:w="2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Doc pack, deck, viva readiness</w:t>
            </w:r>
          </w:p>
        </w:tc>
        <w:tc>
          <w:tcPr>
            <w:tcW w:type="dxa" w:w="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All</w:t>
            </w:r>
          </w:p>
        </w:tc>
        <w:tc>
          <w:tcPr>
            <w:tcW w:type="dxa" w:w="1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5</w:t>
            </w:r>
          </w:p>
        </w:tc>
      </w:tr>
    </w:tbl>
    <w:p>
      <w:pPr>
        <w:spacing w:after="80" w:line="264"/>
      </w:pPr>
      <w:r>
        <w:rPr>
          <w:b/>
          <w:bCs/>
        </w:rPr>
        <w:t xml:space="preserve">Indicative total effort: ≈ 71 person-days</w:t>
      </w:r>
      <w:r>
        <w:t xml:space="preserve"> across the team within the four-week window.</w:t>
      </w:r>
    </w:p>
    <w:p>
      <w:r>
        <w:br w:type="page"/>
      </w:r>
    </w:p>
    <w:p>
      <w:pPr>
        <w:pStyle w:val="Heading1"/>
      </w:pPr>
      <w:r>
        <w:t xml:space="preserve">5. Project Schedule &amp; Sprint Plan</w:t>
      </w:r>
    </w:p>
    <w:p>
      <w:pPr>
        <w:spacing w:after="140" w:line="264"/>
      </w:pPr>
      <w:r>
        <w:rPr>
          <w:b w:val="false"/>
          <w:bCs w:val="false"/>
          <w:i w:val="false"/>
          <w:iCs w:val="false"/>
        </w:rPr>
        <w:t xml:space="preserve">The project runs as four one-week sprints between 24 June 2026 and the submission date of 22 July 2026, following an incremental Agile approach. Each sprint produces a demonstrable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300"/>
        <w:gridCol w:w="3960"/>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Sprint</w:t>
            </w:r>
          </w:p>
        </w:tc>
        <w:tc>
          <w:tcPr>
            <w:tcW w:type="dxa" w:w="18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Dates (2026)</w:t>
            </w:r>
          </w:p>
        </w:tc>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WBS Focus</w:t>
            </w:r>
          </w:p>
        </w:tc>
        <w:tc>
          <w:tcPr>
            <w:tcW w:type="dxa" w:w="39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Key Outcomes</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40" w:line="240"/>
            </w:pPr>
            <w:r>
              <w:rPr>
                <w:b w:val="false"/>
                <w:bCs w:val="false"/>
                <w:sz w:val="18"/>
                <w:szCs w:val="18"/>
              </w:rPr>
              <w:t xml:space="preserve">Sprint 0/1</w:t>
            </w:r>
          </w:p>
          <w:p>
            <w:pPr>
              <w:spacing w:after="0" w:line="240"/>
            </w:pPr>
            <w:r>
              <w:rPr>
                <w:b w:val="false"/>
                <w:bCs w:val="false"/>
                <w:sz w:val="18"/>
                <w:szCs w:val="18"/>
              </w:rPr>
              <w:t xml:space="preserve">(Setup)</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24 Jun – 30 Jun</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1, 2, 3, 4.1–4.2, 5.1</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Charter &amp; Jira live, SRS, architecture &amp; ERD baseline, DB schema created, backend scaffolded</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40" w:line="240"/>
            </w:pPr>
            <w:r>
              <w:rPr>
                <w:b w:val="false"/>
                <w:bCs w:val="false"/>
                <w:sz w:val="18"/>
                <w:szCs w:val="18"/>
              </w:rPr>
              <w:t xml:space="preserve">Sprint 2</w:t>
            </w:r>
          </w:p>
          <w:p>
            <w:pPr>
              <w:spacing w:after="0" w:line="240"/>
            </w:pPr>
            <w:r>
              <w:rPr>
                <w:b w:val="false"/>
                <w:bCs w:val="false"/>
                <w:sz w:val="18"/>
                <w:szCs w:val="18"/>
              </w:rPr>
              <w:t xml:space="preserve">(Core)</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01 Jul – 07 Jul</w:t>
            </w:r>
          </w:p>
        </w:tc>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4.3–4.6, 5.2–5.6, 6.1–6.3</w:t>
            </w:r>
          </w:p>
        </w:tc>
        <w:tc>
          <w:tcPr>
            <w:tcW w:type="dxa" w:w="3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Auth, users, catalog &amp; search APIs; DB seeded; base UI + auth + customer search/booking pages</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40" w:line="240"/>
            </w:pPr>
            <w:r>
              <w:rPr>
                <w:b w:val="false"/>
                <w:bCs w:val="false"/>
                <w:sz w:val="18"/>
                <w:szCs w:val="18"/>
              </w:rPr>
              <w:t xml:space="preserve">Sprint 3</w:t>
            </w:r>
          </w:p>
          <w:p>
            <w:pPr>
              <w:spacing w:after="0" w:line="240"/>
            </w:pPr>
            <w:r>
              <w:rPr>
                <w:b w:val="false"/>
                <w:bCs w:val="false"/>
                <w:sz w:val="18"/>
                <w:szCs w:val="18"/>
              </w:rPr>
              <w:t xml:space="preserve">(Features)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08 Jul – 14 Jul</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5.7–5.11, 6.4–6.6, 7</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Booking, payments, reviews, notifications; AI feature end-to-end; provider portal &amp; assistant UI</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40" w:line="240"/>
            </w:pPr>
            <w:r>
              <w:rPr>
                <w:b w:val="false"/>
                <w:bCs w:val="false"/>
                <w:sz w:val="18"/>
                <w:szCs w:val="18"/>
              </w:rPr>
              <w:t xml:space="preserve">Sprint 4</w:t>
            </w:r>
          </w:p>
          <w:p>
            <w:pPr>
              <w:spacing w:after="0" w:line="240"/>
            </w:pPr>
            <w:r>
              <w:rPr>
                <w:b w:val="false"/>
                <w:bCs w:val="false"/>
                <w:sz w:val="18"/>
                <w:szCs w:val="18"/>
              </w:rPr>
              <w:t xml:space="preserve">(Hardening)</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15 Jul – 21 Jul</w:t>
            </w:r>
          </w:p>
        </w:tc>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6.7–6.8, 8, 9, 10</w:t>
            </w:r>
          </w:p>
        </w:tc>
        <w:tc>
          <w:tcPr>
            <w:tcW w:type="dxa" w:w="3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Admin dashboard, full QA cycle, deployment, documentation, presentation &amp; viva rehearsal</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Submission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22 Jul</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1.8, 10.6</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Repository, documentation &amp; demonstration submitted</w:t>
            </w:r>
          </w:p>
        </w:tc>
      </w:tr>
    </w:tbl>
    <w:p>
      <w:pPr>
        <w:pStyle w:val="Heading2"/>
      </w:pPr>
      <w:r>
        <w:t xml:space="preserve">5.1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Milestone</w:t>
            </w:r>
          </w:p>
        </w:tc>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Target</w:t>
            </w:r>
          </w:p>
        </w:tc>
        <w:tc>
          <w:tcPr>
            <w:tcW w:type="dxa" w:w="47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Exit Criteria</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M1 – Requirements &amp; Design baseline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30 Jun 2026</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SRS, use cases, architecture and ERD approved; schema created</w:t>
            </w:r>
          </w:p>
        </w:tc>
      </w:tr>
      <w:tr>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M2 – Core platform demo</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07 Jul 2026</w:t>
            </w:r>
          </w:p>
        </w:tc>
        <w:tc>
          <w:tcPr>
            <w:tcW w:type="dxa" w:w="4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Login, service catalog and search working over the API and UI</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M3 – Feature-complete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14 Jul 2026</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Booking, reviews, notifications and the AI feature all functional</w:t>
            </w:r>
          </w:p>
        </w:tc>
      </w:tr>
      <w:tr>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M4 – Tested, deployed &amp; documented</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21 Jul 2026</w:t>
            </w:r>
          </w:p>
        </w:tc>
        <w:tc>
          <w:tcPr>
            <w:tcW w:type="dxa" w:w="4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QA evidence complete, app deployed, all documents finalised</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M5 – Submission &amp; viva-ready</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22 Jul 2026</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Repo submitted; every member can explain every component</w:t>
            </w:r>
          </w:p>
        </w:tc>
      </w:tr>
    </w:tbl>
    <w:p>
      <w:r>
        <w:br w:type="page"/>
      </w:r>
    </w:p>
    <w:p>
      <w:pPr>
        <w:pStyle w:val="Heading1"/>
      </w:pPr>
      <w:r>
        <w:t xml:space="preserve">6. Roles &amp; Responsibilities</w:t>
      </w:r>
    </w:p>
    <w:p>
      <w:pPr>
        <w:spacing w:after="140" w:line="264"/>
      </w:pPr>
      <w:r>
        <w:rPr>
          <w:b w:val="false"/>
          <w:bCs w:val="false"/>
          <w:i w:val="false"/>
          <w:iCs w:val="false"/>
        </w:rPr>
        <w:t xml:space="preserve">Responsibility for each phase is summarised below using a RACI matrix (R = Responsible, A = Accountable, C = Consulted, I = Informed). Roles map to team members on the cover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1000"/>
        <w:gridCol w:w="10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WBS Phase</w:t>
            </w:r>
          </w:p>
        </w:tc>
        <w:tc>
          <w:tcPr>
            <w:tcW w:type="dxa" w:w="1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PL</w:t>
            </w:r>
          </w:p>
        </w:tc>
        <w:tc>
          <w:tcPr>
            <w:tcW w:type="dxa" w:w="1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BE</w:t>
            </w:r>
          </w:p>
        </w:tc>
        <w:tc>
          <w:tcPr>
            <w:tcW w:type="dxa" w:w="1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FE</w:t>
            </w:r>
          </w:p>
        </w:tc>
        <w:tc>
          <w:tcPr>
            <w:tcW w:type="dxa" w:w="1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DBE</w:t>
            </w:r>
          </w:p>
        </w:tc>
        <w:tc>
          <w:tcPr>
            <w:tcW w:type="dxa" w:w="1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AIE</w:t>
            </w:r>
          </w:p>
        </w:tc>
        <w:tc>
          <w:tcPr>
            <w:tcW w:type="dxa" w:w="1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QA</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1 Initiation &amp; Mgmt</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A/R</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r>
      <w:tr>
        <w:tc>
          <w:tcPr>
            <w:tcW w:type="dxa" w:w="3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2 Requirements</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R</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I</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3 Design</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R</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R</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I</w:t>
            </w:r>
          </w:p>
        </w:tc>
      </w:tr>
      <w:tr>
        <w:tc>
          <w:tcPr>
            <w:tcW w:type="dxa" w:w="3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4 Database</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I</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I</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A/R</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I</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5 Backend</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I</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A/R</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R</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r>
      <w:tr>
        <w:tc>
          <w:tcPr>
            <w:tcW w:type="dxa" w:w="3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6 Frontend</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I</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A/R</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I</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7 AI Feature</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I</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A/R</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r>
      <w:tr>
        <w:tc>
          <w:tcPr>
            <w:tcW w:type="dxa" w:w="3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8 QA &amp; Testing</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A/R</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9 Deployment</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R</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I</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w:t>
            </w:r>
          </w:p>
        </w:tc>
      </w:tr>
      <w:tr>
        <w:tc>
          <w:tcPr>
            <w:tcW w:type="dxa" w:w="3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10 Docs &amp; Viva</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R</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R</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R</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R</w:t>
            </w:r>
          </w:p>
        </w:tc>
        <w:tc>
          <w:tcPr>
            <w:tcW w:type="dxa" w:w="1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R</w:t>
            </w:r>
          </w:p>
        </w:tc>
      </w:tr>
    </w:tbl>
    <w:p>
      <w:pPr>
        <w:pStyle w:val="Heading2"/>
      </w:pPr>
      <w: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
        <w:gridCol w:w="500"/>
        <w:gridCol w:w="5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Risk</w:t>
            </w:r>
          </w:p>
        </w:tc>
        <w:tc>
          <w:tcPr>
            <w:tcW w:type="dxa" w:w="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L</w:t>
            </w:r>
          </w:p>
        </w:tc>
        <w:tc>
          <w:tcPr>
            <w:tcW w:type="dxa" w:w="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I</w:t>
            </w:r>
          </w:p>
        </w:tc>
        <w:tc>
          <w:tcPr>
            <w:tcW w:type="dxa" w:w="5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Mitigation</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Scope creep beyond core marketplace + one AI feature</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M</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H</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Freeze scope after M1; new ideas go to a backlog, not the current sprint</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Uneven member skills delay modules</w:t>
            </w:r>
          </w:p>
        </w:tc>
        <w:tc>
          <w:tcPr>
            <w:tcW w:type="dxa" w:w="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M</w:t>
            </w:r>
          </w:p>
        </w:tc>
        <w:tc>
          <w:tcPr>
            <w:tcW w:type="dxa" w:w="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M</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Pair programming, shared coding standards, early spikes on risky areas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AI API cost, latency or rate limits</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M</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M</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Cache results, set token limits, keep a local-LLM fallback path</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Integration delays between frontend and API</w:t>
            </w:r>
          </w:p>
        </w:tc>
        <w:tc>
          <w:tcPr>
            <w:tcW w:type="dxa" w:w="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M</w:t>
            </w:r>
          </w:p>
        </w:tc>
        <w:tc>
          <w:tcPr>
            <w:tcW w:type="dxa" w:w="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H</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Agree the OpenAPI contract in Sprint 0; use mock data until APIs land</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Compressed four-week timeline</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H</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H</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Prioritise must-have user stories (MoSCoW); keep Sprint 4 as a buffer</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Member cannot explain a component at viva</w:t>
            </w:r>
          </w:p>
        </w:tc>
        <w:tc>
          <w:tcPr>
            <w:tcW w:type="dxa" w:w="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M</w:t>
            </w:r>
          </w:p>
        </w:tc>
        <w:tc>
          <w:tcPr>
            <w:tcW w:type="dxa" w:w="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H</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Rotate reviewers; every package reviewed by a second member before Done</w:t>
            </w:r>
          </w:p>
        </w:tc>
      </w:tr>
    </w:tbl>
    <w:p>
      <w:pPr>
        <w:spacing w:after="80" w:line="264"/>
      </w:pPr>
      <w:r>
        <w:rPr>
          <w:b w:val="false"/>
          <w:bCs w:val="false"/>
          <w:i/>
          <w:iCs/>
        </w:rPr>
        <w:t xml:space="preserve">L = Likelihood, I = Impact (L / M / H).</w:t>
      </w:r>
    </w:p>
    <w:p>
      <w:r>
        <w:br w:type="page"/>
      </w:r>
    </w:p>
    <w:p>
      <w:pPr>
        <w:pStyle w:val="Heading1"/>
      </w:pPr>
      <w:r>
        <w:t xml:space="preserve">8. Jira Board Mapping</w:t>
      </w:r>
    </w:p>
    <w:p>
      <w:pPr>
        <w:spacing w:after="120" w:line="264"/>
      </w:pPr>
      <w:r>
        <w:rPr>
          <w:b w:val="false"/>
          <w:bCs w:val="false"/>
          <w:i w:val="false"/>
          <w:iCs w:val="false"/>
        </w:rPr>
        <w:t xml:space="preserve">The WBS maps directly onto the Jira board so that planning and execution stay traceable:</w:t>
      </w:r>
    </w:p>
    <w:p>
      <w:pPr>
        <w:pStyle w:val="ListParagraph"/>
        <w:numPr>
          <w:ilvl w:val="0"/>
          <w:numId w:val="2"/>
        </w:numPr>
        <w:spacing w:after="60" w:line="252"/>
      </w:pPr>
      <w:r>
        <w:rPr>
          <w:b/>
          <w:bCs/>
        </w:rPr>
        <w:t xml:space="preserve">Epics </w:t>
      </w:r>
      <w:r>
        <w:t xml:space="preserve">– one per Level-2 phase (10 epics, keyed by WBS ID).</w:t>
      </w:r>
    </w:p>
    <w:p>
      <w:pPr>
        <w:pStyle w:val="ListParagraph"/>
        <w:numPr>
          <w:ilvl w:val="0"/>
          <w:numId w:val="2"/>
        </w:numPr>
        <w:spacing w:after="60" w:line="252"/>
      </w:pPr>
      <w:r>
        <w:rPr>
          <w:b/>
          <w:bCs/>
        </w:rPr>
        <w:t xml:space="preserve">Stories / Tasks </w:t>
      </w:r>
      <w:r>
        <w:t xml:space="preserve">– one per Level-3 work package, linked to its parent epic and a sprint.</w:t>
      </w:r>
    </w:p>
    <w:p>
      <w:pPr>
        <w:pStyle w:val="ListParagraph"/>
        <w:numPr>
          <w:ilvl w:val="0"/>
          <w:numId w:val="2"/>
        </w:numPr>
        <w:spacing w:after="60" w:line="252"/>
      </w:pPr>
      <w:r>
        <w:rPr>
          <w:b/>
          <w:bCs/>
        </w:rPr>
        <w:t xml:space="preserve">Sub-tasks </w:t>
      </w:r>
      <w:r>
        <w:t xml:space="preserve">– fine-grained steps within a story, assigned to an individual owner.</w:t>
      </w:r>
    </w:p>
    <w:p>
      <w:pPr>
        <w:pStyle w:val="ListParagraph"/>
        <w:numPr>
          <w:ilvl w:val="0"/>
          <w:numId w:val="2"/>
        </w:numPr>
        <w:spacing w:after="60" w:line="252"/>
      </w:pPr>
      <w:r>
        <w:rPr>
          <w:b/>
          <w:bCs/>
        </w:rPr>
        <w:t xml:space="preserve">Workflow columns </w:t>
      </w:r>
      <w:r>
        <w:t xml:space="preserve">– Backlog → To Do → In Progress → In Review → Done.</w:t>
      </w:r>
    </w:p>
    <w:p>
      <w:pPr>
        <w:pStyle w:val="ListParagraph"/>
        <w:numPr>
          <w:ilvl w:val="0"/>
          <w:numId w:val="2"/>
        </w:numPr>
        <w:spacing w:after="60" w:line="252"/>
      </w:pPr>
      <w:r>
        <w:rPr>
          <w:b/>
          <w:bCs/>
        </w:rPr>
        <w:t xml:space="preserve">Estimation </w:t>
      </w:r>
      <w:r>
        <w:t xml:space="preserve">– story points per item; sprint capacity tracked on the burndown chart.</w:t>
      </w:r>
    </w:p>
    <w:p>
      <w:pPr>
        <w:spacing w:after="80" w:line="264"/>
      </w:pPr>
      <w:r>
        <w:rPr>
          <w:b w:val="false"/>
          <w:bCs w:val="false"/>
          <w:i w:val="false"/>
          <w:iCs w:val="false"/>
        </w:rPr>
        <w:t xml:space="preserve">Each commit and pull request references the WBS / issue key (for example “SH-5.7: implement booking creation endpoint”), giving end-to-end traceability from this plan through Jira to the Git history.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888888"/>
        <w:sz w:val="16"/>
        <w:szCs w:val="16"/>
      </w:rPr>
      <w:t xml:space="preserve">Smart Hire – C-Clarke International Institute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88888"/>
        <w:sz w:val="16"/>
        <w:szCs w:val="16"/>
      </w:rPr>
      <w:t xml:space="preserve">Smart Hire – Work Breakdown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bCs/>
      <w:color w:val="000000"/>
      <w:sz w:val="56"/>
      <w:szCs w:val="56"/>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2026-06-24T15:29:34.831Z</dcterms:created>
  <dcterms:modified xsi:type="dcterms:W3CDTF">2026-06-24T15:29:34.836Z</dcterms:modified>
</cp:coreProperties>
</file>

<file path=docProps/custom.xml><?xml version="1.0" encoding="utf-8"?>
<Properties xmlns="http://schemas.openxmlformats.org/officeDocument/2006/custom-properties" xmlns:vt="http://schemas.openxmlformats.org/officeDocument/2006/docPropsVTypes"/>
</file>