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Analyse</w:t>
      </w:r>
    </w:p>
    <w:p>
      <w:pPr>
        <w:pStyle w:val="Heading2"/>
      </w:pPr>
      <w:r>
        <w:t>Aantal meldingen</w:t>
      </w:r>
    </w:p>
    <w:p>
      <w:r>
        <w:rPr>
          <w:b/>
        </w:rPr>
        <w:t>Aantal meldingen per maand</w:t>
      </w:r>
      <w:r>
        <w:br/>
        <w:t xml:space="preserve">        Om te kunnen bepalen of een trend waarneembaar is in het aantal meldingen per </w:t>
        <w:br/>
        <w:t xml:space="preserve">        maand, wordt als onderdeel van deze rapportage een grafiek toegevoegd. Zie </w:t>
        <w:br/>
        <w:t xml:space="preserve">        bijlage: “Aantal meldingen per maand”.</w:t>
        <w:br/>
        <w:br/>
        <w:t xml:space="preserve">        Uit de grafiek valt het volgende te constateren:</w:t>
        <w:br/>
        <w:br/>
        <w:t xml:space="preserve">        • Het totaal aantal meldingen in Q2 2021 : 109 </w:t>
        <w:br/>
        <w:br/>
        <w:t xml:space="preserve">        • Het gemiddelde aantal meldingen per maand : 36.333333333333336</w:t>
        <w:br/>
        <w:br/>
        <w:t xml:space="preserve">        • Hoogste aantal meldingen in de maanden April, Juni: 38</w:t>
        <w:br/>
        <w:br/>
        <w:t xml:space="preserve">        • Laagste aantal meldingen in de maand Mei: 33</w:t>
        <w:br/>
        <w:br/>
        <w:t xml:space="preserve">        • Het gemiddelde aantal meldingen per maand vanaf 01-2016: 35.98412698412698</w:t>
        <w:br/>
        <w:br/>
        <w:t xml:space="preserve">        • Het gemiddelde aantal meldingen per kwartaal vanaf 01-2016: 107.95238095238095</w:t>
        <w:br/>
        <w:t xml:space="preserve">        </w:t>
      </w:r>
      <w:r>
        <w:br/>
        <w:t xml:space="preserve">        In Q2 2020 waren in totaal 89 meldingen gemaakt. In Q2 2021 zijn er 20 meldingen </w:t>
        <w:br/>
        <w:t xml:space="preserve">        meer t.o.v. Q2 2020. </w:t>
        <w:br/>
        <w:br/>
        <w:t xml:space="preserve">        In Q1 2021 waren in totaal 60 meldingen gemaakt. In Q2 2021 zijn er 49 meldingen </w:t>
        <w:br/>
        <w:t xml:space="preserve">        meer t.o.v. Q1 2021. </w:t>
        <w:br/>
        <w:t xml:space="preserve">        </w:t>
      </w:r>
    </w:p>
    <w:p>
      <w:r>
        <w:rPr>
          <w:b/>
        </w:rPr>
        <w:t>Aantal meldingen per subsysteem</w:t>
      </w:r>
      <w:r>
        <w:br/>
        <w:t xml:space="preserve">        Er wordt en Pareto analyse gemaakt van het totaal aantal meldingen per subsysteem. Deze is toegevoegd als bijlage. </w:t>
        <w:br/>
        <w:br/>
        <w:t xml:space="preserve">        Uit de pareto blijkt dat in Q2 2020 een totaal van 109 meldingen zijn gemeld, intern </w:t>
        <w:br/>
        <w:t xml:space="preserve">        dan wel extern. Voor het overzicht zijn de meldingen bekeken met 3 of meer </w:t>
        <w:br/>
        <w:t xml:space="preserve">        meldingen. Dit is de top 10 en heeft een totaal van 88 meldingen van de in totaal </w:t>
        <w:br/>
        <w:t xml:space="preserve">        109 (dit is 80.73% van het totaal). </w:t>
        <w:br/>
        <w:t xml:space="preserve">        Hieronder staan de deelinstallaties:</w:t>
        <w:br/>
        <w:br/>
        <w:br/>
        <w:t xml:space="preserve">        </w:t>
        <w:br/>
        <w:t>-</w:t>
        <w:tab/>
        <w:tab/>
        <w:t>- 25 meldingen (22.94% van het totale aantal meldingen)</w:t>
        <w:br/>
        <w:br/>
        <w:t>-</w:t>
        <w:tab/>
        <w:t>Afsluitbomen (AB)</w:t>
        <w:tab/>
        <w:t>- 18 meldingen (16.51% van het totale aantal meldingen)</w:t>
        <w:br/>
        <w:br/>
        <w:t>-</w:t>
        <w:tab/>
        <w:t>CCTV-camerasysteem</w:t>
        <w:tab/>
        <w:t>- 8 meldingen (7.34% van het totale aantal meldingen)</w:t>
        <w:br/>
        <w:br/>
        <w:t>-</w:t>
        <w:tab/>
        <w:t>Verplaatsbare vangrail (VEVA)</w:t>
        <w:tab/>
        <w:t>- 8 meldingen (7.34% van het totale aantal meldingen)</w:t>
        <w:br/>
        <w:br/>
        <w:t>-</w:t>
        <w:tab/>
        <w:t>LS-laagspanning</w:t>
        <w:tab/>
        <w:t>- 7 meldingen (6.42% van het totale aantal meldingen)</w:t>
        <w:br/>
        <w:br/>
        <w:t>-</w:t>
        <w:tab/>
        <w:t>Openbare verlichting (OV)</w:t>
        <w:tab/>
        <w:t>- 6 meldingen (5.5% van het totale aantal meldingen)</w:t>
        <w:br/>
        <w:br/>
        <w:t>-</w:t>
        <w:tab/>
        <w:t>Calamiteiten doorsteek (CaDo)</w:t>
        <w:tab/>
        <w:t>- 6 meldingen (5.5% van het totale aantal meldingen)</w:t>
        <w:br/>
        <w:br/>
        <w:t>-</w:t>
        <w:tab/>
        <w:t>Centrale brandstof voorziening</w:t>
        <w:tab/>
        <w:t>- 4 meldingen (3.67% van het totale aantal meldingen)</w:t>
        <w:br/>
        <w:br/>
        <w:t>-</w:t>
        <w:tab/>
        <w:t>Brandblusinstallatie tunnel en hulpposten</w:t>
        <w:tab/>
        <w:t>- 3 meldingen (2.75% van het totale aantal meldingen)</w:t>
        <w:br/>
        <w:br/>
        <w:t>-</w:t>
        <w:tab/>
        <w:t>Verkeerssignaleringssysteem (MTM)</w:t>
        <w:tab/>
        <w:t>- 3 meldingen (2.75% van het totale aantal meldingen)</w:t>
        <w:br/>
        <w:br/>
        <w:br/>
        <w:br/>
        <w:t xml:space="preserve">        De 109 van Q2 2021 zijn als volgt onder te verdelen:</w:t>
        <w:br/>
        <w:br/>
        <w:t xml:space="preserve">        </w:t>
        <w:br/>
        <w:t>-</w:t>
        <w:tab/>
        <w:t>56 meldingen zijn gecategoriseerd als Storing.</w:t>
        <w:br/>
        <w:br/>
        <w:t>-</w:t>
        <w:tab/>
        <w:t>32 meldingen zijn gecategoriseerd als Onterecht.</w:t>
        <w:br/>
        <w:br/>
        <w:t>-</w:t>
        <w:tab/>
        <w:t>18 meldingen zijn gecategoriseerd als Preventief.</w:t>
        <w:br/>
        <w:br/>
        <w:t>-</w:t>
        <w:tab/>
        <w:t>3 meldingen zijn gecategoriseerd als Incident.</w:t>
        <w:br/>
        <w:br/>
        <w:t xml:space="preserve">        </w:t>
      </w:r>
    </w:p>
    <w:p>
      <w:pPr>
        <w:pStyle w:val="Heading2"/>
      </w:pPr>
      <w:r>
        <w:t>Aantal storingen</w:t>
      </w:r>
    </w:p>
    <w:p>
      <w:r>
        <w:rPr>
          <w:b/>
        </w:rPr>
        <w:t>Aantal storingen per maand</w:t>
      </w:r>
      <w: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56 </w:t>
        <w:br/>
        <w:br/>
        <w:t xml:space="preserve">        • Het gemiddelde aantal storingen per maand : 18.666666666666668</w:t>
        <w:br/>
        <w:br/>
        <w:t xml:space="preserve">        • Hoogste aantal storingen in de maand Mei: 20</w:t>
        <w:br/>
        <w:br/>
        <w:t xml:space="preserve">        • Laagste aantal storingen in de maand April: 17</w:t>
        <w:br/>
        <w:br/>
        <w:t xml:space="preserve">        • Het gemiddelde aantal storingen per maand vanaf 01-2016: 19.19047619047619</w:t>
        <w:br/>
        <w:br/>
        <w:t xml:space="preserve">        • Het gemiddelde aantal storingen per kwartaal vanaf 01-2016: 57.57142857142857</w:t>
        <w:br/>
        <w:t xml:space="preserve">        </w:t>
      </w:r>
      <w:r>
        <w:br/>
        <w:t xml:space="preserve">        In Q2 2020 waren in totaal 52 storingen gemaakt. In Q2 2021 zijn er 4 storingen </w:t>
        <w:br/>
        <w:t xml:space="preserve">        meer t.o.v. Q2 2020. </w:t>
        <w:br/>
        <w:br/>
        <w:t xml:space="preserve">        In Q1 2021 waren in totaal 31 storingen gemaakt. In Q2 2021 zijn er 25 storingen </w:t>
        <w:br/>
        <w:t xml:space="preserve">        meer t.o.v. Q1 2021. </w:t>
        <w:br/>
        <w:t xml:space="preserve">        </w:t>
      </w:r>
    </w:p>
    <w:p>
      <w:r>
        <w:rPr>
          <w:b/>
        </w:rPr>
        <w:t>Aantal storingen per subsysteem</w:t>
      </w:r>
      <w:r>
        <w:br/>
        <w:t xml:space="preserve">        Er wordt en Pareto analyse gemaakt van het totaal aantal storingen per subsysteem. Deze is toegevoegd als bijlage. </w:t>
        <w:br/>
        <w:br/>
        <w:t xml:space="preserve">        Uit de pareto blijkt dat in Q2 2020 een totaal van 56 storingen zijn gemeld, intern </w:t>
        <w:br/>
        <w:t xml:space="preserve">        dan wel extern. Voor het overzicht zijn de storingen bekeken met 3 of meer </w:t>
        <w:br/>
        <w:t xml:space="preserve">        storingen. Dit is de top 7 en heeft een totaal van 36 storingen van de in totaal </w:t>
        <w:br/>
        <w:t xml:space="preserve">        56 (dit is 64.29% van het totaal). </w:t>
        <w:br/>
        <w:t xml:space="preserve">        Hieronder staan de deelinstallaties:</w:t>
        <w:br/>
        <w:br/>
        <w:br/>
        <w:t xml:space="preserve">        </w:t>
        <w:br/>
        <w:t>-</w:t>
        <w:tab/>
        <w:tab/>
        <w:t>- 6 meldingen (10.71% van het totale aantal meldingen)</w:t>
        <w:br/>
        <w:br/>
        <w:t>-</w:t>
        <w:tab/>
        <w:t>CCTV-camerasysteem</w:t>
        <w:tab/>
        <w:t>- 6 meldingen (10.71% van het totale aantal meldingen)</w:t>
        <w:br/>
        <w:br/>
        <w:t>-</w:t>
        <w:tab/>
        <w:t>LS-laagspanning</w:t>
        <w:tab/>
        <w:t>- 6 meldingen (10.71% van het totale aantal meldingen)</w:t>
        <w:br/>
        <w:br/>
        <w:t>-</w:t>
        <w:tab/>
        <w:t>Openbare verlichting (OV)</w:t>
        <w:tab/>
        <w:t>- 6 meldingen (10.71% van het totale aantal meldingen)</w:t>
        <w:br/>
        <w:br/>
        <w:t>-</w:t>
        <w:tab/>
        <w:t>Afsluitbomen (AB)</w:t>
        <w:tab/>
        <w:t>- 5 meldingen (8.93% van het totale aantal meldingen)</w:t>
        <w:br/>
        <w:br/>
        <w:t>-</w:t>
        <w:tab/>
        <w:t>Centrale brandstof voorziening</w:t>
        <w:tab/>
        <w:t>- 4 meldingen (7.14% van het totale aantal meldingen)</w:t>
        <w:br/>
        <w:br/>
        <w:t>-</w:t>
        <w:tab/>
        <w:t>Brandblusinstallatie tunnel en hulpposten</w:t>
        <w:tab/>
        <w:t>- 3 meldingen (5.36% van het totale aantal meldingen)</w:t>
        <w:br/>
        <w:br/>
        <w:br/>
        <w:br/>
        <w:t xml:space="preserve">        De 56 van Q2 2021 zijn als volgt onder te verdelen:</w:t>
        <w:br/>
        <w:br/>
        <w:t xml:space="preserve">        </w:t>
        <w:br/>
        <w:t>-</w:t>
        <w:tab/>
        <w:t>56 storingen zijn gecategoriseerd als Storing.</w:t>
        <w:br/>
        <w:br/>
        <w:t xml:space="preserve">        </w:t>
      </w:r>
    </w:p>
    <w:p>
      <w:pPr>
        <w:pStyle w:val="Heading1"/>
      </w:pPr>
      <w:r>
        <w:t>Conclusie/Aanbeveling</w:t>
      </w:r>
    </w:p>
    <w:p>
      <w:pPr>
        <w:pStyle w:val="Heading2"/>
      </w:pPr>
      <w:r>
        <w:t>Algemeen</w:t>
      </w:r>
    </w:p>
    <w:p>
      <w:r>
        <w:br/>
        <w:t xml:space="preserve">        Er heeft een analyse van de storingen plaatsgevonden. Uit deze analyse is niet </w:t>
        <w:br/>
        <w:t xml:space="preserve">        naar voren gekomen dat verbeteren aan het onderhoudsplan en/of procedures en/of </w:t>
        <w:br/>
        <w:t xml:space="preserve">        hardware noodzakelijk zijn om het faalgedrag te verbeteren. </w:t>
        <w:br/>
        <w:br/>
        <w:t xml:space="preserve">        Alle meldingen moeten aan een asset / sub niveau van een DI worden gekoppeld. </w:t>
        <w:br/>
        <w:t xml:space="preserve">        Zodat altijd is te herleiden wat precies is gefaald. Aan alle meldingen is een DI </w:t>
        <w:br/>
        <w:t xml:space="preserve">        gekoppeld. Aan 0 werkorders zit geen sbs nummer gekoppeld. (zie besluit 5). </w:t>
        <w:br/>
        <w:br/>
        <w:t xml:space="preserve">        De meldingen zijn gekoppeld aan een probleem, oorzaak en oplossing. </w:t>
        <w:br/>
        <w:br/>
        <w:t xml:space="preserve">        Vanaf 1 september 2018 heeft een update plaats gevonden van het </w:t>
        <w:br/>
        <w:t xml:space="preserve">        onderhoudsmanagementsysteem. Bij deze update is het invullen van probleem, </w:t>
        <w:br/>
        <w:t xml:space="preserve">        oorzaak en oplossing toegevoegd in het systeem. Vanaf Q4 2018 zal dit ook </w:t>
        <w:br/>
        <w:t xml:space="preserve">        worden meegenomen in de analyse. In de volgende paragrafen staat de uitwerking </w:t>
        <w:br/>
        <w:t xml:space="preserve">        hiervan. Daarbij zie je het aantal van het huidige jaar, het totaal aantal en het </w:t>
        <w:br/>
        <w:t xml:space="preserve">        gemiddelde per Q vanaf Q4 2018.</w:t>
        <w:br/>
        <w:t xml:space="preserve">        </w:t>
      </w:r>
      <w:r>
        <w:br/>
      </w:r>
      <w:r>
        <w:br/>
      </w:r>
    </w:p>
    <w:p>
      <w:pPr>
        <w:pStyle w:val="Heading2"/>
      </w:pPr>
      <w:r>
        <w:t>Probleem</w:t>
      </w:r>
    </w:p>
    <w:tbl>
      <w:tblPr>
        <w:tblStyle w:val="LightGrid"/>
        <w:tblW w:type="auto" w:w="0"/>
        <w:tblLook w:firstColumn="1" w:firstRow="1" w:lastColumn="0" w:lastRow="0" w:noHBand="0" w:noVBand="1" w:val="04A0"/>
      </w:tblPr>
      <w:tblGrid>
        <w:gridCol w:w="1728"/>
        <w:gridCol w:w="1728"/>
        <w:gridCol w:w="1728"/>
        <w:gridCol w:w="1728"/>
        <w:gridCol w:w="1728"/>
      </w:tblGrid>
      <w:tr>
        <w:tc>
          <w:tcPr>
            <w:tcW w:type="dxa" w:w="1728"/>
          </w:tcPr>
          <w:p>
            <w:r>
              <w:t>Probleem Code</w:t>
            </w:r>
          </w:p>
        </w:tc>
        <w:tc>
          <w:tcPr>
            <w:tcW w:type="dxa" w:w="1728"/>
          </w:tcPr>
          <w:p>
            <w:r>
              <w:t>Beschrijving</w:t>
            </w:r>
          </w:p>
        </w:tc>
        <w:tc>
          <w:tcPr>
            <w:tcW w:type="dxa" w:w="1728"/>
          </w:tcPr>
          <w:p>
            <w:r>
              <w:t>Aantal</w:t>
            </w:r>
          </w:p>
        </w:tc>
        <w:tc>
          <w:tcPr>
            <w:tcW w:type="dxa" w:w="1728"/>
          </w:tcPr>
          <w:p>
            <w:r>
              <w:t>Totaal</w:t>
            </w:r>
          </w:p>
        </w:tc>
        <w:tc>
          <w:tcPr>
            <w:tcW w:type="dxa" w:w="1728"/>
          </w:tcPr>
          <w:p>
            <w:r>
              <w:t>Gemiddelde</w:t>
            </w:r>
          </w:p>
        </w:tc>
      </w:tr>
      <w:tr>
        <w:tc>
          <w:tcPr>
            <w:tcW w:type="dxa" w:w="1728"/>
          </w:tcPr>
          <w:p>
            <w:r>
              <w:t>P01</w:t>
            </w:r>
          </w:p>
        </w:tc>
        <w:tc>
          <w:tcPr>
            <w:tcW w:type="dxa" w:w="1728"/>
          </w:tcPr>
          <w:p>
            <w:r>
              <w:t>Niet beschikbaar</w:t>
            </w:r>
          </w:p>
        </w:tc>
        <w:tc>
          <w:tcPr>
            <w:tcW w:type="dxa" w:w="1728"/>
          </w:tcPr>
          <w:p>
            <w:r>
              <w:t>4</w:t>
            </w:r>
          </w:p>
        </w:tc>
        <w:tc>
          <w:tcPr>
            <w:tcW w:type="dxa" w:w="1728"/>
          </w:tcPr>
          <w:p>
            <w:r>
              <w:t>111</w:t>
            </w:r>
          </w:p>
        </w:tc>
        <w:tc>
          <w:tcPr>
            <w:tcW w:type="dxa" w:w="1728"/>
          </w:tcPr>
          <w:p>
            <w:r>
              <w:t>10.7</w:t>
            </w:r>
          </w:p>
        </w:tc>
      </w:tr>
      <w:tr>
        <w:tc>
          <w:tcPr>
            <w:tcW w:type="dxa" w:w="1728"/>
          </w:tcPr>
          <w:p>
            <w:r>
              <w:t>P02</w:t>
            </w:r>
          </w:p>
        </w:tc>
        <w:tc>
          <w:tcPr>
            <w:tcW w:type="dxa" w:w="1728"/>
          </w:tcPr>
          <w:p>
            <w:r>
              <w:t>Geen / slecht / afwijkend beeld</w:t>
            </w:r>
          </w:p>
        </w:tc>
        <w:tc>
          <w:tcPr>
            <w:tcW w:type="dxa" w:w="1728"/>
          </w:tcPr>
          <w:p>
            <w:r>
              <w:t>2</w:t>
            </w:r>
          </w:p>
        </w:tc>
        <w:tc>
          <w:tcPr>
            <w:tcW w:type="dxa" w:w="1728"/>
          </w:tcPr>
          <w:p>
            <w:r>
              <w:t>56</w:t>
            </w:r>
          </w:p>
        </w:tc>
        <w:tc>
          <w:tcPr>
            <w:tcW w:type="dxa" w:w="1728"/>
          </w:tcPr>
          <w:p>
            <w:r>
              <w:t>5.4</w:t>
            </w:r>
          </w:p>
        </w:tc>
      </w:tr>
      <w:tr>
        <w:tc>
          <w:tcPr>
            <w:tcW w:type="dxa" w:w="1728"/>
          </w:tcPr>
          <w:p>
            <w:r>
              <w:t>P03</w:t>
            </w:r>
          </w:p>
        </w:tc>
        <w:tc>
          <w:tcPr>
            <w:tcW w:type="dxa" w:w="1728"/>
          </w:tcPr>
          <w:p>
            <w:r>
              <w:t>Aangereden</w:t>
            </w:r>
          </w:p>
        </w:tc>
        <w:tc>
          <w:tcPr>
            <w:tcW w:type="dxa" w:w="1728"/>
          </w:tcPr>
          <w:p>
            <w:r>
              <w:t>6</w:t>
            </w:r>
          </w:p>
        </w:tc>
        <w:tc>
          <w:tcPr>
            <w:tcW w:type="dxa" w:w="1728"/>
          </w:tcPr>
          <w:p>
            <w:r>
              <w:t>50</w:t>
            </w:r>
          </w:p>
        </w:tc>
        <w:tc>
          <w:tcPr>
            <w:tcW w:type="dxa" w:w="1728"/>
          </w:tcPr>
          <w:p>
            <w:r>
              <w:t>4.4</w:t>
            </w:r>
          </w:p>
        </w:tc>
      </w:tr>
      <w:tr>
        <w:tc>
          <w:tcPr>
            <w:tcW w:type="dxa" w:w="1728"/>
          </w:tcPr>
          <w:p>
            <w:r>
              <w:t>P04</w:t>
            </w:r>
          </w:p>
        </w:tc>
        <w:tc>
          <w:tcPr>
            <w:tcW w:type="dxa" w:w="1728"/>
          </w:tcPr>
          <w:p>
            <w:r>
              <w:t>In storing</w:t>
            </w:r>
          </w:p>
        </w:tc>
        <w:tc>
          <w:tcPr>
            <w:tcW w:type="dxa" w:w="1728"/>
          </w:tcPr>
          <w:p>
            <w:r>
              <w:t>15</w:t>
            </w:r>
          </w:p>
        </w:tc>
        <w:tc>
          <w:tcPr>
            <w:tcW w:type="dxa" w:w="1728"/>
          </w:tcPr>
          <w:p>
            <w:r>
              <w:t>133</w:t>
            </w:r>
          </w:p>
        </w:tc>
        <w:tc>
          <w:tcPr>
            <w:tcW w:type="dxa" w:w="1728"/>
          </w:tcPr>
          <w:p>
            <w:r>
              <w:t>11.8</w:t>
            </w:r>
          </w:p>
        </w:tc>
      </w:tr>
      <w:tr>
        <w:tc>
          <w:tcPr>
            <w:tcW w:type="dxa" w:w="1728"/>
          </w:tcPr>
          <w:p>
            <w:r>
              <w:t>P05</w:t>
            </w:r>
          </w:p>
        </w:tc>
        <w:tc>
          <w:tcPr>
            <w:tcW w:type="dxa" w:w="1728"/>
          </w:tcPr>
          <w:p>
            <w:r>
              <w:t>Blijft hangen</w:t>
            </w:r>
          </w:p>
        </w:tc>
        <w:tc>
          <w:tcPr>
            <w:tcW w:type="dxa" w:w="1728"/>
          </w:tcPr>
          <w:p>
            <w:r>
              <w:t>2</w:t>
            </w:r>
          </w:p>
        </w:tc>
        <w:tc>
          <w:tcPr>
            <w:tcW w:type="dxa" w:w="1728"/>
          </w:tcPr>
          <w:p>
            <w:r>
              <w:t>35</w:t>
            </w:r>
          </w:p>
        </w:tc>
        <w:tc>
          <w:tcPr>
            <w:tcW w:type="dxa" w:w="1728"/>
          </w:tcPr>
          <w:p>
            <w:r>
              <w:t>3.3</w:t>
            </w:r>
          </w:p>
        </w:tc>
      </w:tr>
      <w:tr>
        <w:tc>
          <w:tcPr>
            <w:tcW w:type="dxa" w:w="1728"/>
          </w:tcPr>
          <w:p>
            <w:r>
              <w:t>P06</w:t>
            </w:r>
          </w:p>
        </w:tc>
        <w:tc>
          <w:tcPr>
            <w:tcW w:type="dxa" w:w="1728"/>
          </w:tcPr>
          <w:p>
            <w:r>
              <w:t>Fatale fout</w:t>
            </w:r>
          </w:p>
        </w:tc>
        <w:tc>
          <w:tcPr>
            <w:tcW w:type="dxa" w:w="1728"/>
          </w:tcPr>
          <w:p>
            <w:r>
              <w:t>0</w:t>
            </w:r>
          </w:p>
        </w:tc>
        <w:tc>
          <w:tcPr>
            <w:tcW w:type="dxa" w:w="1728"/>
          </w:tcPr>
          <w:p>
            <w:r>
              <w:t>25</w:t>
            </w:r>
          </w:p>
        </w:tc>
        <w:tc>
          <w:tcPr>
            <w:tcW w:type="dxa" w:w="1728"/>
          </w:tcPr>
          <w:p>
            <w:r>
              <w:t>2.5</w:t>
            </w:r>
          </w:p>
        </w:tc>
      </w:tr>
      <w:tr>
        <w:tc>
          <w:tcPr>
            <w:tcW w:type="dxa" w:w="1728"/>
          </w:tcPr>
          <w:p>
            <w:r>
              <w:t>P07</w:t>
            </w:r>
          </w:p>
        </w:tc>
        <w:tc>
          <w:tcPr>
            <w:tcW w:type="dxa" w:w="1728"/>
          </w:tcPr>
          <w:p>
            <w:r>
              <w:t>Gewenste stand komt niet overeen (niet mogelijk)</w:t>
            </w:r>
          </w:p>
        </w:tc>
        <w:tc>
          <w:tcPr>
            <w:tcW w:type="dxa" w:w="1728"/>
          </w:tcPr>
          <w:p>
            <w:r>
              <w:t>0</w:t>
            </w:r>
          </w:p>
        </w:tc>
        <w:tc>
          <w:tcPr>
            <w:tcW w:type="dxa" w:w="1728"/>
          </w:tcPr>
          <w:p>
            <w:r>
              <w:t>9</w:t>
            </w:r>
          </w:p>
        </w:tc>
        <w:tc>
          <w:tcPr>
            <w:tcW w:type="dxa" w:w="1728"/>
          </w:tcPr>
          <w:p>
            <w:r>
              <w:t>0.9</w:t>
            </w:r>
          </w:p>
        </w:tc>
      </w:tr>
      <w:tr>
        <w:tc>
          <w:tcPr>
            <w:tcW w:type="dxa" w:w="1728"/>
          </w:tcPr>
          <w:p>
            <w:r>
              <w:t>P08</w:t>
            </w:r>
          </w:p>
        </w:tc>
        <w:tc>
          <w:tcPr>
            <w:tcW w:type="dxa" w:w="1728"/>
          </w:tcPr>
          <w:p>
            <w:r>
              <w:t>Geen communicatie (mogelijk)</w:t>
            </w:r>
          </w:p>
        </w:tc>
        <w:tc>
          <w:tcPr>
            <w:tcW w:type="dxa" w:w="1728"/>
          </w:tcPr>
          <w:p>
            <w:r>
              <w:t>3</w:t>
            </w:r>
          </w:p>
        </w:tc>
        <w:tc>
          <w:tcPr>
            <w:tcW w:type="dxa" w:w="1728"/>
          </w:tcPr>
          <w:p>
            <w:r>
              <w:t>13</w:t>
            </w:r>
          </w:p>
        </w:tc>
        <w:tc>
          <w:tcPr>
            <w:tcW w:type="dxa" w:w="1728"/>
          </w:tcPr>
          <w:p>
            <w:r>
              <w:t>1.0</w:t>
            </w:r>
          </w:p>
        </w:tc>
      </w:tr>
      <w:tr>
        <w:tc>
          <w:tcPr>
            <w:tcW w:type="dxa" w:w="1728"/>
          </w:tcPr>
          <w:p>
            <w:r>
              <w:t>P09</w:t>
            </w:r>
          </w:p>
        </w:tc>
        <w:tc>
          <w:tcPr>
            <w:tcW w:type="dxa" w:w="1728"/>
          </w:tcPr>
          <w:p>
            <w:r>
              <w:t>Oproep actief</w:t>
            </w:r>
          </w:p>
        </w:tc>
        <w:tc>
          <w:tcPr>
            <w:tcW w:type="dxa" w:w="1728"/>
          </w:tcPr>
          <w:p>
            <w:r>
              <w:t>1</w:t>
            </w:r>
          </w:p>
        </w:tc>
        <w:tc>
          <w:tcPr>
            <w:tcW w:type="dxa" w:w="1728"/>
          </w:tcPr>
          <w:p>
            <w:r>
              <w:t>4</w:t>
            </w:r>
          </w:p>
        </w:tc>
        <w:tc>
          <w:tcPr>
            <w:tcW w:type="dxa" w:w="1728"/>
          </w:tcPr>
          <w:p>
            <w:r>
              <w:t>0.3</w:t>
            </w:r>
          </w:p>
        </w:tc>
      </w:tr>
      <w:tr>
        <w:tc>
          <w:tcPr>
            <w:tcW w:type="dxa" w:w="1728"/>
          </w:tcPr>
          <w:p>
            <w:r>
              <w:t>P10</w:t>
            </w:r>
          </w:p>
        </w:tc>
        <w:tc>
          <w:tcPr>
            <w:tcW w:type="dxa" w:w="1728"/>
          </w:tcPr>
          <w:p>
            <w:r>
              <w:t>Niet bedienbaar</w:t>
            </w:r>
          </w:p>
        </w:tc>
        <w:tc>
          <w:tcPr>
            <w:tcW w:type="dxa" w:w="1728"/>
          </w:tcPr>
          <w:p>
            <w:r>
              <w:t>0</w:t>
            </w:r>
          </w:p>
        </w:tc>
        <w:tc>
          <w:tcPr>
            <w:tcW w:type="dxa" w:w="1728"/>
          </w:tcPr>
          <w:p>
            <w:r>
              <w:t>17</w:t>
            </w:r>
          </w:p>
        </w:tc>
        <w:tc>
          <w:tcPr>
            <w:tcW w:type="dxa" w:w="1728"/>
          </w:tcPr>
          <w:p>
            <w:r>
              <w:t>1.7</w:t>
            </w:r>
          </w:p>
        </w:tc>
      </w:tr>
      <w:tr>
        <w:tc>
          <w:tcPr>
            <w:tcW w:type="dxa" w:w="1728"/>
          </w:tcPr>
          <w:p>
            <w:r>
              <w:t>P11</w:t>
            </w:r>
          </w:p>
        </w:tc>
        <w:tc>
          <w:tcPr>
            <w:tcW w:type="dxa" w:w="1728"/>
          </w:tcPr>
          <w:p>
            <w:r>
              <w:t>Overige</w:t>
            </w:r>
          </w:p>
        </w:tc>
        <w:tc>
          <w:tcPr>
            <w:tcW w:type="dxa" w:w="1728"/>
          </w:tcPr>
          <w:p>
            <w:r>
              <w:t>55</w:t>
            </w:r>
          </w:p>
        </w:tc>
        <w:tc>
          <w:tcPr>
            <w:tcW w:type="dxa" w:w="1728"/>
          </w:tcPr>
          <w:p>
            <w:r>
              <w:t>288</w:t>
            </w:r>
          </w:p>
        </w:tc>
        <w:tc>
          <w:tcPr>
            <w:tcW w:type="dxa" w:w="1728"/>
          </w:tcPr>
          <w:p>
            <w:r>
              <w:t>23.3</w:t>
            </w:r>
          </w:p>
        </w:tc>
      </w:tr>
      <w:tr>
        <w:tc>
          <w:tcPr>
            <w:tcW w:type="dxa" w:w="1728"/>
          </w:tcPr>
          <w:p>
            <w:r>
              <w:t>Leeg</w:t>
            </w:r>
          </w:p>
        </w:tc>
        <w:tc>
          <w:tcPr>
            <w:tcW w:type="dxa" w:w="1728"/>
          </w:tcPr>
          <w:p>
            <w:r>
              <w:t>Niet ingevuld</w:t>
            </w:r>
          </w:p>
        </w:tc>
        <w:tc>
          <w:tcPr>
            <w:tcW w:type="dxa" w:w="1728"/>
          </w:tcPr>
          <w:p>
            <w:r>
              <w:t>21</w:t>
            </w:r>
          </w:p>
        </w:tc>
        <w:tc>
          <w:tcPr>
            <w:tcW w:type="dxa" w:w="1728"/>
          </w:tcPr>
          <w:p>
            <w:r>
              <w:t>183</w:t>
            </w:r>
          </w:p>
        </w:tc>
        <w:tc>
          <w:tcPr>
            <w:tcW w:type="dxa" w:w="1728"/>
          </w:tcPr>
          <w:p>
            <w:r>
              <w:t>16.2</w:t>
            </w:r>
          </w:p>
        </w:tc>
      </w:tr>
    </w:tbl>
    <w:p>
      <w:pPr>
        <w:pStyle w:val="Heading2"/>
      </w:pPr>
      <w:r>
        <w:t>Oorzaak</w:t>
      </w:r>
    </w:p>
    <w:tbl>
      <w:tblPr>
        <w:tblStyle w:val="LightGrid"/>
        <w:tblW w:type="auto" w:w="0"/>
        <w:tblLook w:firstColumn="1" w:firstRow="1" w:lastColumn="0" w:lastRow="0" w:noHBand="0" w:noVBand="1" w:val="04A0"/>
      </w:tblPr>
      <w:tblGrid>
        <w:gridCol w:w="1728"/>
        <w:gridCol w:w="1728"/>
        <w:gridCol w:w="1728"/>
        <w:gridCol w:w="1728"/>
        <w:gridCol w:w="1728"/>
      </w:tblGrid>
      <w:tr>
        <w:tc>
          <w:tcPr>
            <w:tcW w:type="dxa" w:w="1728"/>
          </w:tcPr>
          <w:p>
            <w:r>
              <w:t>Oorzaak Code</w:t>
            </w:r>
          </w:p>
        </w:tc>
        <w:tc>
          <w:tcPr>
            <w:tcW w:type="dxa" w:w="1728"/>
          </w:tcPr>
          <w:p>
            <w:r>
              <w:t>Beschrijving</w:t>
            </w:r>
          </w:p>
        </w:tc>
        <w:tc>
          <w:tcPr>
            <w:tcW w:type="dxa" w:w="1728"/>
          </w:tcPr>
          <w:p>
            <w:r>
              <w:t>Aantal</w:t>
            </w:r>
          </w:p>
        </w:tc>
        <w:tc>
          <w:tcPr>
            <w:tcW w:type="dxa" w:w="1728"/>
          </w:tcPr>
          <w:p>
            <w:r>
              <w:t>Totaal</w:t>
            </w:r>
          </w:p>
        </w:tc>
        <w:tc>
          <w:tcPr>
            <w:tcW w:type="dxa" w:w="1728"/>
          </w:tcPr>
          <w:p>
            <w:r>
              <w:t>Gemiddelde</w:t>
            </w:r>
          </w:p>
        </w:tc>
      </w:tr>
      <w:tr>
        <w:tc>
          <w:tcPr>
            <w:tcW w:type="dxa" w:w="1728"/>
          </w:tcPr>
          <w:p>
            <w:r>
              <w:t>Leeg</w:t>
            </w:r>
          </w:p>
        </w:tc>
        <w:tc>
          <w:tcPr>
            <w:tcW w:type="dxa" w:w="1728"/>
          </w:tcPr>
          <w:p>
            <w:r>
              <w:t>Niet ingevuld</w:t>
            </w:r>
          </w:p>
        </w:tc>
        <w:tc>
          <w:tcPr>
            <w:tcW w:type="dxa" w:w="1728"/>
          </w:tcPr>
          <w:p>
            <w:r>
              <w:t>36</w:t>
            </w:r>
          </w:p>
        </w:tc>
        <w:tc>
          <w:tcPr>
            <w:tcW w:type="dxa" w:w="1728"/>
          </w:tcPr>
          <w:p>
            <w:r>
              <w:t>216</w:t>
            </w:r>
          </w:p>
        </w:tc>
        <w:tc>
          <w:tcPr>
            <w:tcW w:type="dxa" w:w="1728"/>
          </w:tcPr>
          <w:p>
            <w:r>
              <w:t>18.0</w:t>
            </w:r>
          </w:p>
        </w:tc>
      </w:tr>
      <w:tr>
        <w:tc>
          <w:tcPr>
            <w:tcW w:type="dxa" w:w="1728"/>
          </w:tcPr>
          <w:p>
            <w:r>
              <w:t>C01</w:t>
            </w:r>
          </w:p>
        </w:tc>
        <w:tc>
          <w:tcPr>
            <w:tcW w:type="dxa" w:w="1728"/>
          </w:tcPr>
          <w:p>
            <w:r>
              <w:t>Corrosie</w:t>
            </w:r>
          </w:p>
        </w:tc>
        <w:tc>
          <w:tcPr>
            <w:tcW w:type="dxa" w:w="1728"/>
          </w:tcPr>
          <w:p>
            <w:r>
              <w:t>0</w:t>
            </w:r>
          </w:p>
        </w:tc>
        <w:tc>
          <w:tcPr>
            <w:tcW w:type="dxa" w:w="1728"/>
          </w:tcPr>
          <w:p>
            <w:r>
              <w:t>4</w:t>
            </w:r>
          </w:p>
        </w:tc>
        <w:tc>
          <w:tcPr>
            <w:tcW w:type="dxa" w:w="1728"/>
          </w:tcPr>
          <w:p>
            <w:r>
              <w:t>0.4</w:t>
            </w:r>
          </w:p>
        </w:tc>
      </w:tr>
      <w:tr>
        <w:tc>
          <w:tcPr>
            <w:tcW w:type="dxa" w:w="1728"/>
          </w:tcPr>
          <w:p>
            <w:r>
              <w:t>C02</w:t>
            </w:r>
          </w:p>
        </w:tc>
        <w:tc>
          <w:tcPr>
            <w:tcW w:type="dxa" w:w="1728"/>
          </w:tcPr>
          <w:p>
            <w:r>
              <w:t>Mechanische slijtage, - breuk, - vervorming</w:t>
            </w:r>
          </w:p>
        </w:tc>
        <w:tc>
          <w:tcPr>
            <w:tcW w:type="dxa" w:w="1728"/>
          </w:tcPr>
          <w:p>
            <w:r>
              <w:t>3</w:t>
            </w:r>
          </w:p>
        </w:tc>
        <w:tc>
          <w:tcPr>
            <w:tcW w:type="dxa" w:w="1728"/>
          </w:tcPr>
          <w:p>
            <w:r>
              <w:t>17</w:t>
            </w:r>
          </w:p>
        </w:tc>
        <w:tc>
          <w:tcPr>
            <w:tcW w:type="dxa" w:w="1728"/>
          </w:tcPr>
          <w:p>
            <w:r>
              <w:t>1.4</w:t>
            </w:r>
          </w:p>
        </w:tc>
      </w:tr>
      <w:tr>
        <w:tc>
          <w:tcPr>
            <w:tcW w:type="dxa" w:w="1728"/>
          </w:tcPr>
          <w:p>
            <w:r>
              <w:t>C03</w:t>
            </w:r>
          </w:p>
        </w:tc>
        <w:tc>
          <w:tcPr>
            <w:tcW w:type="dxa" w:w="1728"/>
          </w:tcPr>
          <w:p>
            <w:r>
              <w:t>Molest / diefstal</w:t>
            </w:r>
          </w:p>
        </w:tc>
        <w:tc>
          <w:tcPr>
            <w:tcW w:type="dxa" w:w="1728"/>
          </w:tcPr>
          <w:p>
            <w:r>
              <w:t>0</w:t>
            </w:r>
          </w:p>
        </w:tc>
        <w:tc>
          <w:tcPr>
            <w:tcW w:type="dxa" w:w="1728"/>
          </w:tcPr>
          <w:p>
            <w:r>
              <w:t>3</w:t>
            </w:r>
          </w:p>
        </w:tc>
        <w:tc>
          <w:tcPr>
            <w:tcW w:type="dxa" w:w="1728"/>
          </w:tcPr>
          <w:p>
            <w:r>
              <w:t>0.3</w:t>
            </w:r>
          </w:p>
        </w:tc>
      </w:tr>
      <w:tr>
        <w:tc>
          <w:tcPr>
            <w:tcW w:type="dxa" w:w="1728"/>
          </w:tcPr>
          <w:p>
            <w:r>
              <w:t>C04</w:t>
            </w:r>
          </w:p>
        </w:tc>
        <w:tc>
          <w:tcPr>
            <w:tcW w:type="dxa" w:w="1728"/>
          </w:tcPr>
          <w:p>
            <w:r>
              <w:t>Ongedierte</w:t>
            </w:r>
          </w:p>
        </w:tc>
        <w:tc>
          <w:tcPr>
            <w:tcW w:type="dxa" w:w="1728"/>
          </w:tcPr>
          <w:p>
            <w:r>
              <w:t>2</w:t>
            </w:r>
          </w:p>
        </w:tc>
        <w:tc>
          <w:tcPr>
            <w:tcW w:type="dxa" w:w="1728"/>
          </w:tcPr>
          <w:p>
            <w:r>
              <w:t>2</w:t>
            </w:r>
          </w:p>
        </w:tc>
        <w:tc>
          <w:tcPr>
            <w:tcW w:type="dxa" w:w="1728"/>
          </w:tcPr>
          <w:p>
            <w:r>
              <w:t>0</w:t>
            </w:r>
          </w:p>
        </w:tc>
      </w:tr>
      <w:tr>
        <w:tc>
          <w:tcPr>
            <w:tcW w:type="dxa" w:w="1728"/>
          </w:tcPr>
          <w:p>
            <w:r>
              <w:t>C05</w:t>
            </w:r>
          </w:p>
        </w:tc>
        <w:tc>
          <w:tcPr>
            <w:tcW w:type="dxa" w:w="1728"/>
          </w:tcPr>
          <w:p>
            <w:r>
              <w:t>Schade</w:t>
            </w:r>
          </w:p>
        </w:tc>
        <w:tc>
          <w:tcPr>
            <w:tcW w:type="dxa" w:w="1728"/>
          </w:tcPr>
          <w:p>
            <w:r>
              <w:t>3</w:t>
            </w:r>
          </w:p>
        </w:tc>
        <w:tc>
          <w:tcPr>
            <w:tcW w:type="dxa" w:w="1728"/>
          </w:tcPr>
          <w:p>
            <w:r>
              <w:t>15</w:t>
            </w:r>
          </w:p>
        </w:tc>
        <w:tc>
          <w:tcPr>
            <w:tcW w:type="dxa" w:w="1728"/>
          </w:tcPr>
          <w:p>
            <w:r>
              <w:t>1.2</w:t>
            </w:r>
          </w:p>
        </w:tc>
      </w:tr>
      <w:tr>
        <w:tc>
          <w:tcPr>
            <w:tcW w:type="dxa" w:w="1728"/>
          </w:tcPr>
          <w:p>
            <w:r>
              <w:t>C06</w:t>
            </w:r>
          </w:p>
        </w:tc>
        <w:tc>
          <w:tcPr>
            <w:tcW w:type="dxa" w:w="1728"/>
          </w:tcPr>
          <w:p>
            <w:r>
              <w:t>Random / software / applicatie fout</w:t>
            </w:r>
          </w:p>
        </w:tc>
        <w:tc>
          <w:tcPr>
            <w:tcW w:type="dxa" w:w="1728"/>
          </w:tcPr>
          <w:p>
            <w:r>
              <w:t>7</w:t>
            </w:r>
          </w:p>
        </w:tc>
        <w:tc>
          <w:tcPr>
            <w:tcW w:type="dxa" w:w="1728"/>
          </w:tcPr>
          <w:p>
            <w:r>
              <w:t>48</w:t>
            </w:r>
          </w:p>
        </w:tc>
        <w:tc>
          <w:tcPr>
            <w:tcW w:type="dxa" w:w="1728"/>
          </w:tcPr>
          <w:p>
            <w:r>
              <w:t>4.1</w:t>
            </w:r>
          </w:p>
        </w:tc>
      </w:tr>
      <w:tr>
        <w:tc>
          <w:tcPr>
            <w:tcW w:type="dxa" w:w="1728"/>
          </w:tcPr>
          <w:p>
            <w:r>
              <w:t>C07</w:t>
            </w:r>
          </w:p>
        </w:tc>
        <w:tc>
          <w:tcPr>
            <w:tcW w:type="dxa" w:w="1728"/>
          </w:tcPr>
          <w:p>
            <w:r>
              <w:t>Thermische vervorming</w:t>
            </w:r>
          </w:p>
        </w:tc>
        <w:tc>
          <w:tcPr>
            <w:tcW w:type="dxa" w:w="1728"/>
          </w:tcPr>
          <w:p>
            <w:r>
              <w:t>0</w:t>
            </w:r>
          </w:p>
        </w:tc>
        <w:tc>
          <w:tcPr>
            <w:tcW w:type="dxa" w:w="1728"/>
          </w:tcPr>
          <w:p>
            <w:r>
              <w:t>2</w:t>
            </w:r>
          </w:p>
        </w:tc>
        <w:tc>
          <w:tcPr>
            <w:tcW w:type="dxa" w:w="1728"/>
          </w:tcPr>
          <w:p>
            <w:r>
              <w:t>0.2</w:t>
            </w:r>
          </w:p>
        </w:tc>
      </w:tr>
      <w:tr>
        <w:tc>
          <w:tcPr>
            <w:tcW w:type="dxa" w:w="1728"/>
          </w:tcPr>
          <w:p>
            <w:r>
              <w:t>C08</w:t>
            </w:r>
          </w:p>
        </w:tc>
        <w:tc>
          <w:tcPr>
            <w:tcW w:type="dxa" w:w="1728"/>
          </w:tcPr>
          <w:p>
            <w:r>
              <w:t>Veroudering</w:t>
            </w:r>
          </w:p>
        </w:tc>
        <w:tc>
          <w:tcPr>
            <w:tcW w:type="dxa" w:w="1728"/>
          </w:tcPr>
          <w:p>
            <w:r>
              <w:t>15</w:t>
            </w:r>
          </w:p>
        </w:tc>
        <w:tc>
          <w:tcPr>
            <w:tcW w:type="dxa" w:w="1728"/>
          </w:tcPr>
          <w:p>
            <w:r>
              <w:t>114</w:t>
            </w:r>
          </w:p>
        </w:tc>
        <w:tc>
          <w:tcPr>
            <w:tcW w:type="dxa" w:w="1728"/>
          </w:tcPr>
          <w:p>
            <w:r>
              <w:t>9.9</w:t>
            </w:r>
          </w:p>
        </w:tc>
      </w:tr>
      <w:tr>
        <w:tc>
          <w:tcPr>
            <w:tcW w:type="dxa" w:w="1728"/>
          </w:tcPr>
          <w:p>
            <w:r>
              <w:t>C09</w:t>
            </w:r>
          </w:p>
        </w:tc>
        <w:tc>
          <w:tcPr>
            <w:tcW w:type="dxa" w:w="1728"/>
          </w:tcPr>
          <w:p>
            <w:r>
              <w:t>Vervuiling</w:t>
            </w:r>
          </w:p>
        </w:tc>
        <w:tc>
          <w:tcPr>
            <w:tcW w:type="dxa" w:w="1728"/>
          </w:tcPr>
          <w:p>
            <w:r>
              <w:t>0</w:t>
            </w:r>
          </w:p>
        </w:tc>
        <w:tc>
          <w:tcPr>
            <w:tcW w:type="dxa" w:w="1728"/>
          </w:tcPr>
          <w:p>
            <w:r>
              <w:t>7</w:t>
            </w:r>
          </w:p>
        </w:tc>
        <w:tc>
          <w:tcPr>
            <w:tcW w:type="dxa" w:w="1728"/>
          </w:tcPr>
          <w:p>
            <w:r>
              <w:t>0.7</w:t>
            </w:r>
          </w:p>
        </w:tc>
      </w:tr>
      <w:tr>
        <w:tc>
          <w:tcPr>
            <w:tcW w:type="dxa" w:w="1728"/>
          </w:tcPr>
          <w:p>
            <w:r>
              <w:t>C10</w:t>
            </w:r>
          </w:p>
        </w:tc>
        <w:tc>
          <w:tcPr>
            <w:tcW w:type="dxa" w:w="1728"/>
          </w:tcPr>
          <w:p>
            <w:r>
              <w:t>Weersomstandigheden</w:t>
            </w:r>
          </w:p>
        </w:tc>
        <w:tc>
          <w:tcPr>
            <w:tcW w:type="dxa" w:w="1728"/>
          </w:tcPr>
          <w:p>
            <w:r>
              <w:t>1</w:t>
            </w:r>
          </w:p>
        </w:tc>
        <w:tc>
          <w:tcPr>
            <w:tcW w:type="dxa" w:w="1728"/>
          </w:tcPr>
          <w:p>
            <w:r>
              <w:t>39</w:t>
            </w:r>
          </w:p>
        </w:tc>
        <w:tc>
          <w:tcPr>
            <w:tcW w:type="dxa" w:w="1728"/>
          </w:tcPr>
          <w:p>
            <w:r>
              <w:t>3.8</w:t>
            </w:r>
          </w:p>
        </w:tc>
      </w:tr>
      <w:tr>
        <w:tc>
          <w:tcPr>
            <w:tcW w:type="dxa" w:w="1728"/>
          </w:tcPr>
          <w:p>
            <w:r>
              <w:t>C11</w:t>
            </w:r>
          </w:p>
        </w:tc>
        <w:tc>
          <w:tcPr>
            <w:tcW w:type="dxa" w:w="1728"/>
          </w:tcPr>
          <w:p>
            <w:r>
              <w:t>Externe oorzaak</w:t>
            </w:r>
          </w:p>
        </w:tc>
        <w:tc>
          <w:tcPr>
            <w:tcW w:type="dxa" w:w="1728"/>
          </w:tcPr>
          <w:p>
            <w:r>
              <w:t>5</w:t>
            </w:r>
          </w:p>
        </w:tc>
        <w:tc>
          <w:tcPr>
            <w:tcW w:type="dxa" w:w="1728"/>
          </w:tcPr>
          <w:p>
            <w:r>
              <w:t>47</w:t>
            </w:r>
          </w:p>
        </w:tc>
        <w:tc>
          <w:tcPr>
            <w:tcW w:type="dxa" w:w="1728"/>
          </w:tcPr>
          <w:p>
            <w:r>
              <w:t>4.2</w:t>
            </w:r>
          </w:p>
        </w:tc>
      </w:tr>
      <w:tr>
        <w:tc>
          <w:tcPr>
            <w:tcW w:type="dxa" w:w="1728"/>
          </w:tcPr>
          <w:p>
            <w:r>
              <w:t>C12</w:t>
            </w:r>
          </w:p>
        </w:tc>
        <w:tc>
          <w:tcPr>
            <w:tcW w:type="dxa" w:w="1728"/>
          </w:tcPr>
          <w:p>
            <w:r>
              <w:t>Aanlegkwaliteit</w:t>
            </w:r>
          </w:p>
        </w:tc>
        <w:tc>
          <w:tcPr>
            <w:tcW w:type="dxa" w:w="1728"/>
          </w:tcPr>
          <w:p>
            <w:r>
              <w:t>4</w:t>
            </w:r>
          </w:p>
        </w:tc>
        <w:tc>
          <w:tcPr>
            <w:tcW w:type="dxa" w:w="1728"/>
          </w:tcPr>
          <w:p>
            <w:r>
              <w:t>7</w:t>
            </w:r>
          </w:p>
        </w:tc>
        <w:tc>
          <w:tcPr>
            <w:tcW w:type="dxa" w:w="1728"/>
          </w:tcPr>
          <w:p>
            <w:r>
              <w:t>0.3</w:t>
            </w:r>
          </w:p>
        </w:tc>
      </w:tr>
      <w:tr>
        <w:tc>
          <w:tcPr>
            <w:tcW w:type="dxa" w:w="1728"/>
          </w:tcPr>
          <w:p>
            <w:r>
              <w:t>C13</w:t>
            </w:r>
          </w:p>
        </w:tc>
        <w:tc>
          <w:tcPr>
            <w:tcW w:type="dxa" w:w="1728"/>
          </w:tcPr>
          <w:p>
            <w:r>
              <w:t>Overige</w:t>
            </w:r>
          </w:p>
        </w:tc>
        <w:tc>
          <w:tcPr>
            <w:tcW w:type="dxa" w:w="1728"/>
          </w:tcPr>
          <w:p>
            <w:r>
              <w:t>22</w:t>
            </w:r>
          </w:p>
        </w:tc>
        <w:tc>
          <w:tcPr>
            <w:tcW w:type="dxa" w:w="1728"/>
          </w:tcPr>
          <w:p>
            <w:r>
              <w:t>331</w:t>
            </w:r>
          </w:p>
        </w:tc>
        <w:tc>
          <w:tcPr>
            <w:tcW w:type="dxa" w:w="1728"/>
          </w:tcPr>
          <w:p>
            <w:r>
              <w:t>30.9</w:t>
            </w:r>
          </w:p>
        </w:tc>
      </w:tr>
      <w:tr>
        <w:tc>
          <w:tcPr>
            <w:tcW w:type="dxa" w:w="1728"/>
          </w:tcPr>
          <w:p>
            <w:r>
              <w:t>C14</w:t>
            </w:r>
          </w:p>
        </w:tc>
        <w:tc>
          <w:tcPr>
            <w:tcW w:type="dxa" w:w="1728"/>
          </w:tcPr>
          <w:p>
            <w:r>
              <w:t>Bedienfout</w:t>
            </w:r>
          </w:p>
        </w:tc>
        <w:tc>
          <w:tcPr>
            <w:tcW w:type="dxa" w:w="1728"/>
          </w:tcPr>
          <w:p>
            <w:r>
              <w:t>1</w:t>
            </w:r>
          </w:p>
        </w:tc>
        <w:tc>
          <w:tcPr>
            <w:tcW w:type="dxa" w:w="1728"/>
          </w:tcPr>
          <w:p>
            <w:r>
              <w:t>21</w:t>
            </w:r>
          </w:p>
        </w:tc>
        <w:tc>
          <w:tcPr>
            <w:tcW w:type="dxa" w:w="1728"/>
          </w:tcPr>
          <w:p>
            <w:r>
              <w:t>2.0</w:t>
            </w:r>
          </w:p>
        </w:tc>
      </w:tr>
      <w:tr>
        <w:tc>
          <w:tcPr>
            <w:tcW w:type="dxa" w:w="1728"/>
          </w:tcPr>
          <w:p>
            <w:r>
              <w:t>C15</w:t>
            </w:r>
          </w:p>
        </w:tc>
        <w:tc>
          <w:tcPr>
            <w:tcW w:type="dxa" w:w="1728"/>
          </w:tcPr>
          <w:p>
            <w:r>
              <w:t>Vocht</w:t>
            </w:r>
          </w:p>
        </w:tc>
        <w:tc>
          <w:tcPr>
            <w:tcW w:type="dxa" w:w="1728"/>
          </w:tcPr>
          <w:p>
            <w:r>
              <w:t>4</w:t>
            </w:r>
          </w:p>
        </w:tc>
        <w:tc>
          <w:tcPr>
            <w:tcW w:type="dxa" w:w="1728"/>
          </w:tcPr>
          <w:p>
            <w:r>
              <w:t>7</w:t>
            </w:r>
          </w:p>
        </w:tc>
        <w:tc>
          <w:tcPr>
            <w:tcW w:type="dxa" w:w="1728"/>
          </w:tcPr>
          <w:p>
            <w:r>
              <w:t>0.3</w:t>
            </w:r>
          </w:p>
        </w:tc>
      </w:tr>
      <w:tr>
        <w:tc>
          <w:tcPr>
            <w:tcW w:type="dxa" w:w="1728"/>
          </w:tcPr>
          <w:p>
            <w:r>
              <w:t>C16</w:t>
            </w:r>
          </w:p>
        </w:tc>
        <w:tc>
          <w:tcPr>
            <w:tcW w:type="dxa" w:w="1728"/>
          </w:tcPr>
          <w:p>
            <w:r>
              <w:t>Incident</w:t>
            </w:r>
          </w:p>
        </w:tc>
        <w:tc>
          <w:tcPr>
            <w:tcW w:type="dxa" w:w="1728"/>
          </w:tcPr>
          <w:p>
            <w:r>
              <w:t>6</w:t>
            </w:r>
          </w:p>
        </w:tc>
        <w:tc>
          <w:tcPr>
            <w:tcW w:type="dxa" w:w="1728"/>
          </w:tcPr>
          <w:p>
            <w:r>
              <w:t>41</w:t>
            </w:r>
          </w:p>
        </w:tc>
        <w:tc>
          <w:tcPr>
            <w:tcW w:type="dxa" w:w="1728"/>
          </w:tcPr>
          <w:p>
            <w:r>
              <w:t>3.5</w:t>
            </w:r>
          </w:p>
        </w:tc>
      </w:tr>
    </w:tbl>
    <w:p>
      <w:pPr>
        <w:pStyle w:val="Heading2"/>
      </w:pPr>
      <w:r>
        <w:t>Oplossing</w:t>
      </w:r>
    </w:p>
    <w:tbl>
      <w:tblPr>
        <w:tblStyle w:val="LightGrid"/>
        <w:tblW w:type="auto" w:w="0"/>
        <w:tblLook w:firstColumn="1" w:firstRow="1" w:lastColumn="0" w:lastRow="0" w:noHBand="0" w:noVBand="1" w:val="04A0"/>
      </w:tblPr>
      <w:tblGrid>
        <w:gridCol w:w="1728"/>
        <w:gridCol w:w="1728"/>
        <w:gridCol w:w="1728"/>
        <w:gridCol w:w="1728"/>
        <w:gridCol w:w="1728"/>
      </w:tblGrid>
      <w:tr>
        <w:tc>
          <w:tcPr>
            <w:tcW w:type="dxa" w:w="1728"/>
          </w:tcPr>
          <w:p>
            <w:r>
              <w:t>Oplossing Code</w:t>
            </w:r>
          </w:p>
        </w:tc>
        <w:tc>
          <w:tcPr>
            <w:tcW w:type="dxa" w:w="1728"/>
          </w:tcPr>
          <w:p>
            <w:r>
              <w:t>Beschrijving</w:t>
            </w:r>
          </w:p>
        </w:tc>
        <w:tc>
          <w:tcPr>
            <w:tcW w:type="dxa" w:w="1728"/>
          </w:tcPr>
          <w:p>
            <w:r>
              <w:t>Aantal</w:t>
            </w:r>
          </w:p>
        </w:tc>
        <w:tc>
          <w:tcPr>
            <w:tcW w:type="dxa" w:w="1728"/>
          </w:tcPr>
          <w:p>
            <w:r>
              <w:t>Totaal</w:t>
            </w:r>
          </w:p>
        </w:tc>
        <w:tc>
          <w:tcPr>
            <w:tcW w:type="dxa" w:w="1728"/>
          </w:tcPr>
          <w:p>
            <w:r>
              <w:t>Gemiddelde</w:t>
            </w:r>
          </w:p>
        </w:tc>
      </w:tr>
      <w:tr>
        <w:tc>
          <w:tcPr>
            <w:tcW w:type="dxa" w:w="1728"/>
          </w:tcPr>
          <w:p>
            <w:r>
              <w:t>Leeg</w:t>
            </w:r>
          </w:p>
        </w:tc>
        <w:tc>
          <w:tcPr>
            <w:tcW w:type="dxa" w:w="1728"/>
          </w:tcPr>
          <w:p>
            <w:r>
              <w:t>Niet ingevuld</w:t>
            </w:r>
          </w:p>
        </w:tc>
        <w:tc>
          <w:tcPr>
            <w:tcW w:type="dxa" w:w="1728"/>
          </w:tcPr>
          <w:p>
            <w:r>
              <w:t>36</w:t>
            </w:r>
          </w:p>
        </w:tc>
        <w:tc>
          <w:tcPr>
            <w:tcW w:type="dxa" w:w="1728"/>
          </w:tcPr>
          <w:p>
            <w:r>
              <w:t>216</w:t>
            </w:r>
          </w:p>
        </w:tc>
        <w:tc>
          <w:tcPr>
            <w:tcW w:type="dxa" w:w="1728"/>
          </w:tcPr>
          <w:p>
            <w:r>
              <w:t>18.0</w:t>
            </w:r>
          </w:p>
        </w:tc>
      </w:tr>
      <w:tr>
        <w:tc>
          <w:tcPr>
            <w:tcW w:type="dxa" w:w="1728"/>
          </w:tcPr>
          <w:p>
            <w:r>
              <w:t>S01</w:t>
            </w:r>
          </w:p>
        </w:tc>
        <w:tc>
          <w:tcPr>
            <w:tcW w:type="dxa" w:w="1728"/>
          </w:tcPr>
          <w:p>
            <w:r>
              <w:t>Reinigen</w:t>
            </w:r>
          </w:p>
        </w:tc>
        <w:tc>
          <w:tcPr>
            <w:tcW w:type="dxa" w:w="1728"/>
          </w:tcPr>
          <w:p>
            <w:r>
              <w:t>6</w:t>
            </w:r>
          </w:p>
        </w:tc>
        <w:tc>
          <w:tcPr>
            <w:tcW w:type="dxa" w:w="1728"/>
          </w:tcPr>
          <w:p>
            <w:r>
              <w:t>16</w:t>
            </w:r>
          </w:p>
        </w:tc>
        <w:tc>
          <w:tcPr>
            <w:tcW w:type="dxa" w:w="1728"/>
          </w:tcPr>
          <w:p>
            <w:r>
              <w:t>1.0</w:t>
            </w:r>
          </w:p>
        </w:tc>
      </w:tr>
      <w:tr>
        <w:tc>
          <w:tcPr>
            <w:tcW w:type="dxa" w:w="1728"/>
          </w:tcPr>
          <w:p>
            <w:r>
              <w:t>S02</w:t>
            </w:r>
          </w:p>
        </w:tc>
        <w:tc>
          <w:tcPr>
            <w:tcW w:type="dxa" w:w="1728"/>
          </w:tcPr>
          <w:p>
            <w:r>
              <w:t>Vervangen</w:t>
            </w:r>
          </w:p>
        </w:tc>
        <w:tc>
          <w:tcPr>
            <w:tcW w:type="dxa" w:w="1728"/>
          </w:tcPr>
          <w:p>
            <w:r>
              <w:t>26</w:t>
            </w:r>
          </w:p>
        </w:tc>
        <w:tc>
          <w:tcPr>
            <w:tcW w:type="dxa" w:w="1728"/>
          </w:tcPr>
          <w:p>
            <w:r>
              <w:t>270</w:t>
            </w:r>
          </w:p>
        </w:tc>
        <w:tc>
          <w:tcPr>
            <w:tcW w:type="dxa" w:w="1728"/>
          </w:tcPr>
          <w:p>
            <w:r>
              <w:t>24.4</w:t>
            </w:r>
          </w:p>
        </w:tc>
      </w:tr>
      <w:tr>
        <w:tc>
          <w:tcPr>
            <w:tcW w:type="dxa" w:w="1728"/>
          </w:tcPr>
          <w:p>
            <w:r>
              <w:t>S03</w:t>
            </w:r>
          </w:p>
        </w:tc>
        <w:tc>
          <w:tcPr>
            <w:tcW w:type="dxa" w:w="1728"/>
          </w:tcPr>
          <w:p>
            <w:r>
              <w:t>Resetten</w:t>
            </w:r>
          </w:p>
        </w:tc>
        <w:tc>
          <w:tcPr>
            <w:tcW w:type="dxa" w:w="1728"/>
          </w:tcPr>
          <w:p>
            <w:r>
              <w:t>9</w:t>
            </w:r>
          </w:p>
        </w:tc>
        <w:tc>
          <w:tcPr>
            <w:tcW w:type="dxa" w:w="1728"/>
          </w:tcPr>
          <w:p>
            <w:r>
              <w:t>182</w:t>
            </w:r>
          </w:p>
        </w:tc>
        <w:tc>
          <w:tcPr>
            <w:tcW w:type="dxa" w:w="1728"/>
          </w:tcPr>
          <w:p>
            <w:r>
              <w:t>17.3</w:t>
            </w:r>
          </w:p>
        </w:tc>
      </w:tr>
      <w:tr>
        <w:tc>
          <w:tcPr>
            <w:tcW w:type="dxa" w:w="1728"/>
          </w:tcPr>
          <w:p>
            <w:r>
              <w:t>S04</w:t>
            </w:r>
          </w:p>
        </w:tc>
        <w:tc>
          <w:tcPr>
            <w:tcW w:type="dxa" w:w="1728"/>
          </w:tcPr>
          <w:p>
            <w:r>
              <w:t>Afstellen/vastzetten</w:t>
            </w:r>
          </w:p>
        </w:tc>
        <w:tc>
          <w:tcPr>
            <w:tcW w:type="dxa" w:w="1728"/>
          </w:tcPr>
          <w:p>
            <w:r>
              <w:t>4</w:t>
            </w:r>
          </w:p>
        </w:tc>
        <w:tc>
          <w:tcPr>
            <w:tcW w:type="dxa" w:w="1728"/>
          </w:tcPr>
          <w:p>
            <w:r>
              <w:t>28</w:t>
            </w:r>
          </w:p>
        </w:tc>
        <w:tc>
          <w:tcPr>
            <w:tcW w:type="dxa" w:w="1728"/>
          </w:tcPr>
          <w:p>
            <w:r>
              <w:t>2.4</w:t>
            </w:r>
          </w:p>
        </w:tc>
      </w:tr>
      <w:tr>
        <w:tc>
          <w:tcPr>
            <w:tcW w:type="dxa" w:w="1728"/>
          </w:tcPr>
          <w:p>
            <w:r>
              <w:t>S05</w:t>
            </w:r>
          </w:p>
        </w:tc>
        <w:tc>
          <w:tcPr>
            <w:tcW w:type="dxa" w:w="1728"/>
          </w:tcPr>
          <w:p>
            <w:r>
              <w:t>Bijvullen</w:t>
            </w:r>
          </w:p>
        </w:tc>
        <w:tc>
          <w:tcPr>
            <w:tcW w:type="dxa" w:w="1728"/>
          </w:tcPr>
          <w:p>
            <w:r>
              <w:t>1</w:t>
            </w:r>
          </w:p>
        </w:tc>
        <w:tc>
          <w:tcPr>
            <w:tcW w:type="dxa" w:w="1728"/>
          </w:tcPr>
          <w:p>
            <w:r>
              <w:t>3</w:t>
            </w:r>
          </w:p>
        </w:tc>
        <w:tc>
          <w:tcPr>
            <w:tcW w:type="dxa" w:w="1728"/>
          </w:tcPr>
          <w:p>
            <w:r>
              <w:t>0.2</w:t>
            </w:r>
          </w:p>
        </w:tc>
      </w:tr>
      <w:tr>
        <w:tc>
          <w:tcPr>
            <w:tcW w:type="dxa" w:w="1728"/>
          </w:tcPr>
          <w:p>
            <w:r>
              <w:t>S06</w:t>
            </w:r>
          </w:p>
        </w:tc>
        <w:tc>
          <w:tcPr>
            <w:tcW w:type="dxa" w:w="1728"/>
          </w:tcPr>
          <w:p>
            <w:r>
              <w:t>Repareren</w:t>
            </w:r>
          </w:p>
        </w:tc>
        <w:tc>
          <w:tcPr>
            <w:tcW w:type="dxa" w:w="1728"/>
          </w:tcPr>
          <w:p>
            <w:r>
              <w:t>4</w:t>
            </w:r>
          </w:p>
        </w:tc>
        <w:tc>
          <w:tcPr>
            <w:tcW w:type="dxa" w:w="1728"/>
          </w:tcPr>
          <w:p>
            <w:r>
              <w:t>15</w:t>
            </w:r>
          </w:p>
        </w:tc>
        <w:tc>
          <w:tcPr>
            <w:tcW w:type="dxa" w:w="1728"/>
          </w:tcPr>
          <w:p>
            <w:r>
              <w:t>1.1</w:t>
            </w:r>
          </w:p>
        </w:tc>
      </w:tr>
      <w:tr>
        <w:tc>
          <w:tcPr>
            <w:tcW w:type="dxa" w:w="1728"/>
          </w:tcPr>
          <w:p>
            <w:r>
              <w:t>S07</w:t>
            </w:r>
          </w:p>
        </w:tc>
        <w:tc>
          <w:tcPr>
            <w:tcW w:type="dxa" w:w="1728"/>
          </w:tcPr>
          <w:p>
            <w:r>
              <w:t>Smeren / bijvullen / bijwerken</w:t>
            </w:r>
          </w:p>
        </w:tc>
        <w:tc>
          <w:tcPr>
            <w:tcW w:type="dxa" w:w="1728"/>
          </w:tcPr>
          <w:p>
            <w:r>
              <w:t>1</w:t>
            </w:r>
          </w:p>
        </w:tc>
        <w:tc>
          <w:tcPr>
            <w:tcW w:type="dxa" w:w="1728"/>
          </w:tcPr>
          <w:p>
            <w:r>
              <w:t>3</w:t>
            </w:r>
          </w:p>
        </w:tc>
        <w:tc>
          <w:tcPr>
            <w:tcW w:type="dxa" w:w="1728"/>
          </w:tcPr>
          <w:p>
            <w:r>
              <w:t>0.2</w:t>
            </w:r>
          </w:p>
        </w:tc>
      </w:tr>
      <w:tr>
        <w:tc>
          <w:tcPr>
            <w:tcW w:type="dxa" w:w="1728"/>
          </w:tcPr>
          <w:p>
            <w:r>
              <w:t>S08</w:t>
            </w:r>
          </w:p>
        </w:tc>
        <w:tc>
          <w:tcPr>
            <w:tcW w:type="dxa" w:w="1728"/>
          </w:tcPr>
          <w:p>
            <w:r>
              <w:t>Overige</w:t>
            </w:r>
          </w:p>
        </w:tc>
        <w:tc>
          <w:tcPr>
            <w:tcW w:type="dxa" w:w="1728"/>
          </w:tcPr>
          <w:p>
            <w:r>
              <w:t>22</w:t>
            </w:r>
          </w:p>
        </w:tc>
        <w:tc>
          <w:tcPr>
            <w:tcW w:type="dxa" w:w="1728"/>
          </w:tcPr>
          <w:p>
            <w:r>
              <w:t>188</w:t>
            </w:r>
          </w:p>
        </w:tc>
        <w:tc>
          <w:tcPr>
            <w:tcW w:type="dxa" w:w="1728"/>
          </w:tcPr>
          <w:p>
            <w:r>
              <w:t>16.6</w:t>
            </w:r>
          </w:p>
        </w:tc>
      </w:tr>
    </w:tbl>
    <w:p>
      <w:pPr>
        <w:pStyle w:val="Heading2"/>
      </w:pPr>
      <w:r>
        <w:t>Storingen per deelinstallatie</w:t>
      </w:r>
    </w:p>
    <w:p>
      <w:r>
        <w:rPr>
          <w:b/>
        </w:rPr>
        <w:t>Uitwerking per deelinstallatie</w:t>
      </w:r>
      <w:r>
        <w:t xml:space="preserve"># 0 </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6 </w:t>
        <w:br/>
        <w:br/>
        <w:t xml:space="preserve">        • Het gemiddelde aantal storingen per maand : 2.0</w:t>
        <w:br/>
        <w:br/>
        <w:t xml:space="preserve">        • Hoogste aantal storingen in de maand Mei: 4</w:t>
        <w:br/>
        <w:br/>
        <w:t xml:space="preserve">        • Laagste aantal storingen in de maanden April, Juni: 1</w:t>
        <w:br/>
        <w:br/>
        <w:t xml:space="preserve">        • Het gemiddelde aantal storingen per maand vanaf 01-2016: 19.19047619047619</w:t>
        <w:br/>
        <w:br/>
        <w:t xml:space="preserve">        • Het gemiddelde aantal storingen per kwartaal vanaf 01-2016: 57.57142857142857</w:t>
        <w:br/>
        <w:t xml:space="preserve">        </w:t>
        <w:br/>
        <w:t># 13 LS-laagspanning</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6 </w:t>
        <w:br/>
        <w:br/>
        <w:t xml:space="preserve">        • Het gemiddelde aantal storingen per maand : 3.0</w:t>
        <w:br/>
        <w:br/>
        <w:t xml:space="preserve">        • Hoogste aantal storingen in de maand Juni: 5</w:t>
        <w:br/>
        <w:br/>
        <w:t xml:space="preserve">        • Laagste aantal storingen in de maand Mei: 1</w:t>
        <w:br/>
        <w:br/>
        <w:t xml:space="preserve">        • Het gemiddelde aantal storingen per maand vanaf 01-2016: 19.19047619047619</w:t>
        <w:br/>
        <w:br/>
        <w:t xml:space="preserve">        • Het gemiddelde aantal storingen per kwartaal vanaf 01-2016: 57.57142857142857</w:t>
        <w:br/>
        <w:t xml:space="preserve">        </w:t>
        <w:br/>
        <w:t># 23 Openbare verlichting (OV)</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6 </w:t>
        <w:br/>
        <w:br/>
        <w:t xml:space="preserve">        • Het gemiddelde aantal storingen per maand : 6.0</w:t>
        <w:br/>
        <w:br/>
        <w:t xml:space="preserve">        • Hoogste aantal storingen in de maand Mei: 6</w:t>
        <w:br/>
        <w:br/>
        <w:t xml:space="preserve">        • Laagste aantal storingen in de maand Mei: 6</w:t>
        <w:br/>
        <w:br/>
        <w:t xml:space="preserve">        • Het gemiddelde aantal storingen per maand vanaf 01-2016: 19.19047619047619</w:t>
        <w:br/>
        <w:br/>
        <w:t xml:space="preserve">        • Het gemiddelde aantal storingen per kwartaal vanaf 01-2016: 57.57142857142857</w:t>
        <w:br/>
        <w:t xml:space="preserve">        </w:t>
        <w:br/>
        <w:t># 61 CCTV-camerasysteem</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6 </w:t>
        <w:br/>
        <w:br/>
        <w:t xml:space="preserve">        • Het gemiddelde aantal storingen per maand : 3.0</w:t>
        <w:br/>
        <w:br/>
        <w:t xml:space="preserve">        • Hoogste aantal storingen in de maanden Mei, Juni: 3</w:t>
        <w:br/>
        <w:br/>
        <w:t xml:space="preserve">        • Laagste aantal storingen in de maanden Mei, Juni: 3</w:t>
        <w:br/>
        <w:br/>
        <w:t xml:space="preserve">        • Het gemiddelde aantal storingen per maand vanaf 01-2016: 19.19047619047619</w:t>
        <w:br/>
        <w:br/>
        <w:t xml:space="preserve">        • Het gemiddelde aantal storingen per kwartaal vanaf 01-2016: 57.57142857142857</w:t>
        <w:br/>
        <w:t xml:space="preserve">        </w:t>
        <w:br/>
        <w:t># 45 Afsluitbomen (AB)</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5 </w:t>
        <w:br/>
        <w:br/>
        <w:t xml:space="preserve">        • Het gemiddelde aantal storingen per maand : 2.5</w:t>
        <w:br/>
        <w:br/>
        <w:t xml:space="preserve">        • Hoogste aantal storingen in de maand April: 4</w:t>
        <w:br/>
        <w:br/>
        <w:t xml:space="preserve">        • Laagste aantal storingen in de maand Mei: 1</w:t>
        <w:br/>
        <w:br/>
        <w:t xml:space="preserve">        • Het gemiddelde aantal storingen per maand vanaf 01-2016: 19.19047619047619</w:t>
        <w:br/>
        <w:br/>
        <w:t xml:space="preserve">        • Het gemiddelde aantal storingen per kwartaal vanaf 01-2016: 57.57142857142857</w:t>
        <w:br/>
        <w:t xml:space="preserve">        </w:t>
        <w:br/>
        <w:t># 17 Centrale brandstof voorziening</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4 </w:t>
        <w:br/>
        <w:br/>
        <w:t xml:space="preserve">        • Het gemiddelde aantal storingen per maand : 2.0</w:t>
        <w:br/>
        <w:br/>
        <w:t xml:space="preserve">        • Hoogste aantal storingen in de maanden April, Juni: 2</w:t>
        <w:br/>
        <w:br/>
        <w:t xml:space="preserve">        • Laagste aantal storingen in de maanden April, Juni: 2</w:t>
        <w:br/>
        <w:br/>
        <w:t xml:space="preserve">        • Het gemiddelde aantal storingen per maand vanaf 01-2016: 19.19047619047619</w:t>
        <w:br/>
        <w:br/>
        <w:t xml:space="preserve">        • Het gemiddelde aantal storingen per kwartaal vanaf 01-2016: 57.57142857142857</w:t>
        <w:br/>
        <w:t xml:space="preserve">        </w:t>
        <w:br/>
        <w:t># 51 EN 53 Brandblusinstallatie tunnel en hulpposten</w:t>
        <w:br/>
        <w:br/>
        <w:t xml:space="preserve">        Om te kunnen bepalen of een trend waarneembaar is in het aantal meldingen per </w:t>
        <w:br/>
        <w:t xml:space="preserve">        maand, wordt als onderdeel van deze rapportage een grafiek toegevoegd. Zie </w:t>
        <w:br/>
        <w:t xml:space="preserve">        bijlage: “Aantal storingen per maand”.</w:t>
        <w:br/>
        <w:br/>
        <w:t xml:space="preserve">        Uit de grafiek valt het volgende te constateren:</w:t>
        <w:br/>
        <w:br/>
        <w:t xml:space="preserve">        • Het totaal aantal storingen in Q2 2021 : 3 </w:t>
        <w:br/>
        <w:br/>
        <w:t xml:space="preserve">        • Het gemiddelde aantal storingen per maand : 3.0</w:t>
        <w:br/>
        <w:br/>
        <w:t xml:space="preserve">        • Hoogste aantal storingen in de maand April: 3</w:t>
        <w:br/>
        <w:br/>
        <w:t xml:space="preserve">        • Laagste aantal storingen in de maand April: 3</w:t>
        <w:br/>
        <w:br/>
        <w:t xml:space="preserve">        • Het gemiddelde aantal storingen per maand vanaf 01-2016: 19.19047619047619</w:t>
        <w:br/>
        <w:br/>
        <w:t xml:space="preserve">        • Het gemiddelde aantal storingen per kwartaal vanaf 01-2016: 57.57142857142857</w:t>
        <w:br/>
        <w:t xml:space="preserve">        </w:t>
        <w:br/>
      </w:r>
    </w:p>
    <w:p>
      <w:pPr>
        <w:pStyle w:val="Heading1"/>
      </w:pPr>
      <w:r>
        <w:t>Assets met de meeste meldingen</w:t>
      </w:r>
    </w:p>
    <w:p>
      <w:pPr>
        <w:pStyle w:val="Heading2"/>
      </w:pPr>
      <w:r>
        <w:t>Algemeen</w:t>
      </w:r>
    </w:p>
    <w:tbl>
      <w:tblPr>
        <w:tblStyle w:val="LightGrid"/>
        <w:tblW w:type="auto" w:w="0"/>
        <w:tblLook w:firstColumn="1" w:firstRow="1" w:lastColumn="0" w:lastRow="0" w:noHBand="0" w:noVBand="1" w:val="04A0"/>
      </w:tblPr>
      <w:tblGrid>
        <w:gridCol w:w="2880"/>
        <w:gridCol w:w="2880"/>
        <w:gridCol w:w="2880"/>
      </w:tblGrid>
      <w:tr>
        <w:tc>
          <w:tcPr>
            <w:tcW w:type="dxa" w:w="2880"/>
          </w:tcPr>
          <w:p>
            <w:r>
              <w:t>Deelinstallatie</w:t>
            </w:r>
          </w:p>
        </w:tc>
        <w:tc>
          <w:tcPr>
            <w:tcW w:type="dxa" w:w="2880"/>
          </w:tcPr>
          <w:p>
            <w:r>
              <w:t>Asset</w:t>
            </w:r>
          </w:p>
        </w:tc>
        <w:tc>
          <w:tcPr>
            <w:tcW w:type="dxa" w:w="2880"/>
          </w:tcPr>
          <w:p>
            <w:r>
              <w:t>Aantal</w:t>
            </w:r>
          </w:p>
        </w:tc>
      </w:tr>
      <w:tr>
        <w:tc>
          <w:tcPr>
            <w:tcW w:type="dxa" w:w="2880"/>
          </w:tcPr>
          <w:p>
            <w:r>
              <w:t>Verplaatsbare vangrail (VEVA)</w:t>
            </w:r>
          </w:p>
        </w:tc>
        <w:tc>
          <w:tcPr>
            <w:tcW w:type="dxa" w:w="2880"/>
          </w:tcPr>
          <w:p>
            <w:r>
              <w:t>A08 VEVA 0,816q TBR (VB) - VEVA boom</w:t>
            </w:r>
          </w:p>
        </w:tc>
        <w:tc>
          <w:tcPr>
            <w:tcW w:type="dxa" w:w="2880"/>
          </w:tcPr>
          <w:p>
            <w:r>
              <w:t>7</w:t>
            </w:r>
          </w:p>
        </w:tc>
      </w:tr>
      <w:tr>
        <w:tc>
          <w:tcPr>
            <w:tcW w:type="dxa" w:w="2880"/>
          </w:tcPr>
          <w:p>
            <w:r>
              <w:t>CCTV-camerasysteem</w:t>
            </w:r>
          </w:p>
        </w:tc>
        <w:tc>
          <w:tcPr>
            <w:tcW w:type="dxa" w:w="2880"/>
          </w:tcPr>
          <w:p>
            <w:r>
              <w:t>61W802 - CCTV-kast2 DG-Z -1.12</w:t>
            </w:r>
          </w:p>
        </w:tc>
        <w:tc>
          <w:tcPr>
            <w:tcW w:type="dxa" w:w="2880"/>
          </w:tcPr>
          <w:p>
            <w:r>
              <w:t>3</w:t>
            </w:r>
          </w:p>
        </w:tc>
      </w:tr>
    </w:tbl>
    <w:p>
      <w:pPr>
        <w:pStyle w:val="Heading2"/>
      </w:pPr>
      <w:r>
        <w:t>Uitwerking meldingen</w:t>
      </w:r>
    </w:p>
    <w:p>
      <w:r>
        <w:br/>
        <w:t xml:space="preserve">De assets met 3 of meer meldingen zijn hieronder uitgewerkt: </w:t>
        <w:br/>
        <w:br/>
        <w:t xml:space="preserve">        Bij 10 meldingen is geen asset gekoppeld aan de werkorder.</w:t>
        <w:br/>
        <w:br/>
        <w:t xml:space="preserve">        </w:t>
      </w:r>
      <w:r>
        <w:t>De 7 meldingen van A08 VEVA 0,816q TBR (VB) - VEVA boom worden hieronder gepresenteerd.</w:t>
        <w:br/>
      </w:r>
      <w:r>
        <w:t>De 3 meldingen van 61W802 - CCTV-kast2 DG-Z -1.12 worden hieronder gepresenteerd.</w:t>
        <w:br/>
      </w:r>
    </w:p>
    <w:p>
      <w:pPr>
        <w:pStyle w:val="Heading3"/>
      </w:pPr>
      <w:r>
        <w:t>Asset: A08 VEVA 0,816q TBR (VB) - VEVA boom</w:t>
      </w:r>
    </w:p>
    <w:p>
      <w:pPr>
        <w:pStyle w:val="Heading4"/>
      </w:pPr>
    </w:p>
    <w:tbl>
      <w:tblPr>
        <w:tblStyle w:val="LightGrid"/>
        <w:tblW w:type="auto" w:w="0"/>
        <w:tblLook w:firstColumn="1" w:firstRow="1" w:lastColumn="0" w:lastRow="0" w:noHBand="0" w:noVBand="1" w:val="04A0"/>
      </w:tblPr>
      <w:tblGrid>
        <w:gridCol w:w="4320"/>
        <w:gridCol w:w="4320"/>
      </w:tblGrid>
      <w:tr>
        <w:tc>
          <w:tcPr>
            <w:tcW w:type="dxa" w:w="4320"/>
          </w:tcPr>
          <w:p>
            <w:r>
              <w:t>Kolom</w:t>
            </w:r>
          </w:p>
        </w:tc>
        <w:tc>
          <w:tcPr>
            <w:tcW w:type="dxa" w:w="4320"/>
          </w:tcPr>
          <w:p>
            <w:r>
              <w:t>Waarde</w:t>
            </w:r>
          </w:p>
        </w:tc>
      </w:tr>
      <w:tr>
        <w:tc>
          <w:tcPr>
            <w:tcW w:type="dxa" w:w="4320"/>
          </w:tcPr>
          <w:p>
            <w:r>
              <w:t>werkorder</w:t>
            </w:r>
          </w:p>
        </w:tc>
        <w:tc>
          <w:tcPr>
            <w:tcW w:type="dxa" w:w="4320"/>
          </w:tcPr>
          <w:p>
            <w:r>
              <w:t>1725344</w:t>
            </w:r>
          </w:p>
        </w:tc>
      </w:tr>
      <w:tr>
        <w:tc>
          <w:tcPr>
            <w:tcW w:type="dxa" w:w="4320"/>
          </w:tcPr>
          <w:p>
            <w:r>
              <w:t>rapport datum</w:t>
            </w:r>
          </w:p>
        </w:tc>
        <w:tc>
          <w:tcPr>
            <w:tcW w:type="dxa" w:w="4320"/>
          </w:tcPr>
          <w:p>
            <w:r>
              <w:t>2021-04-05 22:09:00</w:t>
            </w:r>
          </w:p>
        </w:tc>
      </w:tr>
      <w:tr>
        <w:tc>
          <w:tcPr>
            <w:tcW w:type="dxa" w:w="4320"/>
          </w:tcPr>
          <w:p>
            <w:r>
              <w:t>type melding (Storing/Incident/Preventief/Onterecht)</w:t>
            </w:r>
          </w:p>
        </w:tc>
        <w:tc>
          <w:tcPr>
            <w:tcW w:type="dxa" w:w="4320"/>
          </w:tcPr>
          <w:p>
            <w:r>
              <w:t>Incident</w:t>
            </w:r>
          </w:p>
        </w:tc>
      </w:tr>
      <w:tr>
        <w:tc>
          <w:tcPr>
            <w:tcW w:type="dxa" w:w="4320"/>
          </w:tcPr>
          <w:p>
            <w:r>
              <w:t>werkorder beschrijving</w:t>
            </w:r>
          </w:p>
        </w:tc>
        <w:tc>
          <w:tcPr>
            <w:tcW w:type="dxa" w:w="4320"/>
          </w:tcPr>
          <w:p>
            <w:r>
              <w:t>D3840645 Er is een VeVa aangereden. Men wil graag weten of de VeVa beschadigd is.</w:t>
            </w:r>
          </w:p>
        </w:tc>
      </w:tr>
      <w:tr>
        <w:tc>
          <w:tcPr>
            <w:tcW w:type="dxa" w:w="4320"/>
          </w:tcPr>
          <w:p>
            <w:r>
              <w:t>probleem code</w:t>
            </w:r>
          </w:p>
        </w:tc>
        <w:tc>
          <w:tcPr>
            <w:tcW w:type="dxa" w:w="4320"/>
          </w:tcPr>
          <w:p>
            <w:r>
              <w:t>P03</w:t>
            </w:r>
          </w:p>
        </w:tc>
      </w:tr>
      <w:tr>
        <w:tc>
          <w:tcPr>
            <w:tcW w:type="dxa" w:w="4320"/>
          </w:tcPr>
          <w:p>
            <w:r>
              <w:t>beschrijving probleem</w:t>
            </w:r>
          </w:p>
        </w:tc>
        <w:tc>
          <w:tcPr>
            <w:tcW w:type="dxa" w:w="4320"/>
          </w:tcPr>
          <w:p>
            <w:r>
              <w:t>VeVa aangereden</w:t>
            </w:r>
          </w:p>
        </w:tc>
      </w:tr>
      <w:tr>
        <w:tc>
          <w:tcPr>
            <w:tcW w:type="dxa" w:w="4320"/>
          </w:tcPr>
          <w:p>
            <w:r>
              <w:t>oorzaak code</w:t>
            </w:r>
          </w:p>
        </w:tc>
        <w:tc>
          <w:tcPr>
            <w:tcW w:type="dxa" w:w="4320"/>
          </w:tcPr>
          <w:p>
            <w:r>
              <w:t>C16</w:t>
            </w:r>
          </w:p>
        </w:tc>
      </w:tr>
      <w:tr>
        <w:tc>
          <w:tcPr>
            <w:tcW w:type="dxa" w:w="4320"/>
          </w:tcPr>
          <w:p>
            <w:r>
              <w:t>beschrijving oorzaak</w:t>
            </w:r>
          </w:p>
        </w:tc>
        <w:tc>
          <w:tcPr>
            <w:tcW w:type="dxa" w:w="4320"/>
          </w:tcPr>
          <w:p>
            <w:r>
              <w:t>nan</w:t>
            </w:r>
          </w:p>
        </w:tc>
      </w:tr>
      <w:tr>
        <w:tc>
          <w:tcPr>
            <w:tcW w:type="dxa" w:w="4320"/>
          </w:tcPr>
          <w:p>
            <w:r>
              <w:t>oplossing code</w:t>
            </w:r>
          </w:p>
        </w:tc>
        <w:tc>
          <w:tcPr>
            <w:tcW w:type="dxa" w:w="4320"/>
          </w:tcPr>
          <w:p>
            <w:r>
              <w:t>S04</w:t>
            </w:r>
          </w:p>
        </w:tc>
      </w:tr>
      <w:tr>
        <w:tc>
          <w:tcPr>
            <w:tcW w:type="dxa" w:w="4320"/>
          </w:tcPr>
          <w:p>
            <w:r>
              <w:t>beschrijving oplossing</w:t>
            </w:r>
          </w:p>
        </w:tc>
        <w:tc>
          <w:tcPr>
            <w:tcW w:type="dxa" w:w="4320"/>
          </w:tcPr>
          <w:p>
            <w:r>
              <w:t>inspecteren en testen</w:t>
            </w:r>
          </w:p>
        </w:tc>
      </w:tr>
      <w:tr>
        <w:tc>
          <w:tcPr>
            <w:tcW w:type="dxa" w:w="4320"/>
          </w:tcPr>
          <w:p>
            <w:r>
              <w:t>uitgevoerde werkzaamheden</w:t>
            </w:r>
          </w:p>
        </w:tc>
        <w:tc>
          <w:tcPr>
            <w:tcW w:type="dxa" w:w="4320"/>
          </w:tcPr>
          <w:p>
            <w:r>
              <w:t>Storing ontvangen op 05-04-2021 om 22:09 met de melding: Locatie: A8,, hm-paal 0.7. Q-baan. Betreft: Er is een VeVa aangereden. Men wil graag weten of de VeVa beschadigd is. met deze informatie naar locatie gereden en hierbij geconstateerd dat de VeVa beschadigd is. VeVa getest en hierbij is duidelijk te zien dat er een knelling zit bij het vergrendelen en ontgrendelen doordat er een knik in de VeVa zit. De weggebruiker is tegen de veva aangereden met als gevolg dat de veva gebogen is. Bij het vergrendelen heeft de vergrendelpen moeite. Dit kan resulteren in storingen van de installatie. Op locatie hebben wij de veva een paar keer functioneel getest en op basis daarvan is de storing gereed gemeld.</w:t>
            </w:r>
          </w:p>
        </w:tc>
      </w:tr>
    </w:tbl>
    <w:p>
      <w:pPr>
        <w:pStyle w:val="Heading4"/>
      </w:pPr>
    </w:p>
    <w:tbl>
      <w:tblPr>
        <w:tblStyle w:val="LightGrid"/>
        <w:tblW w:type="auto" w:w="0"/>
        <w:tblLook w:firstColumn="1" w:firstRow="1" w:lastColumn="0" w:lastRow="0" w:noHBand="0" w:noVBand="1" w:val="04A0"/>
      </w:tblPr>
      <w:tblGrid>
        <w:gridCol w:w="4320"/>
        <w:gridCol w:w="4320"/>
      </w:tblGrid>
      <w:tr>
        <w:tc>
          <w:tcPr>
            <w:tcW w:type="dxa" w:w="4320"/>
          </w:tcPr>
          <w:p>
            <w:r>
              <w:t>Kolom</w:t>
            </w:r>
          </w:p>
        </w:tc>
        <w:tc>
          <w:tcPr>
            <w:tcW w:type="dxa" w:w="4320"/>
          </w:tcPr>
          <w:p>
            <w:r>
              <w:t>Waarde</w:t>
            </w:r>
          </w:p>
        </w:tc>
      </w:tr>
      <w:tr>
        <w:tc>
          <w:tcPr>
            <w:tcW w:type="dxa" w:w="4320"/>
          </w:tcPr>
          <w:p>
            <w:r>
              <w:t>werkorder</w:t>
            </w:r>
          </w:p>
        </w:tc>
        <w:tc>
          <w:tcPr>
            <w:tcW w:type="dxa" w:w="4320"/>
          </w:tcPr>
          <w:p>
            <w:r>
              <w:t>1728513</w:t>
            </w:r>
          </w:p>
        </w:tc>
      </w:tr>
      <w:tr>
        <w:tc>
          <w:tcPr>
            <w:tcW w:type="dxa" w:w="4320"/>
          </w:tcPr>
          <w:p>
            <w:r>
              <w:t>rapport datum</w:t>
            </w:r>
          </w:p>
        </w:tc>
        <w:tc>
          <w:tcPr>
            <w:tcW w:type="dxa" w:w="4320"/>
          </w:tcPr>
          <w:p>
            <w:r>
              <w:t>2021-04-05 22:09:00</w:t>
            </w:r>
          </w:p>
        </w:tc>
      </w:tr>
      <w:tr>
        <w:tc>
          <w:tcPr>
            <w:tcW w:type="dxa" w:w="4320"/>
          </w:tcPr>
          <w:p>
            <w:r>
              <w:t>type melding (Storing/Incident/Preventief/Onterecht)</w:t>
            </w:r>
          </w:p>
        </w:tc>
        <w:tc>
          <w:tcPr>
            <w:tcW w:type="dxa" w:w="4320"/>
          </w:tcPr>
          <w:p>
            <w:r>
              <w:t>Onterecht</w:t>
            </w:r>
          </w:p>
        </w:tc>
      </w:tr>
      <w:tr>
        <w:tc>
          <w:tcPr>
            <w:tcW w:type="dxa" w:w="4320"/>
          </w:tcPr>
          <w:p>
            <w:r>
              <w:t>werkorder beschrijving</w:t>
            </w:r>
          </w:p>
        </w:tc>
        <w:tc>
          <w:tcPr>
            <w:tcW w:type="dxa" w:w="4320"/>
          </w:tcPr>
          <w:p>
            <w:r>
              <w:t>VEVA CT2-N-02 Schade onderzoek N.A.V. D3840645</w:t>
            </w:r>
          </w:p>
        </w:tc>
      </w:tr>
      <w:tr>
        <w:tc>
          <w:tcPr>
            <w:tcW w:type="dxa" w:w="4320"/>
          </w:tcPr>
          <w:p>
            <w:r>
              <w:t>probleem code</w:t>
            </w:r>
          </w:p>
        </w:tc>
        <w:tc>
          <w:tcPr>
            <w:tcW w:type="dxa" w:w="4320"/>
          </w:tcPr>
          <w:p>
            <w:r>
              <w:t>P03</w:t>
            </w:r>
          </w:p>
        </w:tc>
      </w:tr>
      <w:tr>
        <w:tc>
          <w:tcPr>
            <w:tcW w:type="dxa" w:w="4320"/>
          </w:tcPr>
          <w:p>
            <w:r>
              <w:t>beschrijving probleem</w:t>
            </w:r>
          </w:p>
        </w:tc>
        <w:tc>
          <w:tcPr>
            <w:tcW w:type="dxa" w:w="4320"/>
          </w:tcPr>
          <w:p>
            <w:r>
              <w:t>VeVa aangereden</w:t>
            </w:r>
          </w:p>
        </w:tc>
      </w:tr>
      <w:tr>
        <w:tc>
          <w:tcPr>
            <w:tcW w:type="dxa" w:w="4320"/>
          </w:tcPr>
          <w:p>
            <w:r>
              <w:t>oorzaak code</w:t>
            </w:r>
          </w:p>
        </w:tc>
        <w:tc>
          <w:tcPr>
            <w:tcW w:type="dxa" w:w="4320"/>
          </w:tcPr>
          <w:p>
            <w:r>
              <w:t>C16</w:t>
            </w:r>
          </w:p>
        </w:tc>
      </w:tr>
      <w:tr>
        <w:tc>
          <w:tcPr>
            <w:tcW w:type="dxa" w:w="4320"/>
          </w:tcPr>
          <w:p>
            <w:r>
              <w:t>beschrijving oorzaak</w:t>
            </w:r>
          </w:p>
        </w:tc>
        <w:tc>
          <w:tcPr>
            <w:tcW w:type="dxa" w:w="4320"/>
          </w:tcPr>
          <w:p>
            <w:r>
              <w:t>nan</w:t>
            </w:r>
          </w:p>
        </w:tc>
      </w:tr>
      <w:tr>
        <w:tc>
          <w:tcPr>
            <w:tcW w:type="dxa" w:w="4320"/>
          </w:tcPr>
          <w:p>
            <w:r>
              <w:t>oplossing code</w:t>
            </w:r>
          </w:p>
        </w:tc>
        <w:tc>
          <w:tcPr>
            <w:tcW w:type="dxa" w:w="4320"/>
          </w:tcPr>
          <w:p>
            <w:r>
              <w:t>S06</w:t>
            </w:r>
          </w:p>
        </w:tc>
      </w:tr>
      <w:tr>
        <w:tc>
          <w:tcPr>
            <w:tcW w:type="dxa" w:w="4320"/>
          </w:tcPr>
          <w:p>
            <w:r>
              <w:t>beschrijving oplossing</w:t>
            </w:r>
          </w:p>
        </w:tc>
        <w:tc>
          <w:tcPr>
            <w:tcW w:type="dxa" w:w="4320"/>
          </w:tcPr>
          <w:p>
            <w:r>
              <w:t>nan</w:t>
            </w:r>
          </w:p>
        </w:tc>
      </w:tr>
      <w:tr>
        <w:tc>
          <w:tcPr>
            <w:tcW w:type="dxa" w:w="4320"/>
          </w:tcPr>
          <w:p>
            <w:r>
              <w:t>uitgevoerde werkzaamheden</w:t>
            </w:r>
          </w:p>
        </w:tc>
        <w:tc>
          <w:tcPr>
            <w:tcW w:type="dxa" w:w="4320"/>
          </w:tcPr>
          <w:p>
            <w:r>
              <w:t>13-4-2021: Heeft Tjebbe-Jan contact gehad met Firma Kaufman voor het verrichten van nadere inspectie aan de VEVA. Concrete afspraak moet nog worden gemaakt. Tjebbe-Jan heeft contact met Firma Kaufman om een bezoek in te plannen.</w:t>
              <w:br/>
              <w:br/>
              <w:t>Op 22-4-21 9:0 hebben wij naar aanleiding van de aanrijding op locatie extra foto's gemaakt.</w:t>
              <w:br/>
              <w:br/>
              <w:t>22-4-2021: Michael heeft verkeersmaatregel aangevraagd voor de nacht van 3-5 op 4-5 (vanaf 23:0).</w:t>
              <w:br/>
              <w:br/>
              <w:t>3-5-2021: Inspectie is uitgevoerd. Michael heeft een rapport opgesteld. Het rapport dient gedeeld te worden met Kaufman. Expertise van Kaufman is nodig om tot de juiste oplossing te komen. Document staat geregistreerd in digioffice onder document ID 2105-01840.</w:t>
            </w:r>
          </w:p>
        </w:tc>
      </w:tr>
    </w:tbl>
    <w:p>
      <w:pPr>
        <w:pStyle w:val="Heading4"/>
      </w:pPr>
    </w:p>
    <w:tbl>
      <w:tblPr>
        <w:tblStyle w:val="LightGrid"/>
        <w:tblW w:type="auto" w:w="0"/>
        <w:tblLook w:firstColumn="1" w:firstRow="1" w:lastColumn="0" w:lastRow="0" w:noHBand="0" w:noVBand="1" w:val="04A0"/>
      </w:tblPr>
      <w:tblGrid>
        <w:gridCol w:w="4320"/>
        <w:gridCol w:w="4320"/>
      </w:tblGrid>
      <w:tr>
        <w:tc>
          <w:tcPr>
            <w:tcW w:type="dxa" w:w="4320"/>
          </w:tcPr>
          <w:p>
            <w:r>
              <w:t>Kolom</w:t>
            </w:r>
          </w:p>
        </w:tc>
        <w:tc>
          <w:tcPr>
            <w:tcW w:type="dxa" w:w="4320"/>
          </w:tcPr>
          <w:p>
            <w:r>
              <w:t>Waarde</w:t>
            </w:r>
          </w:p>
        </w:tc>
      </w:tr>
      <w:tr>
        <w:tc>
          <w:tcPr>
            <w:tcW w:type="dxa" w:w="4320"/>
          </w:tcPr>
          <w:p>
            <w:r>
              <w:t>werkorder</w:t>
            </w:r>
          </w:p>
        </w:tc>
        <w:tc>
          <w:tcPr>
            <w:tcW w:type="dxa" w:w="4320"/>
          </w:tcPr>
          <w:p>
            <w:r>
              <w:t>1733413</w:t>
            </w:r>
          </w:p>
        </w:tc>
      </w:tr>
      <w:tr>
        <w:tc>
          <w:tcPr>
            <w:tcW w:type="dxa" w:w="4320"/>
          </w:tcPr>
          <w:p>
            <w:r>
              <w:t>rapport datum</w:t>
            </w:r>
          </w:p>
        </w:tc>
        <w:tc>
          <w:tcPr>
            <w:tcW w:type="dxa" w:w="4320"/>
          </w:tcPr>
          <w:p>
            <w:r>
              <w:t>2021-04-05 22:09:00</w:t>
            </w:r>
          </w:p>
        </w:tc>
      </w:tr>
      <w:tr>
        <w:tc>
          <w:tcPr>
            <w:tcW w:type="dxa" w:w="4320"/>
          </w:tcPr>
          <w:p>
            <w:r>
              <w:t>type melding (Storing/Incident/Preventief/Onterecht)</w:t>
            </w:r>
          </w:p>
        </w:tc>
        <w:tc>
          <w:tcPr>
            <w:tcW w:type="dxa" w:w="4320"/>
          </w:tcPr>
          <w:p>
            <w:r>
              <w:t>Onterecht</w:t>
            </w:r>
          </w:p>
        </w:tc>
      </w:tr>
      <w:tr>
        <w:tc>
          <w:tcPr>
            <w:tcW w:type="dxa" w:w="4320"/>
          </w:tcPr>
          <w:p>
            <w:r>
              <w:t>werkorder beschrijving</w:t>
            </w:r>
          </w:p>
        </w:tc>
        <w:tc>
          <w:tcPr>
            <w:tcW w:type="dxa" w:w="4320"/>
          </w:tcPr>
          <w:p>
            <w:r>
              <w:t>VEVA CT2-N02 bezoek firma Microtechniek N.A.V. D3840645</w:t>
            </w:r>
          </w:p>
        </w:tc>
      </w:tr>
      <w:tr>
        <w:tc>
          <w:tcPr>
            <w:tcW w:type="dxa" w:w="4320"/>
          </w:tcPr>
          <w:p>
            <w:r>
              <w:t>probleem code</w:t>
            </w:r>
          </w:p>
        </w:tc>
        <w:tc>
          <w:tcPr>
            <w:tcW w:type="dxa" w:w="4320"/>
          </w:tcPr>
          <w:p>
            <w:r>
              <w:t>P11</w:t>
            </w:r>
          </w:p>
        </w:tc>
      </w:tr>
      <w:tr>
        <w:tc>
          <w:tcPr>
            <w:tcW w:type="dxa" w:w="4320"/>
          </w:tcPr>
          <w:p>
            <w:r>
              <w:t>beschrijving probleem</w:t>
            </w:r>
          </w:p>
        </w:tc>
        <w:tc>
          <w:tcPr>
            <w:tcW w:type="dxa" w:w="4320"/>
          </w:tcPr>
          <w:p>
            <w:r>
              <w:t>aanrijding veva na inspectie</w:t>
            </w:r>
          </w:p>
        </w:tc>
      </w:tr>
      <w:tr>
        <w:tc>
          <w:tcPr>
            <w:tcW w:type="dxa" w:w="4320"/>
          </w:tcPr>
          <w:p>
            <w:r>
              <w:t>oorzaak code</w:t>
            </w:r>
          </w:p>
        </w:tc>
        <w:tc>
          <w:tcPr>
            <w:tcW w:type="dxa" w:w="4320"/>
          </w:tcPr>
          <w:p>
            <w:r>
              <w:t>C16</w:t>
            </w:r>
          </w:p>
        </w:tc>
      </w:tr>
      <w:tr>
        <w:tc>
          <w:tcPr>
            <w:tcW w:type="dxa" w:w="4320"/>
          </w:tcPr>
          <w:p>
            <w:r>
              <w:t>beschrijving oorzaak</w:t>
            </w:r>
          </w:p>
        </w:tc>
        <w:tc>
          <w:tcPr>
            <w:tcW w:type="dxa" w:w="4320"/>
          </w:tcPr>
          <w:p>
            <w:r>
              <w:t>nan</w:t>
            </w:r>
          </w:p>
        </w:tc>
      </w:tr>
      <w:tr>
        <w:tc>
          <w:tcPr>
            <w:tcW w:type="dxa" w:w="4320"/>
          </w:tcPr>
          <w:p>
            <w:r>
              <w:t>oplossing code</w:t>
            </w:r>
          </w:p>
        </w:tc>
        <w:tc>
          <w:tcPr>
            <w:tcW w:type="dxa" w:w="4320"/>
          </w:tcPr>
          <w:p>
            <w:r>
              <w:t>S08</w:t>
            </w:r>
          </w:p>
        </w:tc>
      </w:tr>
      <w:tr>
        <w:tc>
          <w:tcPr>
            <w:tcW w:type="dxa" w:w="4320"/>
          </w:tcPr>
          <w:p>
            <w:r>
              <w:t>beschrijving oplossing</w:t>
            </w:r>
          </w:p>
        </w:tc>
        <w:tc>
          <w:tcPr>
            <w:tcW w:type="dxa" w:w="4320"/>
          </w:tcPr>
          <w:p>
            <w:r>
              <w:t>inspectie</w:t>
            </w:r>
          </w:p>
        </w:tc>
      </w:tr>
      <w:tr>
        <w:tc>
          <w:tcPr>
            <w:tcW w:type="dxa" w:w="4320"/>
          </w:tcPr>
          <w:p>
            <w:r>
              <w:t>uitgevoerde werkzaamheden</w:t>
            </w:r>
          </w:p>
        </w:tc>
        <w:tc>
          <w:tcPr>
            <w:tcW w:type="dxa" w:w="4320"/>
          </w:tcPr>
          <w:p>
            <w:r>
              <w:t>Op 12-6-21 8:0 is Microtechniek op locatie geweest om de veva te inspecteren en om 2 service luiken aan te brengen t.b.v. de lekkage aan de balg.</w:t>
            </w:r>
          </w:p>
        </w:tc>
      </w:tr>
    </w:tbl>
    <w:p>
      <w:pPr>
        <w:pStyle w:val="Heading4"/>
      </w:pPr>
    </w:p>
    <w:tbl>
      <w:tblPr>
        <w:tblStyle w:val="LightGrid"/>
        <w:tblW w:type="auto" w:w="0"/>
        <w:tblLook w:firstColumn="1" w:firstRow="1" w:lastColumn="0" w:lastRow="0" w:noHBand="0" w:noVBand="1" w:val="04A0"/>
      </w:tblPr>
      <w:tblGrid>
        <w:gridCol w:w="4320"/>
        <w:gridCol w:w="4320"/>
      </w:tblGrid>
      <w:tr>
        <w:tc>
          <w:tcPr>
            <w:tcW w:type="dxa" w:w="4320"/>
          </w:tcPr>
          <w:p>
            <w:r>
              <w:t>Kolom</w:t>
            </w:r>
          </w:p>
        </w:tc>
        <w:tc>
          <w:tcPr>
            <w:tcW w:type="dxa" w:w="4320"/>
          </w:tcPr>
          <w:p>
            <w:r>
              <w:t>Waarde</w:t>
            </w:r>
          </w:p>
        </w:tc>
      </w:tr>
      <w:tr>
        <w:tc>
          <w:tcPr>
            <w:tcW w:type="dxa" w:w="4320"/>
          </w:tcPr>
          <w:p>
            <w:r>
              <w:t>werkorder</w:t>
            </w:r>
          </w:p>
        </w:tc>
        <w:tc>
          <w:tcPr>
            <w:tcW w:type="dxa" w:w="4320"/>
          </w:tcPr>
          <w:p>
            <w:r>
              <w:t>1733449</w:t>
            </w:r>
          </w:p>
        </w:tc>
      </w:tr>
      <w:tr>
        <w:tc>
          <w:tcPr>
            <w:tcW w:type="dxa" w:w="4320"/>
          </w:tcPr>
          <w:p>
            <w:r>
              <w:t>rapport datum</w:t>
            </w:r>
          </w:p>
        </w:tc>
        <w:tc>
          <w:tcPr>
            <w:tcW w:type="dxa" w:w="4320"/>
          </w:tcPr>
          <w:p>
            <w:r>
              <w:t>2021-04-05 22:09:00</w:t>
            </w:r>
          </w:p>
        </w:tc>
      </w:tr>
      <w:tr>
        <w:tc>
          <w:tcPr>
            <w:tcW w:type="dxa" w:w="4320"/>
          </w:tcPr>
          <w:p>
            <w:r>
              <w:t>type melding (Storing/Incident/Preventief/Onterecht)</w:t>
            </w:r>
          </w:p>
        </w:tc>
        <w:tc>
          <w:tcPr>
            <w:tcW w:type="dxa" w:w="4320"/>
          </w:tcPr>
          <w:p>
            <w:r>
              <w:t>Onterecht</w:t>
            </w:r>
          </w:p>
        </w:tc>
      </w:tr>
      <w:tr>
        <w:tc>
          <w:tcPr>
            <w:tcW w:type="dxa" w:w="4320"/>
          </w:tcPr>
          <w:p>
            <w:r>
              <w:t>werkorder beschrijving</w:t>
            </w:r>
          </w:p>
        </w:tc>
        <w:tc>
          <w:tcPr>
            <w:tcW w:type="dxa" w:w="4320"/>
          </w:tcPr>
          <w:p>
            <w:r>
              <w:t>VEVA CT2-N02 beheersmaatregel vulringen integreren N.A.V. D3840645</w:t>
            </w:r>
          </w:p>
        </w:tc>
      </w:tr>
      <w:tr>
        <w:tc>
          <w:tcPr>
            <w:tcW w:type="dxa" w:w="4320"/>
          </w:tcPr>
          <w:p>
            <w:r>
              <w:t>probleem code</w:t>
            </w:r>
          </w:p>
        </w:tc>
        <w:tc>
          <w:tcPr>
            <w:tcW w:type="dxa" w:w="4320"/>
          </w:tcPr>
          <w:p>
            <w:r>
              <w:t>P03</w:t>
            </w:r>
          </w:p>
        </w:tc>
      </w:tr>
      <w:tr>
        <w:tc>
          <w:tcPr>
            <w:tcW w:type="dxa" w:w="4320"/>
          </w:tcPr>
          <w:p>
            <w:r>
              <w:t>beschrijving probleem</w:t>
            </w:r>
          </w:p>
        </w:tc>
        <w:tc>
          <w:tcPr>
            <w:tcW w:type="dxa" w:w="4320"/>
          </w:tcPr>
          <w:p>
            <w:r>
              <w:t>VeVa aangereden</w:t>
            </w:r>
          </w:p>
        </w:tc>
      </w:tr>
      <w:tr>
        <w:tc>
          <w:tcPr>
            <w:tcW w:type="dxa" w:w="4320"/>
          </w:tcPr>
          <w:p>
            <w:r>
              <w:t>oorzaak code</w:t>
            </w:r>
          </w:p>
        </w:tc>
        <w:tc>
          <w:tcPr>
            <w:tcW w:type="dxa" w:w="4320"/>
          </w:tcPr>
          <w:p>
            <w:r>
              <w:t>C16</w:t>
            </w:r>
          </w:p>
        </w:tc>
      </w:tr>
      <w:tr>
        <w:tc>
          <w:tcPr>
            <w:tcW w:type="dxa" w:w="4320"/>
          </w:tcPr>
          <w:p>
            <w:r>
              <w:t>beschrijving oorzaak</w:t>
            </w:r>
          </w:p>
        </w:tc>
        <w:tc>
          <w:tcPr>
            <w:tcW w:type="dxa" w:w="4320"/>
          </w:tcPr>
          <w:p>
            <w:r>
              <w:t>nan</w:t>
            </w:r>
          </w:p>
        </w:tc>
      </w:tr>
      <w:tr>
        <w:tc>
          <w:tcPr>
            <w:tcW w:type="dxa" w:w="4320"/>
          </w:tcPr>
          <w:p>
            <w:r>
              <w:t>oplossing code</w:t>
            </w:r>
          </w:p>
        </w:tc>
        <w:tc>
          <w:tcPr>
            <w:tcW w:type="dxa" w:w="4320"/>
          </w:tcPr>
          <w:p>
            <w:r>
              <w:t>S06</w:t>
            </w:r>
          </w:p>
        </w:tc>
      </w:tr>
      <w:tr>
        <w:tc>
          <w:tcPr>
            <w:tcW w:type="dxa" w:w="4320"/>
          </w:tcPr>
          <w:p>
            <w:r>
              <w:t>beschrijving oplossing</w:t>
            </w:r>
          </w:p>
        </w:tc>
        <w:tc>
          <w:tcPr>
            <w:tcW w:type="dxa" w:w="4320"/>
          </w:tcPr>
          <w:p>
            <w:r>
              <w:t>nan</w:t>
            </w:r>
          </w:p>
        </w:tc>
      </w:tr>
      <w:tr>
        <w:tc>
          <w:tcPr>
            <w:tcW w:type="dxa" w:w="4320"/>
          </w:tcPr>
          <w:p>
            <w:r>
              <w:t>uitgevoerde werkzaamheden</w:t>
            </w:r>
          </w:p>
        </w:tc>
        <w:tc>
          <w:tcPr>
            <w:tcW w:type="dxa" w:w="4320"/>
          </w:tcPr>
          <w:p>
            <w:r>
              <w:t>20-5-2021 Michael Hoonakker:</w:t>
              <w:br/>
              <w:t>Materialen zijn besteld. Verwachte levertijd vulschijven staat op 28-5-2021. Moet worden afgehaald bij firma De Balk. Levering van de vergrendelpennen staat op 31-5-2021 ook deze dienen afgehaald te worden bij firma De Balk.</w:t>
              <w:br/>
              <w:br/>
              <w:t xml:space="preserve">3-6-2021 Piet Bon: </w:t>
              <w:br/>
              <w:t>Afgelopen nacht heb ik naar de veva gekeken voor de luiken en ringen te plaatsen.</w:t>
              <w:br/>
              <w:t>Luiken:</w:t>
              <w:br/>
              <w:t xml:space="preserve">Er zouden 3 luiken gemaakt moeten worden als je bij alle hef punt koppelingen wilt komen. </w:t>
              <w:br/>
              <w:t>Bij 2 luiken vanaf het scharnierpunt is dit te realiseren met een luik van 10 bij 20 cm.</w:t>
              <w:br/>
              <w:t>dit luik komt dan aan de veilige zijde van de veva.</w:t>
              <w:br/>
              <w:t>Het derde luik waar ook de rijmoter zit zou het luik aan de verkeerde kant komen maar mochten we deze toch willen doen.</w:t>
              <w:br/>
              <w:t>Kunnen we de slang alsnog niet vervangen omdat deze loopt vanaf de schotdoorvoer langs de moter naar een punt waar we niet bij kunnen,</w:t>
              <w:br/>
              <w:t>dit punt valt in mijn optiek dan ook af.</w:t>
              <w:br/>
              <w:t>De overige 2 luiken het ik afgetekend.</w:t>
              <w:br/>
              <w:br/>
              <w:t>Vul ringen:</w:t>
              <w:br/>
              <w:t xml:space="preserve">Heb het geprobeerd en de ringen waren goed maar omdat de veva te stug is gaat deze alleen maar hoger staan dan gewenst. </w:t>
              <w:br/>
              <w:t>Deze trekt zichzelf ook niet recht. Het probleem zit m in de knik deze trekt de kop scheef waardoor deze 1 a 2 cm uitwijkt dan normaal.</w:t>
              <w:br/>
              <w:br/>
              <w:t>Om dit beter te laten lopen zullen we toch de vergrendelpennen moeten vervangen.</w:t>
            </w:r>
          </w:p>
        </w:tc>
      </w:tr>
    </w:tbl>
    <w:p>
      <w:pPr>
        <w:pStyle w:val="Heading4"/>
      </w:pPr>
    </w:p>
    <w:tbl>
      <w:tblPr>
        <w:tblStyle w:val="LightGrid"/>
        <w:tblW w:type="auto" w:w="0"/>
        <w:tblLook w:firstColumn="1" w:firstRow="1" w:lastColumn="0" w:lastRow="0" w:noHBand="0" w:noVBand="1" w:val="04A0"/>
      </w:tblPr>
      <w:tblGrid>
        <w:gridCol w:w="4320"/>
        <w:gridCol w:w="4320"/>
      </w:tblGrid>
      <w:tr>
        <w:tc>
          <w:tcPr>
            <w:tcW w:type="dxa" w:w="4320"/>
          </w:tcPr>
          <w:p>
            <w:r>
              <w:t>Kolom</w:t>
            </w:r>
          </w:p>
        </w:tc>
        <w:tc>
          <w:tcPr>
            <w:tcW w:type="dxa" w:w="4320"/>
          </w:tcPr>
          <w:p>
            <w:r>
              <w:t>Waarde</w:t>
            </w:r>
          </w:p>
        </w:tc>
      </w:tr>
      <w:tr>
        <w:tc>
          <w:tcPr>
            <w:tcW w:type="dxa" w:w="4320"/>
          </w:tcPr>
          <w:p>
            <w:r>
              <w:t>werkorder</w:t>
            </w:r>
          </w:p>
        </w:tc>
        <w:tc>
          <w:tcPr>
            <w:tcW w:type="dxa" w:w="4320"/>
          </w:tcPr>
          <w:p>
            <w:r>
              <w:t>1733818</w:t>
            </w:r>
          </w:p>
        </w:tc>
      </w:tr>
      <w:tr>
        <w:tc>
          <w:tcPr>
            <w:tcW w:type="dxa" w:w="4320"/>
          </w:tcPr>
          <w:p>
            <w:r>
              <w:t>rapport datum</w:t>
            </w:r>
          </w:p>
        </w:tc>
        <w:tc>
          <w:tcPr>
            <w:tcW w:type="dxa" w:w="4320"/>
          </w:tcPr>
          <w:p>
            <w:r>
              <w:t>2021-04-05 22:09:00</w:t>
            </w:r>
          </w:p>
        </w:tc>
      </w:tr>
      <w:tr>
        <w:tc>
          <w:tcPr>
            <w:tcW w:type="dxa" w:w="4320"/>
          </w:tcPr>
          <w:p>
            <w:r>
              <w:t>type melding (Storing/Incident/Preventief/Onterecht)</w:t>
            </w:r>
          </w:p>
        </w:tc>
        <w:tc>
          <w:tcPr>
            <w:tcW w:type="dxa" w:w="4320"/>
          </w:tcPr>
          <w:p>
            <w:r>
              <w:t>Onterecht</w:t>
            </w:r>
          </w:p>
        </w:tc>
      </w:tr>
      <w:tr>
        <w:tc>
          <w:tcPr>
            <w:tcW w:type="dxa" w:w="4320"/>
          </w:tcPr>
          <w:p>
            <w:r>
              <w:t>werkorder beschrijving</w:t>
            </w:r>
          </w:p>
        </w:tc>
        <w:tc>
          <w:tcPr>
            <w:tcW w:type="dxa" w:w="4320"/>
          </w:tcPr>
          <w:p>
            <w:r>
              <w:t>VEVA CT2-N02 lekkage lucht balg verhelpen N.A.V. D3840645</w:t>
            </w:r>
          </w:p>
        </w:tc>
      </w:tr>
      <w:tr>
        <w:tc>
          <w:tcPr>
            <w:tcW w:type="dxa" w:w="4320"/>
          </w:tcPr>
          <w:p>
            <w:r>
              <w:t>probleem code</w:t>
            </w:r>
          </w:p>
        </w:tc>
        <w:tc>
          <w:tcPr>
            <w:tcW w:type="dxa" w:w="4320"/>
          </w:tcPr>
          <w:p>
            <w:r>
              <w:t>Leeg</w:t>
            </w:r>
          </w:p>
        </w:tc>
      </w:tr>
      <w:tr>
        <w:tc>
          <w:tcPr>
            <w:tcW w:type="dxa" w:w="4320"/>
          </w:tcPr>
          <w:p>
            <w:r>
              <w:t>beschrijving probleem</w:t>
            </w:r>
          </w:p>
        </w:tc>
        <w:tc>
          <w:tcPr>
            <w:tcW w:type="dxa" w:w="4320"/>
          </w:tcPr>
          <w:p>
            <w:r>
              <w:t>VeVa aangereden</w:t>
            </w:r>
          </w:p>
        </w:tc>
      </w:tr>
      <w:tr>
        <w:tc>
          <w:tcPr>
            <w:tcW w:type="dxa" w:w="4320"/>
          </w:tcPr>
          <w:p>
            <w:r>
              <w:t>oorzaak code</w:t>
            </w:r>
          </w:p>
        </w:tc>
        <w:tc>
          <w:tcPr>
            <w:tcW w:type="dxa" w:w="4320"/>
          </w:tcPr>
          <w:p>
            <w:r>
              <w:t>Leeg</w:t>
            </w:r>
          </w:p>
        </w:tc>
      </w:tr>
      <w:tr>
        <w:tc>
          <w:tcPr>
            <w:tcW w:type="dxa" w:w="4320"/>
          </w:tcPr>
          <w:p>
            <w:r>
              <w:t>beschrijving oorzaak</w:t>
            </w:r>
          </w:p>
        </w:tc>
        <w:tc>
          <w:tcPr>
            <w:tcW w:type="dxa" w:w="4320"/>
          </w:tcPr>
          <w:p>
            <w:r>
              <w:t>nan</w:t>
            </w:r>
          </w:p>
        </w:tc>
      </w:tr>
      <w:tr>
        <w:tc>
          <w:tcPr>
            <w:tcW w:type="dxa" w:w="4320"/>
          </w:tcPr>
          <w:p>
            <w:r>
              <w:t>oplossing code</w:t>
            </w:r>
          </w:p>
        </w:tc>
        <w:tc>
          <w:tcPr>
            <w:tcW w:type="dxa" w:w="4320"/>
          </w:tcPr>
          <w:p>
            <w:r>
              <w:t>Leeg</w:t>
            </w:r>
          </w:p>
        </w:tc>
      </w:tr>
      <w:tr>
        <w:tc>
          <w:tcPr>
            <w:tcW w:type="dxa" w:w="4320"/>
          </w:tcPr>
          <w:p>
            <w:r>
              <w:t>beschrijving oplossing</w:t>
            </w:r>
          </w:p>
        </w:tc>
        <w:tc>
          <w:tcPr>
            <w:tcW w:type="dxa" w:w="4320"/>
          </w:tcPr>
          <w:p>
            <w:r>
              <w:t>nan</w:t>
            </w:r>
          </w:p>
        </w:tc>
      </w:tr>
      <w:tr>
        <w:tc>
          <w:tcPr>
            <w:tcW w:type="dxa" w:w="4320"/>
          </w:tcPr>
          <w:p>
            <w:r>
              <w:t>uitgevoerde werkzaamheden</w:t>
            </w:r>
          </w:p>
        </w:tc>
        <w:tc>
          <w:tcPr>
            <w:tcW w:type="dxa" w:w="4320"/>
          </w:tcPr>
          <w:p>
            <w:r>
              <w:t>3-5-2021 Michael Hoonakker: Tijdens de inspectie in de nacht van 3-5-2021 is geconstateerd dat de luchtslang welke de balg voedt onderhevig is aan lekkage. De luchtslang dient vervangen te worden. Hiervoor moet de balg bereikbaar zijn. dit is echter niet het geval. Er dient een oplossing te komen voor het toegankelijk maken van de balg, zodat men de luchtslang kan vervangen.</w:t>
              <w:br/>
              <w:br/>
              <w:t>14-6-2021: De slangen zijn geleverd. Men heeft geconstateerd dat de koppelingen op de slangen verkeerd zijn.</w:t>
              <w:br/>
              <w:br/>
              <w:t>17-6-2021: Michael Hoonakker heeft op locatie gekeken en de werkelijk afmetingen kunnen opmeten. Dit was voorheen niet mogelijk, omdat de slang niet toegankelijk was. Hiervoor is in het weekend van 12-6-2021 en 13-6-2021 ene luik geslepen. Michael heeft contact met Bosch Rexroth voor het leveren van de correcte slangconfiguraties.</w:t>
            </w:r>
          </w:p>
        </w:tc>
      </w:tr>
    </w:tbl>
    <w:p>
      <w:pPr>
        <w:pStyle w:val="Heading4"/>
      </w:pPr>
    </w:p>
    <w:tbl>
      <w:tblPr>
        <w:tblStyle w:val="LightGrid"/>
        <w:tblW w:type="auto" w:w="0"/>
        <w:tblLook w:firstColumn="1" w:firstRow="1" w:lastColumn="0" w:lastRow="0" w:noHBand="0" w:noVBand="1" w:val="04A0"/>
      </w:tblPr>
      <w:tblGrid>
        <w:gridCol w:w="4320"/>
        <w:gridCol w:w="4320"/>
      </w:tblGrid>
      <w:tr>
        <w:tc>
          <w:tcPr>
            <w:tcW w:type="dxa" w:w="4320"/>
          </w:tcPr>
          <w:p>
            <w:r>
              <w:t>Kolom</w:t>
            </w:r>
          </w:p>
        </w:tc>
        <w:tc>
          <w:tcPr>
            <w:tcW w:type="dxa" w:w="4320"/>
          </w:tcPr>
          <w:p>
            <w:r>
              <w:t>Waarde</w:t>
            </w:r>
          </w:p>
        </w:tc>
      </w:tr>
      <w:tr>
        <w:tc>
          <w:tcPr>
            <w:tcW w:type="dxa" w:w="4320"/>
          </w:tcPr>
          <w:p>
            <w:r>
              <w:t>werkorder</w:t>
            </w:r>
          </w:p>
        </w:tc>
        <w:tc>
          <w:tcPr>
            <w:tcW w:type="dxa" w:w="4320"/>
          </w:tcPr>
          <w:p>
            <w:r>
              <w:t>1735886</w:t>
            </w:r>
          </w:p>
        </w:tc>
      </w:tr>
      <w:tr>
        <w:tc>
          <w:tcPr>
            <w:tcW w:type="dxa" w:w="4320"/>
          </w:tcPr>
          <w:p>
            <w:r>
              <w:t>rapport datum</w:t>
            </w:r>
          </w:p>
        </w:tc>
        <w:tc>
          <w:tcPr>
            <w:tcW w:type="dxa" w:w="4320"/>
          </w:tcPr>
          <w:p>
            <w:r>
              <w:t>2021-04-05 22:09:00</w:t>
            </w:r>
          </w:p>
        </w:tc>
      </w:tr>
      <w:tr>
        <w:tc>
          <w:tcPr>
            <w:tcW w:type="dxa" w:w="4320"/>
          </w:tcPr>
          <w:p>
            <w:r>
              <w:t>type melding (Storing/Incident/Preventief/Onterecht)</w:t>
            </w:r>
          </w:p>
        </w:tc>
        <w:tc>
          <w:tcPr>
            <w:tcW w:type="dxa" w:w="4320"/>
          </w:tcPr>
          <w:p>
            <w:r>
              <w:t>Onterecht</w:t>
            </w:r>
          </w:p>
        </w:tc>
      </w:tr>
      <w:tr>
        <w:tc>
          <w:tcPr>
            <w:tcW w:type="dxa" w:w="4320"/>
          </w:tcPr>
          <w:p>
            <w:r>
              <w:t>werkorder beschrijving</w:t>
            </w:r>
          </w:p>
        </w:tc>
        <w:tc>
          <w:tcPr>
            <w:tcW w:type="dxa" w:w="4320"/>
          </w:tcPr>
          <w:p>
            <w:r>
              <w:t>VEVA CT2-N02 beheersmaatregel vergrendelpennen integreren N.A.V. D3840645</w:t>
            </w:r>
          </w:p>
        </w:tc>
      </w:tr>
      <w:tr>
        <w:tc>
          <w:tcPr>
            <w:tcW w:type="dxa" w:w="4320"/>
          </w:tcPr>
          <w:p>
            <w:r>
              <w:t>probleem code</w:t>
            </w:r>
          </w:p>
        </w:tc>
        <w:tc>
          <w:tcPr>
            <w:tcW w:type="dxa" w:w="4320"/>
          </w:tcPr>
          <w:p>
            <w:r>
              <w:t>P03</w:t>
            </w:r>
          </w:p>
        </w:tc>
      </w:tr>
      <w:tr>
        <w:tc>
          <w:tcPr>
            <w:tcW w:type="dxa" w:w="4320"/>
          </w:tcPr>
          <w:p>
            <w:r>
              <w:t>beschrijving probleem</w:t>
            </w:r>
          </w:p>
        </w:tc>
        <w:tc>
          <w:tcPr>
            <w:tcW w:type="dxa" w:w="4320"/>
          </w:tcPr>
          <w:p>
            <w:r>
              <w:t>VeVa aangereden</w:t>
            </w:r>
          </w:p>
        </w:tc>
      </w:tr>
      <w:tr>
        <w:tc>
          <w:tcPr>
            <w:tcW w:type="dxa" w:w="4320"/>
          </w:tcPr>
          <w:p>
            <w:r>
              <w:t>oorzaak code</w:t>
            </w:r>
          </w:p>
        </w:tc>
        <w:tc>
          <w:tcPr>
            <w:tcW w:type="dxa" w:w="4320"/>
          </w:tcPr>
          <w:p>
            <w:r>
              <w:t>C16</w:t>
            </w:r>
          </w:p>
        </w:tc>
      </w:tr>
      <w:tr>
        <w:tc>
          <w:tcPr>
            <w:tcW w:type="dxa" w:w="4320"/>
          </w:tcPr>
          <w:p>
            <w:r>
              <w:t>beschrijving oorzaak</w:t>
            </w:r>
          </w:p>
        </w:tc>
        <w:tc>
          <w:tcPr>
            <w:tcW w:type="dxa" w:w="4320"/>
          </w:tcPr>
          <w:p>
            <w:r>
              <w:t>nan</w:t>
            </w:r>
          </w:p>
        </w:tc>
      </w:tr>
      <w:tr>
        <w:tc>
          <w:tcPr>
            <w:tcW w:type="dxa" w:w="4320"/>
          </w:tcPr>
          <w:p>
            <w:r>
              <w:t>oplossing code</w:t>
            </w:r>
          </w:p>
        </w:tc>
        <w:tc>
          <w:tcPr>
            <w:tcW w:type="dxa" w:w="4320"/>
          </w:tcPr>
          <w:p>
            <w:r>
              <w:t>S02</w:t>
            </w:r>
          </w:p>
        </w:tc>
      </w:tr>
      <w:tr>
        <w:tc>
          <w:tcPr>
            <w:tcW w:type="dxa" w:w="4320"/>
          </w:tcPr>
          <w:p>
            <w:r>
              <w:t>beschrijving oplossing</w:t>
            </w:r>
          </w:p>
        </w:tc>
        <w:tc>
          <w:tcPr>
            <w:tcW w:type="dxa" w:w="4320"/>
          </w:tcPr>
          <w:p>
            <w:r>
              <w:t>2 pennen vervangen</w:t>
            </w:r>
          </w:p>
        </w:tc>
      </w:tr>
      <w:tr>
        <w:tc>
          <w:tcPr>
            <w:tcW w:type="dxa" w:w="4320"/>
          </w:tcPr>
          <w:p>
            <w:r>
              <w:t>uitgevoerde werkzaamheden</w:t>
            </w:r>
          </w:p>
        </w:tc>
        <w:tc>
          <w:tcPr>
            <w:tcW w:type="dxa" w:w="4320"/>
          </w:tcPr>
          <w:p>
            <w:r>
              <w:t>Op 12-6-21 7:0 tijdens een weekend afsluiting hebben wij de vergrendelpennen van de veva vervangen. Door een aanrijding van de veva was het object ontzet waardoor de vergrendelpennen niet goed meer aansloot. Na het vervangen van de pennen sluit en opent de veva weer naar behoren.</w:t>
            </w:r>
          </w:p>
        </w:tc>
      </w:tr>
    </w:tbl>
    <w:p>
      <w:pPr>
        <w:pStyle w:val="Heading4"/>
      </w:pPr>
    </w:p>
    <w:tbl>
      <w:tblPr>
        <w:tblStyle w:val="LightGrid"/>
        <w:tblW w:type="auto" w:w="0"/>
        <w:tblLook w:firstColumn="1" w:firstRow="1" w:lastColumn="0" w:lastRow="0" w:noHBand="0" w:noVBand="1" w:val="04A0"/>
      </w:tblPr>
      <w:tblGrid>
        <w:gridCol w:w="4320"/>
        <w:gridCol w:w="4320"/>
      </w:tblGrid>
      <w:tr>
        <w:tc>
          <w:tcPr>
            <w:tcW w:type="dxa" w:w="4320"/>
          </w:tcPr>
          <w:p>
            <w:r>
              <w:t>Kolom</w:t>
            </w:r>
          </w:p>
        </w:tc>
        <w:tc>
          <w:tcPr>
            <w:tcW w:type="dxa" w:w="4320"/>
          </w:tcPr>
          <w:p>
            <w:r>
              <w:t>Waarde</w:t>
            </w:r>
          </w:p>
        </w:tc>
      </w:tr>
      <w:tr>
        <w:tc>
          <w:tcPr>
            <w:tcW w:type="dxa" w:w="4320"/>
          </w:tcPr>
          <w:p>
            <w:r>
              <w:t>werkorder</w:t>
            </w:r>
          </w:p>
        </w:tc>
        <w:tc>
          <w:tcPr>
            <w:tcW w:type="dxa" w:w="4320"/>
          </w:tcPr>
          <w:p>
            <w:r>
              <w:t>173708</w:t>
            </w:r>
          </w:p>
        </w:tc>
      </w:tr>
      <w:tr>
        <w:tc>
          <w:tcPr>
            <w:tcW w:type="dxa" w:w="4320"/>
          </w:tcPr>
          <w:p>
            <w:r>
              <w:t>rapport datum</w:t>
            </w:r>
          </w:p>
        </w:tc>
        <w:tc>
          <w:tcPr>
            <w:tcW w:type="dxa" w:w="4320"/>
          </w:tcPr>
          <w:p>
            <w:r>
              <w:t>2021-04-05 22:09:00</w:t>
            </w:r>
          </w:p>
        </w:tc>
      </w:tr>
      <w:tr>
        <w:tc>
          <w:tcPr>
            <w:tcW w:type="dxa" w:w="4320"/>
          </w:tcPr>
          <w:p>
            <w:r>
              <w:t>type melding (Storing/Incident/Preventief/Onterecht)</w:t>
            </w:r>
          </w:p>
        </w:tc>
        <w:tc>
          <w:tcPr>
            <w:tcW w:type="dxa" w:w="4320"/>
          </w:tcPr>
          <w:p>
            <w:r>
              <w:t>Onterecht</w:t>
            </w:r>
          </w:p>
        </w:tc>
      </w:tr>
      <w:tr>
        <w:tc>
          <w:tcPr>
            <w:tcW w:type="dxa" w:w="4320"/>
          </w:tcPr>
          <w:p>
            <w:r>
              <w:t>werkorder beschrijving</w:t>
            </w:r>
          </w:p>
        </w:tc>
        <w:tc>
          <w:tcPr>
            <w:tcW w:type="dxa" w:w="4320"/>
          </w:tcPr>
          <w:p>
            <w:r>
              <w:t>Bezoek firma Kaufman t.b.v. inspectie schade</w:t>
            </w:r>
          </w:p>
        </w:tc>
      </w:tr>
      <w:tr>
        <w:tc>
          <w:tcPr>
            <w:tcW w:type="dxa" w:w="4320"/>
          </w:tcPr>
          <w:p>
            <w:r>
              <w:t>probleem code</w:t>
            </w:r>
          </w:p>
        </w:tc>
        <w:tc>
          <w:tcPr>
            <w:tcW w:type="dxa" w:w="4320"/>
          </w:tcPr>
          <w:p>
            <w:r>
              <w:t>Leeg</w:t>
            </w:r>
          </w:p>
        </w:tc>
      </w:tr>
      <w:tr>
        <w:tc>
          <w:tcPr>
            <w:tcW w:type="dxa" w:w="4320"/>
          </w:tcPr>
          <w:p>
            <w:r>
              <w:t>beschrijving probleem</w:t>
            </w:r>
          </w:p>
        </w:tc>
        <w:tc>
          <w:tcPr>
            <w:tcW w:type="dxa" w:w="4320"/>
          </w:tcPr>
          <w:p>
            <w:r>
              <w:t>VeVa aangereden</w:t>
            </w:r>
          </w:p>
        </w:tc>
      </w:tr>
      <w:tr>
        <w:tc>
          <w:tcPr>
            <w:tcW w:type="dxa" w:w="4320"/>
          </w:tcPr>
          <w:p>
            <w:r>
              <w:t>oorzaak code</w:t>
            </w:r>
          </w:p>
        </w:tc>
        <w:tc>
          <w:tcPr>
            <w:tcW w:type="dxa" w:w="4320"/>
          </w:tcPr>
          <w:p>
            <w:r>
              <w:t>Leeg</w:t>
            </w:r>
          </w:p>
        </w:tc>
      </w:tr>
      <w:tr>
        <w:tc>
          <w:tcPr>
            <w:tcW w:type="dxa" w:w="4320"/>
          </w:tcPr>
          <w:p>
            <w:r>
              <w:t>beschrijving oorzaak</w:t>
            </w:r>
          </w:p>
        </w:tc>
        <w:tc>
          <w:tcPr>
            <w:tcW w:type="dxa" w:w="4320"/>
          </w:tcPr>
          <w:p>
            <w:r>
              <w:t>nan</w:t>
            </w:r>
          </w:p>
        </w:tc>
      </w:tr>
      <w:tr>
        <w:tc>
          <w:tcPr>
            <w:tcW w:type="dxa" w:w="4320"/>
          </w:tcPr>
          <w:p>
            <w:r>
              <w:t>oplossing code</w:t>
            </w:r>
          </w:p>
        </w:tc>
        <w:tc>
          <w:tcPr>
            <w:tcW w:type="dxa" w:w="4320"/>
          </w:tcPr>
          <w:p>
            <w:r>
              <w:t>Leeg</w:t>
            </w:r>
          </w:p>
        </w:tc>
      </w:tr>
      <w:tr>
        <w:tc>
          <w:tcPr>
            <w:tcW w:type="dxa" w:w="4320"/>
          </w:tcPr>
          <w:p>
            <w:r>
              <w:t>beschrijving oplossing</w:t>
            </w:r>
          </w:p>
        </w:tc>
        <w:tc>
          <w:tcPr>
            <w:tcW w:type="dxa" w:w="4320"/>
          </w:tcPr>
          <w:p>
            <w:r>
              <w:t>nan</w:t>
            </w:r>
          </w:p>
        </w:tc>
      </w:tr>
      <w:tr>
        <w:tc>
          <w:tcPr>
            <w:tcW w:type="dxa" w:w="4320"/>
          </w:tcPr>
          <w:p>
            <w:r>
              <w:t>uitgevoerde werkzaamheden</w:t>
            </w:r>
          </w:p>
        </w:tc>
        <w:tc>
          <w:tcPr>
            <w:tcW w:type="dxa" w:w="4320"/>
          </w:tcPr>
          <w:p>
            <w:r>
              <w:t>nan</w:t>
            </w:r>
          </w:p>
        </w:tc>
      </w:tr>
    </w:tbl>
    <w:p>
      <w:pPr>
        <w:pStyle w:val="Heading3"/>
      </w:pPr>
      <w:r>
        <w:t>Asset: 61W802 - CCTV-kast2 DG-Z -1.12</w:t>
      </w:r>
    </w:p>
    <w:p>
      <w:pPr>
        <w:pStyle w:val="Heading4"/>
      </w:pPr>
    </w:p>
    <w:tbl>
      <w:tblPr>
        <w:tblStyle w:val="LightGrid"/>
        <w:tblW w:type="auto" w:w="0"/>
        <w:tblLook w:firstColumn="1" w:firstRow="1" w:lastColumn="0" w:lastRow="0" w:noHBand="0" w:noVBand="1" w:val="04A0"/>
      </w:tblPr>
      <w:tblGrid>
        <w:gridCol w:w="4320"/>
        <w:gridCol w:w="4320"/>
      </w:tblGrid>
      <w:tr>
        <w:tc>
          <w:tcPr>
            <w:tcW w:type="dxa" w:w="4320"/>
          </w:tcPr>
          <w:p>
            <w:r>
              <w:t>Kolom</w:t>
            </w:r>
          </w:p>
        </w:tc>
        <w:tc>
          <w:tcPr>
            <w:tcW w:type="dxa" w:w="4320"/>
          </w:tcPr>
          <w:p>
            <w:r>
              <w:t>Waarde</w:t>
            </w:r>
          </w:p>
        </w:tc>
      </w:tr>
      <w:tr>
        <w:tc>
          <w:tcPr>
            <w:tcW w:type="dxa" w:w="4320"/>
          </w:tcPr>
          <w:p>
            <w:r>
              <w:t>werkorder</w:t>
            </w:r>
          </w:p>
        </w:tc>
        <w:tc>
          <w:tcPr>
            <w:tcW w:type="dxa" w:w="4320"/>
          </w:tcPr>
          <w:p>
            <w:r>
              <w:t>1733820</w:t>
            </w:r>
          </w:p>
        </w:tc>
      </w:tr>
      <w:tr>
        <w:tc>
          <w:tcPr>
            <w:tcW w:type="dxa" w:w="4320"/>
          </w:tcPr>
          <w:p>
            <w:r>
              <w:t>rapport datum</w:t>
            </w:r>
          </w:p>
        </w:tc>
        <w:tc>
          <w:tcPr>
            <w:tcW w:type="dxa" w:w="4320"/>
          </w:tcPr>
          <w:p>
            <w:r>
              <w:t>2021-05-27 07:00:00</w:t>
            </w:r>
          </w:p>
        </w:tc>
      </w:tr>
      <w:tr>
        <w:tc>
          <w:tcPr>
            <w:tcW w:type="dxa" w:w="4320"/>
          </w:tcPr>
          <w:p>
            <w:r>
              <w:t>type melding (Storing/Incident/Preventief/Onterecht)</w:t>
            </w:r>
          </w:p>
        </w:tc>
        <w:tc>
          <w:tcPr>
            <w:tcW w:type="dxa" w:w="4320"/>
          </w:tcPr>
          <w:p>
            <w:r>
              <w:t>Storing</w:t>
            </w:r>
          </w:p>
        </w:tc>
      </w:tr>
      <w:tr>
        <w:tc>
          <w:tcPr>
            <w:tcW w:type="dxa" w:w="4320"/>
          </w:tcPr>
          <w:p>
            <w:r>
              <w:t>werkorder beschrijving</w:t>
            </w:r>
          </w:p>
        </w:tc>
        <w:tc>
          <w:tcPr>
            <w:tcW w:type="dxa" w:w="4320"/>
          </w:tcPr>
          <w:p>
            <w:r>
              <w:t>Eigen constatering software fout DBOS sever 3</w:t>
            </w:r>
          </w:p>
        </w:tc>
      </w:tr>
      <w:tr>
        <w:tc>
          <w:tcPr>
            <w:tcW w:type="dxa" w:w="4320"/>
          </w:tcPr>
          <w:p>
            <w:r>
              <w:t>probleem code</w:t>
            </w:r>
          </w:p>
        </w:tc>
        <w:tc>
          <w:tcPr>
            <w:tcW w:type="dxa" w:w="4320"/>
          </w:tcPr>
          <w:p>
            <w:r>
              <w:t>P04</w:t>
            </w:r>
          </w:p>
        </w:tc>
      </w:tr>
      <w:tr>
        <w:tc>
          <w:tcPr>
            <w:tcW w:type="dxa" w:w="4320"/>
          </w:tcPr>
          <w:p>
            <w:r>
              <w:t>beschrijving probleem</w:t>
            </w:r>
          </w:p>
        </w:tc>
        <w:tc>
          <w:tcPr>
            <w:tcW w:type="dxa" w:w="4320"/>
          </w:tcPr>
          <w:p>
            <w:r>
              <w:t>DBOS server 3 slaat beelden niet meer goed op</w:t>
            </w:r>
          </w:p>
        </w:tc>
      </w:tr>
      <w:tr>
        <w:tc>
          <w:tcPr>
            <w:tcW w:type="dxa" w:w="4320"/>
          </w:tcPr>
          <w:p>
            <w:r>
              <w:t>oorzaak code</w:t>
            </w:r>
          </w:p>
        </w:tc>
        <w:tc>
          <w:tcPr>
            <w:tcW w:type="dxa" w:w="4320"/>
          </w:tcPr>
          <w:p>
            <w:r>
              <w:t>C06</w:t>
            </w:r>
          </w:p>
        </w:tc>
      </w:tr>
      <w:tr>
        <w:tc>
          <w:tcPr>
            <w:tcW w:type="dxa" w:w="4320"/>
          </w:tcPr>
          <w:p>
            <w:r>
              <w:t>beschrijving oorzaak</w:t>
            </w:r>
          </w:p>
        </w:tc>
        <w:tc>
          <w:tcPr>
            <w:tcW w:type="dxa" w:w="4320"/>
          </w:tcPr>
          <w:p>
            <w:r>
              <w:t>nan</w:t>
            </w:r>
          </w:p>
        </w:tc>
      </w:tr>
      <w:tr>
        <w:tc>
          <w:tcPr>
            <w:tcW w:type="dxa" w:w="4320"/>
          </w:tcPr>
          <w:p>
            <w:r>
              <w:t>oplossing code</w:t>
            </w:r>
          </w:p>
        </w:tc>
        <w:tc>
          <w:tcPr>
            <w:tcW w:type="dxa" w:w="4320"/>
          </w:tcPr>
          <w:p>
            <w:r>
              <w:t>S02</w:t>
            </w:r>
          </w:p>
        </w:tc>
      </w:tr>
      <w:tr>
        <w:tc>
          <w:tcPr>
            <w:tcW w:type="dxa" w:w="4320"/>
          </w:tcPr>
          <w:p>
            <w:r>
              <w:t>beschrijving oplossing</w:t>
            </w:r>
          </w:p>
        </w:tc>
        <w:tc>
          <w:tcPr>
            <w:tcW w:type="dxa" w:w="4320"/>
          </w:tcPr>
          <w:p>
            <w:r>
              <w:t>nan</w:t>
            </w:r>
          </w:p>
        </w:tc>
      </w:tr>
      <w:tr>
        <w:tc>
          <w:tcPr>
            <w:tcW w:type="dxa" w:w="4320"/>
          </w:tcPr>
          <w:p>
            <w:r>
              <w:t>uitgevoerde werkzaamheden</w:t>
            </w:r>
          </w:p>
        </w:tc>
        <w:tc>
          <w:tcPr>
            <w:tcW w:type="dxa" w:w="4320"/>
          </w:tcPr>
          <w:p>
            <w:r>
              <w:t>Storing geconstateerd na onderzoek van opgetreden storingen. Het systeem gaf aan bij 9% dat deze al vol zat voor 30% hierop onderzoek gestart en constateerde dat 1 DBOS server de beelden niet goed wiste nadat deze vrijgegeven waren. Hierdoor zat deze server al voor vol terwijl de rest maar 9% was.Hierop in overleg met RWS de huidige beelden laten veiligstellen en wissen. Nadat dit gedaan was de server vervangen om probleem op te lossen.</w:t>
            </w:r>
          </w:p>
        </w:tc>
      </w:tr>
    </w:tbl>
    <w:p>
      <w:pPr>
        <w:pStyle w:val="Heading4"/>
      </w:pPr>
    </w:p>
    <w:tbl>
      <w:tblPr>
        <w:tblStyle w:val="LightGrid"/>
        <w:tblW w:type="auto" w:w="0"/>
        <w:tblLook w:firstColumn="1" w:firstRow="1" w:lastColumn="0" w:lastRow="0" w:noHBand="0" w:noVBand="1" w:val="04A0"/>
      </w:tblPr>
      <w:tblGrid>
        <w:gridCol w:w="4320"/>
        <w:gridCol w:w="4320"/>
      </w:tblGrid>
      <w:tr>
        <w:tc>
          <w:tcPr>
            <w:tcW w:type="dxa" w:w="4320"/>
          </w:tcPr>
          <w:p>
            <w:r>
              <w:t>Kolom</w:t>
            </w:r>
          </w:p>
        </w:tc>
        <w:tc>
          <w:tcPr>
            <w:tcW w:type="dxa" w:w="4320"/>
          </w:tcPr>
          <w:p>
            <w:r>
              <w:t>Waarde</w:t>
            </w:r>
          </w:p>
        </w:tc>
      </w:tr>
      <w:tr>
        <w:tc>
          <w:tcPr>
            <w:tcW w:type="dxa" w:w="4320"/>
          </w:tcPr>
          <w:p>
            <w:r>
              <w:t>werkorder</w:t>
            </w:r>
          </w:p>
        </w:tc>
        <w:tc>
          <w:tcPr>
            <w:tcW w:type="dxa" w:w="4320"/>
          </w:tcPr>
          <w:p>
            <w:r>
              <w:t>1733821</w:t>
            </w:r>
          </w:p>
        </w:tc>
      </w:tr>
      <w:tr>
        <w:tc>
          <w:tcPr>
            <w:tcW w:type="dxa" w:w="4320"/>
          </w:tcPr>
          <w:p>
            <w:r>
              <w:t>rapport datum</w:t>
            </w:r>
          </w:p>
        </w:tc>
        <w:tc>
          <w:tcPr>
            <w:tcW w:type="dxa" w:w="4320"/>
          </w:tcPr>
          <w:p>
            <w:r>
              <w:t>2021-05-27 07:00:00</w:t>
            </w:r>
          </w:p>
        </w:tc>
      </w:tr>
      <w:tr>
        <w:tc>
          <w:tcPr>
            <w:tcW w:type="dxa" w:w="4320"/>
          </w:tcPr>
          <w:p>
            <w:r>
              <w:t>type melding (Storing/Incident/Preventief/Onterecht)</w:t>
            </w:r>
          </w:p>
        </w:tc>
        <w:tc>
          <w:tcPr>
            <w:tcW w:type="dxa" w:w="4320"/>
          </w:tcPr>
          <w:p>
            <w:r>
              <w:t>Storing</w:t>
            </w:r>
          </w:p>
        </w:tc>
      </w:tr>
      <w:tr>
        <w:tc>
          <w:tcPr>
            <w:tcW w:type="dxa" w:w="4320"/>
          </w:tcPr>
          <w:p>
            <w:r>
              <w:t>werkorder beschrijving</w:t>
            </w:r>
          </w:p>
        </w:tc>
        <w:tc>
          <w:tcPr>
            <w:tcW w:type="dxa" w:w="4320"/>
          </w:tcPr>
          <w:p>
            <w:r>
              <w:t>Eigen constatering software fout DBOS sever 2</w:t>
            </w:r>
          </w:p>
        </w:tc>
      </w:tr>
      <w:tr>
        <w:tc>
          <w:tcPr>
            <w:tcW w:type="dxa" w:w="4320"/>
          </w:tcPr>
          <w:p>
            <w:r>
              <w:t>probleem code</w:t>
            </w:r>
          </w:p>
        </w:tc>
        <w:tc>
          <w:tcPr>
            <w:tcW w:type="dxa" w:w="4320"/>
          </w:tcPr>
          <w:p>
            <w:r>
              <w:t>P04</w:t>
            </w:r>
          </w:p>
        </w:tc>
      </w:tr>
      <w:tr>
        <w:tc>
          <w:tcPr>
            <w:tcW w:type="dxa" w:w="4320"/>
          </w:tcPr>
          <w:p>
            <w:r>
              <w:t>beschrijving probleem</w:t>
            </w:r>
          </w:p>
        </w:tc>
        <w:tc>
          <w:tcPr>
            <w:tcW w:type="dxa" w:w="4320"/>
          </w:tcPr>
          <w:p>
            <w:r>
              <w:t>DBOS server 2 heeft configuratie fout</w:t>
            </w:r>
          </w:p>
        </w:tc>
      </w:tr>
      <w:tr>
        <w:tc>
          <w:tcPr>
            <w:tcW w:type="dxa" w:w="4320"/>
          </w:tcPr>
          <w:p>
            <w:r>
              <w:t>oorzaak code</w:t>
            </w:r>
          </w:p>
        </w:tc>
        <w:tc>
          <w:tcPr>
            <w:tcW w:type="dxa" w:w="4320"/>
          </w:tcPr>
          <w:p>
            <w:r>
              <w:t>C06</w:t>
            </w:r>
          </w:p>
        </w:tc>
      </w:tr>
      <w:tr>
        <w:tc>
          <w:tcPr>
            <w:tcW w:type="dxa" w:w="4320"/>
          </w:tcPr>
          <w:p>
            <w:r>
              <w:t>beschrijving oorzaak</w:t>
            </w:r>
          </w:p>
        </w:tc>
        <w:tc>
          <w:tcPr>
            <w:tcW w:type="dxa" w:w="4320"/>
          </w:tcPr>
          <w:p>
            <w:r>
              <w:t>nan</w:t>
            </w:r>
          </w:p>
        </w:tc>
      </w:tr>
      <w:tr>
        <w:tc>
          <w:tcPr>
            <w:tcW w:type="dxa" w:w="4320"/>
          </w:tcPr>
          <w:p>
            <w:r>
              <w:t>oplossing code</w:t>
            </w:r>
          </w:p>
        </w:tc>
        <w:tc>
          <w:tcPr>
            <w:tcW w:type="dxa" w:w="4320"/>
          </w:tcPr>
          <w:p>
            <w:r>
              <w:t>S02</w:t>
            </w:r>
          </w:p>
        </w:tc>
      </w:tr>
      <w:tr>
        <w:tc>
          <w:tcPr>
            <w:tcW w:type="dxa" w:w="4320"/>
          </w:tcPr>
          <w:p>
            <w:r>
              <w:t>beschrijving oplossing</w:t>
            </w:r>
          </w:p>
        </w:tc>
        <w:tc>
          <w:tcPr>
            <w:tcW w:type="dxa" w:w="4320"/>
          </w:tcPr>
          <w:p>
            <w:r>
              <w:t>nan</w:t>
            </w:r>
          </w:p>
        </w:tc>
      </w:tr>
      <w:tr>
        <w:tc>
          <w:tcPr>
            <w:tcW w:type="dxa" w:w="4320"/>
          </w:tcPr>
          <w:p>
            <w:r>
              <w:t>uitgevoerde werkzaamheden</w:t>
            </w:r>
          </w:p>
        </w:tc>
        <w:tc>
          <w:tcPr>
            <w:tcW w:type="dxa" w:w="4320"/>
          </w:tcPr>
          <w:p>
            <w:r>
              <w:t>Storing geconstateerd na onderzoek van opgetreden storingen. Het systeem gaf aan bij 9% dat deze al vol zat voor 30% hierop onderzoek gestart en constateerde dat 1 DBOS server de beelden niet goed wiste nadat deze vrijgegeven waren. Hierdoor zat deze server al voor vol terwijl de rest maar 9% was. Hierop in overleg met RWS de huidige beelden laten veiligstellen en wissen. Nadat dit gedaan was de server vervangen om probleem op te lossen.</w:t>
              <w:br/>
              <w:br/>
              <w:t>31-5-201: MHO -&gt; Op GVU gezet, omdat de uren nog aangevuld dienen te worden.</w:t>
              <w:br/>
              <w:t>1-6-2021: WO compleet</w:t>
            </w:r>
          </w:p>
        </w:tc>
      </w:tr>
    </w:tbl>
    <w:p>
      <w:pPr>
        <w:pStyle w:val="Heading4"/>
      </w:pPr>
    </w:p>
    <w:tbl>
      <w:tblPr>
        <w:tblStyle w:val="LightGrid"/>
        <w:tblW w:type="auto" w:w="0"/>
        <w:tblLook w:firstColumn="1" w:firstRow="1" w:lastColumn="0" w:lastRow="0" w:noHBand="0" w:noVBand="1" w:val="04A0"/>
      </w:tblPr>
      <w:tblGrid>
        <w:gridCol w:w="4320"/>
        <w:gridCol w:w="4320"/>
      </w:tblGrid>
      <w:tr>
        <w:tc>
          <w:tcPr>
            <w:tcW w:type="dxa" w:w="4320"/>
          </w:tcPr>
          <w:p>
            <w:r>
              <w:t>Kolom</w:t>
            </w:r>
          </w:p>
        </w:tc>
        <w:tc>
          <w:tcPr>
            <w:tcW w:type="dxa" w:w="4320"/>
          </w:tcPr>
          <w:p>
            <w:r>
              <w:t>Waarde</w:t>
            </w:r>
          </w:p>
        </w:tc>
      </w:tr>
      <w:tr>
        <w:tc>
          <w:tcPr>
            <w:tcW w:type="dxa" w:w="4320"/>
          </w:tcPr>
          <w:p>
            <w:r>
              <w:t>werkorder</w:t>
            </w:r>
          </w:p>
        </w:tc>
        <w:tc>
          <w:tcPr>
            <w:tcW w:type="dxa" w:w="4320"/>
          </w:tcPr>
          <w:p>
            <w:r>
              <w:t>1735636</w:t>
            </w:r>
          </w:p>
        </w:tc>
      </w:tr>
      <w:tr>
        <w:tc>
          <w:tcPr>
            <w:tcW w:type="dxa" w:w="4320"/>
          </w:tcPr>
          <w:p>
            <w:r>
              <w:t>rapport datum</w:t>
            </w:r>
          </w:p>
        </w:tc>
        <w:tc>
          <w:tcPr>
            <w:tcW w:type="dxa" w:w="4320"/>
          </w:tcPr>
          <w:p>
            <w:r>
              <w:t>2021-05-31 07:00:00</w:t>
            </w:r>
          </w:p>
        </w:tc>
      </w:tr>
      <w:tr>
        <w:tc>
          <w:tcPr>
            <w:tcW w:type="dxa" w:w="4320"/>
          </w:tcPr>
          <w:p>
            <w:r>
              <w:t>type melding (Storing/Incident/Preventief/Onterecht)</w:t>
            </w:r>
          </w:p>
        </w:tc>
        <w:tc>
          <w:tcPr>
            <w:tcW w:type="dxa" w:w="4320"/>
          </w:tcPr>
          <w:p>
            <w:r>
              <w:t>Storing</w:t>
            </w:r>
          </w:p>
        </w:tc>
      </w:tr>
      <w:tr>
        <w:tc>
          <w:tcPr>
            <w:tcW w:type="dxa" w:w="4320"/>
          </w:tcPr>
          <w:p>
            <w:r>
              <w:t>werkorder beschrijving</w:t>
            </w:r>
          </w:p>
        </w:tc>
        <w:tc>
          <w:tcPr>
            <w:tcW w:type="dxa" w:w="4320"/>
          </w:tcPr>
          <w:p>
            <w:r>
              <w:t>eigen constatering 2 Harde schijven defect fail over DBOS sever</w:t>
            </w:r>
          </w:p>
        </w:tc>
      </w:tr>
      <w:tr>
        <w:tc>
          <w:tcPr>
            <w:tcW w:type="dxa" w:w="4320"/>
          </w:tcPr>
          <w:p>
            <w:r>
              <w:t>probleem code</w:t>
            </w:r>
          </w:p>
        </w:tc>
        <w:tc>
          <w:tcPr>
            <w:tcW w:type="dxa" w:w="4320"/>
          </w:tcPr>
          <w:p>
            <w:r>
              <w:t>P04</w:t>
            </w:r>
          </w:p>
        </w:tc>
      </w:tr>
      <w:tr>
        <w:tc>
          <w:tcPr>
            <w:tcW w:type="dxa" w:w="4320"/>
          </w:tcPr>
          <w:p>
            <w:r>
              <w:t>beschrijving probleem</w:t>
            </w:r>
          </w:p>
        </w:tc>
        <w:tc>
          <w:tcPr>
            <w:tcW w:type="dxa" w:w="4320"/>
          </w:tcPr>
          <w:p>
            <w:r>
              <w:t>2 harde schijven defect van Raid 6 dus geen data verlies</w:t>
            </w:r>
          </w:p>
        </w:tc>
      </w:tr>
      <w:tr>
        <w:tc>
          <w:tcPr>
            <w:tcW w:type="dxa" w:w="4320"/>
          </w:tcPr>
          <w:p>
            <w:r>
              <w:t>oorzaak code</w:t>
            </w:r>
          </w:p>
        </w:tc>
        <w:tc>
          <w:tcPr>
            <w:tcW w:type="dxa" w:w="4320"/>
          </w:tcPr>
          <w:p>
            <w:r>
              <w:t>C02</w:t>
            </w:r>
          </w:p>
        </w:tc>
      </w:tr>
      <w:tr>
        <w:tc>
          <w:tcPr>
            <w:tcW w:type="dxa" w:w="4320"/>
          </w:tcPr>
          <w:p>
            <w:r>
              <w:t>beschrijving oorzaak</w:t>
            </w:r>
          </w:p>
        </w:tc>
        <w:tc>
          <w:tcPr>
            <w:tcW w:type="dxa" w:w="4320"/>
          </w:tcPr>
          <w:p>
            <w:r>
              <w:t>nan</w:t>
            </w:r>
          </w:p>
        </w:tc>
      </w:tr>
      <w:tr>
        <w:tc>
          <w:tcPr>
            <w:tcW w:type="dxa" w:w="4320"/>
          </w:tcPr>
          <w:p>
            <w:r>
              <w:t>oplossing code</w:t>
            </w:r>
          </w:p>
        </w:tc>
        <w:tc>
          <w:tcPr>
            <w:tcW w:type="dxa" w:w="4320"/>
          </w:tcPr>
          <w:p>
            <w:r>
              <w:t>S02</w:t>
            </w:r>
          </w:p>
        </w:tc>
      </w:tr>
      <w:tr>
        <w:tc>
          <w:tcPr>
            <w:tcW w:type="dxa" w:w="4320"/>
          </w:tcPr>
          <w:p>
            <w:r>
              <w:t>beschrijving oplossing</w:t>
            </w:r>
          </w:p>
        </w:tc>
        <w:tc>
          <w:tcPr>
            <w:tcW w:type="dxa" w:w="4320"/>
          </w:tcPr>
          <w:p>
            <w:r>
              <w:t>nan</w:t>
            </w:r>
          </w:p>
        </w:tc>
      </w:tr>
      <w:tr>
        <w:tc>
          <w:tcPr>
            <w:tcW w:type="dxa" w:w="4320"/>
          </w:tcPr>
          <w:p>
            <w:r>
              <w:t>uitgevoerde werkzaamheden</w:t>
            </w:r>
          </w:p>
        </w:tc>
        <w:tc>
          <w:tcPr>
            <w:tcW w:type="dxa" w:w="4320"/>
          </w:tcPr>
          <w:p>
            <w:r>
              <w:t>Tijdens controle van het systeem constateerde we dat er 2 harde schijven van raid 6 defect geraakt waren omdat deze zo geconfigureerd is is er geen data verlies. hierop de harde schijven vervangen en systeem de schijven laten rebuilden. waarna systeem weer redundante harde schijven heeft.</w:t>
              <w:br/>
              <w:br/>
              <w:t>31-5-2021: MHO -&gt; Bij Cruxin twee nieuwe schijven besteld voor spare.</w:t>
            </w:r>
          </w:p>
        </w:tc>
      </w:tr>
    </w:tbl>
    <w:p>
      <w:pPr>
        <w:pStyle w:val="Heading2"/>
      </w:pPr>
      <w:r>
        <w:t>Conclusie</w:t>
      </w:r>
    </w:p>
    <w:p>
      <w:r>
        <w:t xml:space="preserve">Als wordt gekeken naar de oorzaken van de meldingen van de 2 assets welke 3 of </w:t>
        <w:br/>
        <w:t xml:space="preserve">        meerdere meldingen hebben gehad, is bij somige assets repeterend en bij andere telkens verschillen.  </w:t>
        <w:br/>
        <w:br/>
        <w:t xml:space="preserve">        Het falen van deze assets hoeft niet verder worden bekeken of worden onderzocht. </w:t>
        <w:br/>
        <w:t xml:space="preserve">        Dit omdat deze al reeds zijn behandeld bij de verschillende systemen.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