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851D" w14:textId="06FD9DB0" w:rsidR="0094345B" w:rsidRPr="0094345B" w:rsidRDefault="0094345B">
      <w:pPr>
        <w:rPr>
          <w:b/>
          <w:bCs/>
          <w:color w:val="2F5496" w:themeColor="accent1" w:themeShade="BF"/>
          <w:sz w:val="32"/>
          <w:szCs w:val="32"/>
        </w:rPr>
      </w:pPr>
      <w:r w:rsidRPr="0094345B">
        <w:rPr>
          <w:b/>
          <w:bCs/>
          <w:color w:val="2F5496" w:themeColor="accent1" w:themeShade="BF"/>
          <w:sz w:val="32"/>
          <w:szCs w:val="32"/>
        </w:rPr>
        <w:t>Fortune Wheel Feasibility Analysis</w:t>
      </w:r>
    </w:p>
    <w:p w14:paraId="18504E23" w14:textId="77777777" w:rsidR="0094345B" w:rsidRDefault="0094345B">
      <w:pPr>
        <w:rPr>
          <w:b/>
          <w:bCs/>
        </w:rPr>
      </w:pPr>
    </w:p>
    <w:p w14:paraId="5CC81F25" w14:textId="3A3181E0" w:rsidR="0004047D" w:rsidRDefault="0004047D">
      <w:pPr>
        <w:rPr>
          <w:b/>
          <w:bCs/>
        </w:rPr>
      </w:pPr>
      <w:r>
        <w:rPr>
          <w:b/>
          <w:bCs/>
        </w:rPr>
        <w:t>What products needs migration?</w:t>
      </w:r>
      <w:bookmarkStart w:id="0" w:name="_GoBack"/>
      <w:bookmarkEnd w:id="0"/>
    </w:p>
    <w:p w14:paraId="0F0498D6" w14:textId="24CEFDBB" w:rsidR="0004047D" w:rsidRPr="0004047D" w:rsidRDefault="0004047D">
      <w:r w:rsidRPr="0004047D">
        <w:t xml:space="preserve">Product </w:t>
      </w:r>
      <w:proofErr w:type="spellStart"/>
      <w:r w:rsidRPr="0004047D">
        <w:t>Catalog</w:t>
      </w:r>
      <w:proofErr w:type="spellEnd"/>
      <w:r w:rsidRPr="0004047D">
        <w:t xml:space="preserve"> website</w:t>
      </w:r>
    </w:p>
    <w:p w14:paraId="078CD1B1" w14:textId="5D24FCA5" w:rsidR="0004047D" w:rsidRDefault="0004047D">
      <w:pPr>
        <w:rPr>
          <w:bCs/>
        </w:rPr>
      </w:pPr>
      <w:r>
        <w:rPr>
          <w:bCs/>
        </w:rPr>
        <w:t>Database -&gt; 50 GB Size &lt;1TB</w:t>
      </w:r>
    </w:p>
    <w:p w14:paraId="48014BD0" w14:textId="5AE2EDD7" w:rsidR="0004047D" w:rsidRDefault="0004047D">
      <w:pPr>
        <w:rPr>
          <w:bCs/>
        </w:rPr>
      </w:pPr>
    </w:p>
    <w:p w14:paraId="74100289" w14:textId="647127A4" w:rsidR="0004047D" w:rsidRPr="0004047D" w:rsidRDefault="0004047D">
      <w:pPr>
        <w:rPr>
          <w:b/>
        </w:rPr>
      </w:pPr>
      <w:r w:rsidRPr="0004047D">
        <w:rPr>
          <w:b/>
        </w:rPr>
        <w:t>What is the Requirement?</w:t>
      </w:r>
    </w:p>
    <w:p w14:paraId="6565BCB7" w14:textId="6E0CB4C0" w:rsidR="0004047D" w:rsidRDefault="0004047D">
      <w:r>
        <w:t>Lift and Shift of website/ Database Server</w:t>
      </w:r>
    </w:p>
    <w:p w14:paraId="570931AB" w14:textId="263D980D" w:rsidR="0004047D" w:rsidRPr="0004047D" w:rsidRDefault="0004047D">
      <w:r>
        <w:t>Minimal Code Change/Architecture Change</w:t>
      </w:r>
    </w:p>
    <w:p w14:paraId="07661CF3" w14:textId="2E3FF778" w:rsidR="0004047D" w:rsidRDefault="0004047D">
      <w:r w:rsidRPr="0004047D">
        <w:t>Scalability</w:t>
      </w:r>
      <w:r>
        <w:t>/Meet Burst of Demand</w:t>
      </w:r>
    </w:p>
    <w:p w14:paraId="670584F7" w14:textId="527E8375" w:rsidR="0004047D" w:rsidRPr="0004047D" w:rsidRDefault="0004047D">
      <w:r>
        <w:t xml:space="preserve">Business Continuity </w:t>
      </w:r>
      <w:proofErr w:type="gramStart"/>
      <w:r>
        <w:t>Plan(</w:t>
      </w:r>
      <w:proofErr w:type="gramEnd"/>
      <w:r>
        <w:t>BCP) in case of Catastrophe</w:t>
      </w:r>
    </w:p>
    <w:p w14:paraId="6B97D7CA" w14:textId="4ECB3D14" w:rsidR="0004047D" w:rsidRDefault="0004047D">
      <w:r>
        <w:t>Avoid Downtime</w:t>
      </w:r>
    </w:p>
    <w:p w14:paraId="65F2F849" w14:textId="1D92EBCA" w:rsidR="00951BF9" w:rsidRDefault="00951BF9">
      <w:r>
        <w:t>Back Up</w:t>
      </w:r>
    </w:p>
    <w:p w14:paraId="55800F35" w14:textId="32CAEF02" w:rsidR="0004047D" w:rsidRPr="0004047D" w:rsidRDefault="0004047D">
      <w:r>
        <w:t>Leverage Microsoft Tool -&gt; Azure</w:t>
      </w:r>
    </w:p>
    <w:p w14:paraId="3F8B11F1" w14:textId="33B40197" w:rsidR="0072528A" w:rsidRDefault="0004047D">
      <w:pPr>
        <w:rPr>
          <w:b/>
          <w:bCs/>
        </w:rPr>
      </w:pPr>
      <w:r w:rsidRPr="0004047D">
        <w:rPr>
          <w:b/>
          <w:bCs/>
        </w:rPr>
        <w:t>What we need?</w:t>
      </w:r>
    </w:p>
    <w:p w14:paraId="337B5AF2" w14:textId="03E88CC6" w:rsidR="0000196D" w:rsidRPr="0000196D" w:rsidRDefault="0004047D" w:rsidP="0000196D">
      <w:pPr>
        <w:pStyle w:val="ListParagraph"/>
        <w:numPr>
          <w:ilvl w:val="0"/>
          <w:numId w:val="1"/>
        </w:numPr>
        <w:rPr>
          <w:b/>
          <w:bCs/>
        </w:rPr>
      </w:pPr>
      <w:r w:rsidRPr="0004047D">
        <w:rPr>
          <w:b/>
          <w:bCs/>
        </w:rPr>
        <w:t>Lift and Shift of website</w:t>
      </w:r>
    </w:p>
    <w:p w14:paraId="5BA1D92A" w14:textId="121D191F" w:rsidR="0000196D" w:rsidRPr="0000196D" w:rsidRDefault="0000196D" w:rsidP="0000196D">
      <w:pPr>
        <w:pStyle w:val="ListParagraph"/>
        <w:numPr>
          <w:ilvl w:val="0"/>
          <w:numId w:val="2"/>
        </w:numPr>
        <w:rPr>
          <w:b/>
          <w:bCs/>
        </w:rPr>
      </w:pPr>
      <w:r w:rsidRPr="0000196D">
        <w:t xml:space="preserve">App Service </w:t>
      </w:r>
      <w:proofErr w:type="gramStart"/>
      <w:r w:rsidRPr="0000196D">
        <w:t>Plan(</w:t>
      </w:r>
      <w:proofErr w:type="gramEnd"/>
      <w:r w:rsidRPr="0000196D">
        <w:t>for Prod P1V2, for Test B1)</w:t>
      </w:r>
      <w:r>
        <w:t>*2(For Regional Pairing)</w:t>
      </w:r>
    </w:p>
    <w:p w14:paraId="2D43B0DF" w14:textId="788302B3" w:rsidR="0000196D" w:rsidRPr="0000196D" w:rsidRDefault="0000196D" w:rsidP="0000196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Prod need below features </w:t>
      </w:r>
      <w:proofErr w:type="gramStart"/>
      <w:r>
        <w:t>on  App</w:t>
      </w:r>
      <w:proofErr w:type="gramEnd"/>
      <w:r>
        <w:t xml:space="preserve"> Service Plan</w:t>
      </w:r>
    </w:p>
    <w:p w14:paraId="3BEC83E8" w14:textId="53A3C99A" w:rsidR="0004047D" w:rsidRDefault="0004047D" w:rsidP="00951BF9">
      <w:pPr>
        <w:ind w:left="720"/>
      </w:pPr>
      <w:r>
        <w:t>An App Service Plan with following Feature</w:t>
      </w:r>
    </w:p>
    <w:p w14:paraId="73867491" w14:textId="2392D937" w:rsidR="0004047D" w:rsidRPr="0000196D" w:rsidRDefault="0004047D" w:rsidP="00951BF9">
      <w:pPr>
        <w:ind w:left="720"/>
        <w:rPr>
          <w:b/>
          <w:bCs/>
        </w:rPr>
      </w:pPr>
      <w:r w:rsidRPr="0000196D">
        <w:rPr>
          <w:b/>
          <w:bCs/>
        </w:rPr>
        <w:t>P1V2 Plan</w:t>
      </w:r>
    </w:p>
    <w:p w14:paraId="164ED752" w14:textId="320C185B" w:rsidR="0004047D" w:rsidRDefault="0004047D" w:rsidP="0000196D">
      <w:pPr>
        <w:jc w:val="center"/>
      </w:pPr>
      <w:r>
        <w:rPr>
          <w:noProof/>
        </w:rPr>
        <w:drawing>
          <wp:inline distT="0" distB="0" distL="0" distR="0" wp14:anchorId="49FF0750" wp14:editId="22A5D5E1">
            <wp:extent cx="4982901" cy="274760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501" cy="27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38D" w14:textId="1877FAD6" w:rsidR="0004047D" w:rsidRDefault="0004047D"/>
    <w:p w14:paraId="4DDE99EA" w14:textId="77777777" w:rsidR="0004047D" w:rsidRDefault="0004047D"/>
    <w:p w14:paraId="6D575F7E" w14:textId="4ADDB46C" w:rsidR="0000196D" w:rsidRPr="00951BF9" w:rsidRDefault="0000196D" w:rsidP="00951BF9">
      <w:pPr>
        <w:pStyle w:val="ListParagraph"/>
        <w:numPr>
          <w:ilvl w:val="0"/>
          <w:numId w:val="2"/>
        </w:numPr>
        <w:rPr>
          <w:b/>
          <w:bCs/>
        </w:rPr>
      </w:pPr>
      <w:r w:rsidRPr="00951BF9">
        <w:rPr>
          <w:b/>
          <w:bCs/>
        </w:rPr>
        <w:t>Minimal Code Change/Architecture Change</w:t>
      </w:r>
    </w:p>
    <w:p w14:paraId="5A4823B5" w14:textId="671F5A39" w:rsidR="0000196D" w:rsidRDefault="0000196D" w:rsidP="00951BF9">
      <w:pPr>
        <w:ind w:firstLine="720"/>
      </w:pPr>
      <w:r>
        <w:t xml:space="preserve">If the code is on .NET or </w:t>
      </w:r>
      <w:proofErr w:type="gramStart"/>
      <w:r>
        <w:t>PHP</w:t>
      </w:r>
      <w:proofErr w:type="gramEnd"/>
      <w:r>
        <w:t xml:space="preserve"> we can run a Migration Check using Azure Migration Tool.</w:t>
      </w:r>
    </w:p>
    <w:p w14:paraId="38D5399D" w14:textId="3F6EC7CF" w:rsidR="0000196D" w:rsidRDefault="0000196D" w:rsidP="00951BF9">
      <w:pPr>
        <w:ind w:left="720"/>
      </w:pPr>
      <w:r>
        <w:t xml:space="preserve">If there </w:t>
      </w:r>
      <w:proofErr w:type="gramStart"/>
      <w:r>
        <w:t>is</w:t>
      </w:r>
      <w:proofErr w:type="gramEnd"/>
      <w:r>
        <w:t xml:space="preserve"> no compatibility issues App services can be created in each App Service Plan</w:t>
      </w:r>
    </w:p>
    <w:p w14:paraId="17F43787" w14:textId="120D7E3C" w:rsidR="0000196D" w:rsidRDefault="0000196D" w:rsidP="00951BF9">
      <w:pPr>
        <w:ind w:left="720"/>
      </w:pPr>
      <w:r>
        <w:t>For US Regions</w:t>
      </w:r>
    </w:p>
    <w:p w14:paraId="2AB079BF" w14:textId="286C6F76" w:rsidR="0000196D" w:rsidRDefault="0000196D" w:rsidP="00951BF9">
      <w:pPr>
        <w:ind w:left="720"/>
      </w:pPr>
      <w:r>
        <w:t xml:space="preserve">1 in East US and another in West </w:t>
      </w:r>
      <w:proofErr w:type="gramStart"/>
      <w:r>
        <w:t>US</w:t>
      </w:r>
      <w:r w:rsidR="00951BF9">
        <w:t>(</w:t>
      </w:r>
      <w:proofErr w:type="gramEnd"/>
      <w:r w:rsidR="00951BF9">
        <w:t>Regional Pair)</w:t>
      </w:r>
    </w:p>
    <w:p w14:paraId="62FCDBDB" w14:textId="00171553" w:rsidR="00951BF9" w:rsidRDefault="00951BF9" w:rsidP="00951BF9">
      <w:pPr>
        <w:ind w:left="720"/>
      </w:pPr>
      <w:r>
        <w:t>Otherwise in other runtime we need create app services, and while deploying in app service we can Check for any Errors and manually fix it</w:t>
      </w:r>
    </w:p>
    <w:p w14:paraId="1099AFF3" w14:textId="6E038535" w:rsidR="00951BF9" w:rsidRPr="00951BF9" w:rsidRDefault="00951BF9" w:rsidP="00951BF9">
      <w:pPr>
        <w:ind w:left="720"/>
        <w:rPr>
          <w:b/>
          <w:bCs/>
        </w:rPr>
      </w:pPr>
      <w:r w:rsidRPr="00951BF9">
        <w:rPr>
          <w:b/>
          <w:bCs/>
        </w:rPr>
        <w:t>Azure Key Vault</w:t>
      </w:r>
    </w:p>
    <w:p w14:paraId="798F0DF3" w14:textId="23770A92" w:rsidR="00951BF9" w:rsidRDefault="00951BF9" w:rsidP="00951BF9">
      <w:pPr>
        <w:ind w:left="720"/>
      </w:pPr>
      <w:r>
        <w:t>Store the Environment variables to store the Application Keys of the web app and fetch it when the app is running</w:t>
      </w:r>
    </w:p>
    <w:p w14:paraId="3DEDE84B" w14:textId="77777777" w:rsidR="00951BF9" w:rsidRDefault="00951BF9" w:rsidP="00951BF9">
      <w:pPr>
        <w:ind w:left="720"/>
      </w:pPr>
    </w:p>
    <w:p w14:paraId="7914AF10" w14:textId="44B09438" w:rsidR="00951BF9" w:rsidRPr="008B3850" w:rsidRDefault="00951BF9" w:rsidP="008B3850">
      <w:pPr>
        <w:pStyle w:val="ListParagraph"/>
        <w:numPr>
          <w:ilvl w:val="0"/>
          <w:numId w:val="2"/>
        </w:numPr>
        <w:rPr>
          <w:b/>
          <w:bCs/>
        </w:rPr>
      </w:pPr>
      <w:r w:rsidRPr="008B3850">
        <w:rPr>
          <w:b/>
          <w:bCs/>
        </w:rPr>
        <w:t>Scalability/Meet Burst of Demand</w:t>
      </w:r>
    </w:p>
    <w:p w14:paraId="68E960DB" w14:textId="63E9381E" w:rsidR="00951BF9" w:rsidRPr="00951BF9" w:rsidRDefault="00951BF9" w:rsidP="00951BF9">
      <w:pPr>
        <w:rPr>
          <w:b/>
          <w:bCs/>
        </w:rPr>
      </w:pPr>
      <w:r w:rsidRPr="00951BF9">
        <w:rPr>
          <w:b/>
          <w:bCs/>
        </w:rPr>
        <w:tab/>
        <w:t>Scale Out</w:t>
      </w:r>
    </w:p>
    <w:p w14:paraId="010D6293" w14:textId="6C49F150" w:rsidR="00951BF9" w:rsidRPr="00951BF9" w:rsidRDefault="00951BF9" w:rsidP="00951BF9">
      <w:r>
        <w:rPr>
          <w:b/>
          <w:bCs/>
        </w:rPr>
        <w:tab/>
      </w:r>
      <w:r>
        <w:t xml:space="preserve">We can use </w:t>
      </w:r>
      <w:proofErr w:type="gramStart"/>
      <w:r>
        <w:t>a</w:t>
      </w:r>
      <w:proofErr w:type="gramEnd"/>
      <w:r>
        <w:t xml:space="preserve"> auto scale rule on each app services. </w:t>
      </w:r>
    </w:p>
    <w:p w14:paraId="03A5FE41" w14:textId="7FC077E8" w:rsidR="00951BF9" w:rsidRDefault="00951BF9" w:rsidP="00951BF9">
      <w:r>
        <w:tab/>
      </w:r>
      <w:r>
        <w:rPr>
          <w:noProof/>
        </w:rPr>
        <w:drawing>
          <wp:inline distT="0" distB="0" distL="0" distR="0" wp14:anchorId="4589DB22" wp14:editId="1CABA408">
            <wp:extent cx="4450466" cy="44218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313" cy="44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78B" w14:textId="3B26EA06" w:rsidR="00951BF9" w:rsidRDefault="00951BF9" w:rsidP="00951BF9"/>
    <w:p w14:paraId="5EECAE16" w14:textId="75B416BA" w:rsidR="00951BF9" w:rsidRDefault="00951BF9" w:rsidP="00951BF9">
      <w:r>
        <w:lastRenderedPageBreak/>
        <w:tab/>
        <w:t xml:space="preserve">The number of </w:t>
      </w:r>
      <w:proofErr w:type="gramStart"/>
      <w:r>
        <w:t>instance</w:t>
      </w:r>
      <w:proofErr w:type="gramEnd"/>
      <w:r>
        <w:t xml:space="preserve"> depends on the App service plan chosen</w:t>
      </w:r>
    </w:p>
    <w:p w14:paraId="14DD9A8B" w14:textId="77777777" w:rsidR="008B3850" w:rsidRDefault="008B3850" w:rsidP="008B3850">
      <w:pPr>
        <w:pStyle w:val="ListParagraph"/>
        <w:ind w:left="1440"/>
        <w:rPr>
          <w:b/>
          <w:bCs/>
        </w:rPr>
      </w:pPr>
    </w:p>
    <w:p w14:paraId="51F7C431" w14:textId="77777777" w:rsidR="008B3850" w:rsidRDefault="008B3850" w:rsidP="008B3850">
      <w:pPr>
        <w:pStyle w:val="ListParagraph"/>
        <w:ind w:left="1440"/>
        <w:rPr>
          <w:b/>
          <w:bCs/>
        </w:rPr>
      </w:pPr>
    </w:p>
    <w:p w14:paraId="18D8D682" w14:textId="2A7A31B4" w:rsidR="00951BF9" w:rsidRDefault="008B3850" w:rsidP="008B3850">
      <w:pPr>
        <w:pStyle w:val="ListParagraph"/>
        <w:numPr>
          <w:ilvl w:val="0"/>
          <w:numId w:val="2"/>
        </w:numPr>
        <w:rPr>
          <w:b/>
          <w:bCs/>
        </w:rPr>
      </w:pPr>
      <w:r w:rsidRPr="008B3850">
        <w:rPr>
          <w:b/>
          <w:bCs/>
        </w:rPr>
        <w:t>Back Up</w:t>
      </w:r>
    </w:p>
    <w:p w14:paraId="2CD1A062" w14:textId="460C87E6" w:rsidR="008B3850" w:rsidRDefault="008B3850" w:rsidP="008B3850">
      <w:pPr>
        <w:ind w:left="720"/>
      </w:pPr>
      <w:r>
        <w:t>We can schedule the back up time after business hours in the app services</w:t>
      </w:r>
    </w:p>
    <w:p w14:paraId="69C65B44" w14:textId="4FC6FA7F" w:rsidR="008B3850" w:rsidRDefault="008B3850" w:rsidP="008B3850">
      <w:pPr>
        <w:ind w:left="720"/>
      </w:pPr>
      <w:r>
        <w:rPr>
          <w:noProof/>
        </w:rPr>
        <w:drawing>
          <wp:inline distT="0" distB="0" distL="0" distR="0" wp14:anchorId="3837CF0B" wp14:editId="5F580BBB">
            <wp:extent cx="5731510" cy="4338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3C1" w14:textId="18724DC5" w:rsidR="008B3850" w:rsidRDefault="008B3850" w:rsidP="008B3850">
      <w:pPr>
        <w:ind w:left="720"/>
      </w:pPr>
    </w:p>
    <w:p w14:paraId="741E4299" w14:textId="77777777" w:rsidR="008B3850" w:rsidRPr="008B3850" w:rsidRDefault="008B3850" w:rsidP="008B3850">
      <w:pPr>
        <w:ind w:left="720"/>
      </w:pPr>
    </w:p>
    <w:p w14:paraId="7FED988D" w14:textId="77777777" w:rsidR="00951BF9" w:rsidRDefault="00951BF9" w:rsidP="00951BF9">
      <w:pPr>
        <w:rPr>
          <w:b/>
          <w:bCs/>
        </w:rPr>
      </w:pPr>
      <w:r w:rsidRPr="00951BF9">
        <w:rPr>
          <w:b/>
          <w:bCs/>
        </w:rPr>
        <w:tab/>
      </w:r>
    </w:p>
    <w:p w14:paraId="4986C3D8" w14:textId="77777777" w:rsidR="00951BF9" w:rsidRDefault="00951BF9" w:rsidP="00951BF9">
      <w:pPr>
        <w:rPr>
          <w:b/>
          <w:bCs/>
        </w:rPr>
      </w:pPr>
    </w:p>
    <w:p w14:paraId="7FE77BAE" w14:textId="051AD29C" w:rsidR="00951BF9" w:rsidRDefault="00951BF9" w:rsidP="00951BF9">
      <w:pPr>
        <w:ind w:firstLine="720"/>
        <w:rPr>
          <w:b/>
          <w:bCs/>
        </w:rPr>
      </w:pPr>
      <w:r w:rsidRPr="00951BF9">
        <w:rPr>
          <w:b/>
          <w:bCs/>
        </w:rPr>
        <w:t>Scale Up</w:t>
      </w:r>
    </w:p>
    <w:p w14:paraId="710E59E0" w14:textId="1F926B77" w:rsidR="00951BF9" w:rsidRPr="00951BF9" w:rsidRDefault="00951BF9" w:rsidP="00951BF9">
      <w:pPr>
        <w:ind w:firstLine="720"/>
      </w:pPr>
      <w:r>
        <w:t>We can bump of the configuration of the machines for the App Service Plan</w:t>
      </w:r>
    </w:p>
    <w:p w14:paraId="0A671144" w14:textId="77777777" w:rsidR="008B3850" w:rsidRDefault="008B3850" w:rsidP="008B3850"/>
    <w:p w14:paraId="47D2CCB9" w14:textId="65FEA603" w:rsidR="008B3850" w:rsidRDefault="008B3850" w:rsidP="008B3850">
      <w:pPr>
        <w:rPr>
          <w:b/>
          <w:bCs/>
        </w:rPr>
      </w:pPr>
      <w:r>
        <w:tab/>
      </w:r>
      <w:r w:rsidRPr="008B3850">
        <w:rPr>
          <w:b/>
          <w:bCs/>
        </w:rPr>
        <w:t>Business Continuity Plan</w:t>
      </w:r>
      <w:r>
        <w:rPr>
          <w:b/>
          <w:bCs/>
        </w:rPr>
        <w:t xml:space="preserve"> </w:t>
      </w:r>
      <w:r w:rsidRPr="008B3850">
        <w:rPr>
          <w:b/>
          <w:bCs/>
        </w:rPr>
        <w:t>(BCP) in case of Catastrophe</w:t>
      </w:r>
    </w:p>
    <w:p w14:paraId="4C9E61E3" w14:textId="46CC8BED" w:rsidR="008B3850" w:rsidRDefault="008B3850" w:rsidP="008B3850">
      <w:pPr>
        <w:ind w:left="720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t>We are using Region Pairing so if one region goes does in the same geo another region will work as a primary region</w:t>
      </w:r>
    </w:p>
    <w:p w14:paraId="3020CB41" w14:textId="24CEEB17" w:rsidR="008B3850" w:rsidRDefault="008B3850" w:rsidP="008B3850">
      <w:pPr>
        <w:ind w:left="720"/>
      </w:pPr>
      <w:r>
        <w:t xml:space="preserve">When architecting the resources, we can follow certain cloud architecture e.g. </w:t>
      </w:r>
    </w:p>
    <w:p w14:paraId="63FD9BE1" w14:textId="47EDE516" w:rsidR="008B3850" w:rsidRDefault="008B3850" w:rsidP="008B3850">
      <w:pPr>
        <w:ind w:left="720"/>
      </w:pPr>
      <w:r>
        <w:lastRenderedPageBreak/>
        <w:t>Health endpoint monitoring Pattern</w:t>
      </w:r>
    </w:p>
    <w:p w14:paraId="0C7A606D" w14:textId="4DD1EA7F" w:rsidR="008B3850" w:rsidRDefault="008B3850" w:rsidP="008B3850">
      <w:pPr>
        <w:ind w:left="720"/>
      </w:pPr>
    </w:p>
    <w:p w14:paraId="091DED1F" w14:textId="35FB46AD" w:rsidR="008B3850" w:rsidRPr="008B3850" w:rsidRDefault="008B3850" w:rsidP="008B3850">
      <w:pPr>
        <w:ind w:left="720"/>
      </w:pPr>
    </w:p>
    <w:p w14:paraId="7148FF11" w14:textId="2ED86C60" w:rsidR="0004047D" w:rsidRDefault="008B3850">
      <w:pPr>
        <w:rPr>
          <w:b/>
          <w:bCs/>
        </w:rPr>
      </w:pPr>
      <w:r w:rsidRPr="00C87B26">
        <w:rPr>
          <w:b/>
          <w:bCs/>
        </w:rPr>
        <w:tab/>
      </w:r>
      <w:r w:rsidR="00C87B26" w:rsidRPr="00C87B26">
        <w:rPr>
          <w:b/>
          <w:bCs/>
        </w:rPr>
        <w:t>Traffic Manager</w:t>
      </w:r>
    </w:p>
    <w:p w14:paraId="3FC26AED" w14:textId="299BB97B" w:rsidR="00C87B26" w:rsidRDefault="00C87B26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17FDF880" wp14:editId="4F953193">
            <wp:extent cx="5731510" cy="2727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7ECC" w14:textId="4E81005E" w:rsidR="00C87B26" w:rsidRDefault="00C87B26">
      <w:pPr>
        <w:rPr>
          <w:b/>
          <w:bCs/>
        </w:rPr>
      </w:pPr>
    </w:p>
    <w:p w14:paraId="45F80378" w14:textId="1CCF9FE2" w:rsidR="00C87B26" w:rsidRDefault="00C87B26">
      <w:r>
        <w:t>Create Geo based Traffic Manager, and Add endpoints of multiple endpoint deployed in different geographic location.</w:t>
      </w:r>
    </w:p>
    <w:p w14:paraId="6435533A" w14:textId="39CA1387" w:rsidR="00C87B26" w:rsidRDefault="00C87B26">
      <w:r>
        <w:rPr>
          <w:noProof/>
        </w:rPr>
        <w:drawing>
          <wp:inline distT="0" distB="0" distL="0" distR="0" wp14:anchorId="231EE25B" wp14:editId="204608BE">
            <wp:extent cx="4780344" cy="33736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396" cy="33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5DB" w14:textId="064D89BA" w:rsidR="00C87B26" w:rsidRDefault="00C87B26"/>
    <w:p w14:paraId="554CB762" w14:textId="77777777" w:rsidR="00C87B26" w:rsidRDefault="00C87B26"/>
    <w:p w14:paraId="2F4F9A49" w14:textId="77777777" w:rsidR="00C87B26" w:rsidRDefault="00C87B26"/>
    <w:p w14:paraId="48AE00F5" w14:textId="77777777" w:rsidR="00C87B26" w:rsidRDefault="00C87B26"/>
    <w:p w14:paraId="67A946BC" w14:textId="1BDEAD60" w:rsidR="00C87B26" w:rsidRDefault="00C87B26">
      <w:r>
        <w:t>Check the Monitor Status of each endpoint</w:t>
      </w:r>
    </w:p>
    <w:p w14:paraId="05E189F9" w14:textId="682BCE08" w:rsidR="00C87B26" w:rsidRDefault="00C87B26">
      <w:r>
        <w:rPr>
          <w:noProof/>
        </w:rPr>
        <w:drawing>
          <wp:inline distT="0" distB="0" distL="0" distR="0" wp14:anchorId="0D27B046" wp14:editId="0E8D9222">
            <wp:extent cx="5694744" cy="773516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547" cy="7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0522" w14:textId="5DADEFB2" w:rsidR="00C46EF0" w:rsidRDefault="00C46EF0"/>
    <w:p w14:paraId="437A2577" w14:textId="4547D1DF" w:rsidR="00C46EF0" w:rsidRDefault="00C46EF0">
      <w:pPr>
        <w:rPr>
          <w:b/>
          <w:bCs/>
        </w:rPr>
      </w:pPr>
      <w:r w:rsidRPr="00C46EF0">
        <w:rPr>
          <w:b/>
          <w:bCs/>
        </w:rPr>
        <w:t>For product Catalogue Image Storage</w:t>
      </w:r>
    </w:p>
    <w:p w14:paraId="6F4B366B" w14:textId="3DA143A7" w:rsidR="00C46EF0" w:rsidRDefault="00C46EF0">
      <w:r>
        <w:t xml:space="preserve">Use Geo Redundant </w:t>
      </w:r>
      <w:proofErr w:type="gramStart"/>
      <w:r>
        <w:t xml:space="preserve">Storage </w:t>
      </w:r>
      <w:r w:rsidR="00D30EDE">
        <w:t xml:space="preserve"> Replication</w:t>
      </w:r>
      <w:proofErr w:type="gramEnd"/>
      <w:r w:rsidR="00D30EDE">
        <w:t xml:space="preserve"> Strategy </w:t>
      </w:r>
      <w:r>
        <w:t>and Premium storage to have 99.9% SLA</w:t>
      </w:r>
    </w:p>
    <w:p w14:paraId="4FF054B9" w14:textId="7493763B" w:rsidR="00D30EDE" w:rsidRDefault="00D30EDE">
      <w:r>
        <w:t>The same storage can be accessed by different app, as the storage is replicated in all the regions</w:t>
      </w:r>
    </w:p>
    <w:p w14:paraId="582BAB12" w14:textId="58E8374D" w:rsidR="00D30EDE" w:rsidRDefault="00D30EDE">
      <w:r>
        <w:rPr>
          <w:noProof/>
        </w:rPr>
        <w:drawing>
          <wp:inline distT="0" distB="0" distL="0" distR="0" wp14:anchorId="31699797" wp14:editId="6BA4D2CD">
            <wp:extent cx="4218940" cy="3310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627B" w14:textId="6F8E9F97" w:rsidR="00D30EDE" w:rsidRDefault="00D30EDE"/>
    <w:p w14:paraId="60E420D8" w14:textId="212DD098" w:rsidR="00C87B26" w:rsidRDefault="00D30EDE">
      <w:r>
        <w:rPr>
          <w:noProof/>
        </w:rPr>
        <w:lastRenderedPageBreak/>
        <w:drawing>
          <wp:inline distT="0" distB="0" distL="0" distR="0" wp14:anchorId="642B00BB" wp14:editId="0CFD40E3">
            <wp:extent cx="5731510" cy="26022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7AC4"/>
    <w:multiLevelType w:val="hybridMultilevel"/>
    <w:tmpl w:val="74882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38DE"/>
    <w:multiLevelType w:val="hybridMultilevel"/>
    <w:tmpl w:val="2A5EC030"/>
    <w:lvl w:ilvl="0" w:tplc="5C629F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D"/>
    <w:rsid w:val="0000196D"/>
    <w:rsid w:val="0004047D"/>
    <w:rsid w:val="0072528A"/>
    <w:rsid w:val="008B3850"/>
    <w:rsid w:val="0094345B"/>
    <w:rsid w:val="00951BF9"/>
    <w:rsid w:val="00C46EF0"/>
    <w:rsid w:val="00C87B26"/>
    <w:rsid w:val="00D3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7026"/>
  <w15:chartTrackingRefBased/>
  <w15:docId w15:val="{4605AD71-4BE8-4480-BFE3-56FBA6F4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Sen</dc:creator>
  <cp:keywords/>
  <dc:description/>
  <cp:lastModifiedBy>Nilanjan Sen</cp:lastModifiedBy>
  <cp:revision>2</cp:revision>
  <dcterms:created xsi:type="dcterms:W3CDTF">2020-03-08T10:09:00Z</dcterms:created>
  <dcterms:modified xsi:type="dcterms:W3CDTF">2020-03-08T11:35:00Z</dcterms:modified>
</cp:coreProperties>
</file>