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FFD" w:rsidRDefault="00450FFD" w:rsidP="0005182F">
      <w:pPr>
        <w:jc w:val="both"/>
        <w:rPr>
          <w:rFonts w:ascii="Garamond" w:hAnsi="Garamond"/>
          <w:lang w:val="en-US"/>
        </w:rPr>
      </w:pPr>
    </w:p>
    <w:p w:rsidR="00052803" w:rsidRDefault="00052803" w:rsidP="0005182F">
      <w:pPr>
        <w:jc w:val="both"/>
        <w:rPr>
          <w:rFonts w:ascii="Garamond" w:hAnsi="Garamond"/>
          <w:lang w:val="en-US"/>
        </w:rPr>
      </w:pPr>
      <w:r>
        <w:rPr>
          <w:rFonts w:ascii="Garamond" w:hAnsi="Garamond"/>
          <w:lang w:val="en-US"/>
        </w:rPr>
        <w:t xml:space="preserve">Q1: </w:t>
      </w:r>
      <w:r w:rsidR="0005172D" w:rsidRPr="0005172D">
        <w:rPr>
          <w:rFonts w:ascii="Garamond" w:hAnsi="Garamond"/>
          <w:lang w:val="en-US"/>
        </w:rPr>
        <w:t xml:space="preserve">In pdf document on the dropbox link, it is mentioned that logistic regression calculates the probabilities of belonging one group rather than the other. </w:t>
      </w:r>
      <w:r w:rsidR="001C4D5C">
        <w:rPr>
          <w:rFonts w:ascii="Garamond" w:hAnsi="Garamond"/>
          <w:lang w:val="en-US"/>
        </w:rPr>
        <w:t>I</w:t>
      </w:r>
      <w:r w:rsidR="0005172D" w:rsidRPr="0005172D">
        <w:rPr>
          <w:rFonts w:ascii="Garamond" w:hAnsi="Garamond"/>
          <w:lang w:val="en-US"/>
        </w:rPr>
        <w:t xml:space="preserve">t is also explained that the dependent variable should be dichotomous. </w:t>
      </w:r>
      <w:r w:rsidR="001C4D5C">
        <w:rPr>
          <w:rFonts w:ascii="Garamond" w:hAnsi="Garamond"/>
          <w:lang w:val="en-US"/>
        </w:rPr>
        <w:t>I</w:t>
      </w:r>
      <w:r w:rsidR="0005172D" w:rsidRPr="0005172D">
        <w:rPr>
          <w:rFonts w:ascii="Garamond" w:hAnsi="Garamond"/>
          <w:lang w:val="en-US"/>
        </w:rPr>
        <w:t xml:space="preserve"> cannot imagine that the dependent variable is dichotomous but not categorical. </w:t>
      </w:r>
      <w:r w:rsidR="001C4D5C">
        <w:rPr>
          <w:rFonts w:ascii="Garamond" w:hAnsi="Garamond"/>
          <w:lang w:val="en-US"/>
        </w:rPr>
        <w:t>C</w:t>
      </w:r>
      <w:r w:rsidR="0005172D" w:rsidRPr="0005172D">
        <w:rPr>
          <w:rFonts w:ascii="Garamond" w:hAnsi="Garamond"/>
          <w:lang w:val="en-US"/>
        </w:rPr>
        <w:t xml:space="preserve">an </w:t>
      </w:r>
      <w:r w:rsidR="001C4D5C">
        <w:rPr>
          <w:rFonts w:ascii="Garamond" w:hAnsi="Garamond"/>
          <w:lang w:val="en-US"/>
        </w:rPr>
        <w:t>we</w:t>
      </w:r>
      <w:r w:rsidR="0005172D" w:rsidRPr="0005172D">
        <w:rPr>
          <w:rFonts w:ascii="Garamond" w:hAnsi="Garamond"/>
          <w:lang w:val="en-US"/>
        </w:rPr>
        <w:t xml:space="preserve"> explain a little bit more?</w:t>
      </w:r>
    </w:p>
    <w:p w:rsidR="0005172D" w:rsidRDefault="0005172D" w:rsidP="0005182F">
      <w:pPr>
        <w:jc w:val="both"/>
        <w:rPr>
          <w:rFonts w:ascii="Garamond" w:hAnsi="Garamond"/>
          <w:lang w:val="en-US"/>
        </w:rPr>
      </w:pPr>
    </w:p>
    <w:p w:rsidR="00052803" w:rsidRDefault="00052803" w:rsidP="0005182F">
      <w:pPr>
        <w:jc w:val="both"/>
        <w:rPr>
          <w:rFonts w:ascii="Garamond" w:hAnsi="Garamond"/>
          <w:lang w:val="en-US"/>
        </w:rPr>
      </w:pPr>
      <w:r w:rsidRPr="00052803">
        <w:rPr>
          <w:rFonts w:ascii="Garamond" w:hAnsi="Garamond"/>
          <w:lang w:val="en-US"/>
        </w:rPr>
        <w:drawing>
          <wp:inline distT="0" distB="0" distL="0" distR="0" wp14:anchorId="5A676FEA" wp14:editId="7619288B">
            <wp:extent cx="5756910" cy="3307715"/>
            <wp:effectExtent l="12700" t="12700" r="889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3307715"/>
                    </a:xfrm>
                    <a:prstGeom prst="rect">
                      <a:avLst/>
                    </a:prstGeom>
                    <a:ln>
                      <a:solidFill>
                        <a:schemeClr val="accent1"/>
                      </a:solidFill>
                    </a:ln>
                  </pic:spPr>
                </pic:pic>
              </a:graphicData>
            </a:graphic>
          </wp:inline>
        </w:drawing>
      </w:r>
    </w:p>
    <w:p w:rsidR="00052803" w:rsidRDefault="00052803" w:rsidP="0005182F">
      <w:pPr>
        <w:jc w:val="both"/>
        <w:rPr>
          <w:rFonts w:ascii="Garamond" w:hAnsi="Garamond"/>
          <w:lang w:val="en-US"/>
        </w:rPr>
      </w:pPr>
    </w:p>
    <w:p w:rsidR="0005172D" w:rsidRDefault="0005172D" w:rsidP="0005182F">
      <w:pPr>
        <w:jc w:val="both"/>
        <w:rPr>
          <w:rFonts w:ascii="Garamond" w:hAnsi="Garamond"/>
          <w:lang w:val="en-US"/>
        </w:rPr>
      </w:pPr>
      <w:r>
        <w:rPr>
          <w:rFonts w:ascii="Garamond" w:hAnsi="Garamond"/>
          <w:lang w:val="en-US"/>
        </w:rPr>
        <w:t>Q2:</w:t>
      </w:r>
      <w:r w:rsidR="0038555B">
        <w:rPr>
          <w:rFonts w:ascii="Garamond" w:hAnsi="Garamond"/>
          <w:lang w:val="en-US"/>
        </w:rPr>
        <w:t xml:space="preserve"> In the book of “Customer Analytics with R”, what can be a</w:t>
      </w:r>
      <w:r w:rsidR="001C4D5C">
        <w:rPr>
          <w:rFonts w:ascii="Garamond" w:hAnsi="Garamond"/>
          <w:lang w:val="en-US"/>
        </w:rPr>
        <w:t>n</w:t>
      </w:r>
      <w:r w:rsidR="0038555B">
        <w:rPr>
          <w:rFonts w:ascii="Garamond" w:hAnsi="Garamond"/>
          <w:lang w:val="en-US"/>
        </w:rPr>
        <w:t xml:space="preserve"> example of natural churn rate which a company has unavoidably?</w:t>
      </w:r>
    </w:p>
    <w:p w:rsidR="0038555B" w:rsidRDefault="0038555B" w:rsidP="0005182F">
      <w:pPr>
        <w:jc w:val="both"/>
        <w:rPr>
          <w:rFonts w:ascii="Garamond" w:hAnsi="Garamond"/>
          <w:lang w:val="en-US"/>
        </w:rPr>
      </w:pPr>
    </w:p>
    <w:p w:rsidR="0038555B" w:rsidRDefault="0038555B" w:rsidP="0005182F">
      <w:pPr>
        <w:jc w:val="both"/>
        <w:rPr>
          <w:rFonts w:ascii="Garamond" w:hAnsi="Garamond"/>
          <w:lang w:val="en-US"/>
        </w:rPr>
      </w:pPr>
      <w:r w:rsidRPr="0038555B">
        <w:rPr>
          <w:rFonts w:ascii="Garamond" w:hAnsi="Garamond"/>
          <w:lang w:val="en-US"/>
        </w:rPr>
        <w:drawing>
          <wp:inline distT="0" distB="0" distL="0" distR="0" wp14:anchorId="0ACFEF1A" wp14:editId="30412DDA">
            <wp:extent cx="5756910" cy="3596640"/>
            <wp:effectExtent l="12700" t="12700" r="8890" b="1016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596640"/>
                    </a:xfrm>
                    <a:prstGeom prst="rect">
                      <a:avLst/>
                    </a:prstGeom>
                    <a:ln>
                      <a:solidFill>
                        <a:schemeClr val="accent1"/>
                      </a:solidFill>
                    </a:ln>
                  </pic:spPr>
                </pic:pic>
              </a:graphicData>
            </a:graphic>
          </wp:inline>
        </w:drawing>
      </w:r>
    </w:p>
    <w:p w:rsidR="00052803" w:rsidRDefault="00052803" w:rsidP="0005182F">
      <w:pPr>
        <w:jc w:val="both"/>
        <w:rPr>
          <w:rFonts w:ascii="Garamond" w:hAnsi="Garamond"/>
          <w:lang w:val="en-US"/>
        </w:rPr>
      </w:pPr>
    </w:p>
    <w:p w:rsidR="0038555B" w:rsidRDefault="0038555B" w:rsidP="0005182F">
      <w:pPr>
        <w:jc w:val="both"/>
        <w:rPr>
          <w:rFonts w:ascii="Garamond" w:hAnsi="Garamond"/>
          <w:lang w:val="en-US"/>
        </w:rPr>
      </w:pPr>
      <w:r>
        <w:rPr>
          <w:rFonts w:ascii="Garamond" w:hAnsi="Garamond"/>
          <w:lang w:val="en-US"/>
        </w:rPr>
        <w:lastRenderedPageBreak/>
        <w:t>Q3:</w:t>
      </w:r>
      <w:r w:rsidR="00B048CF">
        <w:rPr>
          <w:rFonts w:ascii="Garamond" w:hAnsi="Garamond"/>
          <w:lang w:val="en-US"/>
        </w:rPr>
        <w:t xml:space="preserve"> </w:t>
      </w:r>
      <w:r w:rsidR="009A1842" w:rsidRPr="009A1842">
        <w:rPr>
          <w:rFonts w:ascii="Garamond" w:hAnsi="Garamond"/>
          <w:lang w:val="en-US"/>
        </w:rPr>
        <w:t xml:space="preserve">In the DataCamp chapter, I did not understand the difference between the two models below. While regression works with all of the columns in </w:t>
      </w:r>
      <w:proofErr w:type="spellStart"/>
      <w:r w:rsidR="009A1842" w:rsidRPr="009A1842">
        <w:rPr>
          <w:rFonts w:ascii="Garamond" w:hAnsi="Garamond"/>
          <w:lang w:val="en-US"/>
        </w:rPr>
        <w:t>logitModelFull</w:t>
      </w:r>
      <w:proofErr w:type="spellEnd"/>
      <w:r w:rsidR="009A1842" w:rsidRPr="009A1842">
        <w:rPr>
          <w:rFonts w:ascii="Garamond" w:hAnsi="Garamond"/>
          <w:lang w:val="en-US"/>
        </w:rPr>
        <w:t xml:space="preserve">, </w:t>
      </w:r>
      <w:proofErr w:type="spellStart"/>
      <w:r w:rsidR="009A1842" w:rsidRPr="009A1842">
        <w:rPr>
          <w:rFonts w:ascii="Garamond" w:hAnsi="Garamond"/>
          <w:lang w:val="en-US"/>
        </w:rPr>
        <w:t>logitModelNew</w:t>
      </w:r>
      <w:proofErr w:type="spellEnd"/>
      <w:r w:rsidR="009A1842" w:rsidRPr="009A1842">
        <w:rPr>
          <w:rFonts w:ascii="Garamond" w:hAnsi="Garamond"/>
          <w:lang w:val="en-US"/>
        </w:rPr>
        <w:t xml:space="preserve"> calculated by stepwise regression. when we look at the accuracies of these two models, they are approximately the same. Could the effect of the stepwise regression on accuracy be so insignificant?</w:t>
      </w:r>
    </w:p>
    <w:p w:rsidR="00B048CF" w:rsidRDefault="00B048CF" w:rsidP="0005182F">
      <w:pPr>
        <w:jc w:val="both"/>
        <w:rPr>
          <w:rFonts w:ascii="Garamond" w:hAnsi="Garamond"/>
          <w:lang w:val="en-US"/>
        </w:rPr>
      </w:pPr>
    </w:p>
    <w:p w:rsidR="00B048CF" w:rsidRDefault="00B048CF" w:rsidP="0005182F">
      <w:pPr>
        <w:jc w:val="both"/>
        <w:rPr>
          <w:rFonts w:ascii="Garamond" w:hAnsi="Garamond"/>
          <w:lang w:val="en-US"/>
        </w:rPr>
      </w:pPr>
      <w:r>
        <w:rPr>
          <w:rFonts w:ascii="Garamond" w:hAnsi="Garamond"/>
          <w:lang w:val="en-US"/>
        </w:rPr>
        <w:t>In sample fit full model</w:t>
      </w:r>
    </w:p>
    <w:p w:rsidR="00B048CF" w:rsidRDefault="00B048CF" w:rsidP="0005182F">
      <w:pPr>
        <w:jc w:val="both"/>
        <w:rPr>
          <w:rFonts w:ascii="Garamond" w:hAnsi="Garamond"/>
          <w:lang w:val="en-US"/>
        </w:rPr>
      </w:pPr>
      <w:r w:rsidRPr="00B048CF">
        <w:rPr>
          <w:rFonts w:ascii="Garamond" w:hAnsi="Garamond"/>
          <w:lang w:val="en-US"/>
        </w:rPr>
        <w:drawing>
          <wp:inline distT="0" distB="0" distL="0" distR="0" wp14:anchorId="53783C74" wp14:editId="4D34A48D">
            <wp:extent cx="5756910" cy="19615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1961515"/>
                    </a:xfrm>
                    <a:prstGeom prst="rect">
                      <a:avLst/>
                    </a:prstGeom>
                  </pic:spPr>
                </pic:pic>
              </a:graphicData>
            </a:graphic>
          </wp:inline>
        </w:drawing>
      </w:r>
    </w:p>
    <w:p w:rsidR="00B048CF" w:rsidRDefault="00B048CF" w:rsidP="0005182F">
      <w:pPr>
        <w:jc w:val="both"/>
        <w:rPr>
          <w:rFonts w:ascii="Garamond" w:hAnsi="Garamond"/>
          <w:lang w:val="en-US"/>
        </w:rPr>
      </w:pPr>
      <w:r>
        <w:rPr>
          <w:rFonts w:ascii="Garamond" w:hAnsi="Garamond"/>
          <w:lang w:val="en-US"/>
        </w:rPr>
        <w:t>In sample fit restricted model</w:t>
      </w:r>
    </w:p>
    <w:p w:rsidR="00B048CF" w:rsidRDefault="00B048CF" w:rsidP="0005182F">
      <w:pPr>
        <w:jc w:val="both"/>
        <w:rPr>
          <w:rFonts w:ascii="Garamond" w:hAnsi="Garamond"/>
          <w:lang w:val="en-US"/>
        </w:rPr>
      </w:pPr>
      <w:r w:rsidRPr="00B048CF">
        <w:rPr>
          <w:rFonts w:ascii="Garamond" w:hAnsi="Garamond"/>
          <w:lang w:val="en-US"/>
        </w:rPr>
        <w:drawing>
          <wp:inline distT="0" distB="0" distL="0" distR="0" wp14:anchorId="66A640AE" wp14:editId="502A0757">
            <wp:extent cx="5756910" cy="2362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362200"/>
                    </a:xfrm>
                    <a:prstGeom prst="rect">
                      <a:avLst/>
                    </a:prstGeom>
                  </pic:spPr>
                </pic:pic>
              </a:graphicData>
            </a:graphic>
          </wp:inline>
        </w:drawing>
      </w:r>
    </w:p>
    <w:sectPr w:rsidR="00B048CF" w:rsidSect="00CA5824">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6E4" w:rsidRDefault="002A76E4" w:rsidP="0005182F">
      <w:r>
        <w:separator/>
      </w:r>
    </w:p>
  </w:endnote>
  <w:endnote w:type="continuationSeparator" w:id="0">
    <w:p w:rsidR="002A76E4" w:rsidRDefault="002A76E4" w:rsidP="0005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6E4" w:rsidRDefault="002A76E4" w:rsidP="0005182F">
      <w:r>
        <w:separator/>
      </w:r>
    </w:p>
  </w:footnote>
  <w:footnote w:type="continuationSeparator" w:id="0">
    <w:p w:rsidR="002A76E4" w:rsidRDefault="002A76E4" w:rsidP="0005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82F" w:rsidRDefault="0005182F" w:rsidP="0005182F">
    <w:pPr>
      <w:pStyle w:val="stBilgi"/>
      <w:rPr>
        <w:rFonts w:ascii="Garamond" w:hAnsi="Garamond"/>
      </w:rPr>
    </w:pPr>
    <w:r>
      <w:rPr>
        <w:rFonts w:ascii="Garamond" w:hAnsi="Garamond"/>
      </w:rPr>
      <w:t>Spring 2020</w:t>
    </w:r>
    <w:r>
      <w:rPr>
        <w:rFonts w:ascii="Garamond" w:hAnsi="Garamond"/>
      </w:rPr>
      <w:tab/>
      <w:t>BDA 523</w:t>
    </w:r>
    <w:r>
      <w:rPr>
        <w:rFonts w:ascii="Garamond" w:hAnsi="Garamond"/>
      </w:rPr>
      <w:tab/>
    </w:r>
    <w:r w:rsidRPr="00052803">
      <w:rPr>
        <w:rFonts w:ascii="Garamond" w:hAnsi="Garamond"/>
        <w:lang w:val="en-US"/>
      </w:rPr>
      <w:t>Homework</w:t>
    </w:r>
    <w:r>
      <w:rPr>
        <w:rFonts w:ascii="Garamond" w:hAnsi="Garamond"/>
      </w:rPr>
      <w:t xml:space="preserve"> #</w:t>
    </w:r>
    <w:r w:rsidR="00052803">
      <w:rPr>
        <w:rFonts w:ascii="Garamond" w:hAnsi="Garamond"/>
      </w:rPr>
      <w:t>4</w:t>
    </w:r>
  </w:p>
  <w:p w:rsidR="0005182F" w:rsidRPr="0005182F" w:rsidRDefault="0005182F">
    <w:pPr>
      <w:pStyle w:val="stBilgi"/>
      <w:rPr>
        <w:rFonts w:ascii="Garamond" w:hAnsi="Garamond"/>
      </w:rPr>
    </w:pPr>
    <w:r>
      <w:rPr>
        <w:rFonts w:ascii="Garamond" w:hAnsi="Garamond"/>
      </w:rPr>
      <w:tab/>
    </w:r>
    <w:r>
      <w:rPr>
        <w:rFonts w:ascii="Garamond" w:hAnsi="Garamond"/>
      </w:rPr>
      <w:tab/>
    </w:r>
    <w:r w:rsidR="00052803">
      <w:rPr>
        <w:rFonts w:ascii="Garamond" w:hAnsi="Garamond"/>
      </w:rPr>
      <w:t>NAME:</w:t>
    </w:r>
    <w:r>
      <w:rPr>
        <w:rFonts w:ascii="Garamond" w:hAnsi="Garamond"/>
      </w:rPr>
      <w:t xml:space="preserve"> Nilay Kamar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86"/>
    <w:rsid w:val="0004729F"/>
    <w:rsid w:val="0005172D"/>
    <w:rsid w:val="0005182F"/>
    <w:rsid w:val="00052803"/>
    <w:rsid w:val="001C4D5C"/>
    <w:rsid w:val="00267EA9"/>
    <w:rsid w:val="00294DF7"/>
    <w:rsid w:val="002A76E4"/>
    <w:rsid w:val="0038555B"/>
    <w:rsid w:val="003B06D4"/>
    <w:rsid w:val="003B643F"/>
    <w:rsid w:val="003C2357"/>
    <w:rsid w:val="00450FFD"/>
    <w:rsid w:val="00821A6F"/>
    <w:rsid w:val="009A1842"/>
    <w:rsid w:val="00B048CF"/>
    <w:rsid w:val="00BB1E42"/>
    <w:rsid w:val="00C661EE"/>
    <w:rsid w:val="00CA5824"/>
    <w:rsid w:val="00CC2E86"/>
    <w:rsid w:val="00DA03C0"/>
    <w:rsid w:val="00FA75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5C85F28"/>
  <w15:chartTrackingRefBased/>
  <w15:docId w15:val="{5D5C3511-208B-6946-8F33-73C5A09D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5182F"/>
    <w:pPr>
      <w:tabs>
        <w:tab w:val="center" w:pos="4536"/>
        <w:tab w:val="right" w:pos="9072"/>
      </w:tabs>
    </w:pPr>
  </w:style>
  <w:style w:type="character" w:customStyle="1" w:styleId="stBilgiChar">
    <w:name w:val="Üst Bilgi Char"/>
    <w:basedOn w:val="VarsaylanParagrafYazTipi"/>
    <w:link w:val="stBilgi"/>
    <w:uiPriority w:val="99"/>
    <w:rsid w:val="0005182F"/>
  </w:style>
  <w:style w:type="paragraph" w:styleId="AltBilgi">
    <w:name w:val="footer"/>
    <w:basedOn w:val="Normal"/>
    <w:link w:val="AltBilgiChar"/>
    <w:uiPriority w:val="99"/>
    <w:unhideWhenUsed/>
    <w:rsid w:val="0005182F"/>
    <w:pPr>
      <w:tabs>
        <w:tab w:val="center" w:pos="4536"/>
        <w:tab w:val="right" w:pos="9072"/>
      </w:tabs>
    </w:pPr>
  </w:style>
  <w:style w:type="character" w:customStyle="1" w:styleId="AltBilgiChar">
    <w:name w:val="Alt Bilgi Char"/>
    <w:basedOn w:val="VarsaylanParagrafYazTipi"/>
    <w:link w:val="AltBilgi"/>
    <w:uiPriority w:val="99"/>
    <w:rsid w:val="0005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71169">
      <w:bodyDiv w:val="1"/>
      <w:marLeft w:val="0"/>
      <w:marRight w:val="0"/>
      <w:marTop w:val="0"/>
      <w:marBottom w:val="0"/>
      <w:divBdr>
        <w:top w:val="none" w:sz="0" w:space="0" w:color="auto"/>
        <w:left w:val="none" w:sz="0" w:space="0" w:color="auto"/>
        <w:bottom w:val="none" w:sz="0" w:space="0" w:color="auto"/>
        <w:right w:val="none" w:sz="0" w:space="0" w:color="auto"/>
      </w:divBdr>
    </w:div>
    <w:div w:id="20685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136</Words>
  <Characters>776</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Kamar</dc:creator>
  <cp:keywords/>
  <dc:description/>
  <cp:lastModifiedBy>Nilay Kamar</cp:lastModifiedBy>
  <cp:revision>5</cp:revision>
  <dcterms:created xsi:type="dcterms:W3CDTF">2020-04-18T04:26:00Z</dcterms:created>
  <dcterms:modified xsi:type="dcterms:W3CDTF">2020-04-19T05:30:00Z</dcterms:modified>
</cp:coreProperties>
</file>