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2BFE0" w14:textId="0FC87BFB" w:rsidR="003B28A8" w:rsidRPr="00B11D09" w:rsidRDefault="002D7F21" w:rsidP="00B11D09">
      <w:pPr>
        <w:rPr>
          <w:rFonts w:cstheme="minorHAnsi"/>
          <w:b/>
          <w:bCs/>
          <w:color w:val="000000" w:themeColor="text1"/>
          <w:lang w:val="tr-TR"/>
        </w:rPr>
      </w:pPr>
      <w:r>
        <w:rPr>
          <w:rFonts w:cstheme="minorHAnsi"/>
          <w:b/>
          <w:bCs/>
          <w:color w:val="000000" w:themeColor="text1"/>
          <w:lang w:val="tr-TR"/>
        </w:rPr>
        <w:t xml:space="preserve">PART A: </w:t>
      </w:r>
      <w:proofErr w:type="spellStart"/>
      <w:r w:rsidR="002474C2" w:rsidRPr="00B11D09">
        <w:rPr>
          <w:rFonts w:cstheme="minorHAnsi"/>
          <w:b/>
          <w:bCs/>
          <w:color w:val="000000" w:themeColor="text1"/>
          <w:lang w:val="tr-TR"/>
        </w:rPr>
        <w:t>Datacamp</w:t>
      </w:r>
      <w:proofErr w:type="spellEnd"/>
    </w:p>
    <w:p w14:paraId="6B02C624" w14:textId="64784C63" w:rsidR="002474C2" w:rsidRPr="00B11D09" w:rsidRDefault="002474C2" w:rsidP="00B11D09">
      <w:pPr>
        <w:rPr>
          <w:rFonts w:cstheme="minorHAnsi"/>
          <w:color w:val="000000" w:themeColor="text1"/>
          <w:lang w:val="tr-TR"/>
        </w:rPr>
      </w:pPr>
    </w:p>
    <w:p w14:paraId="44F79619" w14:textId="69460DB4" w:rsidR="002474C2" w:rsidRPr="00B11D09" w:rsidRDefault="002474C2" w:rsidP="00B11D09">
      <w:pPr>
        <w:pStyle w:val="ListParagraph"/>
        <w:numPr>
          <w:ilvl w:val="0"/>
          <w:numId w:val="8"/>
        </w:numPr>
        <w:spacing w:after="400"/>
        <w:rPr>
          <w:rFonts w:cstheme="minorHAnsi"/>
          <w:color w:val="000000" w:themeColor="text1"/>
        </w:rPr>
      </w:pPr>
      <w:r w:rsidRPr="00B11D09">
        <w:rPr>
          <w:rFonts w:cstheme="minorHAnsi"/>
          <w:color w:val="000000" w:themeColor="text1"/>
        </w:rPr>
        <w:t xml:space="preserve">In the </w:t>
      </w:r>
      <w:proofErr w:type="spellStart"/>
      <w:r w:rsidRPr="00B11D09">
        <w:rPr>
          <w:rFonts w:cstheme="minorHAnsi"/>
          <w:color w:val="000000" w:themeColor="text1"/>
        </w:rPr>
        <w:t>Datacamp</w:t>
      </w:r>
      <w:proofErr w:type="spellEnd"/>
      <w:r w:rsidRPr="00B11D09">
        <w:rPr>
          <w:rFonts w:cstheme="minorHAnsi"/>
          <w:color w:val="000000" w:themeColor="text1"/>
        </w:rPr>
        <w:t xml:space="preserve"> Exercise Modelling Customer Lifetime Value with Linear Regression Ex. 6, we predicted the sales using linear regression. However, in the real word, we know that sales data mostly cannot explained with linear relation. For this purpose, there are other prediction methods like ARIMA and Holt-Winters which can use 3 aspect of time series; average, slope and seasonality. Why we use especially linear regression for this purpose?</w:t>
      </w:r>
    </w:p>
    <w:p w14:paraId="3F889D50" w14:textId="77777777" w:rsidR="002474C2" w:rsidRPr="00B11D09" w:rsidRDefault="002474C2" w:rsidP="00B11D09">
      <w:pPr>
        <w:pStyle w:val="ListParagraph"/>
        <w:spacing w:after="400"/>
        <w:ind w:left="714"/>
        <w:rPr>
          <w:rFonts w:cstheme="minorHAnsi"/>
          <w:color w:val="000000" w:themeColor="text1"/>
        </w:rPr>
      </w:pPr>
    </w:p>
    <w:p w14:paraId="783E08F7" w14:textId="7EEAD8BF" w:rsidR="002474C2" w:rsidRPr="00B11D09" w:rsidRDefault="002474C2" w:rsidP="00B11D09">
      <w:pPr>
        <w:pStyle w:val="ListParagraph"/>
        <w:numPr>
          <w:ilvl w:val="0"/>
          <w:numId w:val="8"/>
        </w:numPr>
        <w:spacing w:after="400"/>
        <w:rPr>
          <w:rFonts w:cstheme="minorHAnsi"/>
          <w:color w:val="000000" w:themeColor="text1"/>
        </w:rPr>
      </w:pPr>
      <w:r w:rsidRPr="00B11D09">
        <w:rPr>
          <w:rFonts w:cstheme="minorHAnsi"/>
          <w:color w:val="000000" w:themeColor="text1"/>
        </w:rPr>
        <w:t xml:space="preserve">In the </w:t>
      </w:r>
      <w:proofErr w:type="spellStart"/>
      <w:r w:rsidRPr="00B11D09">
        <w:rPr>
          <w:rFonts w:cstheme="minorHAnsi"/>
          <w:color w:val="000000" w:themeColor="text1"/>
        </w:rPr>
        <w:t>DataCamp</w:t>
      </w:r>
      <w:proofErr w:type="spellEnd"/>
      <w:r w:rsidRPr="00B11D09">
        <w:rPr>
          <w:rFonts w:cstheme="minorHAnsi"/>
          <w:color w:val="000000" w:themeColor="text1"/>
        </w:rPr>
        <w:t xml:space="preserve"> lecture (https://campus.datacamp.com/courses/machine-learning-for-marketing-analytics-in-r/modeling-customer-lifetime-value-with-linear-regression?ex=7), it is stated that variance inflation factors can be checked if there are any multicollinearity. If any variables have VIF more than 10, we can delete them from model. How do we know which variable to exclude? It mentions about variable pairs. How can we know these pairs without knowing the data?</w:t>
      </w:r>
    </w:p>
    <w:p w14:paraId="128A22AE" w14:textId="77777777" w:rsidR="002474C2" w:rsidRPr="00B11D09" w:rsidRDefault="002474C2" w:rsidP="00B11D09">
      <w:pPr>
        <w:pStyle w:val="ListParagraph"/>
        <w:spacing w:after="400"/>
        <w:ind w:left="714"/>
        <w:rPr>
          <w:rFonts w:cstheme="minorHAnsi"/>
          <w:color w:val="000000" w:themeColor="text1"/>
        </w:rPr>
      </w:pPr>
    </w:p>
    <w:p w14:paraId="36C2E4F7" w14:textId="65968AA0" w:rsidR="002474C2" w:rsidRPr="00B11D09" w:rsidRDefault="002474C2" w:rsidP="00B11D09">
      <w:pPr>
        <w:pStyle w:val="ListParagraph"/>
        <w:numPr>
          <w:ilvl w:val="0"/>
          <w:numId w:val="8"/>
        </w:numPr>
        <w:spacing w:after="400"/>
        <w:rPr>
          <w:rFonts w:cstheme="minorHAnsi"/>
          <w:color w:val="000000" w:themeColor="text1"/>
        </w:rPr>
      </w:pPr>
      <w:proofErr w:type="spellStart"/>
      <w:r w:rsidRPr="00B11D09">
        <w:rPr>
          <w:rFonts w:cstheme="minorHAnsi"/>
          <w:color w:val="000000" w:themeColor="text1"/>
        </w:rPr>
        <w:t>Datacamp</w:t>
      </w:r>
      <w:proofErr w:type="spellEnd"/>
      <w:r w:rsidRPr="00B11D09">
        <w:rPr>
          <w:rFonts w:cstheme="minorHAnsi"/>
          <w:color w:val="000000" w:themeColor="text1"/>
        </w:rPr>
        <w:t xml:space="preserve"> video 3:30. </w:t>
      </w:r>
      <w:hyperlink r:id="rId5" w:history="1">
        <w:r w:rsidRPr="00B11D09">
          <w:rPr>
            <w:rStyle w:val="Hyperlink"/>
            <w:rFonts w:cstheme="minorHAnsi"/>
            <w:color w:val="000000" w:themeColor="text1"/>
          </w:rPr>
          <w:t>https://campus.datacamp.com/courses/machine-learning-for-marketing-analytics-in-r/modeling-customer-lifetime-value-with-linear-regression?ex=4</w:t>
        </w:r>
      </w:hyperlink>
      <w:r w:rsidRPr="00B11D09">
        <w:rPr>
          <w:rFonts w:cstheme="minorHAnsi"/>
          <w:color w:val="000000" w:themeColor="text1"/>
        </w:rPr>
        <w:t>. What does it mean “independence of errors” and “Constant variance of prediction errors”?</w:t>
      </w:r>
    </w:p>
    <w:p w14:paraId="5B5108FF" w14:textId="77777777" w:rsidR="002474C2" w:rsidRPr="00B11D09" w:rsidRDefault="002474C2" w:rsidP="00B11D09">
      <w:pPr>
        <w:pStyle w:val="ListParagraph"/>
        <w:spacing w:after="400"/>
        <w:ind w:left="714"/>
        <w:rPr>
          <w:rFonts w:cstheme="minorHAnsi"/>
          <w:color w:val="000000" w:themeColor="text1"/>
        </w:rPr>
      </w:pPr>
    </w:p>
    <w:p w14:paraId="785B674A" w14:textId="4E27AF3E" w:rsidR="002474C2" w:rsidRPr="00B11D09" w:rsidRDefault="002474C2" w:rsidP="00B11D09">
      <w:pPr>
        <w:pStyle w:val="ListParagraph"/>
        <w:numPr>
          <w:ilvl w:val="0"/>
          <w:numId w:val="8"/>
        </w:numPr>
        <w:spacing w:after="160"/>
        <w:rPr>
          <w:rFonts w:cstheme="minorHAnsi"/>
          <w:color w:val="000000" w:themeColor="text1"/>
        </w:rPr>
      </w:pPr>
      <w:r w:rsidRPr="00B11D09">
        <w:rPr>
          <w:rFonts w:cstheme="minorHAnsi"/>
          <w:color w:val="000000" w:themeColor="text1"/>
        </w:rPr>
        <w:t xml:space="preserve"> </w:t>
      </w:r>
      <w:proofErr w:type="spellStart"/>
      <w:r w:rsidRPr="00B11D09">
        <w:rPr>
          <w:rFonts w:cstheme="minorHAnsi"/>
          <w:color w:val="000000" w:themeColor="text1"/>
        </w:rPr>
        <w:t>Datacamp</w:t>
      </w:r>
      <w:proofErr w:type="spellEnd"/>
      <w:r w:rsidRPr="00B11D09">
        <w:rPr>
          <w:rFonts w:cstheme="minorHAnsi"/>
          <w:color w:val="000000" w:themeColor="text1"/>
        </w:rPr>
        <w:t xml:space="preserve"> video 2:40. </w:t>
      </w:r>
      <w:hyperlink r:id="rId6" w:history="1">
        <w:r w:rsidRPr="00B11D09">
          <w:rPr>
            <w:rStyle w:val="Hyperlink"/>
            <w:rFonts w:cstheme="minorHAnsi"/>
            <w:color w:val="000000" w:themeColor="text1"/>
          </w:rPr>
          <w:t>https://campus.datacamp.com/courses/machine-learning-for-marketing-analytics-in-r/modeling-customer-lifetime-value-with-linear-regression?ex=10</w:t>
        </w:r>
      </w:hyperlink>
      <w:r w:rsidRPr="00B11D09">
        <w:rPr>
          <w:rFonts w:cstheme="minorHAnsi"/>
          <w:color w:val="000000" w:themeColor="text1"/>
        </w:rPr>
        <w:t>. Is it just right to use AIC in hyperparameter tuning in the same model or would it be right to use it for different models to compare each other?</w:t>
      </w:r>
    </w:p>
    <w:p w14:paraId="3B2EEB65" w14:textId="77777777" w:rsidR="002474C2" w:rsidRPr="00B11D09" w:rsidRDefault="002474C2" w:rsidP="00B11D09">
      <w:pPr>
        <w:pStyle w:val="ListParagraph"/>
        <w:spacing w:after="160"/>
        <w:rPr>
          <w:rFonts w:cstheme="minorHAnsi"/>
          <w:color w:val="000000" w:themeColor="text1"/>
        </w:rPr>
      </w:pPr>
    </w:p>
    <w:p w14:paraId="2BAFE59F" w14:textId="68544509" w:rsidR="002474C2" w:rsidRPr="00B11D09" w:rsidRDefault="002474C2" w:rsidP="00B11D09">
      <w:pPr>
        <w:pStyle w:val="ListParagraph"/>
        <w:numPr>
          <w:ilvl w:val="0"/>
          <w:numId w:val="8"/>
        </w:numPr>
        <w:spacing w:after="160"/>
        <w:rPr>
          <w:rFonts w:cstheme="minorHAnsi"/>
          <w:color w:val="000000" w:themeColor="text1"/>
        </w:rPr>
      </w:pPr>
      <w:r w:rsidRPr="00B11D09">
        <w:rPr>
          <w:rFonts w:cstheme="minorHAnsi"/>
          <w:color w:val="000000" w:themeColor="text1"/>
        </w:rPr>
        <w:t xml:space="preserve">In the first question of </w:t>
      </w:r>
      <w:proofErr w:type="spellStart"/>
      <w:r w:rsidRPr="00B11D09">
        <w:rPr>
          <w:rFonts w:cstheme="minorHAnsi"/>
          <w:color w:val="000000" w:themeColor="text1"/>
        </w:rPr>
        <w:t>Datacamp</w:t>
      </w:r>
      <w:proofErr w:type="spellEnd"/>
      <w:r w:rsidRPr="00B11D09">
        <w:rPr>
          <w:rFonts w:cstheme="minorHAnsi"/>
          <w:color w:val="000000" w:themeColor="text1"/>
        </w:rPr>
        <w:t xml:space="preserve"> course, it says “Sending customized ads to special segments of customers” is not a benefit of CLV. I do not understand why, I think we can use CLV analysis while sending special offers.</w:t>
      </w:r>
    </w:p>
    <w:p w14:paraId="03E95E56" w14:textId="77777777" w:rsidR="002474C2" w:rsidRPr="00B11D09" w:rsidRDefault="002474C2" w:rsidP="00B11D09">
      <w:pPr>
        <w:pStyle w:val="ListParagraph"/>
        <w:spacing w:after="160"/>
        <w:rPr>
          <w:rFonts w:cstheme="minorHAnsi"/>
          <w:color w:val="000000" w:themeColor="text1"/>
        </w:rPr>
      </w:pPr>
    </w:p>
    <w:p w14:paraId="1608BD56" w14:textId="052C6145" w:rsidR="002474C2" w:rsidRPr="00B11D09" w:rsidRDefault="002474C2" w:rsidP="00B11D09">
      <w:pPr>
        <w:pStyle w:val="ListParagraph"/>
        <w:numPr>
          <w:ilvl w:val="0"/>
          <w:numId w:val="8"/>
        </w:numPr>
        <w:spacing w:after="160"/>
        <w:rPr>
          <w:rFonts w:cstheme="minorHAnsi"/>
          <w:color w:val="000000" w:themeColor="text1"/>
        </w:rPr>
      </w:pPr>
      <w:r w:rsidRPr="00B11D09">
        <w:rPr>
          <w:rFonts w:cstheme="minorHAnsi"/>
          <w:color w:val="000000" w:themeColor="text1"/>
        </w:rPr>
        <w:t xml:space="preserve">In Model validation, model fit, and prediction part of </w:t>
      </w:r>
      <w:proofErr w:type="spellStart"/>
      <w:r w:rsidRPr="00B11D09">
        <w:rPr>
          <w:rFonts w:cstheme="minorHAnsi"/>
          <w:color w:val="000000" w:themeColor="text1"/>
        </w:rPr>
        <w:t>Datacamp</w:t>
      </w:r>
      <w:proofErr w:type="spellEnd"/>
      <w:r w:rsidRPr="00B11D09">
        <w:rPr>
          <w:rFonts w:cstheme="minorHAnsi"/>
          <w:color w:val="000000" w:themeColor="text1"/>
        </w:rPr>
        <w:t xml:space="preserve"> course, it says getting a r2 value greater than 0.9 is really hard. If we get a really high r2 value, is it a sign of </w:t>
      </w:r>
      <w:proofErr w:type="gramStart"/>
      <w:r w:rsidRPr="00B11D09">
        <w:rPr>
          <w:rFonts w:cstheme="minorHAnsi"/>
          <w:color w:val="000000" w:themeColor="text1"/>
        </w:rPr>
        <w:t>overfitting ?</w:t>
      </w:r>
      <w:proofErr w:type="gramEnd"/>
    </w:p>
    <w:p w14:paraId="129C4EF7" w14:textId="77777777" w:rsidR="002474C2" w:rsidRPr="00B11D09" w:rsidRDefault="002474C2" w:rsidP="00B11D09">
      <w:pPr>
        <w:pStyle w:val="ListParagraph"/>
        <w:spacing w:after="160"/>
        <w:rPr>
          <w:rFonts w:cstheme="minorHAnsi"/>
          <w:color w:val="000000" w:themeColor="text1"/>
        </w:rPr>
      </w:pPr>
    </w:p>
    <w:p w14:paraId="4662AC71" w14:textId="082CB75C" w:rsidR="002474C2" w:rsidRPr="00B11D09" w:rsidRDefault="002474C2" w:rsidP="00B11D09">
      <w:pPr>
        <w:pStyle w:val="ListParagraph"/>
        <w:numPr>
          <w:ilvl w:val="0"/>
          <w:numId w:val="8"/>
        </w:numPr>
        <w:spacing w:after="160"/>
        <w:jc w:val="both"/>
        <w:rPr>
          <w:rFonts w:cstheme="minorHAnsi"/>
          <w:color w:val="000000" w:themeColor="text1"/>
        </w:rPr>
      </w:pPr>
      <w:r w:rsidRPr="00B11D09">
        <w:rPr>
          <w:rFonts w:cstheme="minorHAnsi"/>
          <w:color w:val="000000" w:themeColor="text1"/>
        </w:rPr>
        <w:t xml:space="preserve">On the </w:t>
      </w:r>
      <w:proofErr w:type="spellStart"/>
      <w:r w:rsidRPr="00B11D09">
        <w:rPr>
          <w:rFonts w:cstheme="minorHAnsi"/>
          <w:color w:val="000000" w:themeColor="text1"/>
        </w:rPr>
        <w:t>DataCamp</w:t>
      </w:r>
      <w:proofErr w:type="spellEnd"/>
      <w:r w:rsidRPr="00B11D09">
        <w:rPr>
          <w:rFonts w:cstheme="minorHAnsi"/>
          <w:color w:val="000000" w:themeColor="text1"/>
        </w:rPr>
        <w:t xml:space="preserve"> chapter at 2:56, it is understood that customer lifetime value is calculated yearly, and companies act according to this calculation. when an extraordinary situation which affects the company's sales occurs, how can we interpret customer lifetime value calculation? for example, the pandemic has affected several sectors harshly, and this ongoing.</w:t>
      </w:r>
    </w:p>
    <w:p w14:paraId="527E45CA" w14:textId="724CF4C4" w:rsidR="002474C2" w:rsidRPr="00B11D09" w:rsidRDefault="002474C2" w:rsidP="00B11D09">
      <w:pPr>
        <w:pStyle w:val="ListParagraph"/>
        <w:jc w:val="both"/>
        <w:rPr>
          <w:rFonts w:cstheme="minorHAnsi"/>
          <w:color w:val="000000" w:themeColor="text1"/>
        </w:rPr>
      </w:pPr>
    </w:p>
    <w:p w14:paraId="51482EF3" w14:textId="558BE13E" w:rsidR="002474C2" w:rsidRPr="00B11D09" w:rsidRDefault="00B11D09" w:rsidP="00B11D09">
      <w:pPr>
        <w:spacing w:after="160"/>
        <w:jc w:val="both"/>
        <w:rPr>
          <w:rFonts w:cstheme="minorHAnsi"/>
          <w:color w:val="000000" w:themeColor="text1"/>
        </w:rPr>
      </w:pPr>
      <w:r w:rsidRPr="00B11D09">
        <w:rPr>
          <w:noProof/>
        </w:rPr>
        <w:lastRenderedPageBreak/>
        <w:drawing>
          <wp:anchor distT="0" distB="0" distL="114300" distR="114300" simplePos="0" relativeHeight="251658240" behindDoc="0" locked="0" layoutInCell="1" allowOverlap="1" wp14:anchorId="593DEE94" wp14:editId="09003E01">
            <wp:simplePos x="0" y="0"/>
            <wp:positionH relativeFrom="column">
              <wp:posOffset>114788</wp:posOffset>
            </wp:positionH>
            <wp:positionV relativeFrom="paragraph">
              <wp:posOffset>12700</wp:posOffset>
            </wp:positionV>
            <wp:extent cx="5756910" cy="3443605"/>
            <wp:effectExtent l="12700" t="12700" r="15240" b="9525"/>
            <wp:wrapSquare wrapText="bothSides"/>
            <wp:docPr id="2" name="Resim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344360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F21B1DD" w14:textId="6427B743" w:rsidR="002474C2" w:rsidRPr="00B11D09" w:rsidRDefault="002474C2" w:rsidP="00B11D09">
      <w:pPr>
        <w:spacing w:after="160"/>
        <w:rPr>
          <w:rFonts w:cstheme="minorHAnsi"/>
          <w:color w:val="000000" w:themeColor="text1"/>
        </w:rPr>
      </w:pPr>
    </w:p>
    <w:p w14:paraId="11C74A97" w14:textId="2946C421" w:rsidR="002474C2" w:rsidRPr="00B11D09" w:rsidRDefault="002474C2" w:rsidP="00B11D09">
      <w:pPr>
        <w:pStyle w:val="ListParagraph"/>
        <w:numPr>
          <w:ilvl w:val="0"/>
          <w:numId w:val="8"/>
        </w:numPr>
        <w:spacing w:after="160"/>
        <w:rPr>
          <w:rFonts w:cstheme="minorHAnsi"/>
          <w:color w:val="000000" w:themeColor="text1"/>
        </w:rPr>
      </w:pPr>
      <w:r w:rsidRPr="00B11D09">
        <w:rPr>
          <w:rFonts w:cstheme="minorHAnsi"/>
          <w:color w:val="000000" w:themeColor="text1"/>
        </w:rPr>
        <w:t xml:space="preserve">On </w:t>
      </w:r>
      <w:proofErr w:type="spellStart"/>
      <w:r w:rsidRPr="00B11D09">
        <w:rPr>
          <w:rFonts w:cstheme="minorHAnsi"/>
          <w:color w:val="000000" w:themeColor="text1"/>
        </w:rPr>
        <w:t>DataCamp</w:t>
      </w:r>
      <w:proofErr w:type="spellEnd"/>
      <w:r w:rsidRPr="00B11D09">
        <w:rPr>
          <w:rFonts w:cstheme="minorHAnsi"/>
          <w:color w:val="000000" w:themeColor="text1"/>
        </w:rPr>
        <w:t xml:space="preserve"> </w:t>
      </w:r>
      <w:hyperlink r:id="rId8" w:history="1">
        <w:r w:rsidRPr="00B11D09">
          <w:rPr>
            <w:rStyle w:val="Hyperlink"/>
            <w:rFonts w:cstheme="minorHAnsi"/>
            <w:color w:val="000000" w:themeColor="text1"/>
          </w:rPr>
          <w:t>exercise 9</w:t>
        </w:r>
      </w:hyperlink>
      <w:r w:rsidRPr="00B11D09">
        <w:rPr>
          <w:rFonts w:cstheme="minorHAnsi"/>
          <w:color w:val="000000" w:themeColor="text1"/>
        </w:rPr>
        <w:t xml:space="preserve">, we are asked to determine relationship between features, especially with </w:t>
      </w:r>
      <w:proofErr w:type="spellStart"/>
      <w:r w:rsidRPr="00B11D09">
        <w:rPr>
          <w:rFonts w:cstheme="minorHAnsi"/>
          <w:color w:val="000000" w:themeColor="text1"/>
        </w:rPr>
        <w:t>meanItemprice</w:t>
      </w:r>
      <w:proofErr w:type="spellEnd"/>
      <w:r w:rsidRPr="00B11D09">
        <w:rPr>
          <w:rFonts w:cstheme="minorHAnsi"/>
          <w:color w:val="000000" w:themeColor="text1"/>
        </w:rPr>
        <w:t xml:space="preserve">.  When it comes to </w:t>
      </w:r>
      <w:proofErr w:type="spellStart"/>
      <w:r w:rsidRPr="00B11D09">
        <w:rPr>
          <w:rFonts w:cstheme="minorHAnsi"/>
          <w:color w:val="000000" w:themeColor="text1"/>
        </w:rPr>
        <w:t>daysSinceLastPurch</w:t>
      </w:r>
      <w:proofErr w:type="spellEnd"/>
      <w:r w:rsidRPr="00B11D09">
        <w:rPr>
          <w:rFonts w:cstheme="minorHAnsi"/>
          <w:color w:val="000000" w:themeColor="text1"/>
        </w:rPr>
        <w:t xml:space="preserve"> feature, is it still relevant that it contributes to sales of the month by interpreting its </w:t>
      </w:r>
      <w:proofErr w:type="spellStart"/>
      <w:r w:rsidRPr="00B11D09">
        <w:rPr>
          <w:rFonts w:cstheme="minorHAnsi"/>
          <w:color w:val="000000" w:themeColor="text1"/>
        </w:rPr>
        <w:t>Pr</w:t>
      </w:r>
      <w:proofErr w:type="spellEnd"/>
      <w:r w:rsidRPr="00B11D09">
        <w:rPr>
          <w:rFonts w:cstheme="minorHAnsi"/>
          <w:color w:val="000000" w:themeColor="text1"/>
        </w:rPr>
        <w:t xml:space="preserve"> and Estimate?</w:t>
      </w:r>
    </w:p>
    <w:p w14:paraId="25854F22" w14:textId="2BF46661" w:rsidR="002474C2" w:rsidRPr="00B11D09" w:rsidRDefault="002474C2" w:rsidP="00B11D09">
      <w:pPr>
        <w:pStyle w:val="ListParagraph"/>
        <w:ind w:left="1440"/>
        <w:rPr>
          <w:rFonts w:cstheme="minorHAnsi"/>
          <w:color w:val="000000" w:themeColor="text1"/>
        </w:rPr>
      </w:pPr>
      <w:r w:rsidRPr="00B11D09">
        <w:rPr>
          <w:rFonts w:cstheme="minorHAnsi"/>
          <w:noProof/>
          <w:color w:val="000000" w:themeColor="text1"/>
        </w:rPr>
        <w:drawing>
          <wp:inline distT="0" distB="0" distL="0" distR="0" wp14:anchorId="0639A1BF" wp14:editId="6BFEE06B">
            <wp:extent cx="2719449" cy="1786529"/>
            <wp:effectExtent l="0" t="0" r="508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9449" cy="1786529"/>
                    </a:xfrm>
                    <a:prstGeom prst="rect">
                      <a:avLst/>
                    </a:prstGeom>
                  </pic:spPr>
                </pic:pic>
              </a:graphicData>
            </a:graphic>
          </wp:inline>
        </w:drawing>
      </w:r>
    </w:p>
    <w:p w14:paraId="5A08544E" w14:textId="21F49E55" w:rsidR="002474C2" w:rsidRPr="00B11D09" w:rsidRDefault="002474C2" w:rsidP="00B11D09">
      <w:pPr>
        <w:pStyle w:val="ListParagraph"/>
        <w:rPr>
          <w:rFonts w:cstheme="minorHAnsi"/>
          <w:color w:val="000000" w:themeColor="text1"/>
        </w:rPr>
      </w:pPr>
    </w:p>
    <w:p w14:paraId="7E033D92" w14:textId="77777777" w:rsidR="002474C2" w:rsidRPr="00B11D09" w:rsidRDefault="00FE25B9" w:rsidP="00B11D09">
      <w:pPr>
        <w:pStyle w:val="Heading1"/>
        <w:numPr>
          <w:ilvl w:val="0"/>
          <w:numId w:val="8"/>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hyperlink r:id="rId10" w:history="1">
        <w:r w:rsidR="002474C2" w:rsidRPr="00B11D09">
          <w:rPr>
            <w:rFonts w:asciiTheme="minorHAnsi" w:eastAsiaTheme="minorHAnsi" w:hAnsiTheme="minorHAnsi" w:cstheme="minorHAnsi"/>
            <w:b w:val="0"/>
            <w:bCs w:val="0"/>
            <w:color w:val="000000" w:themeColor="text1"/>
            <w:kern w:val="0"/>
            <w:sz w:val="24"/>
            <w:szCs w:val="24"/>
            <w:lang w:eastAsia="en-US"/>
          </w:rPr>
          <w:t>https://www.datacamp.com/courses/marketing-analytics-in-r-statistical-modeling</w:t>
        </w:r>
      </w:hyperlink>
      <w:r w:rsidR="002474C2" w:rsidRPr="00B11D09">
        <w:rPr>
          <w:rFonts w:asciiTheme="minorHAnsi" w:eastAsiaTheme="minorHAnsi" w:hAnsiTheme="minorHAnsi" w:cstheme="minorHAnsi"/>
          <w:b w:val="0"/>
          <w:bCs w:val="0"/>
          <w:color w:val="000000" w:themeColor="text1"/>
          <w:kern w:val="0"/>
          <w:sz w:val="24"/>
          <w:szCs w:val="24"/>
          <w:lang w:eastAsia="en-US"/>
        </w:rPr>
        <w:t xml:space="preserve">.In the example which is studied whole chapter there are three years firstly the model is developed for predicting margin in year 2 by using first year’s data. Then year 3 is predicted by using year 2 data. When we have deeper historical </w:t>
      </w:r>
      <w:proofErr w:type="spellStart"/>
      <w:proofErr w:type="gramStart"/>
      <w:r w:rsidR="002474C2" w:rsidRPr="00B11D09">
        <w:rPr>
          <w:rFonts w:asciiTheme="minorHAnsi" w:eastAsiaTheme="minorHAnsi" w:hAnsiTheme="minorHAnsi" w:cstheme="minorHAnsi"/>
          <w:b w:val="0"/>
          <w:bCs w:val="0"/>
          <w:color w:val="000000" w:themeColor="text1"/>
          <w:kern w:val="0"/>
          <w:sz w:val="24"/>
          <w:szCs w:val="24"/>
          <w:lang w:eastAsia="en-US"/>
        </w:rPr>
        <w:t>data,for</w:t>
      </w:r>
      <w:proofErr w:type="spellEnd"/>
      <w:proofErr w:type="gramEnd"/>
      <w:r w:rsidR="002474C2" w:rsidRPr="00B11D09">
        <w:rPr>
          <w:rFonts w:asciiTheme="minorHAnsi" w:eastAsiaTheme="minorHAnsi" w:hAnsiTheme="minorHAnsi" w:cstheme="minorHAnsi"/>
          <w:b w:val="0"/>
          <w:bCs w:val="0"/>
          <w:color w:val="000000" w:themeColor="text1"/>
          <w:kern w:val="0"/>
          <w:sz w:val="24"/>
          <w:szCs w:val="24"/>
          <w:lang w:eastAsia="en-US"/>
        </w:rPr>
        <w:t xml:space="preserve"> example 5 years, how the process should be?</w:t>
      </w:r>
    </w:p>
    <w:p w14:paraId="510854B0" w14:textId="1C7E5689" w:rsidR="002474C2" w:rsidRPr="00B11D09" w:rsidRDefault="002474C2" w:rsidP="00B11D09">
      <w:pPr>
        <w:pStyle w:val="NormalWeb"/>
        <w:numPr>
          <w:ilvl w:val="0"/>
          <w:numId w:val="8"/>
        </w:numPr>
        <w:shd w:val="clear" w:color="auto" w:fill="FFFFFF"/>
        <w:rPr>
          <w:rFonts w:asciiTheme="minorHAnsi" w:hAnsiTheme="minorHAnsi" w:cstheme="minorHAnsi"/>
          <w:color w:val="000000" w:themeColor="text1"/>
        </w:rPr>
      </w:pPr>
      <w:r w:rsidRPr="00B11D09">
        <w:rPr>
          <w:rFonts w:asciiTheme="minorHAnsi" w:hAnsiTheme="minorHAnsi" w:cstheme="minorHAnsi"/>
          <w:color w:val="000000" w:themeColor="text1"/>
        </w:rPr>
        <w:t xml:space="preserve">In our datacamp course our lecturer explains that to systematically check all variables in a model for multicollinearity, we calculate the variance inflation factors (VIFs) using vif function from the rms package. These indicate the increase in the variance of an estimated coefficient due to multicollinearity. As i understand values with higher than 5 means that feature has relatively higher collinearity with others </w:t>
      </w:r>
      <w:r w:rsidRPr="00B11D09">
        <w:rPr>
          <w:rFonts w:asciiTheme="minorHAnsi" w:hAnsiTheme="minorHAnsi" w:cstheme="minorHAnsi"/>
          <w:color w:val="000000" w:themeColor="text1"/>
        </w:rPr>
        <w:lastRenderedPageBreak/>
        <w:t xml:space="preserve">but can also features with close variance inflation factor values be evaluated as they </w:t>
      </w:r>
      <w:r w:rsidR="00B11D09" w:rsidRPr="00B11D09">
        <w:rPr>
          <w:rFonts w:asciiTheme="minorHAnsi" w:hAnsiTheme="minorHAnsi" w:cstheme="minorHAnsi"/>
          <w:noProof/>
          <w:color w:val="000000" w:themeColor="text1"/>
        </w:rPr>
        <w:drawing>
          <wp:anchor distT="0" distB="0" distL="114300" distR="114300" simplePos="0" relativeHeight="251659264" behindDoc="0" locked="0" layoutInCell="1" allowOverlap="1" wp14:anchorId="3CDB880D" wp14:editId="5D7EE661">
            <wp:simplePos x="0" y="0"/>
            <wp:positionH relativeFrom="column">
              <wp:posOffset>433754</wp:posOffset>
            </wp:positionH>
            <wp:positionV relativeFrom="paragraph">
              <wp:posOffset>551180</wp:posOffset>
            </wp:positionV>
            <wp:extent cx="5036820" cy="2379345"/>
            <wp:effectExtent l="0" t="0" r="5080" b="0"/>
            <wp:wrapSquare wrapText="bothSides"/>
            <wp:docPr id="9" name="Picture 9" descr="page1image4241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2412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2379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D09">
        <w:rPr>
          <w:rFonts w:asciiTheme="minorHAnsi" w:hAnsiTheme="minorHAnsi" w:cstheme="minorHAnsi"/>
          <w:color w:val="000000" w:themeColor="text1"/>
        </w:rPr>
        <w:t xml:space="preserve">have higher correlation with each other ? </w:t>
      </w:r>
    </w:p>
    <w:p w14:paraId="406AF873" w14:textId="193EE25A" w:rsidR="002474C2" w:rsidRPr="00B11D09" w:rsidRDefault="002474C2" w:rsidP="00B11D09">
      <w:pPr>
        <w:rPr>
          <w:rFonts w:cstheme="minorHAnsi"/>
          <w:color w:val="000000" w:themeColor="text1"/>
        </w:rPr>
      </w:pPr>
      <w:r w:rsidRPr="00B11D09">
        <w:rPr>
          <w:rFonts w:eastAsia="Times New Roman" w:cstheme="minorHAnsi"/>
          <w:color w:val="000000" w:themeColor="text1"/>
          <w:lang/>
        </w:rPr>
        <w:fldChar w:fldCharType="begin"/>
      </w:r>
      <w:r w:rsidRPr="00B11D09">
        <w:rPr>
          <w:rFonts w:eastAsia="Times New Roman" w:cstheme="minorHAnsi"/>
          <w:color w:val="000000" w:themeColor="text1"/>
          <w:lang/>
        </w:rPr>
        <w:instrText xml:space="preserve"> INCLUDEPICTURE "/var/folders/jn/zxpkwhj53v1_3186ll6p3fg00000gn/T/com.microsoft.Word/WebArchiveCopyPasteTempFiles/page1image42412400" \* MERGEFORMATINET </w:instrText>
      </w:r>
      <w:r w:rsidRPr="00B11D09">
        <w:rPr>
          <w:rFonts w:eastAsia="Times New Roman" w:cstheme="minorHAnsi"/>
          <w:color w:val="000000" w:themeColor="text1"/>
          <w:lang/>
        </w:rPr>
        <w:fldChar w:fldCharType="end"/>
      </w:r>
    </w:p>
    <w:p w14:paraId="37F58562" w14:textId="77777777" w:rsidR="00B11D09" w:rsidRDefault="00B11D09" w:rsidP="00B11D09">
      <w:pPr>
        <w:pStyle w:val="ListParagraph"/>
        <w:spacing w:after="160"/>
        <w:rPr>
          <w:rFonts w:cstheme="minorHAnsi"/>
          <w:color w:val="000000" w:themeColor="text1"/>
        </w:rPr>
      </w:pPr>
    </w:p>
    <w:p w14:paraId="46AEA66B" w14:textId="610ABFEA" w:rsidR="002474C2" w:rsidRDefault="002474C2" w:rsidP="00B11D09">
      <w:pPr>
        <w:pStyle w:val="ListParagraph"/>
        <w:numPr>
          <w:ilvl w:val="0"/>
          <w:numId w:val="8"/>
        </w:numPr>
        <w:spacing w:after="160"/>
        <w:rPr>
          <w:rFonts w:cstheme="minorHAnsi"/>
          <w:color w:val="000000" w:themeColor="text1"/>
        </w:rPr>
      </w:pPr>
      <w:r w:rsidRPr="00B11D09">
        <w:rPr>
          <w:rFonts w:cstheme="minorHAnsi"/>
          <w:color w:val="000000" w:themeColor="text1"/>
        </w:rPr>
        <w:t>(</w:t>
      </w:r>
      <w:hyperlink r:id="rId12" w:history="1">
        <w:r w:rsidRPr="00B11D09">
          <w:rPr>
            <w:rStyle w:val="Hyperlink"/>
            <w:rFonts w:cstheme="minorHAnsi"/>
            <w:color w:val="000000" w:themeColor="text1"/>
          </w:rPr>
          <w:t>https://campus.datacamp.com/courses/machine-learning-for-marketing-analytics-in-r/modeling-customer-lifetime-value-with-linear-regression?ex=7</w:t>
        </w:r>
      </w:hyperlink>
      <w:r w:rsidRPr="00B11D09">
        <w:rPr>
          <w:rFonts w:cstheme="minorHAnsi"/>
          <w:color w:val="000000" w:themeColor="text1"/>
        </w:rPr>
        <w:t xml:space="preserve">) The video mention VIF() function, in our project we try to apply </w:t>
      </w:r>
      <w:proofErr w:type="spellStart"/>
      <w:r w:rsidRPr="00B11D09">
        <w:rPr>
          <w:rFonts w:cstheme="minorHAnsi"/>
          <w:color w:val="000000" w:themeColor="text1"/>
        </w:rPr>
        <w:t>vif</w:t>
      </w:r>
      <w:proofErr w:type="spellEnd"/>
      <w:r w:rsidRPr="00B11D09">
        <w:rPr>
          <w:rFonts w:cstheme="minorHAnsi"/>
          <w:color w:val="000000" w:themeColor="text1"/>
        </w:rPr>
        <w:t xml:space="preserve"> and </w:t>
      </w:r>
      <w:proofErr w:type="spellStart"/>
      <w:r w:rsidRPr="00B11D09">
        <w:rPr>
          <w:rFonts w:cstheme="minorHAnsi"/>
          <w:color w:val="000000" w:themeColor="text1"/>
        </w:rPr>
        <w:t>aic</w:t>
      </w:r>
      <w:proofErr w:type="spellEnd"/>
      <w:r w:rsidRPr="00B11D09">
        <w:rPr>
          <w:rFonts w:cstheme="minorHAnsi"/>
          <w:color w:val="000000" w:themeColor="text1"/>
        </w:rPr>
        <w:t xml:space="preserve"> function on our model but some features </w:t>
      </w:r>
      <w:proofErr w:type="spellStart"/>
      <w:r w:rsidRPr="00B11D09">
        <w:rPr>
          <w:rFonts w:cstheme="minorHAnsi"/>
          <w:color w:val="000000" w:themeColor="text1"/>
        </w:rPr>
        <w:t>vif</w:t>
      </w:r>
      <w:proofErr w:type="spellEnd"/>
      <w:r w:rsidRPr="00B11D09">
        <w:rPr>
          <w:rFonts w:cstheme="minorHAnsi"/>
          <w:color w:val="000000" w:themeColor="text1"/>
        </w:rPr>
        <w:t xml:space="preserve"> value is higher </w:t>
      </w:r>
      <w:proofErr w:type="spellStart"/>
      <w:r w:rsidRPr="00B11D09">
        <w:rPr>
          <w:rFonts w:cstheme="minorHAnsi"/>
          <w:color w:val="000000" w:themeColor="text1"/>
        </w:rPr>
        <w:t>then</w:t>
      </w:r>
      <w:proofErr w:type="spellEnd"/>
      <w:r w:rsidRPr="00B11D09">
        <w:rPr>
          <w:rFonts w:cstheme="minorHAnsi"/>
          <w:color w:val="000000" w:themeColor="text1"/>
        </w:rPr>
        <w:t xml:space="preserve"> 10 but we think they are </w:t>
      </w:r>
      <w:proofErr w:type="spellStart"/>
      <w:r w:rsidRPr="00B11D09">
        <w:rPr>
          <w:rFonts w:cstheme="minorHAnsi"/>
          <w:color w:val="000000" w:themeColor="text1"/>
        </w:rPr>
        <w:t>usefull</w:t>
      </w:r>
      <w:proofErr w:type="spellEnd"/>
      <w:r w:rsidRPr="00B11D09">
        <w:rPr>
          <w:rFonts w:cstheme="minorHAnsi"/>
          <w:color w:val="000000" w:themeColor="text1"/>
        </w:rPr>
        <w:t xml:space="preserve"> for model. Can we eliminate </w:t>
      </w:r>
      <w:proofErr w:type="gramStart"/>
      <w:r w:rsidRPr="00B11D09">
        <w:rPr>
          <w:rFonts w:cstheme="minorHAnsi"/>
          <w:color w:val="000000" w:themeColor="text1"/>
        </w:rPr>
        <w:t>them</w:t>
      </w:r>
      <w:proofErr w:type="gramEnd"/>
      <w:r w:rsidRPr="00B11D09">
        <w:rPr>
          <w:rFonts w:cstheme="minorHAnsi"/>
          <w:color w:val="000000" w:themeColor="text1"/>
        </w:rPr>
        <w:t xml:space="preserve"> or can we use even </w:t>
      </w:r>
      <w:proofErr w:type="spellStart"/>
      <w:r w:rsidRPr="00B11D09">
        <w:rPr>
          <w:rFonts w:cstheme="minorHAnsi"/>
          <w:color w:val="000000" w:themeColor="text1"/>
        </w:rPr>
        <w:t>vif</w:t>
      </w:r>
      <w:proofErr w:type="spellEnd"/>
      <w:r w:rsidRPr="00B11D09">
        <w:rPr>
          <w:rFonts w:cstheme="minorHAnsi"/>
          <w:color w:val="000000" w:themeColor="text1"/>
        </w:rPr>
        <w:t xml:space="preserve"> values are high?</w:t>
      </w:r>
    </w:p>
    <w:p w14:paraId="74716080" w14:textId="77777777" w:rsidR="00B11D09" w:rsidRPr="00B11D09" w:rsidRDefault="00B11D09" w:rsidP="00B11D09">
      <w:pPr>
        <w:pStyle w:val="ListParagraph"/>
        <w:spacing w:after="160"/>
        <w:rPr>
          <w:rFonts w:cstheme="minorHAnsi"/>
          <w:color w:val="000000" w:themeColor="text1"/>
        </w:rPr>
      </w:pPr>
    </w:p>
    <w:p w14:paraId="7263B1BE" w14:textId="77777777" w:rsidR="001266AC" w:rsidRPr="00B11D09" w:rsidRDefault="001266AC" w:rsidP="00B11D09">
      <w:pPr>
        <w:pStyle w:val="ListParagraph"/>
        <w:numPr>
          <w:ilvl w:val="0"/>
          <w:numId w:val="8"/>
        </w:numPr>
        <w:spacing w:after="160"/>
        <w:rPr>
          <w:rFonts w:cstheme="minorHAnsi"/>
          <w:color w:val="000000" w:themeColor="text1"/>
        </w:rPr>
      </w:pPr>
      <w:r w:rsidRPr="00B11D09">
        <w:rPr>
          <w:rFonts w:cstheme="minorHAnsi"/>
          <w:color w:val="000000" w:themeColor="text1"/>
        </w:rPr>
        <w:t xml:space="preserve">Can we use CLV process as a cluster analysis? Does it help us to identify future non-promising customers which CLV values are low to target the increase their value by sending specified ads? The main aim is preventing the churn (Based on </w:t>
      </w:r>
      <w:proofErr w:type="spellStart"/>
      <w:r w:rsidRPr="00B11D09">
        <w:rPr>
          <w:rFonts w:cstheme="minorHAnsi"/>
          <w:color w:val="000000" w:themeColor="text1"/>
        </w:rPr>
        <w:t>Datacamp</w:t>
      </w:r>
      <w:proofErr w:type="spellEnd"/>
      <w:r w:rsidRPr="00B11D09">
        <w:rPr>
          <w:rFonts w:cstheme="minorHAnsi"/>
          <w:color w:val="000000" w:themeColor="text1"/>
        </w:rPr>
        <w:t xml:space="preserve"> Course: Modeling Lifetime Value </w:t>
      </w:r>
      <w:proofErr w:type="gramStart"/>
      <w:r w:rsidRPr="00B11D09">
        <w:rPr>
          <w:rFonts w:cstheme="minorHAnsi"/>
          <w:color w:val="000000" w:themeColor="text1"/>
        </w:rPr>
        <w:t>With</w:t>
      </w:r>
      <w:proofErr w:type="gramEnd"/>
      <w:r w:rsidRPr="00B11D09">
        <w:rPr>
          <w:rFonts w:cstheme="minorHAnsi"/>
          <w:color w:val="000000" w:themeColor="text1"/>
        </w:rPr>
        <w:t xml:space="preserve"> Linear Regression)</w:t>
      </w:r>
    </w:p>
    <w:p w14:paraId="00D12421" w14:textId="77777777" w:rsidR="001266AC" w:rsidRPr="00B11D09" w:rsidRDefault="001266AC" w:rsidP="00B11D09">
      <w:pPr>
        <w:pStyle w:val="ListParagraph"/>
        <w:spacing w:after="160"/>
        <w:rPr>
          <w:rFonts w:cstheme="minorHAnsi"/>
          <w:color w:val="000000" w:themeColor="text1"/>
        </w:rPr>
      </w:pPr>
    </w:p>
    <w:p w14:paraId="33E37AA9" w14:textId="0218ACE9" w:rsidR="002474C2" w:rsidRPr="00B11D09" w:rsidRDefault="002474C2" w:rsidP="00B11D09">
      <w:pPr>
        <w:spacing w:after="160"/>
        <w:rPr>
          <w:rFonts w:cstheme="minorHAnsi"/>
          <w:color w:val="000000" w:themeColor="text1"/>
        </w:rPr>
      </w:pPr>
    </w:p>
    <w:p w14:paraId="07AE25D0" w14:textId="4445E93E" w:rsidR="002474C2" w:rsidRPr="00B11D09" w:rsidRDefault="002D7F21" w:rsidP="00B11D09">
      <w:pPr>
        <w:spacing w:after="160"/>
        <w:rPr>
          <w:rFonts w:cstheme="minorHAnsi"/>
          <w:b/>
          <w:bCs/>
          <w:color w:val="000000" w:themeColor="text1"/>
        </w:rPr>
      </w:pPr>
      <w:r>
        <w:rPr>
          <w:rFonts w:cstheme="minorHAnsi"/>
          <w:b/>
          <w:bCs/>
          <w:color w:val="000000" w:themeColor="text1"/>
        </w:rPr>
        <w:t xml:space="preserve">PART B: </w:t>
      </w:r>
      <w:proofErr w:type="spellStart"/>
      <w:r w:rsidR="002474C2" w:rsidRPr="00B11D09">
        <w:rPr>
          <w:rFonts w:cstheme="minorHAnsi"/>
          <w:b/>
          <w:bCs/>
          <w:color w:val="000000" w:themeColor="text1"/>
        </w:rPr>
        <w:t>Rpub</w:t>
      </w:r>
      <w:proofErr w:type="spellEnd"/>
      <w:r w:rsidR="002474C2" w:rsidRPr="00B11D09">
        <w:rPr>
          <w:rFonts w:cstheme="minorHAnsi"/>
          <w:b/>
          <w:bCs/>
          <w:color w:val="000000" w:themeColor="text1"/>
        </w:rPr>
        <w:t>/ Customer Lifetime Value</w:t>
      </w:r>
    </w:p>
    <w:p w14:paraId="4A29FC82" w14:textId="709D1462" w:rsidR="002474C2" w:rsidRPr="00B11D09" w:rsidRDefault="00B11D09" w:rsidP="00B11D09">
      <w:pPr>
        <w:pStyle w:val="ListParagraph"/>
        <w:numPr>
          <w:ilvl w:val="0"/>
          <w:numId w:val="9"/>
        </w:numPr>
        <w:spacing w:after="160"/>
        <w:rPr>
          <w:rFonts w:cstheme="minorHAnsi"/>
          <w:color w:val="000000" w:themeColor="text1"/>
        </w:rPr>
      </w:pPr>
      <w:r w:rsidRPr="00B11D09">
        <w:rPr>
          <w:rFonts w:cstheme="minorHAnsi"/>
          <w:noProof/>
          <w:color w:val="000000" w:themeColor="text1"/>
        </w:rPr>
        <w:drawing>
          <wp:anchor distT="0" distB="0" distL="114300" distR="114300" simplePos="0" relativeHeight="251660288" behindDoc="0" locked="0" layoutInCell="1" allowOverlap="1" wp14:anchorId="5176BC7B" wp14:editId="319F471D">
            <wp:simplePos x="0" y="0"/>
            <wp:positionH relativeFrom="column">
              <wp:posOffset>243253</wp:posOffset>
            </wp:positionH>
            <wp:positionV relativeFrom="paragraph">
              <wp:posOffset>560705</wp:posOffset>
            </wp:positionV>
            <wp:extent cx="5760720" cy="1301750"/>
            <wp:effectExtent l="0" t="0" r="5080" b="635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301750"/>
                    </a:xfrm>
                    <a:prstGeom prst="rect">
                      <a:avLst/>
                    </a:prstGeom>
                  </pic:spPr>
                </pic:pic>
              </a:graphicData>
            </a:graphic>
            <wp14:sizeRelH relativeFrom="page">
              <wp14:pctWidth>0</wp14:pctWidth>
            </wp14:sizeRelH>
            <wp14:sizeRelV relativeFrom="page">
              <wp14:pctHeight>0</wp14:pctHeight>
            </wp14:sizeRelV>
          </wp:anchor>
        </w:drawing>
      </w:r>
      <w:r w:rsidR="002474C2" w:rsidRPr="00B11D09">
        <w:rPr>
          <w:rFonts w:cstheme="minorHAnsi"/>
          <w:color w:val="000000" w:themeColor="text1"/>
        </w:rPr>
        <w:t>(</w:t>
      </w:r>
      <w:hyperlink r:id="rId14" w:history="1">
        <w:r w:rsidR="002474C2" w:rsidRPr="00B11D09">
          <w:rPr>
            <w:rStyle w:val="Hyperlink"/>
            <w:rFonts w:cstheme="minorHAnsi"/>
            <w:color w:val="000000" w:themeColor="text1"/>
          </w:rPr>
          <w:t>https://rpubs.com/hoakevinquach/Customer-Lifetime-Value-CLV</w:t>
        </w:r>
      </w:hyperlink>
      <w:r w:rsidR="002474C2" w:rsidRPr="00B11D09">
        <w:rPr>
          <w:rFonts w:cstheme="minorHAnsi"/>
          <w:color w:val="000000" w:themeColor="text1"/>
        </w:rPr>
        <w:t>) In article, mention about the difference CLV formulas, what is the other ones and why below formula is common one?</w:t>
      </w:r>
    </w:p>
    <w:p w14:paraId="47C8D48D" w14:textId="1467E3DB" w:rsidR="002474C2" w:rsidRPr="00B11D09" w:rsidRDefault="002474C2" w:rsidP="00B11D09">
      <w:pPr>
        <w:pStyle w:val="ListParagraph"/>
        <w:ind w:left="1440"/>
        <w:rPr>
          <w:rFonts w:cstheme="minorHAnsi"/>
          <w:color w:val="000000" w:themeColor="text1"/>
        </w:rPr>
      </w:pPr>
    </w:p>
    <w:p w14:paraId="7E8F1071" w14:textId="77777777" w:rsidR="002474C2" w:rsidRPr="00B11D09" w:rsidRDefault="002474C2" w:rsidP="00B11D09">
      <w:pPr>
        <w:pStyle w:val="ListParagraph"/>
        <w:numPr>
          <w:ilvl w:val="0"/>
          <w:numId w:val="9"/>
        </w:numPr>
        <w:spacing w:after="160"/>
        <w:rPr>
          <w:rFonts w:cstheme="minorHAnsi"/>
          <w:color w:val="000000" w:themeColor="text1"/>
        </w:rPr>
      </w:pPr>
      <w:r w:rsidRPr="00B11D09">
        <w:rPr>
          <w:rFonts w:cstheme="minorHAnsi"/>
          <w:color w:val="000000" w:themeColor="text1"/>
        </w:rPr>
        <w:t xml:space="preserve"> (</w:t>
      </w:r>
      <w:hyperlink r:id="rId15" w:history="1">
        <w:r w:rsidRPr="00B11D09">
          <w:rPr>
            <w:rStyle w:val="Hyperlink"/>
            <w:rFonts w:cstheme="minorHAnsi"/>
            <w:color w:val="000000" w:themeColor="text1"/>
          </w:rPr>
          <w:t>https://rpubs.com/hoakevinquach/Customer-Lifetime-Value-CLV</w:t>
        </w:r>
      </w:hyperlink>
      <w:r w:rsidRPr="00B11D09">
        <w:rPr>
          <w:rFonts w:cstheme="minorHAnsi"/>
          <w:color w:val="000000" w:themeColor="text1"/>
        </w:rPr>
        <w:t xml:space="preserve">) In the code purchasing cycle defined as 60 days. Is </w:t>
      </w:r>
      <w:proofErr w:type="gramStart"/>
      <w:r w:rsidRPr="00B11D09">
        <w:rPr>
          <w:rFonts w:cstheme="minorHAnsi"/>
          <w:color w:val="000000" w:themeColor="text1"/>
        </w:rPr>
        <w:t>it</w:t>
      </w:r>
      <w:proofErr w:type="gramEnd"/>
      <w:r w:rsidRPr="00B11D09">
        <w:rPr>
          <w:rFonts w:cstheme="minorHAnsi"/>
          <w:color w:val="000000" w:themeColor="text1"/>
        </w:rPr>
        <w:t xml:space="preserve"> standard operation or can we set different according to our data know-how?</w:t>
      </w:r>
    </w:p>
    <w:p w14:paraId="7E11226A" w14:textId="7BEE6A64" w:rsidR="002474C2" w:rsidRDefault="002474C2" w:rsidP="00B11D09">
      <w:pPr>
        <w:pStyle w:val="NormalWeb"/>
        <w:numPr>
          <w:ilvl w:val="0"/>
          <w:numId w:val="9"/>
        </w:numPr>
        <w:shd w:val="clear" w:color="auto" w:fill="FFFFFF"/>
        <w:rPr>
          <w:rFonts w:asciiTheme="minorHAnsi" w:hAnsiTheme="minorHAnsi" w:cstheme="minorHAnsi"/>
          <w:color w:val="000000" w:themeColor="text1"/>
        </w:rPr>
      </w:pPr>
      <w:r w:rsidRPr="00B11D09">
        <w:rPr>
          <w:rFonts w:asciiTheme="minorHAnsi" w:hAnsiTheme="minorHAnsi" w:cstheme="minorHAnsi"/>
          <w:color w:val="000000" w:themeColor="text1"/>
        </w:rPr>
        <w:lastRenderedPageBreak/>
        <w:t xml:space="preserve">In our given web source, it is calculated that probability of purchasing ratio for every individual recency, frequency , monetary value. It is clearly seen that for every monetary value the probability of purchasing ratio doesn’t change that much. In the model preparation part, it is estimated whether the customer will buy for the next period, but the monetary values are not included in the model. Doesn't this cause loss of information in terms of model accuracy since there is no feature to evaluate the customer's spending amount habit? https://rpubs.com/hoakevinquach/Customer-Lifetime-Value-CLV </w:t>
      </w:r>
    </w:p>
    <w:p w14:paraId="04746A87" w14:textId="77777777" w:rsidR="00B11D09" w:rsidRPr="00B11D09" w:rsidRDefault="00B11D09" w:rsidP="00B11D09">
      <w:pPr>
        <w:pStyle w:val="NoSpacing"/>
      </w:pPr>
    </w:p>
    <w:p w14:paraId="79A8AF94" w14:textId="77777777" w:rsidR="002474C2" w:rsidRPr="00B11D09" w:rsidRDefault="00FE25B9" w:rsidP="00B11D09">
      <w:pPr>
        <w:pStyle w:val="Heading1"/>
        <w:numPr>
          <w:ilvl w:val="0"/>
          <w:numId w:val="9"/>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hyperlink r:id="rId16" w:history="1">
        <w:r w:rsidR="002474C2" w:rsidRPr="00B11D09">
          <w:rPr>
            <w:rFonts w:asciiTheme="minorHAnsi" w:eastAsiaTheme="minorHAnsi" w:hAnsiTheme="minorHAnsi" w:cstheme="minorHAnsi"/>
            <w:b w:val="0"/>
            <w:bCs w:val="0"/>
            <w:color w:val="000000" w:themeColor="text1"/>
            <w:kern w:val="0"/>
            <w:sz w:val="24"/>
            <w:szCs w:val="24"/>
            <w:lang w:eastAsia="en-US"/>
          </w:rPr>
          <w:t>https://rpubs.com/hoakevinquach/Customer-Lifetime-Value-CLV</w:t>
        </w:r>
      </w:hyperlink>
      <w:r w:rsidR="002474C2" w:rsidRPr="00B11D09">
        <w:rPr>
          <w:rFonts w:asciiTheme="minorHAnsi" w:eastAsiaTheme="minorHAnsi" w:hAnsiTheme="minorHAnsi" w:cstheme="minorHAnsi"/>
          <w:b w:val="0"/>
          <w:bCs w:val="0"/>
          <w:color w:val="000000" w:themeColor="text1"/>
          <w:kern w:val="0"/>
          <w:sz w:val="24"/>
          <w:szCs w:val="24"/>
          <w:lang w:eastAsia="en-US"/>
        </w:rPr>
        <w:t xml:space="preserve">.As calculating the monetary $10 interval is given and break is calculated. Monetary is how much a customer has spent during a particular period of time, so how do we come to this calculation with the breaks? </w:t>
      </w:r>
    </w:p>
    <w:p w14:paraId="5764BF18" w14:textId="7E6B0B66" w:rsidR="002474C2" w:rsidRPr="00B11D09" w:rsidRDefault="00FE25B9" w:rsidP="00B11D09">
      <w:pPr>
        <w:pStyle w:val="Heading1"/>
        <w:numPr>
          <w:ilvl w:val="0"/>
          <w:numId w:val="9"/>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hyperlink r:id="rId17" w:history="1">
        <w:r w:rsidR="002474C2" w:rsidRPr="00B11D09">
          <w:rPr>
            <w:rFonts w:asciiTheme="minorHAnsi" w:eastAsiaTheme="minorHAnsi" w:hAnsiTheme="minorHAnsi" w:cstheme="minorHAnsi"/>
            <w:b w:val="0"/>
            <w:bCs w:val="0"/>
            <w:color w:val="000000" w:themeColor="text1"/>
            <w:kern w:val="0"/>
            <w:sz w:val="24"/>
            <w:szCs w:val="24"/>
            <w:lang w:eastAsia="en-US"/>
          </w:rPr>
          <w:t>https://rpubs.com/hoakevinquach/Customer-Lifetime-Value-CLV</w:t>
        </w:r>
      </w:hyperlink>
      <w:r w:rsidR="002474C2" w:rsidRPr="00B11D09">
        <w:rPr>
          <w:rFonts w:asciiTheme="minorHAnsi" w:eastAsiaTheme="minorHAnsi" w:hAnsiTheme="minorHAnsi" w:cstheme="minorHAnsi"/>
          <w:b w:val="0"/>
          <w:bCs w:val="0"/>
          <w:color w:val="000000" w:themeColor="text1"/>
          <w:kern w:val="0"/>
          <w:sz w:val="24"/>
          <w:szCs w:val="24"/>
          <w:lang w:eastAsia="en-US"/>
        </w:rPr>
        <w:t xml:space="preserve">. What is actually aimed by using </w:t>
      </w:r>
      <w:proofErr w:type="spellStart"/>
      <w:r w:rsidR="002474C2" w:rsidRPr="00B11D09">
        <w:rPr>
          <w:rFonts w:asciiTheme="minorHAnsi" w:eastAsiaTheme="minorHAnsi" w:hAnsiTheme="minorHAnsi" w:cstheme="minorHAnsi"/>
          <w:b w:val="0"/>
          <w:bCs w:val="0"/>
          <w:color w:val="000000" w:themeColor="text1"/>
          <w:kern w:val="0"/>
          <w:sz w:val="24"/>
          <w:szCs w:val="24"/>
          <w:lang w:eastAsia="en-US"/>
        </w:rPr>
        <w:t>getPercentages</w:t>
      </w:r>
      <w:proofErr w:type="spellEnd"/>
      <w:r w:rsidR="002474C2" w:rsidRPr="00B11D09">
        <w:rPr>
          <w:rFonts w:asciiTheme="minorHAnsi" w:eastAsiaTheme="minorHAnsi" w:hAnsiTheme="minorHAnsi" w:cstheme="minorHAnsi"/>
          <w:b w:val="0"/>
          <w:bCs w:val="0"/>
          <w:color w:val="000000" w:themeColor="text1"/>
          <w:kern w:val="0"/>
          <w:sz w:val="24"/>
          <w:szCs w:val="24"/>
          <w:lang w:eastAsia="en-US"/>
        </w:rPr>
        <w:t xml:space="preserve"> for </w:t>
      </w:r>
      <w:proofErr w:type="gramStart"/>
      <w:r w:rsidR="002474C2" w:rsidRPr="00B11D09">
        <w:rPr>
          <w:rFonts w:asciiTheme="minorHAnsi" w:eastAsiaTheme="minorHAnsi" w:hAnsiTheme="minorHAnsi" w:cstheme="minorHAnsi"/>
          <w:b w:val="0"/>
          <w:bCs w:val="0"/>
          <w:color w:val="000000" w:themeColor="text1"/>
          <w:kern w:val="0"/>
          <w:sz w:val="24"/>
          <w:szCs w:val="24"/>
          <w:lang w:eastAsia="en-US"/>
        </w:rPr>
        <w:t>R,F</w:t>
      </w:r>
      <w:proofErr w:type="gramEnd"/>
      <w:r w:rsidR="002474C2" w:rsidRPr="00B11D09">
        <w:rPr>
          <w:rFonts w:asciiTheme="minorHAnsi" w:eastAsiaTheme="minorHAnsi" w:hAnsiTheme="minorHAnsi" w:cstheme="minorHAnsi"/>
          <w:b w:val="0"/>
          <w:bCs w:val="0"/>
          <w:color w:val="000000" w:themeColor="text1"/>
          <w:kern w:val="0"/>
          <w:sz w:val="24"/>
          <w:szCs w:val="24"/>
          <w:lang w:eastAsia="en-US"/>
        </w:rPr>
        <w:t xml:space="preserve"> and M each?</w:t>
      </w:r>
    </w:p>
    <w:p w14:paraId="22F6B967" w14:textId="77777777" w:rsidR="001266AC" w:rsidRPr="00B11D09" w:rsidRDefault="001266AC" w:rsidP="00B11D09">
      <w:pPr>
        <w:pStyle w:val="ListParagraph"/>
        <w:numPr>
          <w:ilvl w:val="0"/>
          <w:numId w:val="9"/>
        </w:numPr>
        <w:spacing w:after="160"/>
        <w:rPr>
          <w:rFonts w:cstheme="minorHAnsi"/>
          <w:color w:val="000000" w:themeColor="text1"/>
        </w:rPr>
      </w:pPr>
      <w:r w:rsidRPr="00B11D09">
        <w:rPr>
          <w:rFonts w:cstheme="minorHAnsi"/>
          <w:color w:val="000000" w:themeColor="text1"/>
        </w:rPr>
        <w:t xml:space="preserve">On the activity of </w:t>
      </w:r>
      <w:hyperlink r:id="rId18" w:history="1">
        <w:r w:rsidRPr="00B11D09">
          <w:rPr>
            <w:rStyle w:val="Hyperlink"/>
            <w:rFonts w:cstheme="minorHAnsi"/>
            <w:color w:val="000000" w:themeColor="text1"/>
          </w:rPr>
          <w:t>CLV calculation with R</w:t>
        </w:r>
      </w:hyperlink>
      <w:r w:rsidRPr="00B11D09">
        <w:rPr>
          <w:rFonts w:cstheme="minorHAnsi"/>
          <w:color w:val="000000" w:themeColor="text1"/>
        </w:rPr>
        <w:t xml:space="preserve">, we finally calculate the CLV in the last action point. What does the output of </w:t>
      </w:r>
      <w:r w:rsidRPr="00B11D09">
        <w:rPr>
          <w:rFonts w:cstheme="minorHAnsi"/>
          <w:i/>
          <w:iCs/>
          <w:color w:val="000000" w:themeColor="text1"/>
        </w:rPr>
        <w:t xml:space="preserve">[1] 63.91906 </w:t>
      </w:r>
      <w:r w:rsidRPr="00B11D09">
        <w:rPr>
          <w:rFonts w:cstheme="minorHAnsi"/>
          <w:color w:val="000000" w:themeColor="text1"/>
        </w:rPr>
        <w:t xml:space="preserve">reflect? Is it out of 100? How we can interpret this number? How we can optimize R, F and average profit for the best scenario in CLV and so on? Shall we still use </w:t>
      </w:r>
      <w:proofErr w:type="spellStart"/>
      <w:r w:rsidRPr="00B11D09">
        <w:rPr>
          <w:rFonts w:cstheme="minorHAnsi"/>
          <w:color w:val="000000" w:themeColor="text1"/>
        </w:rPr>
        <w:t>getCLV</w:t>
      </w:r>
      <w:proofErr w:type="spellEnd"/>
      <w:r w:rsidRPr="00B11D09">
        <w:rPr>
          <w:rFonts w:cstheme="minorHAnsi"/>
          <w:color w:val="000000" w:themeColor="text1"/>
        </w:rPr>
        <w:t>? Are there better options for CLV calculation in R and/or Python?</w:t>
      </w:r>
    </w:p>
    <w:p w14:paraId="6E335E09" w14:textId="77777777" w:rsidR="001266AC" w:rsidRPr="00B11D09" w:rsidRDefault="001266AC" w:rsidP="00B11D09">
      <w:pPr>
        <w:rPr>
          <w:rFonts w:cstheme="minorHAnsi"/>
          <w:color w:val="000000" w:themeColor="text1"/>
        </w:rPr>
      </w:pPr>
      <w:r w:rsidRPr="00B11D09">
        <w:rPr>
          <w:noProof/>
        </w:rPr>
        <w:drawing>
          <wp:inline distT="0" distB="0" distL="0" distR="0" wp14:anchorId="47412FEA" wp14:editId="2AD7EE57">
            <wp:extent cx="5943600" cy="589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9280"/>
                    </a:xfrm>
                    <a:prstGeom prst="rect">
                      <a:avLst/>
                    </a:prstGeom>
                  </pic:spPr>
                </pic:pic>
              </a:graphicData>
            </a:graphic>
          </wp:inline>
        </w:drawing>
      </w:r>
    </w:p>
    <w:p w14:paraId="43AB7342" w14:textId="77777777" w:rsidR="001266AC" w:rsidRPr="00B11D09" w:rsidRDefault="001266AC" w:rsidP="00B11D09">
      <w:pPr>
        <w:pStyle w:val="ListParagraph"/>
        <w:rPr>
          <w:rFonts w:cstheme="minorHAnsi"/>
          <w:color w:val="000000" w:themeColor="text1"/>
        </w:rPr>
      </w:pPr>
    </w:p>
    <w:p w14:paraId="23718BB6" w14:textId="77777777" w:rsidR="001266AC" w:rsidRPr="00B11D09" w:rsidRDefault="001266AC" w:rsidP="00B11D09">
      <w:pPr>
        <w:pStyle w:val="ListParagraph"/>
        <w:numPr>
          <w:ilvl w:val="0"/>
          <w:numId w:val="9"/>
        </w:numPr>
        <w:spacing w:after="160"/>
        <w:rPr>
          <w:rFonts w:cstheme="minorHAnsi"/>
          <w:color w:val="000000" w:themeColor="text1"/>
        </w:rPr>
      </w:pPr>
      <w:proofErr w:type="spellStart"/>
      <w:r w:rsidRPr="00B11D09">
        <w:rPr>
          <w:rFonts w:cstheme="minorHAnsi"/>
          <w:color w:val="000000" w:themeColor="text1"/>
        </w:rPr>
        <w:t>RPubs</w:t>
      </w:r>
      <w:proofErr w:type="spellEnd"/>
      <w:r w:rsidRPr="00B11D09">
        <w:rPr>
          <w:rFonts w:cstheme="minorHAnsi"/>
          <w:color w:val="000000" w:themeColor="text1"/>
        </w:rPr>
        <w:t>: Customer Lifetime Value (CLV)</w:t>
      </w:r>
    </w:p>
    <w:p w14:paraId="56098BB3" w14:textId="556A436B" w:rsidR="001266AC" w:rsidRDefault="001266AC" w:rsidP="00B11D09">
      <w:pPr>
        <w:pStyle w:val="Heading1"/>
        <w:shd w:val="clear" w:color="auto" w:fill="FFFFFF"/>
        <w:spacing w:before="0" w:beforeAutospacing="0" w:after="120" w:afterAutospacing="0"/>
        <w:ind w:left="720"/>
        <w:rPr>
          <w:rFonts w:asciiTheme="minorHAnsi" w:hAnsiTheme="minorHAnsi" w:cstheme="minorHAnsi"/>
          <w:b w:val="0"/>
          <w:bCs w:val="0"/>
          <w:color w:val="000000" w:themeColor="text1"/>
          <w:sz w:val="24"/>
          <w:szCs w:val="24"/>
          <w:lang w:val="en"/>
        </w:rPr>
      </w:pPr>
      <w:r w:rsidRPr="00B11D09">
        <w:rPr>
          <w:rFonts w:asciiTheme="minorHAnsi" w:hAnsiTheme="minorHAnsi" w:cstheme="minorHAnsi"/>
          <w:b w:val="0"/>
          <w:bCs w:val="0"/>
          <w:noProof/>
          <w:color w:val="000000" w:themeColor="text1"/>
          <w:sz w:val="24"/>
          <w:szCs w:val="24"/>
        </w:rPr>
        <w:drawing>
          <wp:anchor distT="0" distB="0" distL="114300" distR="114300" simplePos="0" relativeHeight="251661312" behindDoc="0" locked="0" layoutInCell="1" allowOverlap="1" wp14:anchorId="38DF3A46" wp14:editId="51BCDCAA">
            <wp:simplePos x="0" y="0"/>
            <wp:positionH relativeFrom="column">
              <wp:posOffset>457200</wp:posOffset>
            </wp:positionH>
            <wp:positionV relativeFrom="paragraph">
              <wp:posOffset>0</wp:posOffset>
            </wp:positionV>
            <wp:extent cx="1935480" cy="666523"/>
            <wp:effectExtent l="0" t="0" r="0" b="0"/>
            <wp:wrapSquare wrapText="bothSides"/>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5480" cy="666523"/>
                    </a:xfrm>
                    <a:prstGeom prst="rect">
                      <a:avLst/>
                    </a:prstGeom>
                  </pic:spPr>
                </pic:pic>
              </a:graphicData>
            </a:graphic>
            <wp14:sizeRelH relativeFrom="page">
              <wp14:pctWidth>0</wp14:pctWidth>
            </wp14:sizeRelH>
            <wp14:sizeRelV relativeFrom="page">
              <wp14:pctHeight>0</wp14:pctHeight>
            </wp14:sizeRelV>
          </wp:anchor>
        </w:drawing>
      </w:r>
      <w:r w:rsidRPr="00B11D09">
        <w:rPr>
          <w:rFonts w:asciiTheme="minorHAnsi" w:eastAsiaTheme="minorHAnsi" w:hAnsiTheme="minorHAnsi" w:cstheme="minorHAnsi"/>
          <w:b w:val="0"/>
          <w:bCs w:val="0"/>
          <w:color w:val="000000" w:themeColor="text1"/>
          <w:kern w:val="0"/>
          <w:sz w:val="24"/>
          <w:szCs w:val="24"/>
          <w:lang w:eastAsia="en-US"/>
        </w:rPr>
        <w:t xml:space="preserve">Can most commonly used formula above be used under any circumstances? </w:t>
      </w:r>
      <w:r w:rsidRPr="00B11D09">
        <w:rPr>
          <w:rFonts w:asciiTheme="minorHAnsi" w:hAnsiTheme="minorHAnsi" w:cstheme="minorHAnsi"/>
          <w:b w:val="0"/>
          <w:bCs w:val="0"/>
          <w:color w:val="000000" w:themeColor="text1"/>
          <w:sz w:val="24"/>
          <w:szCs w:val="24"/>
          <w:lang w:val="en"/>
        </w:rPr>
        <w:t>Could this formula be sufficient as the problem becomes complex?</w:t>
      </w:r>
    </w:p>
    <w:p w14:paraId="68A93BA8" w14:textId="77777777" w:rsidR="00B11D09" w:rsidRPr="00B11D09" w:rsidRDefault="00B11D09" w:rsidP="00B11D09">
      <w:pPr>
        <w:pStyle w:val="Heading1"/>
        <w:shd w:val="clear" w:color="auto" w:fill="FFFFFF"/>
        <w:spacing w:before="0" w:beforeAutospacing="0" w:after="120" w:afterAutospacing="0"/>
        <w:ind w:left="720"/>
        <w:rPr>
          <w:rFonts w:asciiTheme="minorHAnsi" w:eastAsiaTheme="minorHAnsi" w:hAnsiTheme="minorHAnsi" w:cstheme="minorHAnsi"/>
          <w:b w:val="0"/>
          <w:bCs w:val="0"/>
          <w:color w:val="000000" w:themeColor="text1"/>
          <w:kern w:val="0"/>
          <w:sz w:val="24"/>
          <w:szCs w:val="24"/>
          <w:lang w:eastAsia="en-US"/>
        </w:rPr>
      </w:pPr>
    </w:p>
    <w:p w14:paraId="255EB67A" w14:textId="77777777" w:rsidR="001266AC" w:rsidRPr="00B11D09" w:rsidRDefault="001266AC" w:rsidP="00B11D09">
      <w:pPr>
        <w:pStyle w:val="ListParagraph"/>
        <w:numPr>
          <w:ilvl w:val="0"/>
          <w:numId w:val="9"/>
        </w:numPr>
        <w:spacing w:after="160"/>
        <w:rPr>
          <w:rFonts w:cstheme="minorHAnsi"/>
          <w:color w:val="000000" w:themeColor="text1"/>
        </w:rPr>
      </w:pPr>
      <w:r w:rsidRPr="00B11D09">
        <w:rPr>
          <w:rFonts w:cstheme="minorHAnsi"/>
          <w:color w:val="000000" w:themeColor="text1"/>
        </w:rPr>
        <w:t>Probability of purchasing vs Recency graph are drawn as a linear function. But isn't it supposed be logarithmic based on the CLV function which is a power of time variable? (Based on (https://rpubs.com/hoakevinquach/Customer-Lifetime-Value-CLV))</w:t>
      </w:r>
    </w:p>
    <w:p w14:paraId="1A827730" w14:textId="3F62896D" w:rsidR="001266AC" w:rsidRDefault="001266AC" w:rsidP="00B11D09">
      <w:pPr>
        <w:numPr>
          <w:ilvl w:val="0"/>
          <w:numId w:val="9"/>
        </w:numPr>
        <w:autoSpaceDE w:val="0"/>
        <w:autoSpaceDN w:val="0"/>
        <w:adjustRightInd w:val="0"/>
        <w:spacing w:before="100" w:after="100"/>
        <w:rPr>
          <w:rFonts w:cstheme="minorHAnsi"/>
          <w:color w:val="000000" w:themeColor="text1"/>
        </w:rPr>
      </w:pPr>
      <w:r w:rsidRPr="00B11D09">
        <w:rPr>
          <w:rFonts w:cstheme="minorHAnsi"/>
          <w:color w:val="000000" w:themeColor="text1"/>
        </w:rPr>
        <w:t xml:space="preserve">(https://rpubs.com/hoakevinquach/Customer-Lifetime-Value-CLV) In the analysis, the author did a </w:t>
      </w:r>
      <w:proofErr w:type="spellStart"/>
      <w:r w:rsidRPr="00B11D09">
        <w:rPr>
          <w:rFonts w:cstheme="minorHAnsi"/>
          <w:color w:val="000000" w:themeColor="text1"/>
        </w:rPr>
        <w:t>glm</w:t>
      </w:r>
      <w:proofErr w:type="spellEnd"/>
      <w:r w:rsidRPr="00B11D09">
        <w:rPr>
          <w:rFonts w:cstheme="minorHAnsi"/>
          <w:color w:val="000000" w:themeColor="text1"/>
        </w:rPr>
        <w:t xml:space="preserve"> model using only recency and frequency variables but not monetary variable. Is there a specific reason behind not using the monetary variable? How did he determine the variables?</w:t>
      </w:r>
    </w:p>
    <w:p w14:paraId="423EFBEE" w14:textId="77777777" w:rsidR="00B11D09" w:rsidRPr="00B11D09" w:rsidRDefault="00B11D09" w:rsidP="00B11D09">
      <w:pPr>
        <w:autoSpaceDE w:val="0"/>
        <w:autoSpaceDN w:val="0"/>
        <w:adjustRightInd w:val="0"/>
        <w:spacing w:before="100" w:after="100"/>
        <w:ind w:left="720"/>
        <w:rPr>
          <w:rFonts w:cstheme="minorHAnsi"/>
          <w:color w:val="000000" w:themeColor="text1"/>
        </w:rPr>
      </w:pPr>
    </w:p>
    <w:p w14:paraId="6733F5EF" w14:textId="07B13353" w:rsidR="001266AC" w:rsidRDefault="00FE25B9" w:rsidP="00381CDE">
      <w:pPr>
        <w:pStyle w:val="ListParagraph"/>
        <w:numPr>
          <w:ilvl w:val="0"/>
          <w:numId w:val="9"/>
        </w:numPr>
        <w:spacing w:after="160"/>
        <w:rPr>
          <w:rFonts w:cstheme="minorHAnsi"/>
          <w:color w:val="000000" w:themeColor="text1"/>
        </w:rPr>
      </w:pPr>
      <w:hyperlink r:id="rId21" w:history="1">
        <w:r w:rsidR="001266AC" w:rsidRPr="00B11D09">
          <w:rPr>
            <w:rStyle w:val="Hyperlink"/>
            <w:rFonts w:cstheme="minorHAnsi"/>
            <w:color w:val="000000" w:themeColor="text1"/>
          </w:rPr>
          <w:t>https://rpubs.com/hoakevinquach/Customer-Lifetime-Value-CLV</w:t>
        </w:r>
      </w:hyperlink>
      <w:r w:rsidR="00381CDE">
        <w:rPr>
          <w:rStyle w:val="Hyperlink"/>
          <w:rFonts w:cstheme="minorHAnsi"/>
          <w:color w:val="000000" w:themeColor="text1"/>
        </w:rPr>
        <w:t xml:space="preserve">. </w:t>
      </w:r>
      <w:r w:rsidR="001266AC" w:rsidRPr="00381CDE">
        <w:rPr>
          <w:rFonts w:cstheme="minorHAnsi"/>
          <w:color w:val="000000" w:themeColor="text1"/>
        </w:rPr>
        <w:t>In the first plot, I saw an elbow plot, is it an elbow plot, and if it is why are we using elbow plot?</w:t>
      </w:r>
    </w:p>
    <w:p w14:paraId="340AA502" w14:textId="77777777" w:rsidR="00381CDE" w:rsidRPr="00381CDE" w:rsidRDefault="00381CDE" w:rsidP="00381CDE">
      <w:pPr>
        <w:pStyle w:val="ListParagraph"/>
        <w:spacing w:after="160"/>
        <w:rPr>
          <w:rFonts w:cstheme="minorHAnsi"/>
          <w:color w:val="000000" w:themeColor="text1"/>
        </w:rPr>
      </w:pPr>
    </w:p>
    <w:p w14:paraId="65E45199" w14:textId="3E779CF5" w:rsidR="001266AC" w:rsidRPr="00381CDE" w:rsidRDefault="00FE25B9" w:rsidP="00381CDE">
      <w:pPr>
        <w:pStyle w:val="ListParagraph"/>
        <w:numPr>
          <w:ilvl w:val="0"/>
          <w:numId w:val="9"/>
        </w:numPr>
        <w:spacing w:after="160"/>
        <w:rPr>
          <w:rFonts w:cstheme="minorHAnsi"/>
          <w:color w:val="000000" w:themeColor="text1"/>
        </w:rPr>
      </w:pPr>
      <w:hyperlink r:id="rId22" w:history="1">
        <w:r w:rsidR="001266AC" w:rsidRPr="00B11D09">
          <w:rPr>
            <w:rStyle w:val="Hyperlink"/>
            <w:rFonts w:cstheme="minorHAnsi"/>
            <w:color w:val="000000" w:themeColor="text1"/>
          </w:rPr>
          <w:t>https://rpubs.com/hoakevinqua</w:t>
        </w:r>
        <w:r w:rsidR="001266AC" w:rsidRPr="00B11D09">
          <w:rPr>
            <w:rStyle w:val="Hyperlink"/>
            <w:rFonts w:cstheme="minorHAnsi"/>
            <w:color w:val="000000" w:themeColor="text1"/>
          </w:rPr>
          <w:t>c</w:t>
        </w:r>
        <w:r w:rsidR="001266AC" w:rsidRPr="00B11D09">
          <w:rPr>
            <w:rStyle w:val="Hyperlink"/>
            <w:rFonts w:cstheme="minorHAnsi"/>
            <w:color w:val="000000" w:themeColor="text1"/>
          </w:rPr>
          <w:t>h/Customer-Lifetime-Value-CLV</w:t>
        </w:r>
      </w:hyperlink>
      <w:r w:rsidR="00381CDE">
        <w:rPr>
          <w:rStyle w:val="Hyperlink"/>
          <w:rFonts w:cstheme="minorHAnsi"/>
          <w:color w:val="000000" w:themeColor="text1"/>
        </w:rPr>
        <w:t xml:space="preserve"> </w:t>
      </w:r>
      <w:r w:rsidR="001266AC" w:rsidRPr="00381CDE">
        <w:rPr>
          <w:rFonts w:cstheme="minorHAnsi"/>
          <w:color w:val="000000" w:themeColor="text1"/>
        </w:rPr>
        <w:t>In the final plot, there is an outlier in which the probability of purchasing is almost 100 a monetary more than 40. Do we need to look at this point?</w:t>
      </w:r>
    </w:p>
    <w:p w14:paraId="511FFE6D" w14:textId="77777777" w:rsidR="001266AC" w:rsidRPr="00B11D09" w:rsidRDefault="001266AC" w:rsidP="00B11D09">
      <w:pPr>
        <w:rPr>
          <w:rFonts w:cstheme="minorHAnsi"/>
          <w:color w:val="000000" w:themeColor="text1"/>
        </w:rPr>
      </w:pPr>
    </w:p>
    <w:p w14:paraId="47CD8CDA" w14:textId="77777777" w:rsidR="001266AC" w:rsidRPr="00B11D09" w:rsidRDefault="001266AC" w:rsidP="00B11D09">
      <w:pPr>
        <w:pStyle w:val="ListParagraph"/>
        <w:numPr>
          <w:ilvl w:val="0"/>
          <w:numId w:val="9"/>
        </w:numPr>
        <w:spacing w:after="160"/>
        <w:rPr>
          <w:rFonts w:cstheme="minorHAnsi"/>
          <w:color w:val="000000" w:themeColor="text1"/>
        </w:rPr>
      </w:pPr>
      <w:r w:rsidRPr="00B11D09">
        <w:rPr>
          <w:rFonts w:cstheme="minorHAnsi"/>
          <w:color w:val="000000" w:themeColor="text1"/>
        </w:rPr>
        <w:t>In the paper CLV (</w:t>
      </w:r>
      <w:hyperlink r:id="rId23" w:history="1">
        <w:r w:rsidRPr="00B11D09">
          <w:rPr>
            <w:rStyle w:val="Hyperlink"/>
            <w:rFonts w:cstheme="minorHAnsi"/>
            <w:color w:val="000000" w:themeColor="text1"/>
          </w:rPr>
          <w:t>https://rpubs.com/hoakevinquach/Customer-Lifetime-Value-CLV</w:t>
        </w:r>
      </w:hyperlink>
      <w:r w:rsidRPr="00B11D09">
        <w:rPr>
          <w:rFonts w:cstheme="minorHAnsi"/>
          <w:color w:val="000000" w:themeColor="text1"/>
        </w:rPr>
        <w:t xml:space="preserve">), family attribute of </w:t>
      </w:r>
      <w:proofErr w:type="spellStart"/>
      <w:r w:rsidRPr="00B11D09">
        <w:rPr>
          <w:rFonts w:cstheme="minorHAnsi"/>
          <w:color w:val="000000" w:themeColor="text1"/>
        </w:rPr>
        <w:t>glm</w:t>
      </w:r>
      <w:proofErr w:type="spellEnd"/>
      <w:r w:rsidRPr="00B11D09">
        <w:rPr>
          <w:rFonts w:cstheme="minorHAnsi"/>
          <w:color w:val="000000" w:themeColor="text1"/>
        </w:rPr>
        <w:t xml:space="preserve"> function defined as ‘</w:t>
      </w:r>
      <w:proofErr w:type="spellStart"/>
      <w:r w:rsidRPr="00B11D09">
        <w:rPr>
          <w:rFonts w:cstheme="minorHAnsi"/>
          <w:color w:val="000000" w:themeColor="text1"/>
        </w:rPr>
        <w:t>guasibinomial</w:t>
      </w:r>
      <w:proofErr w:type="spellEnd"/>
      <w:r w:rsidRPr="00B11D09">
        <w:rPr>
          <w:rFonts w:cstheme="minorHAnsi"/>
          <w:color w:val="000000" w:themeColor="text1"/>
        </w:rPr>
        <w:t>(link=”logit”)’. Why we do this? How we can choose the family attribute for different cases?</w:t>
      </w:r>
    </w:p>
    <w:p w14:paraId="6BA13838" w14:textId="3CE9AACE" w:rsidR="001266AC" w:rsidRPr="00381CDE" w:rsidRDefault="002D7F21" w:rsidP="002D7F21">
      <w:pPr>
        <w:pStyle w:val="Heading1"/>
        <w:shd w:val="clear" w:color="auto" w:fill="FFFFFF"/>
        <w:spacing w:before="0" w:beforeAutospacing="0" w:after="120" w:afterAutospacing="0"/>
        <w:rPr>
          <w:rFonts w:asciiTheme="minorHAnsi" w:eastAsiaTheme="minorHAnsi" w:hAnsiTheme="minorHAnsi" w:cstheme="minorHAnsi"/>
          <w:color w:val="000000" w:themeColor="text1"/>
          <w:kern w:val="0"/>
          <w:sz w:val="24"/>
          <w:szCs w:val="24"/>
          <w:lang w:eastAsia="en-US"/>
        </w:rPr>
      </w:pPr>
      <w:r>
        <w:rPr>
          <w:rFonts w:asciiTheme="minorHAnsi" w:eastAsiaTheme="minorHAnsi" w:hAnsiTheme="minorHAnsi" w:cstheme="minorHAnsi"/>
          <w:color w:val="000000" w:themeColor="text1"/>
          <w:kern w:val="0"/>
          <w:sz w:val="24"/>
          <w:szCs w:val="24"/>
          <w:lang w:eastAsia="en-US"/>
        </w:rPr>
        <w:t xml:space="preserve">PART C: </w:t>
      </w:r>
      <w:r w:rsidR="001266AC" w:rsidRPr="00381CDE">
        <w:rPr>
          <w:rFonts w:asciiTheme="minorHAnsi" w:eastAsiaTheme="minorHAnsi" w:hAnsiTheme="minorHAnsi" w:cstheme="minorHAnsi"/>
          <w:color w:val="000000" w:themeColor="text1"/>
          <w:kern w:val="0"/>
          <w:sz w:val="24"/>
          <w:szCs w:val="24"/>
          <w:lang w:eastAsia="en-US"/>
        </w:rPr>
        <w:t>CLV Article</w:t>
      </w:r>
    </w:p>
    <w:p w14:paraId="43E3503D" w14:textId="028A0490" w:rsidR="001266AC" w:rsidRPr="00B11D09" w:rsidRDefault="001266AC" w:rsidP="00B11D09">
      <w:pPr>
        <w:pStyle w:val="Heading1"/>
        <w:shd w:val="clear" w:color="auto" w:fill="FFFFFF"/>
        <w:spacing w:before="0" w:beforeAutospacing="0" w:after="120" w:afterAutospacing="0"/>
        <w:ind w:left="775"/>
        <w:rPr>
          <w:rFonts w:asciiTheme="minorHAnsi" w:eastAsiaTheme="minorHAnsi" w:hAnsiTheme="minorHAnsi" w:cstheme="minorHAnsi"/>
          <w:b w:val="0"/>
          <w:bCs w:val="0"/>
          <w:color w:val="000000" w:themeColor="text1"/>
          <w:kern w:val="0"/>
          <w:sz w:val="24"/>
          <w:szCs w:val="24"/>
          <w:lang w:eastAsia="en-US"/>
        </w:rPr>
      </w:pPr>
    </w:p>
    <w:p w14:paraId="2BC7F7E9" w14:textId="77777777" w:rsidR="001266AC" w:rsidRPr="00B11D09" w:rsidRDefault="001266AC" w:rsidP="00B11D09">
      <w:pPr>
        <w:pStyle w:val="Heading1"/>
        <w:numPr>
          <w:ilvl w:val="0"/>
          <w:numId w:val="10"/>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r w:rsidRPr="00B11D09">
        <w:rPr>
          <w:rFonts w:asciiTheme="minorHAnsi" w:eastAsiaTheme="minorHAnsi" w:hAnsiTheme="minorHAnsi" w:cstheme="minorHAnsi"/>
          <w:b w:val="0"/>
          <w:bCs w:val="0"/>
          <w:color w:val="000000" w:themeColor="text1"/>
          <w:kern w:val="0"/>
          <w:sz w:val="24"/>
          <w:szCs w:val="24"/>
          <w:lang w:eastAsia="en-US"/>
        </w:rPr>
        <w:t>CUSTOMER LIFETIME VALUE: MARKETING MODELS AND APPLICATIONS (Pdf Page – 4) Jackson (1985) groups industrial buyers into two major categories: lost-for-good, and always-a-share. Over the 35 years since these two categorizations have been made by Jackson, have there been new buyer groups?</w:t>
      </w:r>
    </w:p>
    <w:p w14:paraId="317E7931" w14:textId="77777777" w:rsidR="001266AC" w:rsidRPr="00B11D09" w:rsidRDefault="001266AC" w:rsidP="00B11D09">
      <w:pPr>
        <w:pStyle w:val="Heading1"/>
        <w:numPr>
          <w:ilvl w:val="0"/>
          <w:numId w:val="10"/>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r w:rsidRPr="00B11D09">
        <w:rPr>
          <w:rFonts w:asciiTheme="minorHAnsi" w:eastAsiaTheme="minorHAnsi" w:hAnsiTheme="minorHAnsi" w:cstheme="minorHAnsi"/>
          <w:b w:val="0"/>
          <w:bCs w:val="0"/>
          <w:color w:val="000000" w:themeColor="text1"/>
          <w:kern w:val="0"/>
          <w:sz w:val="24"/>
          <w:szCs w:val="24"/>
          <w:lang w:eastAsia="en-US"/>
        </w:rPr>
        <w:t xml:space="preserve">CLV.pdf / page </w:t>
      </w:r>
      <w:proofErr w:type="gramStart"/>
      <w:r w:rsidRPr="00B11D09">
        <w:rPr>
          <w:rFonts w:asciiTheme="minorHAnsi" w:eastAsiaTheme="minorHAnsi" w:hAnsiTheme="minorHAnsi" w:cstheme="minorHAnsi"/>
          <w:b w:val="0"/>
          <w:bCs w:val="0"/>
          <w:color w:val="000000" w:themeColor="text1"/>
          <w:kern w:val="0"/>
          <w:sz w:val="24"/>
          <w:szCs w:val="24"/>
          <w:lang w:eastAsia="en-US"/>
        </w:rPr>
        <w:t>24  .</w:t>
      </w:r>
      <w:proofErr w:type="gramEnd"/>
      <w:r w:rsidRPr="00B11D09">
        <w:rPr>
          <w:rFonts w:asciiTheme="minorHAnsi" w:eastAsiaTheme="minorHAnsi" w:hAnsiTheme="minorHAnsi" w:cstheme="minorHAnsi"/>
          <w:b w:val="0"/>
          <w:bCs w:val="0"/>
          <w:color w:val="000000" w:themeColor="text1"/>
          <w:kern w:val="0"/>
          <w:sz w:val="24"/>
          <w:szCs w:val="24"/>
          <w:lang w:eastAsia="en-US"/>
        </w:rPr>
        <w:t xml:space="preserve">The example given for case 3 is </w:t>
      </w:r>
      <w:proofErr w:type="spellStart"/>
      <w:r w:rsidRPr="00B11D09">
        <w:rPr>
          <w:rFonts w:asciiTheme="minorHAnsi" w:eastAsiaTheme="minorHAnsi" w:hAnsiTheme="minorHAnsi" w:cstheme="minorHAnsi"/>
          <w:b w:val="0"/>
          <w:bCs w:val="0"/>
          <w:color w:val="000000" w:themeColor="text1"/>
          <w:kern w:val="0"/>
          <w:sz w:val="24"/>
          <w:szCs w:val="24"/>
          <w:lang w:eastAsia="en-US"/>
        </w:rPr>
        <w:t>refered</w:t>
      </w:r>
      <w:proofErr w:type="spellEnd"/>
      <w:r w:rsidRPr="00B11D09">
        <w:rPr>
          <w:rFonts w:asciiTheme="minorHAnsi" w:eastAsiaTheme="minorHAnsi" w:hAnsiTheme="minorHAnsi" w:cstheme="minorHAnsi"/>
          <w:b w:val="0"/>
          <w:bCs w:val="0"/>
          <w:color w:val="000000" w:themeColor="text1"/>
          <w:kern w:val="0"/>
          <w:sz w:val="24"/>
          <w:szCs w:val="24"/>
          <w:lang w:eastAsia="en-US"/>
        </w:rPr>
        <w:t xml:space="preserve"> for case 4 stating there is one difference, cash flows are continuous. “Consider the case of a credit card company that expects its profit per newly acquired customer to accelerate over time.”  In the case 4 we pass from a discrete function to a continuous function and use another formula. When we decide using those formulas in case 3 or case 4 should we just consider the cash flow is discrete or not?</w:t>
      </w:r>
    </w:p>
    <w:p w14:paraId="6F6847FD" w14:textId="77777777" w:rsidR="001266AC" w:rsidRPr="00B11D09" w:rsidRDefault="001266AC" w:rsidP="00B11D09">
      <w:pPr>
        <w:pStyle w:val="Heading1"/>
        <w:numPr>
          <w:ilvl w:val="0"/>
          <w:numId w:val="10"/>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r w:rsidRPr="00B11D09">
        <w:rPr>
          <w:rFonts w:asciiTheme="minorHAnsi" w:eastAsiaTheme="minorHAnsi" w:hAnsiTheme="minorHAnsi" w:cstheme="minorHAnsi"/>
          <w:b w:val="0"/>
          <w:bCs w:val="0"/>
          <w:color w:val="000000" w:themeColor="text1"/>
          <w:kern w:val="0"/>
          <w:sz w:val="24"/>
          <w:szCs w:val="24"/>
          <w:lang w:eastAsia="en-US"/>
        </w:rPr>
        <w:t xml:space="preserve">CUSTOMER LIFETIME VALUE: MARKETING MODELS AND APPLICATIONS (Pdf Page – </w:t>
      </w:r>
      <w:proofErr w:type="gramStart"/>
      <w:r w:rsidRPr="00B11D09">
        <w:rPr>
          <w:rFonts w:asciiTheme="minorHAnsi" w:eastAsiaTheme="minorHAnsi" w:hAnsiTheme="minorHAnsi" w:cstheme="minorHAnsi"/>
          <w:b w:val="0"/>
          <w:bCs w:val="0"/>
          <w:color w:val="000000" w:themeColor="text1"/>
          <w:kern w:val="0"/>
          <w:sz w:val="24"/>
          <w:szCs w:val="24"/>
          <w:lang w:eastAsia="en-US"/>
        </w:rPr>
        <w:t>4)A</w:t>
      </w:r>
      <w:proofErr w:type="gramEnd"/>
      <w:r w:rsidRPr="00B11D09">
        <w:rPr>
          <w:rFonts w:asciiTheme="minorHAnsi" w:eastAsiaTheme="minorHAnsi" w:hAnsiTheme="minorHAnsi" w:cstheme="minorHAnsi"/>
          <w:b w:val="0"/>
          <w:bCs w:val="0"/>
          <w:color w:val="000000" w:themeColor="text1"/>
          <w:kern w:val="0"/>
          <w:sz w:val="24"/>
          <w:szCs w:val="24"/>
          <w:lang w:eastAsia="en-US"/>
        </w:rPr>
        <w:t xml:space="preserve"> customer is either totally committed to a vendor or totally lost and committed to some other vendor in lost for good model. Does the lost customer mean that the relationship between vendor and that customer is lost as well? </w:t>
      </w:r>
    </w:p>
    <w:p w14:paraId="46F9A74F" w14:textId="77777777" w:rsidR="001266AC" w:rsidRPr="00B11D09" w:rsidRDefault="001266AC" w:rsidP="00B11D09">
      <w:pPr>
        <w:pStyle w:val="ListParagraph"/>
        <w:numPr>
          <w:ilvl w:val="0"/>
          <w:numId w:val="10"/>
        </w:numPr>
        <w:spacing w:after="160"/>
        <w:rPr>
          <w:rFonts w:cstheme="minorHAnsi"/>
          <w:color w:val="000000" w:themeColor="text1"/>
        </w:rPr>
      </w:pPr>
      <w:r w:rsidRPr="00B11D09">
        <w:rPr>
          <w:rFonts w:cstheme="minorHAnsi"/>
          <w:color w:val="000000" w:themeColor="text1"/>
        </w:rPr>
        <w:t xml:space="preserve">On Journey of </w:t>
      </w:r>
      <w:proofErr w:type="spellStart"/>
      <w:r w:rsidRPr="00B11D09">
        <w:rPr>
          <w:rFonts w:cstheme="minorHAnsi"/>
          <w:color w:val="000000" w:themeColor="text1"/>
        </w:rPr>
        <w:t>Interative</w:t>
      </w:r>
      <w:proofErr w:type="spellEnd"/>
      <w:r w:rsidRPr="00B11D09">
        <w:rPr>
          <w:rFonts w:cstheme="minorHAnsi"/>
          <w:color w:val="000000" w:themeColor="text1"/>
        </w:rPr>
        <w:t xml:space="preserve"> Marketing </w:t>
      </w:r>
      <w:hyperlink r:id="rId24" w:history="1">
        <w:r w:rsidRPr="00B11D09">
          <w:rPr>
            <w:rStyle w:val="Hyperlink"/>
            <w:rFonts w:cstheme="minorHAnsi"/>
            <w:color w:val="000000" w:themeColor="text1"/>
          </w:rPr>
          <w:t>material</w:t>
        </w:r>
      </w:hyperlink>
      <w:r w:rsidRPr="00B11D09">
        <w:rPr>
          <w:rFonts w:cstheme="minorHAnsi"/>
          <w:color w:val="000000" w:themeColor="text1"/>
        </w:rPr>
        <w:t>, page 24, the numerical example related to a credit card company, I did not get the function below. Since our retention rate is .9% why we are assuming that it is an annual probability? I believe in real case it does not reflect the same. I also am having hard time understanding the solving steps. It would be really helpful if we can solve one problem in class.</w:t>
      </w:r>
    </w:p>
    <w:p w14:paraId="72946161" w14:textId="77777777" w:rsidR="001266AC" w:rsidRPr="00B11D09" w:rsidRDefault="001266AC" w:rsidP="00B11D09">
      <w:pPr>
        <w:pStyle w:val="ListParagraph"/>
        <w:ind w:left="1440"/>
        <w:rPr>
          <w:rFonts w:cstheme="minorHAnsi"/>
          <w:color w:val="000000" w:themeColor="text1"/>
        </w:rPr>
      </w:pPr>
      <w:r w:rsidRPr="00B11D09">
        <w:rPr>
          <w:rFonts w:cstheme="minorHAnsi"/>
          <w:noProof/>
          <w:color w:val="000000" w:themeColor="text1"/>
        </w:rPr>
        <w:drawing>
          <wp:inline distT="0" distB="0" distL="0" distR="0" wp14:anchorId="6B4F91B2" wp14:editId="6695451C">
            <wp:extent cx="4286992" cy="2052704"/>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661" cy="2056855"/>
                    </a:xfrm>
                    <a:prstGeom prst="rect">
                      <a:avLst/>
                    </a:prstGeom>
                  </pic:spPr>
                </pic:pic>
              </a:graphicData>
            </a:graphic>
          </wp:inline>
        </w:drawing>
      </w:r>
    </w:p>
    <w:p w14:paraId="4168C4B8" w14:textId="77777777" w:rsidR="001266AC" w:rsidRPr="00B11D09" w:rsidRDefault="001266AC" w:rsidP="00B11D09">
      <w:pPr>
        <w:pStyle w:val="ListParagraph"/>
        <w:rPr>
          <w:rFonts w:cstheme="minorHAnsi"/>
          <w:i/>
          <w:iCs/>
          <w:color w:val="000000" w:themeColor="text1"/>
        </w:rPr>
      </w:pPr>
    </w:p>
    <w:p w14:paraId="4A41788D" w14:textId="77777777" w:rsidR="001266AC" w:rsidRPr="00B11D09" w:rsidRDefault="001266AC" w:rsidP="00B11D09">
      <w:pPr>
        <w:pStyle w:val="ListParagraph"/>
        <w:numPr>
          <w:ilvl w:val="0"/>
          <w:numId w:val="10"/>
        </w:numPr>
        <w:autoSpaceDE w:val="0"/>
        <w:autoSpaceDN w:val="0"/>
        <w:adjustRightInd w:val="0"/>
        <w:rPr>
          <w:rFonts w:cstheme="minorHAnsi"/>
          <w:color w:val="000000" w:themeColor="text1"/>
        </w:rPr>
      </w:pPr>
      <w:r w:rsidRPr="00B11D09">
        <w:rPr>
          <w:rFonts w:cstheme="minorHAnsi"/>
          <w:color w:val="000000" w:themeColor="text1"/>
        </w:rPr>
        <w:t xml:space="preserve">(PDF document: “CLV”) All cases an all CLV calculation approaches presented in the paper assumes that retention costs are always smaller than acquisition costs. This is presumed in several sections; for </w:t>
      </w:r>
      <w:proofErr w:type="gramStart"/>
      <w:r w:rsidRPr="00B11D09">
        <w:rPr>
          <w:rFonts w:cstheme="minorHAnsi"/>
          <w:color w:val="000000" w:themeColor="text1"/>
        </w:rPr>
        <w:t>example</w:t>
      </w:r>
      <w:proofErr w:type="gramEnd"/>
      <w:r w:rsidRPr="00B11D09">
        <w:rPr>
          <w:rFonts w:cstheme="minorHAnsi"/>
          <w:color w:val="000000" w:themeColor="text1"/>
        </w:rPr>
        <w:t xml:space="preserve"> on page 3, under “Types of Customer Behavior”, Reichheld and Sasser’s (1990) remark about retained customers </w:t>
      </w:r>
      <w:r w:rsidRPr="00B11D09">
        <w:rPr>
          <w:rFonts w:cstheme="minorHAnsi"/>
          <w:color w:val="000000" w:themeColor="text1"/>
        </w:rPr>
        <w:lastRenderedPageBreak/>
        <w:t>generating accelerated profits, and on page 13, Figure 3 – “Trade-off between acquisition rates and retention rates”. Is this always true? Aren’t there any industries or cases where going for hunting every time you’re hungry is less costly than farming? Like when your target audience is massive, and your product is extremely fast moving or commodity with a noticeably short lifecycle. Wouldn’t it be wiser not to track and build strategies based on CLV and instead build a strong brand image and mass communicate for acquisition throughout?</w:t>
      </w:r>
    </w:p>
    <w:p w14:paraId="4CBA9622" w14:textId="77777777" w:rsidR="001266AC" w:rsidRPr="00B11D09" w:rsidRDefault="001266AC" w:rsidP="00B11D09">
      <w:pPr>
        <w:pStyle w:val="ListParagraph"/>
        <w:autoSpaceDE w:val="0"/>
        <w:autoSpaceDN w:val="0"/>
        <w:adjustRightInd w:val="0"/>
        <w:rPr>
          <w:rFonts w:cstheme="minorHAnsi"/>
          <w:color w:val="000000" w:themeColor="text1"/>
        </w:rPr>
      </w:pPr>
    </w:p>
    <w:p w14:paraId="051BC9F5" w14:textId="77777777" w:rsidR="001266AC" w:rsidRPr="00B11D09" w:rsidRDefault="001266AC" w:rsidP="00B11D09">
      <w:pPr>
        <w:pStyle w:val="ListParagraph"/>
        <w:numPr>
          <w:ilvl w:val="0"/>
          <w:numId w:val="10"/>
        </w:numPr>
        <w:autoSpaceDE w:val="0"/>
        <w:autoSpaceDN w:val="0"/>
        <w:adjustRightInd w:val="0"/>
        <w:rPr>
          <w:rFonts w:cstheme="minorHAnsi"/>
          <w:color w:val="000000" w:themeColor="text1"/>
        </w:rPr>
      </w:pPr>
      <w:r w:rsidRPr="00B11D09">
        <w:rPr>
          <w:rFonts w:cstheme="minorHAnsi"/>
          <w:color w:val="000000" w:themeColor="text1"/>
        </w:rPr>
        <w:t>According to the paper (PDF document: “CLV”), CLV doesn’t take acquisition costs into consideration and drop them from the CLV methods. (Page 11, last paragraph) This is understandable for historical CLV modelling. But, how about predictive CLV modelling? Shouldn’t we include CAC to the calculations if we’re to perform predictive CLV models?</w:t>
      </w:r>
    </w:p>
    <w:p w14:paraId="03DDB7F9" w14:textId="12E78F33" w:rsidR="001266AC" w:rsidRPr="00B11D09" w:rsidRDefault="001266AC" w:rsidP="00B11D09">
      <w:pPr>
        <w:pStyle w:val="Heading1"/>
        <w:shd w:val="clear" w:color="auto" w:fill="FFFFFF"/>
        <w:spacing w:before="0" w:beforeAutospacing="0" w:after="120" w:afterAutospacing="0"/>
        <w:ind w:left="775"/>
        <w:rPr>
          <w:rFonts w:asciiTheme="minorHAnsi" w:eastAsiaTheme="minorHAnsi" w:hAnsiTheme="minorHAnsi" w:cstheme="minorHAnsi"/>
          <w:b w:val="0"/>
          <w:bCs w:val="0"/>
          <w:color w:val="000000" w:themeColor="text1"/>
          <w:kern w:val="0"/>
          <w:sz w:val="24"/>
          <w:szCs w:val="24"/>
          <w:lang w:eastAsia="en-US"/>
        </w:rPr>
      </w:pPr>
    </w:p>
    <w:p w14:paraId="777B0DA6" w14:textId="77777777" w:rsidR="001266AC" w:rsidRPr="00B11D09" w:rsidRDefault="001266AC" w:rsidP="00B11D09">
      <w:pPr>
        <w:pStyle w:val="ListParagraph"/>
        <w:numPr>
          <w:ilvl w:val="0"/>
          <w:numId w:val="10"/>
        </w:numPr>
        <w:spacing w:after="160"/>
        <w:jc w:val="both"/>
        <w:rPr>
          <w:rFonts w:cstheme="minorHAnsi"/>
          <w:color w:val="000000" w:themeColor="text1"/>
        </w:rPr>
      </w:pPr>
      <w:r w:rsidRPr="00B11D09">
        <w:rPr>
          <w:rFonts w:cstheme="minorHAnsi"/>
          <w:color w:val="000000" w:themeColor="text1"/>
        </w:rPr>
        <w:t xml:space="preserve">At the pdf document on the </w:t>
      </w:r>
      <w:proofErr w:type="spellStart"/>
      <w:r w:rsidRPr="00B11D09">
        <w:rPr>
          <w:rFonts w:cstheme="minorHAnsi"/>
          <w:color w:val="000000" w:themeColor="text1"/>
        </w:rPr>
        <w:t>dropbox</w:t>
      </w:r>
      <w:proofErr w:type="spellEnd"/>
      <w:r w:rsidRPr="00B11D09">
        <w:rPr>
          <w:rFonts w:cstheme="minorHAnsi"/>
          <w:color w:val="000000" w:themeColor="text1"/>
        </w:rPr>
        <w:t xml:space="preserve"> link (the figure above page 29), can we say a higher acquisition cost causes lower retention rates?</w:t>
      </w:r>
    </w:p>
    <w:p w14:paraId="46C78AAC" w14:textId="77777777" w:rsidR="001266AC" w:rsidRPr="00B11D09" w:rsidRDefault="001266AC" w:rsidP="00B11D09">
      <w:pPr>
        <w:pStyle w:val="ListParagraph"/>
        <w:jc w:val="both"/>
        <w:rPr>
          <w:rFonts w:cstheme="minorHAnsi"/>
          <w:color w:val="000000" w:themeColor="text1"/>
        </w:rPr>
      </w:pPr>
      <w:r w:rsidRPr="00B11D09">
        <w:rPr>
          <w:rFonts w:cstheme="minorHAnsi"/>
          <w:noProof/>
          <w:color w:val="000000" w:themeColor="text1"/>
        </w:rPr>
        <w:drawing>
          <wp:inline distT="0" distB="0" distL="0" distR="0" wp14:anchorId="0C6C0778" wp14:editId="27672CE2">
            <wp:extent cx="5756910" cy="2399665"/>
            <wp:effectExtent l="12700" t="12700" r="8890" b="13335"/>
            <wp:docPr id="4" name="Resim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6910" cy="2399665"/>
                    </a:xfrm>
                    <a:prstGeom prst="rect">
                      <a:avLst/>
                    </a:prstGeom>
                    <a:ln>
                      <a:solidFill>
                        <a:schemeClr val="accent1"/>
                      </a:solidFill>
                    </a:ln>
                  </pic:spPr>
                </pic:pic>
              </a:graphicData>
            </a:graphic>
          </wp:inline>
        </w:drawing>
      </w:r>
    </w:p>
    <w:p w14:paraId="701FBB94" w14:textId="77777777" w:rsidR="001266AC" w:rsidRPr="00B11D09" w:rsidRDefault="001266AC" w:rsidP="00B11D09">
      <w:pPr>
        <w:autoSpaceDE w:val="0"/>
        <w:autoSpaceDN w:val="0"/>
        <w:adjustRightInd w:val="0"/>
        <w:ind w:left="270"/>
        <w:rPr>
          <w:rFonts w:cstheme="minorHAnsi"/>
          <w:color w:val="000000" w:themeColor="text1"/>
        </w:rPr>
      </w:pPr>
    </w:p>
    <w:p w14:paraId="408C9C6B" w14:textId="0DCD48D6" w:rsidR="001266AC" w:rsidRDefault="001266AC" w:rsidP="00B11D09">
      <w:pPr>
        <w:pStyle w:val="ListParagraph"/>
        <w:numPr>
          <w:ilvl w:val="0"/>
          <w:numId w:val="10"/>
        </w:numPr>
        <w:spacing w:after="160"/>
        <w:rPr>
          <w:rFonts w:cstheme="minorHAnsi"/>
          <w:color w:val="000000" w:themeColor="text1"/>
        </w:rPr>
      </w:pPr>
      <w:r w:rsidRPr="00B11D09">
        <w:rPr>
          <w:rFonts w:cstheme="minorHAnsi"/>
          <w:color w:val="000000" w:themeColor="text1"/>
        </w:rPr>
        <w:t xml:space="preserve">In the article it </w:t>
      </w:r>
      <w:proofErr w:type="gramStart"/>
      <w:r w:rsidRPr="00B11D09">
        <w:rPr>
          <w:rFonts w:cstheme="minorHAnsi"/>
          <w:color w:val="000000" w:themeColor="text1"/>
        </w:rPr>
        <w:t>asks</w:t>
      </w:r>
      <w:proofErr w:type="gramEnd"/>
      <w:r w:rsidRPr="00B11D09">
        <w:rPr>
          <w:rFonts w:cstheme="minorHAnsi"/>
          <w:color w:val="000000" w:themeColor="text1"/>
        </w:rPr>
        <w:t xml:space="preserve"> "Does it make sense to include or exclude super old customers" Is there an rule of a thumb to identify this "super old customers"?</w:t>
      </w:r>
    </w:p>
    <w:p w14:paraId="176FE774" w14:textId="77777777" w:rsidR="00381CDE" w:rsidRPr="00B11D09" w:rsidRDefault="00381CDE" w:rsidP="00381CDE">
      <w:pPr>
        <w:pStyle w:val="ListParagraph"/>
        <w:spacing w:after="160"/>
        <w:rPr>
          <w:rFonts w:cstheme="minorHAnsi"/>
          <w:color w:val="000000" w:themeColor="text1"/>
        </w:rPr>
      </w:pPr>
    </w:p>
    <w:p w14:paraId="6D597D53" w14:textId="3B0EF8F9" w:rsidR="001266AC" w:rsidRDefault="001266AC" w:rsidP="00B11D09">
      <w:pPr>
        <w:pStyle w:val="ListParagraph"/>
        <w:numPr>
          <w:ilvl w:val="0"/>
          <w:numId w:val="10"/>
        </w:numPr>
        <w:spacing w:after="160"/>
        <w:jc w:val="both"/>
        <w:rPr>
          <w:rFonts w:cstheme="minorHAnsi"/>
          <w:color w:val="000000" w:themeColor="text1"/>
        </w:rPr>
      </w:pPr>
      <w:r w:rsidRPr="00B11D09">
        <w:rPr>
          <w:rFonts w:cstheme="minorHAnsi"/>
          <w:color w:val="000000" w:themeColor="text1"/>
        </w:rPr>
        <w:t xml:space="preserve">At the pdf document on the </w:t>
      </w:r>
      <w:proofErr w:type="spellStart"/>
      <w:r w:rsidRPr="00B11D09">
        <w:rPr>
          <w:rFonts w:cstheme="minorHAnsi"/>
          <w:color w:val="000000" w:themeColor="text1"/>
        </w:rPr>
        <w:t>dropbox</w:t>
      </w:r>
      <w:proofErr w:type="spellEnd"/>
      <w:r w:rsidRPr="00B11D09">
        <w:rPr>
          <w:rFonts w:cstheme="minorHAnsi"/>
          <w:color w:val="000000" w:themeColor="text1"/>
        </w:rPr>
        <w:t xml:space="preserve"> link (the first paragraph of page 20), it is mentioned about existing customers would pay more expensive for the company's service after a certain point, because the company has a higher promotion cost for acquisition. I have also an experience some brands. Could we say that higher prices applied to old customers may cause loss of them?</w:t>
      </w:r>
    </w:p>
    <w:p w14:paraId="48724C43" w14:textId="77777777" w:rsidR="00381CDE" w:rsidRPr="00B11D09" w:rsidRDefault="00381CDE" w:rsidP="00381CDE">
      <w:pPr>
        <w:pStyle w:val="ListParagraph"/>
        <w:spacing w:after="160"/>
        <w:jc w:val="both"/>
        <w:rPr>
          <w:rFonts w:cstheme="minorHAnsi"/>
          <w:color w:val="000000" w:themeColor="text1"/>
        </w:rPr>
      </w:pPr>
    </w:p>
    <w:p w14:paraId="3FE920A8" w14:textId="7564EC26" w:rsidR="001266AC" w:rsidRPr="00381CDE" w:rsidRDefault="00FE25B9" w:rsidP="00381CDE">
      <w:pPr>
        <w:pStyle w:val="ListParagraph"/>
        <w:numPr>
          <w:ilvl w:val="0"/>
          <w:numId w:val="10"/>
        </w:numPr>
        <w:spacing w:after="160"/>
        <w:rPr>
          <w:rFonts w:cstheme="minorHAnsi"/>
          <w:color w:val="000000" w:themeColor="text1"/>
        </w:rPr>
      </w:pPr>
      <w:hyperlink r:id="rId27" w:history="1">
        <w:r w:rsidR="001266AC" w:rsidRPr="00B11D09">
          <w:rPr>
            <w:rStyle w:val="Hyperlink"/>
            <w:rFonts w:cstheme="minorHAnsi"/>
            <w:color w:val="000000" w:themeColor="text1"/>
          </w:rPr>
          <w:t>https://www.dropbox.com/s/6metylo790g2qx9/CLV.pdf?dl=0</w:t>
        </w:r>
      </w:hyperlink>
      <w:r w:rsidR="001266AC" w:rsidRPr="00B11D09">
        <w:rPr>
          <w:rFonts w:cstheme="minorHAnsi"/>
          <w:color w:val="000000" w:themeColor="text1"/>
        </w:rPr>
        <w:t xml:space="preserve"> (page: 24)</w:t>
      </w:r>
      <w:r w:rsidR="00381CDE">
        <w:rPr>
          <w:rFonts w:cstheme="minorHAnsi"/>
          <w:color w:val="000000" w:themeColor="text1"/>
        </w:rPr>
        <w:t xml:space="preserve">. </w:t>
      </w:r>
      <w:r w:rsidR="001266AC" w:rsidRPr="00381CDE">
        <w:rPr>
          <w:rFonts w:cstheme="minorHAnsi"/>
          <w:color w:val="000000" w:themeColor="text1"/>
        </w:rPr>
        <w:t>How compounded retention rate does affect profit per customer?</w:t>
      </w:r>
    </w:p>
    <w:p w14:paraId="6D96AE23" w14:textId="77777777" w:rsidR="001266AC" w:rsidRPr="00B11D09" w:rsidRDefault="001266AC" w:rsidP="00B11D09">
      <w:pPr>
        <w:numPr>
          <w:ilvl w:val="0"/>
          <w:numId w:val="10"/>
        </w:numPr>
        <w:autoSpaceDE w:val="0"/>
        <w:autoSpaceDN w:val="0"/>
        <w:adjustRightInd w:val="0"/>
        <w:spacing w:before="100" w:after="100"/>
        <w:rPr>
          <w:rFonts w:cstheme="minorHAnsi"/>
          <w:color w:val="000000" w:themeColor="text1"/>
        </w:rPr>
      </w:pPr>
      <w:r w:rsidRPr="00B11D09">
        <w:rPr>
          <w:rFonts w:cstheme="minorHAnsi"/>
          <w:color w:val="000000" w:themeColor="text1"/>
        </w:rPr>
        <w:t>In CUSTOMER LIFETIME VALUE: MARKETING MODELS AND APPLICATIONS article (pg.8), it says any change in retention rate has a greater effect on CLV in accelerating customer profit then constant profit. Can you give an example to this situation? What is the logit behind this statement?</w:t>
      </w:r>
    </w:p>
    <w:p w14:paraId="751B88FC" w14:textId="77777777" w:rsidR="001266AC" w:rsidRPr="00B11D09" w:rsidRDefault="001266AC" w:rsidP="00B11D09">
      <w:pPr>
        <w:pStyle w:val="ListParagraph"/>
        <w:spacing w:after="160"/>
        <w:jc w:val="both"/>
        <w:rPr>
          <w:rFonts w:cstheme="minorHAnsi"/>
          <w:color w:val="000000" w:themeColor="text1"/>
        </w:rPr>
      </w:pPr>
    </w:p>
    <w:p w14:paraId="1D29CBCC" w14:textId="77777777" w:rsidR="001266AC" w:rsidRPr="00B11D09" w:rsidRDefault="001266AC" w:rsidP="00B11D09">
      <w:pPr>
        <w:jc w:val="both"/>
        <w:rPr>
          <w:rFonts w:cstheme="minorHAnsi"/>
          <w:color w:val="000000" w:themeColor="text1"/>
        </w:rPr>
      </w:pPr>
    </w:p>
    <w:p w14:paraId="677C0149" w14:textId="77777777" w:rsidR="001266AC" w:rsidRPr="00B11D09" w:rsidRDefault="001266AC" w:rsidP="00B11D09">
      <w:pPr>
        <w:pStyle w:val="ListParagraph"/>
        <w:rPr>
          <w:rFonts w:cstheme="minorHAnsi"/>
          <w:color w:val="000000" w:themeColor="text1"/>
        </w:rPr>
      </w:pPr>
      <w:r w:rsidRPr="00B11D09">
        <w:rPr>
          <w:rFonts w:cstheme="minorHAnsi"/>
          <w:noProof/>
          <w:color w:val="000000" w:themeColor="text1"/>
        </w:rPr>
        <w:drawing>
          <wp:inline distT="0" distB="0" distL="0" distR="0" wp14:anchorId="1B4A45DB" wp14:editId="0B66B176">
            <wp:extent cx="4546600" cy="3975100"/>
            <wp:effectExtent l="12700" t="12700" r="12700" b="12700"/>
            <wp:docPr id="3" name="Resim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6600" cy="3975100"/>
                    </a:xfrm>
                    <a:prstGeom prst="rect">
                      <a:avLst/>
                    </a:prstGeom>
                    <a:ln>
                      <a:solidFill>
                        <a:schemeClr val="accent1"/>
                      </a:solidFill>
                    </a:ln>
                  </pic:spPr>
                </pic:pic>
              </a:graphicData>
            </a:graphic>
          </wp:inline>
        </w:drawing>
      </w:r>
    </w:p>
    <w:p w14:paraId="3DBC2A19" w14:textId="77777777" w:rsidR="001266AC" w:rsidRPr="00B11D09" w:rsidRDefault="001266AC" w:rsidP="00B11D09">
      <w:pPr>
        <w:pStyle w:val="Heading1"/>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p>
    <w:p w14:paraId="3F559B50" w14:textId="21286138" w:rsidR="00381CDE" w:rsidRPr="00381CDE" w:rsidRDefault="002D7F21" w:rsidP="00381CDE">
      <w:pPr>
        <w:pStyle w:val="Heading1"/>
        <w:shd w:val="clear" w:color="auto" w:fill="FFFFFF"/>
        <w:spacing w:before="0" w:beforeAutospacing="0" w:after="120" w:afterAutospacing="0"/>
        <w:rPr>
          <w:rFonts w:asciiTheme="minorHAnsi" w:eastAsiaTheme="minorHAnsi" w:hAnsiTheme="minorHAnsi" w:cstheme="minorHAnsi"/>
          <w:color w:val="000000" w:themeColor="text1"/>
          <w:kern w:val="0"/>
          <w:sz w:val="24"/>
          <w:szCs w:val="24"/>
          <w:lang w:eastAsia="en-US"/>
        </w:rPr>
      </w:pPr>
      <w:r>
        <w:rPr>
          <w:rFonts w:asciiTheme="minorHAnsi" w:eastAsiaTheme="minorHAnsi" w:hAnsiTheme="minorHAnsi" w:cstheme="minorHAnsi"/>
          <w:color w:val="000000" w:themeColor="text1"/>
          <w:kern w:val="0"/>
          <w:sz w:val="24"/>
          <w:szCs w:val="24"/>
          <w:lang w:eastAsia="en-US"/>
        </w:rPr>
        <w:t xml:space="preserve">PART D: </w:t>
      </w:r>
      <w:proofErr w:type="spellStart"/>
      <w:r w:rsidR="00381CDE" w:rsidRPr="00381CDE">
        <w:rPr>
          <w:rFonts w:asciiTheme="minorHAnsi" w:eastAsiaTheme="minorHAnsi" w:hAnsiTheme="minorHAnsi" w:cstheme="minorHAnsi"/>
          <w:color w:val="000000" w:themeColor="text1"/>
          <w:kern w:val="0"/>
          <w:sz w:val="24"/>
          <w:szCs w:val="24"/>
          <w:lang w:eastAsia="en-US"/>
        </w:rPr>
        <w:t>Youtube</w:t>
      </w:r>
      <w:proofErr w:type="spellEnd"/>
      <w:r w:rsidR="00381CDE" w:rsidRPr="00381CDE">
        <w:rPr>
          <w:rFonts w:asciiTheme="minorHAnsi" w:eastAsiaTheme="minorHAnsi" w:hAnsiTheme="minorHAnsi" w:cstheme="minorHAnsi"/>
          <w:color w:val="000000" w:themeColor="text1"/>
          <w:kern w:val="0"/>
          <w:sz w:val="24"/>
          <w:szCs w:val="24"/>
          <w:lang w:eastAsia="en-US"/>
        </w:rPr>
        <w:t xml:space="preserve"> </w:t>
      </w:r>
    </w:p>
    <w:p w14:paraId="52341C03" w14:textId="77777777" w:rsidR="00381CDE" w:rsidRPr="00B11D09" w:rsidRDefault="00381CDE" w:rsidP="00381CDE">
      <w:pPr>
        <w:pStyle w:val="Heading1"/>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p>
    <w:p w14:paraId="342371A9" w14:textId="77777777" w:rsidR="00381CDE" w:rsidRPr="00B11D09" w:rsidRDefault="00381CDE" w:rsidP="00381CDE">
      <w:pPr>
        <w:pStyle w:val="ListParagraph"/>
        <w:numPr>
          <w:ilvl w:val="0"/>
          <w:numId w:val="11"/>
        </w:numPr>
        <w:spacing w:after="160"/>
        <w:rPr>
          <w:rFonts w:cstheme="minorHAnsi"/>
          <w:color w:val="000000" w:themeColor="text1"/>
        </w:rPr>
      </w:pPr>
      <w:r w:rsidRPr="00B11D09">
        <w:rPr>
          <w:rFonts w:cstheme="minorHAnsi"/>
          <w:color w:val="000000" w:themeColor="text1"/>
        </w:rPr>
        <w:t>In the video ” Customer Lifetime Value” (</w:t>
      </w:r>
      <w:hyperlink r:id="rId29" w:history="1">
        <w:r w:rsidRPr="00B11D09">
          <w:rPr>
            <w:rStyle w:val="Hyperlink"/>
            <w:rFonts w:cstheme="minorHAnsi"/>
            <w:color w:val="000000" w:themeColor="text1"/>
          </w:rPr>
          <w:t>https://www.youtube.com/watch?v=cvt6ELswxHc</w:t>
        </w:r>
      </w:hyperlink>
      <w:r w:rsidRPr="00B11D09">
        <w:rPr>
          <w:rFonts w:cstheme="minorHAnsi"/>
          <w:color w:val="000000" w:themeColor="text1"/>
        </w:rPr>
        <w:t>) 3:33, we see the application of machine learning algorithms for given analysis. We know that cross-sell analysis can be done with basket and association analysis. But how we can make the upsell analysis? Are there any general methods for doing it?</w:t>
      </w:r>
    </w:p>
    <w:p w14:paraId="4ECC40AD" w14:textId="77777777" w:rsidR="00381CDE" w:rsidRPr="00B11D09" w:rsidRDefault="00381CDE" w:rsidP="00381CDE">
      <w:pPr>
        <w:pStyle w:val="ListParagraph"/>
        <w:spacing w:after="160"/>
        <w:rPr>
          <w:rFonts w:cstheme="minorHAnsi"/>
          <w:color w:val="000000" w:themeColor="text1"/>
        </w:rPr>
      </w:pPr>
    </w:p>
    <w:p w14:paraId="0CDA165A" w14:textId="77777777" w:rsidR="00381CDE" w:rsidRPr="00B11D09" w:rsidRDefault="00381CDE" w:rsidP="00381CDE">
      <w:pPr>
        <w:pStyle w:val="ListParagraph"/>
        <w:numPr>
          <w:ilvl w:val="0"/>
          <w:numId w:val="11"/>
        </w:numPr>
        <w:autoSpaceDE w:val="0"/>
        <w:autoSpaceDN w:val="0"/>
        <w:adjustRightInd w:val="0"/>
        <w:rPr>
          <w:rFonts w:cstheme="minorHAnsi"/>
          <w:color w:val="000000" w:themeColor="text1"/>
        </w:rPr>
      </w:pPr>
      <w:r w:rsidRPr="00B11D09">
        <w:rPr>
          <w:rFonts w:cstheme="minorHAnsi"/>
          <w:color w:val="000000" w:themeColor="text1"/>
        </w:rPr>
        <w:t>(Video – “Customer Lifetime Value”, timestamp: 0’30’’) The video describes the revenue in CLV calculation as “</w:t>
      </w:r>
      <w:r w:rsidRPr="00B11D09">
        <w:rPr>
          <w:rFonts w:cstheme="minorHAnsi"/>
          <w:i/>
          <w:iCs/>
          <w:color w:val="000000" w:themeColor="text1"/>
        </w:rPr>
        <w:t>all actual and potential revenue generated from sales of products and services</w:t>
      </w:r>
      <w:r w:rsidRPr="00B11D09">
        <w:rPr>
          <w:rFonts w:cstheme="minorHAnsi"/>
          <w:color w:val="000000" w:themeColor="text1"/>
        </w:rPr>
        <w:t>”. This description made me curious if there’s a similar concept for products or services in lieu of customers. Can’t we calculate a PLV (Product Lifetime Value) and see how our products contribute to our business similarly? We would then decide if we’d improve, replace or drop low value products and promote and match high value products to high value customer segments.</w:t>
      </w:r>
    </w:p>
    <w:p w14:paraId="1D5EA5C0" w14:textId="77777777" w:rsidR="001266AC" w:rsidRPr="00B11D09" w:rsidRDefault="001266AC" w:rsidP="00B11D09">
      <w:pPr>
        <w:pStyle w:val="Heading1"/>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p>
    <w:p w14:paraId="1B8508AC" w14:textId="7B51EC73" w:rsidR="001266AC" w:rsidRPr="00381CDE" w:rsidRDefault="002D7F21" w:rsidP="00B11D09">
      <w:pPr>
        <w:pStyle w:val="Heading1"/>
        <w:shd w:val="clear" w:color="auto" w:fill="FFFFFF"/>
        <w:spacing w:before="0" w:beforeAutospacing="0" w:after="120" w:afterAutospacing="0"/>
        <w:rPr>
          <w:rFonts w:asciiTheme="minorHAnsi" w:eastAsiaTheme="minorHAnsi" w:hAnsiTheme="minorHAnsi" w:cstheme="minorHAnsi"/>
          <w:color w:val="000000" w:themeColor="text1"/>
          <w:kern w:val="0"/>
          <w:sz w:val="24"/>
          <w:szCs w:val="24"/>
          <w:lang w:eastAsia="en-US"/>
        </w:rPr>
      </w:pPr>
      <w:r>
        <w:rPr>
          <w:rFonts w:asciiTheme="minorHAnsi" w:eastAsiaTheme="minorHAnsi" w:hAnsiTheme="minorHAnsi" w:cstheme="minorHAnsi"/>
          <w:color w:val="000000" w:themeColor="text1"/>
          <w:kern w:val="0"/>
          <w:sz w:val="24"/>
          <w:szCs w:val="24"/>
          <w:lang w:eastAsia="en-US"/>
        </w:rPr>
        <w:t xml:space="preserve">PART E: </w:t>
      </w:r>
      <w:r w:rsidR="001266AC" w:rsidRPr="00381CDE">
        <w:rPr>
          <w:rFonts w:asciiTheme="minorHAnsi" w:eastAsiaTheme="minorHAnsi" w:hAnsiTheme="minorHAnsi" w:cstheme="minorHAnsi"/>
          <w:color w:val="000000" w:themeColor="text1"/>
          <w:kern w:val="0"/>
          <w:sz w:val="24"/>
          <w:szCs w:val="24"/>
          <w:lang w:eastAsia="en-US"/>
        </w:rPr>
        <w:t>Others</w:t>
      </w:r>
    </w:p>
    <w:p w14:paraId="08756A49" w14:textId="72A3CF3D" w:rsidR="001266AC" w:rsidRDefault="001266AC" w:rsidP="00B11D09">
      <w:pPr>
        <w:pStyle w:val="ListParagraph"/>
        <w:numPr>
          <w:ilvl w:val="0"/>
          <w:numId w:val="12"/>
        </w:numPr>
        <w:spacing w:after="160"/>
        <w:rPr>
          <w:rFonts w:cstheme="minorHAnsi"/>
          <w:color w:val="000000" w:themeColor="text1"/>
        </w:rPr>
      </w:pPr>
      <w:r w:rsidRPr="00B11D09">
        <w:rPr>
          <w:rFonts w:cstheme="minorHAnsi"/>
          <w:color w:val="000000" w:themeColor="text1"/>
        </w:rPr>
        <w:t xml:space="preserve">I found a good article about CLV. It says that Customer Acquisition Cost should be lower than the Customer Lifetime Value to know that our e-commerce business is in good shape. Is it risky to aim gain from demand by targeting too many customers in aim of gain from demand? Can we formulate this in addition of CLV?(Based on: </w:t>
      </w:r>
      <w:hyperlink r:id="rId30" w:history="1">
        <w:r w:rsidR="00381CDE" w:rsidRPr="00784471">
          <w:rPr>
            <w:rStyle w:val="Hyperlink"/>
            <w:rFonts w:cstheme="minorHAnsi"/>
          </w:rPr>
          <w:t>https://exponea.com/blog/customer-lifetime-value-guide/</w:t>
        </w:r>
      </w:hyperlink>
      <w:r w:rsidRPr="00B11D09">
        <w:rPr>
          <w:rFonts w:cstheme="minorHAnsi"/>
          <w:color w:val="000000" w:themeColor="text1"/>
        </w:rPr>
        <w:t>)</w:t>
      </w:r>
    </w:p>
    <w:p w14:paraId="79C5B428" w14:textId="77777777" w:rsidR="00381CDE" w:rsidRPr="00B11D09" w:rsidRDefault="00381CDE" w:rsidP="00381CDE">
      <w:pPr>
        <w:pStyle w:val="ListParagraph"/>
        <w:spacing w:after="160"/>
        <w:rPr>
          <w:rFonts w:cstheme="minorHAnsi"/>
          <w:color w:val="000000" w:themeColor="text1"/>
        </w:rPr>
      </w:pPr>
    </w:p>
    <w:p w14:paraId="1B7B15D0" w14:textId="11525677" w:rsidR="001266AC" w:rsidRDefault="001266AC" w:rsidP="00B11D09">
      <w:pPr>
        <w:pStyle w:val="ListParagraph"/>
        <w:numPr>
          <w:ilvl w:val="0"/>
          <w:numId w:val="12"/>
        </w:numPr>
        <w:spacing w:after="160"/>
        <w:rPr>
          <w:rFonts w:cstheme="minorHAnsi"/>
          <w:color w:val="000000" w:themeColor="text1"/>
        </w:rPr>
      </w:pPr>
      <w:r w:rsidRPr="00B11D09">
        <w:rPr>
          <w:rFonts w:cstheme="minorHAnsi"/>
          <w:color w:val="000000" w:themeColor="text1"/>
        </w:rPr>
        <w:t>Can we generally say that the customers which CLV values are like each other should participate in same cluster, or it does not give us an idea about clusters?</w:t>
      </w:r>
    </w:p>
    <w:p w14:paraId="1ECBDE16" w14:textId="77777777" w:rsidR="00381CDE" w:rsidRPr="00B11D09" w:rsidRDefault="00381CDE" w:rsidP="00381CDE">
      <w:pPr>
        <w:pStyle w:val="ListParagraph"/>
        <w:spacing w:after="160"/>
        <w:rPr>
          <w:rFonts w:cstheme="minorHAnsi"/>
          <w:color w:val="000000" w:themeColor="text1"/>
        </w:rPr>
      </w:pPr>
    </w:p>
    <w:p w14:paraId="5C00953E" w14:textId="77777777" w:rsidR="001266AC" w:rsidRPr="00B11D09" w:rsidRDefault="001266AC" w:rsidP="00B11D09">
      <w:pPr>
        <w:pStyle w:val="ListParagraph"/>
        <w:numPr>
          <w:ilvl w:val="0"/>
          <w:numId w:val="12"/>
        </w:numPr>
        <w:spacing w:after="160"/>
        <w:rPr>
          <w:rFonts w:cstheme="minorHAnsi"/>
          <w:color w:val="000000" w:themeColor="text1"/>
        </w:rPr>
      </w:pPr>
      <w:r w:rsidRPr="00B11D09">
        <w:rPr>
          <w:rFonts w:cstheme="minorHAnsi"/>
          <w:color w:val="000000" w:themeColor="text1"/>
        </w:rPr>
        <w:t>Let's say we calculated CLV scores of Customers for a 5-year period. Can we generally say that if we extend this period to 10 years CLV values will be proportionally similar?</w:t>
      </w:r>
    </w:p>
    <w:p w14:paraId="5ABC5030" w14:textId="03DD5F07" w:rsidR="00B11D09" w:rsidRPr="00381CDE" w:rsidRDefault="00B11D09" w:rsidP="00381CDE">
      <w:pPr>
        <w:pStyle w:val="NormalWeb"/>
        <w:numPr>
          <w:ilvl w:val="0"/>
          <w:numId w:val="12"/>
        </w:numPr>
        <w:shd w:val="clear" w:color="auto" w:fill="FFFFFF"/>
        <w:rPr>
          <w:rFonts w:asciiTheme="minorHAnsi" w:hAnsiTheme="minorHAnsi" w:cstheme="minorHAnsi"/>
          <w:color w:val="000000" w:themeColor="text1"/>
        </w:rPr>
      </w:pPr>
      <w:r w:rsidRPr="00B11D09">
        <w:rPr>
          <w:rFonts w:asciiTheme="minorHAnsi" w:hAnsiTheme="minorHAnsi" w:cstheme="minorHAnsi"/>
          <w:color w:val="000000" w:themeColor="text1"/>
        </w:rPr>
        <w:t>As a goodness of fit measure, multiple R square provides the proportion of the dependent variables variance that is explained by the regression model, adjusted for the number of variables in the model. If the number of features which included in the model increases, the multiple R square value is punished by a certain amount based on how much the new added features describe the variation of response variable and a new value of adjusted R square is obtained. So is that mean an overfitting if we</w:t>
      </w:r>
      <w:r w:rsidRPr="00B11D09">
        <w:rPr>
          <w:rFonts w:asciiTheme="minorHAnsi" w:hAnsiTheme="minorHAnsi" w:cstheme="minorHAnsi"/>
          <w:color w:val="000000" w:themeColor="text1"/>
          <w:lang w:val="tr-TR"/>
        </w:rPr>
        <w:t xml:space="preserve"> </w:t>
      </w:r>
      <w:r w:rsidRPr="00B11D09">
        <w:rPr>
          <w:rFonts w:asciiTheme="minorHAnsi" w:hAnsiTheme="minorHAnsi" w:cstheme="minorHAnsi"/>
          <w:color w:val="000000" w:themeColor="text1"/>
        </w:rPr>
        <w:t xml:space="preserve">have higher difference between multiple and adjusted R square values in our model? </w:t>
      </w:r>
    </w:p>
    <w:p w14:paraId="32D9D2DF" w14:textId="77777777" w:rsidR="00B11D09" w:rsidRPr="00B11D09" w:rsidRDefault="00B11D09" w:rsidP="00B11D09">
      <w:pPr>
        <w:pStyle w:val="ListParagraph"/>
        <w:numPr>
          <w:ilvl w:val="0"/>
          <w:numId w:val="12"/>
        </w:numPr>
        <w:spacing w:after="160"/>
        <w:rPr>
          <w:rFonts w:cstheme="minorHAnsi"/>
          <w:color w:val="000000" w:themeColor="text1"/>
        </w:rPr>
      </w:pPr>
      <w:r w:rsidRPr="00B11D09">
        <w:rPr>
          <w:rFonts w:cstheme="minorHAnsi"/>
          <w:color w:val="000000" w:themeColor="text1"/>
        </w:rPr>
        <w:t>Should WACC be taken as discount rate?</w:t>
      </w:r>
    </w:p>
    <w:p w14:paraId="697B84CF" w14:textId="77777777" w:rsidR="00B11D09" w:rsidRPr="00B11D09" w:rsidRDefault="00B11D09" w:rsidP="00B11D09">
      <w:pPr>
        <w:pStyle w:val="ListParagraph"/>
        <w:ind w:left="775"/>
        <w:rPr>
          <w:rFonts w:cstheme="minorHAnsi"/>
          <w:color w:val="000000" w:themeColor="text1"/>
        </w:rPr>
      </w:pPr>
    </w:p>
    <w:p w14:paraId="42A2E432" w14:textId="77777777" w:rsidR="00B11D09" w:rsidRPr="00B11D09" w:rsidRDefault="00B11D09" w:rsidP="00B11D09">
      <w:pPr>
        <w:pStyle w:val="ListParagraph"/>
        <w:numPr>
          <w:ilvl w:val="0"/>
          <w:numId w:val="12"/>
        </w:numPr>
        <w:spacing w:after="160"/>
        <w:rPr>
          <w:rFonts w:cstheme="minorHAnsi"/>
          <w:color w:val="000000" w:themeColor="text1"/>
        </w:rPr>
      </w:pPr>
      <w:r w:rsidRPr="00B11D09">
        <w:rPr>
          <w:rFonts w:cstheme="minorHAnsi"/>
          <w:color w:val="000000" w:themeColor="text1"/>
        </w:rPr>
        <w:t>Customers with low purchasing frequency may be present. How exactly do we determine churn? Do we use the same churn for every new customer?</w:t>
      </w:r>
    </w:p>
    <w:p w14:paraId="7E193AB0" w14:textId="77777777" w:rsidR="00B11D09" w:rsidRPr="00B11D09" w:rsidRDefault="00B11D09" w:rsidP="00381CDE">
      <w:pPr>
        <w:pStyle w:val="ListParagraph"/>
        <w:spacing w:after="160"/>
        <w:jc w:val="center"/>
        <w:rPr>
          <w:rFonts w:cstheme="minorHAnsi"/>
          <w:color w:val="000000" w:themeColor="text1"/>
        </w:rPr>
      </w:pPr>
    </w:p>
    <w:p w14:paraId="28ED5AB0" w14:textId="77777777" w:rsidR="00B11D09" w:rsidRPr="00B11D09" w:rsidRDefault="00B11D09" w:rsidP="00B11D09">
      <w:pPr>
        <w:pStyle w:val="ListParagraph"/>
        <w:numPr>
          <w:ilvl w:val="0"/>
          <w:numId w:val="12"/>
        </w:numPr>
        <w:rPr>
          <w:rFonts w:cstheme="minorHAnsi"/>
          <w:color w:val="000000" w:themeColor="text1"/>
        </w:rPr>
      </w:pPr>
      <w:r w:rsidRPr="00B11D09">
        <w:rPr>
          <w:rFonts w:cstheme="minorHAnsi"/>
          <w:color w:val="000000" w:themeColor="text1"/>
        </w:rPr>
        <w:t xml:space="preserve">The past CLV summarizes revenue per customer as well as my earnings from that customer. We try to estimate how much money our new customers will save us in the amount we expect. If we think that the use of past data does not mean much in periods like pandemic, what should we do in such an </w:t>
      </w:r>
      <w:proofErr w:type="spellStart"/>
      <w:r w:rsidRPr="00B11D09">
        <w:rPr>
          <w:rFonts w:cstheme="minorHAnsi"/>
          <w:color w:val="000000" w:themeColor="text1"/>
        </w:rPr>
        <w:t>extrem</w:t>
      </w:r>
      <w:proofErr w:type="spellEnd"/>
      <w:r w:rsidRPr="00B11D09">
        <w:rPr>
          <w:rFonts w:cstheme="minorHAnsi"/>
          <w:color w:val="000000" w:themeColor="text1"/>
        </w:rPr>
        <w:t xml:space="preserve"> situation? As a pandemic data analyst, which one should be more important to me?</w:t>
      </w:r>
    </w:p>
    <w:p w14:paraId="34BCE961" w14:textId="77777777" w:rsidR="00B11D09" w:rsidRPr="00B11D09" w:rsidRDefault="00B11D09" w:rsidP="00B11D09">
      <w:pPr>
        <w:rPr>
          <w:rFonts w:cstheme="minorHAnsi"/>
          <w:color w:val="000000" w:themeColor="text1"/>
        </w:rPr>
      </w:pPr>
    </w:p>
    <w:p w14:paraId="4E52071A" w14:textId="77777777" w:rsidR="00B11D09" w:rsidRPr="00B11D09" w:rsidRDefault="00B11D09" w:rsidP="00B11D09">
      <w:pPr>
        <w:pStyle w:val="ListParagraph"/>
        <w:numPr>
          <w:ilvl w:val="0"/>
          <w:numId w:val="12"/>
        </w:numPr>
        <w:rPr>
          <w:rFonts w:cstheme="minorHAnsi"/>
          <w:color w:val="000000" w:themeColor="text1"/>
        </w:rPr>
      </w:pPr>
      <w:r w:rsidRPr="00B11D09">
        <w:rPr>
          <w:rFonts w:cstheme="minorHAnsi"/>
          <w:color w:val="000000" w:themeColor="text1"/>
        </w:rPr>
        <w:t>What is the value of customer heterogeneity in accepting all customers as different? Can you give an example of which perspective our approach to CLV calculation should be related to?</w:t>
      </w:r>
    </w:p>
    <w:p w14:paraId="3BE75A9F" w14:textId="77777777" w:rsidR="00B11D09" w:rsidRPr="00B11D09" w:rsidRDefault="00B11D09" w:rsidP="00B11D09">
      <w:pPr>
        <w:rPr>
          <w:rFonts w:cstheme="minorHAnsi"/>
          <w:color w:val="000000" w:themeColor="text1"/>
        </w:rPr>
      </w:pPr>
    </w:p>
    <w:p w14:paraId="358C4800" w14:textId="2C62907A" w:rsidR="00B11D09" w:rsidRPr="00B11D09" w:rsidRDefault="00B11D09" w:rsidP="00B11D09">
      <w:pPr>
        <w:pStyle w:val="ListParagraph"/>
        <w:numPr>
          <w:ilvl w:val="0"/>
          <w:numId w:val="12"/>
        </w:numPr>
        <w:rPr>
          <w:rFonts w:cstheme="minorHAnsi"/>
          <w:color w:val="000000" w:themeColor="text1"/>
        </w:rPr>
      </w:pPr>
      <w:r w:rsidRPr="00B11D09">
        <w:rPr>
          <w:rFonts w:cstheme="minorHAnsi"/>
          <w:color w:val="000000" w:themeColor="text1"/>
          <w:lang w:val="tr-TR"/>
        </w:rPr>
        <w:t xml:space="preserve"> </w:t>
      </w:r>
      <w:r w:rsidRPr="00B11D09">
        <w:rPr>
          <w:rFonts w:cstheme="minorHAnsi"/>
          <w:color w:val="000000" w:themeColor="text1"/>
        </w:rPr>
        <w:t>What approach would you recommend to an analyst who needs special attention when using the CLV approach in digital marketing channels for a mobile application company and who manages the client's spending after performing the CLV calculations and wants to determine the marketing strategy?</w:t>
      </w:r>
    </w:p>
    <w:p w14:paraId="5C4D5B3B" w14:textId="77777777" w:rsidR="00B11D09" w:rsidRPr="00B11D09" w:rsidRDefault="00B11D09" w:rsidP="00B11D09">
      <w:pPr>
        <w:pStyle w:val="ListParagraph"/>
        <w:rPr>
          <w:rFonts w:cstheme="minorHAnsi"/>
          <w:color w:val="000000" w:themeColor="text1"/>
        </w:rPr>
      </w:pPr>
    </w:p>
    <w:p w14:paraId="64AF1918" w14:textId="6EA76DAE" w:rsidR="00B11D09" w:rsidRPr="00B11D09" w:rsidRDefault="00B11D09" w:rsidP="00B11D09">
      <w:pPr>
        <w:pStyle w:val="Heading1"/>
        <w:numPr>
          <w:ilvl w:val="0"/>
          <w:numId w:val="12"/>
        </w:numPr>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r w:rsidRPr="00B11D09">
        <w:rPr>
          <w:rFonts w:asciiTheme="minorHAnsi" w:eastAsiaTheme="minorHAnsi" w:hAnsiTheme="minorHAnsi" w:cstheme="minorHAnsi"/>
          <w:b w:val="0"/>
          <w:bCs w:val="0"/>
          <w:color w:val="000000" w:themeColor="text1"/>
          <w:kern w:val="0"/>
          <w:sz w:val="24"/>
          <w:szCs w:val="24"/>
          <w:lang w:eastAsia="en-US"/>
        </w:rPr>
        <w:t xml:space="preserve">What does </w:t>
      </w:r>
      <w:proofErr w:type="spellStart"/>
      <w:proofErr w:type="gramStart"/>
      <w:r w:rsidRPr="00B11D09">
        <w:rPr>
          <w:rFonts w:asciiTheme="minorHAnsi" w:hAnsiTheme="minorHAnsi" w:cstheme="minorHAnsi"/>
          <w:b w:val="0"/>
          <w:bCs w:val="0"/>
          <w:color w:val="000000" w:themeColor="text1"/>
          <w:sz w:val="24"/>
          <w:szCs w:val="24"/>
        </w:rPr>
        <w:t>seq</w:t>
      </w:r>
      <w:proofErr w:type="spellEnd"/>
      <w:r w:rsidRPr="00B11D09">
        <w:rPr>
          <w:rFonts w:asciiTheme="minorHAnsi" w:hAnsiTheme="minorHAnsi" w:cstheme="minorHAnsi"/>
          <w:b w:val="0"/>
          <w:bCs w:val="0"/>
          <w:color w:val="000000" w:themeColor="text1"/>
          <w:sz w:val="24"/>
          <w:szCs w:val="24"/>
        </w:rPr>
        <w:t>(</w:t>
      </w:r>
      <w:proofErr w:type="gramEnd"/>
      <w:r w:rsidRPr="00B11D09">
        <w:rPr>
          <w:rFonts w:asciiTheme="minorHAnsi" w:hAnsiTheme="minorHAnsi" w:cstheme="minorHAnsi"/>
          <w:b w:val="0"/>
          <w:bCs w:val="0"/>
          <w:color w:val="000000" w:themeColor="text1"/>
          <w:sz w:val="24"/>
          <w:szCs w:val="24"/>
        </w:rPr>
        <w:t>0, round(max(</w:t>
      </w:r>
      <w:proofErr w:type="spellStart"/>
      <w:r w:rsidRPr="00B11D09">
        <w:rPr>
          <w:rFonts w:asciiTheme="minorHAnsi" w:hAnsiTheme="minorHAnsi" w:cstheme="minorHAnsi"/>
          <w:b w:val="0"/>
          <w:bCs w:val="0"/>
          <w:color w:val="000000" w:themeColor="text1"/>
          <w:sz w:val="24"/>
          <w:szCs w:val="24"/>
        </w:rPr>
        <w:t>history$Monetary</w:t>
      </w:r>
      <w:proofErr w:type="spellEnd"/>
      <w:r w:rsidRPr="00B11D09">
        <w:rPr>
          <w:rFonts w:asciiTheme="minorHAnsi" w:hAnsiTheme="minorHAnsi" w:cstheme="minorHAnsi"/>
          <w:b w:val="0"/>
          <w:bCs w:val="0"/>
          <w:color w:val="000000" w:themeColor="text1"/>
          <w:sz w:val="24"/>
          <w:szCs w:val="24"/>
        </w:rPr>
        <w:t>)+9),by=10) actually do? I understood that we grouped monetary values ​​into decimals, but why do we add 9 to the maximum monetary value?</w:t>
      </w:r>
    </w:p>
    <w:p w14:paraId="14C093AD" w14:textId="77777777" w:rsidR="00B11D09" w:rsidRPr="00B11D09" w:rsidRDefault="00B11D09" w:rsidP="00B11D09">
      <w:pPr>
        <w:pStyle w:val="ListParagraph"/>
        <w:numPr>
          <w:ilvl w:val="0"/>
          <w:numId w:val="12"/>
        </w:numPr>
        <w:spacing w:after="160"/>
        <w:rPr>
          <w:rFonts w:cstheme="minorHAnsi"/>
          <w:color w:val="000000" w:themeColor="text1"/>
        </w:rPr>
      </w:pPr>
      <w:r w:rsidRPr="00B11D09">
        <w:rPr>
          <w:rFonts w:cstheme="minorHAnsi"/>
          <w:color w:val="000000" w:themeColor="text1"/>
        </w:rPr>
        <w:t>There is a mathematical formula of customer lifetime value and</w:t>
      </w:r>
    </w:p>
    <w:p w14:paraId="3AEE030E" w14:textId="77777777" w:rsidR="00B11D09" w:rsidRPr="00B11D09" w:rsidRDefault="00B11D09" w:rsidP="00381CDE">
      <w:pPr>
        <w:pStyle w:val="ListParagraph"/>
        <w:ind w:left="1440"/>
        <w:rPr>
          <w:rFonts w:cstheme="minorHAnsi"/>
          <w:color w:val="000000" w:themeColor="text1"/>
        </w:rPr>
      </w:pPr>
      <w:r w:rsidRPr="00B11D09">
        <w:rPr>
          <w:rFonts w:cstheme="minorHAnsi"/>
          <w:noProof/>
          <w:color w:val="000000" w:themeColor="text1"/>
        </w:rPr>
        <w:drawing>
          <wp:inline distT="0" distB="0" distL="0" distR="0" wp14:anchorId="5E600046" wp14:editId="23F75CAA">
            <wp:extent cx="3248025" cy="1133475"/>
            <wp:effectExtent l="0" t="0" r="9525" b="9525"/>
            <wp:docPr id="1" name="Picture 1" descr="A picture containing orange, holding, 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025" cy="1133475"/>
                    </a:xfrm>
                    <a:prstGeom prst="rect">
                      <a:avLst/>
                    </a:prstGeom>
                  </pic:spPr>
                </pic:pic>
              </a:graphicData>
            </a:graphic>
          </wp:inline>
        </w:drawing>
      </w:r>
    </w:p>
    <w:p w14:paraId="57F7F432" w14:textId="77777777" w:rsidR="00B11D09" w:rsidRPr="00B11D09" w:rsidRDefault="00B11D09" w:rsidP="002D7F21">
      <w:pPr>
        <w:pStyle w:val="ListParagraph"/>
        <w:rPr>
          <w:rFonts w:cstheme="minorHAnsi"/>
          <w:color w:val="000000" w:themeColor="text1"/>
        </w:rPr>
      </w:pPr>
      <w:r w:rsidRPr="00B11D09">
        <w:rPr>
          <w:rFonts w:cstheme="minorHAnsi"/>
          <w:color w:val="000000" w:themeColor="text1"/>
        </w:rPr>
        <w:lastRenderedPageBreak/>
        <w:t>we are trying to predict the margin in models we will build (linear regression etc.). Do they have the same function and mean the same thing?</w:t>
      </w:r>
    </w:p>
    <w:p w14:paraId="10FB87EE" w14:textId="1C9A706F" w:rsidR="00B11D09" w:rsidRPr="00B11D09" w:rsidRDefault="00B11D09" w:rsidP="00B11D09">
      <w:pPr>
        <w:pStyle w:val="Heading1"/>
        <w:shd w:val="clear" w:color="auto" w:fill="FFFFFF"/>
        <w:spacing w:before="0" w:beforeAutospacing="0" w:after="120" w:afterAutospacing="0"/>
        <w:rPr>
          <w:rFonts w:asciiTheme="minorHAnsi" w:eastAsiaTheme="minorHAnsi" w:hAnsiTheme="minorHAnsi" w:cstheme="minorHAnsi"/>
          <w:b w:val="0"/>
          <w:bCs w:val="0"/>
          <w:color w:val="000000" w:themeColor="text1"/>
          <w:kern w:val="0"/>
          <w:sz w:val="24"/>
          <w:szCs w:val="24"/>
          <w:lang w:eastAsia="en-US"/>
        </w:rPr>
      </w:pPr>
    </w:p>
    <w:p w14:paraId="553F47BD" w14:textId="77777777" w:rsidR="00B11D09" w:rsidRPr="00C012C0" w:rsidRDefault="00B11D09" w:rsidP="00B11D09">
      <w:pPr>
        <w:pStyle w:val="Heading1"/>
        <w:shd w:val="clear" w:color="auto" w:fill="FFFFFF"/>
        <w:spacing w:before="0" w:beforeAutospacing="0" w:after="120" w:afterAutospacing="0"/>
        <w:rPr>
          <w:rFonts w:asciiTheme="minorHAnsi" w:eastAsiaTheme="minorHAnsi" w:hAnsiTheme="minorHAnsi" w:cstheme="minorBidi"/>
          <w:bCs w:val="0"/>
          <w:kern w:val="0"/>
          <w:sz w:val="22"/>
          <w:szCs w:val="22"/>
          <w:lang w:eastAsia="en-US"/>
        </w:rPr>
      </w:pPr>
    </w:p>
    <w:p w14:paraId="5D8D1542" w14:textId="77777777" w:rsidR="001266AC" w:rsidRDefault="001266AC" w:rsidP="001266AC">
      <w:pPr>
        <w:pStyle w:val="Heading1"/>
        <w:shd w:val="clear" w:color="auto" w:fill="FFFFFF"/>
        <w:spacing w:before="0" w:beforeAutospacing="0" w:after="120" w:afterAutospacing="0"/>
        <w:rPr>
          <w:rFonts w:asciiTheme="minorHAnsi" w:eastAsiaTheme="minorHAnsi" w:hAnsiTheme="minorHAnsi" w:cstheme="minorBidi"/>
          <w:kern w:val="0"/>
          <w:sz w:val="22"/>
          <w:szCs w:val="22"/>
          <w:lang w:eastAsia="en-US"/>
        </w:rPr>
      </w:pPr>
    </w:p>
    <w:p w14:paraId="67343BBE" w14:textId="77777777" w:rsidR="001266AC" w:rsidRPr="001266AC" w:rsidRDefault="001266AC" w:rsidP="001266AC">
      <w:pPr>
        <w:pStyle w:val="Heading1"/>
        <w:shd w:val="clear" w:color="auto" w:fill="FFFFFF"/>
        <w:spacing w:before="0" w:beforeAutospacing="0" w:after="120" w:afterAutospacing="0"/>
        <w:ind w:left="775"/>
        <w:rPr>
          <w:rFonts w:asciiTheme="minorHAnsi" w:eastAsiaTheme="minorHAnsi" w:hAnsiTheme="minorHAnsi" w:cstheme="minorBidi"/>
          <w:kern w:val="0"/>
          <w:sz w:val="22"/>
          <w:szCs w:val="22"/>
          <w:lang w:eastAsia="en-US"/>
        </w:rPr>
      </w:pPr>
    </w:p>
    <w:p w14:paraId="4C3781AF" w14:textId="77777777" w:rsidR="002474C2" w:rsidRPr="002474C2" w:rsidRDefault="002474C2" w:rsidP="002474C2">
      <w:pPr>
        <w:spacing w:after="160" w:line="259" w:lineRule="auto"/>
        <w:rPr>
          <w:b/>
          <w:bCs/>
        </w:rPr>
      </w:pPr>
    </w:p>
    <w:p w14:paraId="348706A2" w14:textId="43E248D6" w:rsidR="002474C2" w:rsidRDefault="002474C2" w:rsidP="002474C2">
      <w:pPr>
        <w:spacing w:after="160" w:line="259" w:lineRule="auto"/>
      </w:pPr>
    </w:p>
    <w:p w14:paraId="5B111467" w14:textId="77777777" w:rsidR="002474C2" w:rsidRDefault="002474C2" w:rsidP="002474C2">
      <w:pPr>
        <w:spacing w:after="160" w:line="259" w:lineRule="auto"/>
      </w:pPr>
    </w:p>
    <w:p w14:paraId="08B7E48A" w14:textId="77777777" w:rsidR="002474C2" w:rsidRPr="002474C2" w:rsidRDefault="002474C2" w:rsidP="002474C2">
      <w:pPr>
        <w:spacing w:after="160" w:line="259" w:lineRule="auto"/>
      </w:pPr>
    </w:p>
    <w:sectPr w:rsidR="002474C2" w:rsidRPr="002474C2" w:rsidSect="004521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7907"/>
    <w:multiLevelType w:val="hybridMultilevel"/>
    <w:tmpl w:val="1E8C587A"/>
    <w:lvl w:ilvl="0" w:tplc="04090011">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16491A80"/>
    <w:multiLevelType w:val="hybridMultilevel"/>
    <w:tmpl w:val="8B9E8D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174BD"/>
    <w:multiLevelType w:val="hybridMultilevel"/>
    <w:tmpl w:val="DC02DB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BF48C8"/>
    <w:multiLevelType w:val="hybridMultilevel"/>
    <w:tmpl w:val="DF00C5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F6406"/>
    <w:multiLevelType w:val="hybridMultilevel"/>
    <w:tmpl w:val="DC02DB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09AC"/>
    <w:multiLevelType w:val="hybridMultilevel"/>
    <w:tmpl w:val="6F8E37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176BD"/>
    <w:multiLevelType w:val="hybridMultilevel"/>
    <w:tmpl w:val="DC02DB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6F658F"/>
    <w:multiLevelType w:val="hybridMultilevel"/>
    <w:tmpl w:val="DC02DB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A23E5E"/>
    <w:multiLevelType w:val="hybridMultilevel"/>
    <w:tmpl w:val="D46CB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93278"/>
    <w:multiLevelType w:val="hybridMultilevel"/>
    <w:tmpl w:val="B98CE4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63658"/>
    <w:multiLevelType w:val="hybridMultilevel"/>
    <w:tmpl w:val="DC02DB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741D3B"/>
    <w:multiLevelType w:val="hybridMultilevel"/>
    <w:tmpl w:val="0EF2A7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2"/>
  </w:num>
  <w:num w:numId="5">
    <w:abstractNumId w:val="10"/>
  </w:num>
  <w:num w:numId="6">
    <w:abstractNumId w:val="1"/>
  </w:num>
  <w:num w:numId="7">
    <w:abstractNumId w:val="0"/>
  </w:num>
  <w:num w:numId="8">
    <w:abstractNumId w:val="5"/>
  </w:num>
  <w:num w:numId="9">
    <w:abstractNumId w:val="3"/>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C2"/>
    <w:rsid w:val="001266AC"/>
    <w:rsid w:val="002474C2"/>
    <w:rsid w:val="002D7F21"/>
    <w:rsid w:val="00381CDE"/>
    <w:rsid w:val="003B28A8"/>
    <w:rsid w:val="0045217A"/>
    <w:rsid w:val="00B11D09"/>
    <w:rsid w:val="00FE25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8959"/>
  <w15:chartTrackingRefBased/>
  <w15:docId w15:val="{34A924B3-3B70-064C-B29E-6F43C5B2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2474C2"/>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4C2"/>
    <w:pPr>
      <w:ind w:left="720"/>
      <w:contextualSpacing/>
    </w:pPr>
  </w:style>
  <w:style w:type="character" w:styleId="Hyperlink">
    <w:name w:val="Hyperlink"/>
    <w:basedOn w:val="DefaultParagraphFont"/>
    <w:uiPriority w:val="99"/>
    <w:unhideWhenUsed/>
    <w:rsid w:val="002474C2"/>
    <w:rPr>
      <w:color w:val="0000FF"/>
      <w:u w:val="single"/>
    </w:rPr>
  </w:style>
  <w:style w:type="character" w:customStyle="1" w:styleId="Heading1Char">
    <w:name w:val="Heading 1 Char"/>
    <w:basedOn w:val="DefaultParagraphFont"/>
    <w:link w:val="Heading1"/>
    <w:uiPriority w:val="9"/>
    <w:rsid w:val="002474C2"/>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2474C2"/>
    <w:pPr>
      <w:spacing w:before="100" w:beforeAutospacing="1" w:after="100" w:afterAutospacing="1"/>
    </w:pPr>
    <w:rPr>
      <w:rFonts w:ascii="Times New Roman" w:eastAsia="Times New Roman" w:hAnsi="Times New Roman" w:cs="Times New Roman"/>
      <w:lang/>
    </w:rPr>
  </w:style>
  <w:style w:type="character" w:styleId="FollowedHyperlink">
    <w:name w:val="FollowedHyperlink"/>
    <w:basedOn w:val="DefaultParagraphFont"/>
    <w:uiPriority w:val="99"/>
    <w:semiHidden/>
    <w:unhideWhenUsed/>
    <w:rsid w:val="001266AC"/>
    <w:rPr>
      <w:color w:val="954F72" w:themeColor="followedHyperlink"/>
      <w:u w:val="single"/>
    </w:rPr>
  </w:style>
  <w:style w:type="paragraph" w:styleId="NoSpacing">
    <w:name w:val="No Spacing"/>
    <w:uiPriority w:val="1"/>
    <w:qFormat/>
    <w:rsid w:val="00B11D09"/>
    <w:rPr>
      <w:lang w:val="en-US"/>
    </w:rPr>
  </w:style>
  <w:style w:type="character" w:styleId="UnresolvedMention">
    <w:name w:val="Unresolved Mention"/>
    <w:basedOn w:val="DefaultParagraphFont"/>
    <w:uiPriority w:val="99"/>
    <w:semiHidden/>
    <w:unhideWhenUsed/>
    <w:rsid w:val="00381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pubs.com/hoakevinquach/Customer-Lifetime-Value-CLV"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rpubs.com/hoakevinquach/Customer-Lifetime-Value-CLV" TargetMode="External"/><Relationship Id="rId7" Type="http://schemas.openxmlformats.org/officeDocument/2006/relationships/image" Target="media/image1.png"/><Relationship Id="rId12" Type="http://schemas.openxmlformats.org/officeDocument/2006/relationships/hyperlink" Target="https://campus.datacamp.com/courses/machine-learning-for-marketing-analytics-in-r/modeling-customer-lifetime-value-with-linear-regression?ex=7" TargetMode="External"/><Relationship Id="rId17" Type="http://schemas.openxmlformats.org/officeDocument/2006/relationships/hyperlink" Target="https://rpubs.com/hoakevinquach/Customer-Lifetime-Value-CLV"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pubs.com/hoakevinquach/Customer-Lifetime-Value-CLV" TargetMode="External"/><Relationship Id="rId20" Type="http://schemas.openxmlformats.org/officeDocument/2006/relationships/image" Target="media/image6.png"/><Relationship Id="rId29" Type="http://schemas.openxmlformats.org/officeDocument/2006/relationships/hyperlink" Target="https://www.youtube.com/watch?v=cvt6ELswxHc" TargetMode="External"/><Relationship Id="rId1" Type="http://schemas.openxmlformats.org/officeDocument/2006/relationships/numbering" Target="numbering.xml"/><Relationship Id="rId6" Type="http://schemas.openxmlformats.org/officeDocument/2006/relationships/hyperlink" Target="https://campus.datacamp.com/courses/machine-learning-for-marketing-analytics-in-r/modeling-customer-lifetime-value-with-linear-regression?ex=10" TargetMode="External"/><Relationship Id="rId11" Type="http://schemas.openxmlformats.org/officeDocument/2006/relationships/image" Target="media/image3.jpeg"/><Relationship Id="rId24" Type="http://schemas.openxmlformats.org/officeDocument/2006/relationships/hyperlink" Target="https://www.dropbox.com/s/6metylo790g2qx9/CLV.pdf?dl=0" TargetMode="External"/><Relationship Id="rId32" Type="http://schemas.openxmlformats.org/officeDocument/2006/relationships/fontTable" Target="fontTable.xml"/><Relationship Id="rId5" Type="http://schemas.openxmlformats.org/officeDocument/2006/relationships/hyperlink" Target="https://campus.datacamp.com/courses/machine-learning-for-marketing-analytics-in-r/modeling-customer-lifetime-value-with-linear-regression?ex=4" TargetMode="External"/><Relationship Id="rId15" Type="http://schemas.openxmlformats.org/officeDocument/2006/relationships/hyperlink" Target="https://rpubs.com/hoakevinquach/Customer-Lifetime-Value-CLV" TargetMode="External"/><Relationship Id="rId23" Type="http://schemas.openxmlformats.org/officeDocument/2006/relationships/hyperlink" Target="https://rpubs.com/hoakevinquach/Customer-Lifetime-Value-CLV" TargetMode="External"/><Relationship Id="rId28" Type="http://schemas.openxmlformats.org/officeDocument/2006/relationships/image" Target="media/image9.png"/><Relationship Id="rId10" Type="http://schemas.openxmlformats.org/officeDocument/2006/relationships/hyperlink" Target="https://www.datacamp.com/courses/marketing-analytics-in-r-statistical-modeling" TargetMode="External"/><Relationship Id="rId19" Type="http://schemas.openxmlformats.org/officeDocument/2006/relationships/image" Target="media/image5.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pubs.com/hoakevinquach/Customer-Lifetime-Value-CLV" TargetMode="External"/><Relationship Id="rId22" Type="http://schemas.openxmlformats.org/officeDocument/2006/relationships/hyperlink" Target="https://rpubs.com/hoakevinquach/Customer-Lifetime-Value-CLV" TargetMode="External"/><Relationship Id="rId27" Type="http://schemas.openxmlformats.org/officeDocument/2006/relationships/hyperlink" Target="https://www.dropbox.com/s/6metylo790g2qx9/CLV.pdf?dl=0" TargetMode="External"/><Relationship Id="rId30" Type="http://schemas.openxmlformats.org/officeDocument/2006/relationships/hyperlink" Target="https://exponea.com/blog/customer-lifetime-value-guide/" TargetMode="External"/><Relationship Id="rId8" Type="http://schemas.openxmlformats.org/officeDocument/2006/relationships/hyperlink" Target="https://campus.datacamp.com/courses/machine-learning-for-marketing-analytics-in-r/modeling-customer-lifetime-value-with-linear-regression?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ayfer Kanberoglu</dc:creator>
  <cp:keywords/>
  <dc:description/>
  <cp:lastModifiedBy>Ozgur Ozluk</cp:lastModifiedBy>
  <cp:revision>2</cp:revision>
  <dcterms:created xsi:type="dcterms:W3CDTF">2020-05-12T20:23:00Z</dcterms:created>
  <dcterms:modified xsi:type="dcterms:W3CDTF">2020-05-13T14:52:00Z</dcterms:modified>
</cp:coreProperties>
</file>