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64" w:lineRule="auto"/>
        <w:jc w:val="center"/>
        <w:rPr>
          <w:sz w:val="30"/>
          <w:szCs w:val="30"/>
        </w:rPr>
      </w:pPr>
      <w:bookmarkStart w:colFirst="0" w:colLast="0" w:name="_6a9x3roqiaqn" w:id="0"/>
      <w:bookmarkEnd w:id="0"/>
      <w:r w:rsidDel="00000000" w:rsidR="00000000" w:rsidRPr="00000000">
        <w:rPr>
          <w:rFonts w:ascii="Comfortaa" w:cs="Comfortaa" w:eastAsia="Comfortaa" w:hAnsi="Comfortaa"/>
          <w:sz w:val="82"/>
          <w:szCs w:val="82"/>
          <w:rtl w:val="0"/>
        </w:rPr>
        <w:t xml:space="preserve">Models Sequelize relacions </w:t>
      </w:r>
      <w:r w:rsidDel="00000000" w:rsidR="00000000" w:rsidRPr="00000000">
        <w:rPr>
          <w:sz w:val="82"/>
          <w:szCs w:val="82"/>
          <w:rtl w:val="0"/>
        </w:rPr>
        <w:t xml:space="preserve">i</w:t>
      </w:r>
      <w:r w:rsidDel="00000000" w:rsidR="00000000" w:rsidRPr="00000000">
        <w:rPr>
          <w:rFonts w:ascii="Comfortaa" w:cs="Comfortaa" w:eastAsia="Comfortaa" w:hAnsi="Comfortaa"/>
          <w:sz w:val="82"/>
          <w:szCs w:val="82"/>
          <w:rtl w:val="0"/>
        </w:rPr>
        <w:t xml:space="preserve"> </w:t>
      </w:r>
      <w:r w:rsidDel="00000000" w:rsidR="00000000" w:rsidRPr="00000000">
        <w:rPr>
          <w:sz w:val="82"/>
          <w:szCs w:val="82"/>
          <w:rtl w:val="0"/>
        </w:rPr>
        <w:t xml:space="preserve">consultes</w:t>
      </w:r>
      <w:r w:rsidDel="00000000" w:rsidR="00000000" w:rsidRPr="00000000">
        <w:rPr>
          <w:rtl w:val="0"/>
        </w:rPr>
      </w:r>
    </w:p>
    <w:p w:rsidR="00000000" w:rsidDel="00000000" w:rsidP="00000000" w:rsidRDefault="00000000" w:rsidRPr="00000000" w14:paraId="00000002">
      <w:pPr>
        <w:spacing w:after="60" w:line="120" w:lineRule="auto"/>
        <w:rPr/>
      </w:pPr>
      <w:r w:rsidDel="00000000" w:rsidR="00000000" w:rsidRPr="00000000">
        <w:rPr>
          <w:rtl w:val="0"/>
        </w:rPr>
      </w:r>
    </w:p>
    <w:p w:rsidR="00000000" w:rsidDel="00000000" w:rsidP="00000000" w:rsidRDefault="00000000" w:rsidRPr="00000000" w14:paraId="00000003">
      <w:pPr>
        <w:pStyle w:val="Subtitle"/>
        <w:spacing w:after="60" w:line="120" w:lineRule="auto"/>
        <w:jc w:val="center"/>
        <w:rPr>
          <w:rFonts w:ascii="Comfortaa" w:cs="Comfortaa" w:eastAsia="Comfortaa" w:hAnsi="Comfortaa"/>
          <w:color w:val="000000"/>
          <w:sz w:val="28"/>
          <w:szCs w:val="28"/>
        </w:rPr>
      </w:pPr>
      <w:bookmarkStart w:colFirst="0" w:colLast="0" w:name="_3du29ej2i6bg" w:id="1"/>
      <w:bookmarkEnd w:id="1"/>
      <w:r w:rsidDel="00000000" w:rsidR="00000000" w:rsidRPr="00000000">
        <w:rPr>
          <w:rFonts w:ascii="Comfortaa" w:cs="Comfortaa" w:eastAsia="Comfortaa" w:hAnsi="Comfortaa"/>
          <w:color w:val="000000"/>
          <w:sz w:val="28"/>
          <w:szCs w:val="28"/>
          <w:rtl w:val="0"/>
        </w:rPr>
        <w:t xml:space="preserve">Hugo Córdoba, Nil Díaz</w:t>
      </w:r>
    </w:p>
    <w:p w:rsidR="00000000" w:rsidDel="00000000" w:rsidP="00000000" w:rsidRDefault="00000000" w:rsidRPr="00000000" w14:paraId="00000004">
      <w:pPr>
        <w:spacing w:line="1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120" w:lineRule="auto"/>
        <w:jc w:val="center"/>
        <w:rPr/>
      </w:pPr>
      <w:r w:rsidDel="00000000" w:rsidR="00000000" w:rsidRPr="00000000">
        <w:rPr>
          <w:rtl w:val="0"/>
        </w:rPr>
      </w:r>
    </w:p>
    <w:p w:rsidR="00000000" w:rsidDel="00000000" w:rsidP="00000000" w:rsidRDefault="00000000" w:rsidRPr="00000000" w14:paraId="00000006">
      <w:pPr>
        <w:spacing w:line="12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sz w:val="36"/>
          <w:szCs w:val="36"/>
          <w:u w:val="single"/>
        </w:rPr>
      </w:pPr>
      <w:r w:rsidDel="00000000" w:rsidR="00000000" w:rsidRPr="00000000">
        <w:rPr>
          <w:b w:val="1"/>
          <w:sz w:val="36"/>
          <w:szCs w:val="36"/>
          <w:u w:val="single"/>
        </w:rPr>
        <w:drawing>
          <wp:inline distB="114300" distT="114300" distL="114300" distR="114300">
            <wp:extent cx="4555627" cy="4555627"/>
            <wp:effectExtent b="0" l="0" r="0" t="0"/>
            <wp:docPr id="1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55627" cy="455562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Rule="auto"/>
        <w:jc w:val="left"/>
        <w:rPr>
          <w:rFonts w:ascii="Comfortaa" w:cs="Comfortaa" w:eastAsia="Comfortaa" w:hAnsi="Comfortaa"/>
          <w:b w:val="1"/>
          <w:i w:val="1"/>
          <w:sz w:val="40"/>
          <w:szCs w:val="40"/>
          <w:u w:val="single"/>
        </w:rPr>
      </w:pPr>
      <w:r w:rsidDel="00000000" w:rsidR="00000000" w:rsidRPr="00000000">
        <w:rPr>
          <w:rFonts w:ascii="Comfortaa" w:cs="Comfortaa" w:eastAsia="Comfortaa" w:hAnsi="Comfortaa"/>
          <w:b w:val="1"/>
          <w:i w:val="1"/>
          <w:sz w:val="40"/>
          <w:szCs w:val="40"/>
          <w:u w:val="single"/>
          <w:rtl w:val="0"/>
        </w:rPr>
        <w:t xml:space="preserve">INDEX:</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23pxdbncufz">
            <w:r w:rsidDel="00000000" w:rsidR="00000000" w:rsidRPr="00000000">
              <w:rPr>
                <w:rFonts w:ascii="Comfortaa" w:cs="Comfortaa" w:eastAsia="Comfortaa" w:hAnsi="Comfortaa"/>
                <w:b w:val="1"/>
                <w:i w:val="1"/>
                <w:smallCaps w:val="0"/>
                <w:strike w:val="0"/>
                <w:color w:val="000000"/>
                <w:sz w:val="28"/>
                <w:szCs w:val="28"/>
                <w:u w:val="none"/>
                <w:shd w:fill="auto" w:val="clear"/>
                <w:vertAlign w:val="baseline"/>
                <w:rtl w:val="0"/>
              </w:rPr>
              <w:t xml:space="preserve">Models: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zvar28i1ot">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Actuacio.js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7sbcpn3f62">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Departament.js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gzjjyuy4xec">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Incidencia.js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65cje9etcj">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Tecnic.js</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pvkruir9th7">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Tipu.js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mqj9cvx7t9b">
            <w:r w:rsidDel="00000000" w:rsidR="00000000" w:rsidRPr="00000000">
              <w:rPr>
                <w:rFonts w:ascii="Comfortaa" w:cs="Comfortaa" w:eastAsia="Comfortaa" w:hAnsi="Comfortaa"/>
                <w:b w:val="1"/>
                <w:i w:val="1"/>
                <w:smallCaps w:val="0"/>
                <w:strike w:val="0"/>
                <w:color w:val="000000"/>
                <w:sz w:val="28"/>
                <w:szCs w:val="28"/>
                <w:u w:val="none"/>
                <w:shd w:fill="auto" w:val="clear"/>
                <w:vertAlign w:val="baseline"/>
                <w:rtl w:val="0"/>
              </w:rPr>
              <w:t xml:space="preserve">Relacions:</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tu6y8rt0az">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Departament-Incidència</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k95e772ufka">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Tècnic-Incidència</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cbty8li83jl">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Incidència-Actuació</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8mvjfrsrbcw">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Tècnic-Actuació</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h8nc7k9nldd">
            <w:r w:rsidDel="00000000" w:rsidR="00000000" w:rsidRPr="00000000">
              <w:rPr>
                <w:rFonts w:ascii="Comfortaa" w:cs="Comfortaa" w:eastAsia="Comfortaa" w:hAnsi="Comfortaa"/>
                <w:b w:val="0"/>
                <w:i w:val="0"/>
                <w:smallCaps w:val="0"/>
                <w:strike w:val="0"/>
                <w:color w:val="000000"/>
                <w:sz w:val="22"/>
                <w:szCs w:val="22"/>
                <w:u w:val="none"/>
                <w:shd w:fill="auto" w:val="clear"/>
                <w:vertAlign w:val="baseline"/>
                <w:rtl w:val="0"/>
              </w:rPr>
              <w:t xml:space="preserve">Tipu-Incidència</w:t>
              <w:tab/>
              <w:t xml:space="preserve">9</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rFonts w:ascii="Comfortaa" w:cs="Comfortaa" w:eastAsia="Comfortaa" w:hAnsi="Comfortaa"/>
              <w:b w:val="1"/>
              <w:i w:val="1"/>
              <w:sz w:val="28"/>
              <w:szCs w:val="28"/>
            </w:rPr>
          </w:pPr>
          <w:hyperlink w:anchor="_dm686vofu9m0">
            <w:r w:rsidDel="00000000" w:rsidR="00000000" w:rsidRPr="00000000">
              <w:rPr>
                <w:rFonts w:ascii="Comfortaa" w:cs="Comfortaa" w:eastAsia="Comfortaa" w:hAnsi="Comfortaa"/>
                <w:b w:val="1"/>
                <w:i w:val="1"/>
                <w:sz w:val="28"/>
                <w:szCs w:val="28"/>
                <w:rtl w:val="0"/>
              </w:rPr>
              <w:t xml:space="preserve">Consultes</w:t>
              <w:tab/>
              <w:t xml:space="preserve">10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360" w:right="0" w:firstLine="0"/>
            <w:jc w:val="left"/>
            <w:rPr>
              <w:rFonts w:ascii="Comfortaa" w:cs="Comfortaa" w:eastAsia="Comfortaa" w:hAnsi="Comfortaa"/>
            </w:rPr>
          </w:pPr>
          <w:hyperlink w:anchor="_dbl244w9ki5j">
            <w:r w:rsidDel="00000000" w:rsidR="00000000" w:rsidRPr="00000000">
              <w:rPr>
                <w:rFonts w:ascii="Comfortaa" w:cs="Comfortaa" w:eastAsia="Comfortaa" w:hAnsi="Comfortaa"/>
                <w:rtl w:val="0"/>
              </w:rPr>
              <w:t xml:space="preserve">Llistat d'incidències pendents i resoltes</w:t>
              <w:tab/>
              <w:t xml:space="preserve">10</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360" w:right="0" w:firstLine="0"/>
            <w:jc w:val="left"/>
            <w:rPr>
              <w:rFonts w:ascii="Comfortaa" w:cs="Comfortaa" w:eastAsia="Comfortaa" w:hAnsi="Comfortaa"/>
            </w:rPr>
          </w:pPr>
          <w:hyperlink w:anchor="_w1ra1nibsho4">
            <w:r w:rsidDel="00000000" w:rsidR="00000000" w:rsidRPr="00000000">
              <w:rPr>
                <w:rFonts w:ascii="Comfortaa" w:cs="Comfortaa" w:eastAsia="Comfortaa" w:hAnsi="Comfortaa"/>
                <w:rtl w:val="0"/>
              </w:rPr>
              <w:t xml:space="preserve">Llistat d'incidències per tècnic</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jc w:val="left"/>
        <w:rPr>
          <w:b w:val="1"/>
          <w:sz w:val="36"/>
          <w:szCs w:val="36"/>
          <w:u w:val="single"/>
        </w:rPr>
      </w:pPr>
      <w:r w:rsidDel="00000000" w:rsidR="00000000" w:rsidRPr="00000000">
        <w:rPr>
          <w:rtl w:val="0"/>
        </w:rPr>
      </w:r>
    </w:p>
    <w:p w:rsidR="00000000" w:rsidDel="00000000" w:rsidP="00000000" w:rsidRDefault="00000000" w:rsidRPr="00000000" w14:paraId="0000001B">
      <w:pPr>
        <w:pStyle w:val="Heading1"/>
        <w:rPr/>
      </w:pPr>
      <w:bookmarkStart w:colFirst="0" w:colLast="0" w:name="_h23pxdbncufz" w:id="2"/>
      <w:bookmarkEnd w:id="2"/>
      <w:r w:rsidDel="00000000" w:rsidR="00000000" w:rsidRPr="00000000">
        <w:rPr>
          <w:rtl w:val="0"/>
        </w:rPr>
        <w:t xml:space="preserve">Models:</w:t>
      </w:r>
    </w:p>
    <w:p w:rsidR="00000000" w:rsidDel="00000000" w:rsidP="00000000" w:rsidRDefault="00000000" w:rsidRPr="00000000" w14:paraId="0000001C">
      <w:pPr>
        <w:pStyle w:val="Heading2"/>
        <w:rPr/>
      </w:pPr>
      <w:bookmarkStart w:colFirst="0" w:colLast="0" w:name="_mjzvar28i1ot" w:id="3"/>
      <w:bookmarkEnd w:id="3"/>
      <w:r w:rsidDel="00000000" w:rsidR="00000000" w:rsidRPr="00000000">
        <w:rPr>
          <w:rtl w:val="0"/>
        </w:rPr>
        <w:t xml:space="preserve">Actuacio.js</w:t>
      </w:r>
    </w:p>
    <w:p w:rsidR="00000000" w:rsidDel="00000000" w:rsidP="00000000" w:rsidRDefault="00000000" w:rsidRPr="00000000" w14:paraId="0000001D">
      <w:pPr>
        <w:jc w:val="center"/>
        <w:rPr>
          <w:b w:val="1"/>
          <w:sz w:val="36"/>
          <w:szCs w:val="36"/>
          <w:u w:val="single"/>
        </w:rPr>
      </w:pPr>
      <w:r w:rsidDel="00000000" w:rsidR="00000000" w:rsidRPr="00000000">
        <w:rPr>
          <w:b w:val="1"/>
          <w:sz w:val="36"/>
          <w:szCs w:val="36"/>
          <w:u w:val="single"/>
        </w:rPr>
        <w:drawing>
          <wp:inline distB="114300" distT="114300" distL="114300" distR="114300">
            <wp:extent cx="4400550" cy="779145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400550" cy="77914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rPr/>
      </w:pPr>
      <w:bookmarkStart w:colFirst="0" w:colLast="0" w:name="_9s7sbcpn3f62" w:id="4"/>
      <w:bookmarkEnd w:id="4"/>
      <w:r w:rsidDel="00000000" w:rsidR="00000000" w:rsidRPr="00000000">
        <w:rPr>
          <w:rtl w:val="0"/>
        </w:rPr>
        <w:t xml:space="preserve">Departament.js</w:t>
      </w:r>
    </w:p>
    <w:p w:rsidR="00000000" w:rsidDel="00000000" w:rsidP="00000000" w:rsidRDefault="00000000" w:rsidRPr="00000000" w14:paraId="0000001F">
      <w:pPr>
        <w:jc w:val="center"/>
        <w:rPr>
          <w:b w:val="1"/>
          <w:sz w:val="36"/>
          <w:szCs w:val="36"/>
          <w:u w:val="single"/>
        </w:rPr>
      </w:pPr>
      <w:r w:rsidDel="00000000" w:rsidR="00000000" w:rsidRPr="00000000">
        <w:rPr>
          <w:b w:val="1"/>
          <w:sz w:val="36"/>
          <w:szCs w:val="36"/>
          <w:u w:val="single"/>
        </w:rPr>
        <w:drawing>
          <wp:inline distB="114300" distT="114300" distL="114300" distR="114300">
            <wp:extent cx="4857750" cy="4171950"/>
            <wp:effectExtent b="0" l="0" r="0" t="0"/>
            <wp:docPr id="3"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85775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rPr/>
      </w:pPr>
      <w:bookmarkStart w:colFirst="0" w:colLast="0" w:name="_hgzjjyuy4xec" w:id="5"/>
      <w:bookmarkEnd w:id="5"/>
      <w:r w:rsidDel="00000000" w:rsidR="00000000" w:rsidRPr="00000000">
        <w:rPr>
          <w:rtl w:val="0"/>
        </w:rPr>
        <w:t xml:space="preserve">Incidencia.js</w:t>
      </w:r>
    </w:p>
    <w:p w:rsidR="00000000" w:rsidDel="00000000" w:rsidP="00000000" w:rsidRDefault="00000000" w:rsidRPr="00000000" w14:paraId="00000021">
      <w:pPr>
        <w:jc w:val="center"/>
        <w:rPr>
          <w:b w:val="1"/>
          <w:sz w:val="36"/>
          <w:szCs w:val="36"/>
          <w:u w:val="single"/>
        </w:rPr>
      </w:pPr>
      <w:r w:rsidDel="00000000" w:rsidR="00000000" w:rsidRPr="00000000">
        <w:rPr>
          <w:b w:val="1"/>
          <w:sz w:val="36"/>
          <w:szCs w:val="36"/>
          <w:u w:val="single"/>
        </w:rPr>
        <w:drawing>
          <wp:inline distB="114300" distT="114300" distL="114300" distR="114300">
            <wp:extent cx="4057650" cy="8258175"/>
            <wp:effectExtent b="0" l="0" r="0" t="0"/>
            <wp:docPr id="1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057650" cy="82581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2"/>
        <w:rPr/>
      </w:pPr>
      <w:bookmarkStart w:colFirst="0" w:colLast="0" w:name="_vw65cje9etcj" w:id="6"/>
      <w:bookmarkEnd w:id="6"/>
      <w:r w:rsidDel="00000000" w:rsidR="00000000" w:rsidRPr="00000000">
        <w:rPr>
          <w:rtl w:val="0"/>
        </w:rPr>
        <w:t xml:space="preserve">Tecnic.js</w:t>
      </w:r>
    </w:p>
    <w:p w:rsidR="00000000" w:rsidDel="00000000" w:rsidP="00000000" w:rsidRDefault="00000000" w:rsidRPr="00000000" w14:paraId="00000023">
      <w:pPr>
        <w:jc w:val="center"/>
        <w:rPr>
          <w:b w:val="1"/>
          <w:sz w:val="36"/>
          <w:szCs w:val="36"/>
          <w:u w:val="single"/>
        </w:rPr>
      </w:pPr>
      <w:r w:rsidDel="00000000" w:rsidR="00000000" w:rsidRPr="00000000">
        <w:rPr>
          <w:b w:val="1"/>
          <w:sz w:val="36"/>
          <w:szCs w:val="36"/>
          <w:u w:val="single"/>
        </w:rPr>
        <w:drawing>
          <wp:inline distB="114300" distT="114300" distL="114300" distR="114300">
            <wp:extent cx="4705350" cy="5191125"/>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705350"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pPr>
      <w:bookmarkStart w:colFirst="0" w:colLast="0" w:name="_ppvkruir9th7" w:id="7"/>
      <w:bookmarkEnd w:id="7"/>
      <w:r w:rsidDel="00000000" w:rsidR="00000000" w:rsidRPr="00000000">
        <w:rPr>
          <w:rtl w:val="0"/>
        </w:rPr>
        <w:t xml:space="preserve">Tipu.js</w:t>
      </w:r>
    </w:p>
    <w:p w:rsidR="00000000" w:rsidDel="00000000" w:rsidP="00000000" w:rsidRDefault="00000000" w:rsidRPr="00000000" w14:paraId="00000025">
      <w:pPr>
        <w:jc w:val="center"/>
        <w:rPr>
          <w:b w:val="1"/>
          <w:sz w:val="36"/>
          <w:szCs w:val="36"/>
          <w:u w:val="single"/>
        </w:rPr>
      </w:pPr>
      <w:r w:rsidDel="00000000" w:rsidR="00000000" w:rsidRPr="00000000">
        <w:rPr>
          <w:b w:val="1"/>
          <w:sz w:val="36"/>
          <w:szCs w:val="36"/>
          <w:u w:val="single"/>
        </w:rPr>
        <w:drawing>
          <wp:inline distB="114300" distT="114300" distL="114300" distR="114300">
            <wp:extent cx="4724400" cy="4676775"/>
            <wp:effectExtent b="0" l="0" r="0" t="0"/>
            <wp:docPr id="5"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72440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jc w:val="both"/>
        <w:rPr/>
      </w:pPr>
      <w:bookmarkStart w:colFirst="0" w:colLast="0" w:name="_omqj9cvx7t9b" w:id="8"/>
      <w:bookmarkEnd w:id="8"/>
      <w:r w:rsidDel="00000000" w:rsidR="00000000" w:rsidRPr="00000000">
        <w:rPr>
          <w:rtl w:val="0"/>
        </w:rPr>
        <w:t xml:space="preserve">Relacions:</w:t>
      </w:r>
    </w:p>
    <w:p w:rsidR="00000000" w:rsidDel="00000000" w:rsidP="00000000" w:rsidRDefault="00000000" w:rsidRPr="00000000" w14:paraId="00000027">
      <w:pPr>
        <w:spacing w:after="200" w:before="200" w:lineRule="auto"/>
        <w:jc w:val="both"/>
        <w:rPr>
          <w:rFonts w:ascii="Comfortaa" w:cs="Comfortaa" w:eastAsia="Comfortaa" w:hAnsi="Comfortaa"/>
        </w:rPr>
      </w:pPr>
      <w:r w:rsidDel="00000000" w:rsidR="00000000" w:rsidRPr="00000000">
        <w:rPr>
          <w:rFonts w:ascii="Comfortaa" w:cs="Comfortaa" w:eastAsia="Comfortaa" w:hAnsi="Comfortaa"/>
          <w:rtl w:val="0"/>
        </w:rPr>
        <w:t xml:space="preserve">Aquesta és la part del nostre codi en la que ens centrem en les relacions entre els models creats amb sequelize. És important tenir en compte que no totes les relacions són iguals perquè cada una està destinada a un objectiu.</w:t>
      </w:r>
    </w:p>
    <w:p w:rsidR="00000000" w:rsidDel="00000000" w:rsidP="00000000" w:rsidRDefault="00000000" w:rsidRPr="00000000" w14:paraId="00000028">
      <w:pPr>
        <w:jc w:val="left"/>
        <w:rPr>
          <w:b w:val="1"/>
          <w:sz w:val="36"/>
          <w:szCs w:val="36"/>
          <w:u w:val="single"/>
        </w:rPr>
      </w:pPr>
      <w:r w:rsidDel="00000000" w:rsidR="00000000" w:rsidRPr="00000000">
        <w:rPr>
          <w:b w:val="1"/>
          <w:sz w:val="36"/>
          <w:szCs w:val="36"/>
          <w:u w:val="single"/>
        </w:rPr>
        <w:drawing>
          <wp:inline distB="114300" distT="114300" distL="114300" distR="114300">
            <wp:extent cx="5731200" cy="1955800"/>
            <wp:effectExtent b="0" l="0" r="0" t="0"/>
            <wp:docPr id="13"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b w:val="1"/>
          <w:sz w:val="36"/>
          <w:szCs w:val="36"/>
          <w:u w:val="single"/>
        </w:rPr>
      </w:pPr>
      <w:r w:rsidDel="00000000" w:rsidR="00000000" w:rsidRPr="00000000">
        <w:rPr>
          <w:rtl w:val="0"/>
        </w:rPr>
      </w:r>
    </w:p>
    <w:p w:rsidR="00000000" w:rsidDel="00000000" w:rsidP="00000000" w:rsidRDefault="00000000" w:rsidRPr="00000000" w14:paraId="0000002A">
      <w:pPr>
        <w:pStyle w:val="Heading2"/>
        <w:rPr/>
      </w:pPr>
      <w:bookmarkStart w:colFirst="0" w:colLast="0" w:name="_5mtu6y8rt0az" w:id="9"/>
      <w:bookmarkEnd w:id="9"/>
      <w:r w:rsidDel="00000000" w:rsidR="00000000" w:rsidRPr="00000000">
        <w:rPr>
          <w:rtl w:val="0"/>
        </w:rPr>
        <w:t xml:space="preserve">Departament-Incidència</w:t>
      </w:r>
    </w:p>
    <w:p w:rsidR="00000000" w:rsidDel="00000000" w:rsidP="00000000" w:rsidRDefault="00000000" w:rsidRPr="00000000" w14:paraId="0000002B">
      <w:pPr>
        <w:spacing w:after="200" w:before="200" w:lineRule="auto"/>
        <w:rPr>
          <w:rFonts w:ascii="Comfortaa" w:cs="Comfortaa" w:eastAsia="Comfortaa" w:hAnsi="Comfortaa"/>
        </w:rPr>
      </w:pPr>
      <w:r w:rsidDel="00000000" w:rsidR="00000000" w:rsidRPr="00000000">
        <w:rPr>
          <w:rFonts w:ascii="Comfortaa" w:cs="Comfortaa" w:eastAsia="Comfortaa" w:hAnsi="Comfortaa"/>
          <w:rtl w:val="0"/>
        </w:rPr>
        <w:t xml:space="preserve">Primer de tot tenim la relació Departament-Incidència, tenim feta la relació per la id del departament que té una clau forana a Incidència que es diu id_departament. </w:t>
      </w:r>
    </w:p>
    <w:p w:rsidR="00000000" w:rsidDel="00000000" w:rsidP="00000000" w:rsidRDefault="00000000" w:rsidRPr="00000000" w14:paraId="0000002C">
      <w:pPr>
        <w:spacing w:after="200" w:before="200" w:lineRule="auto"/>
        <w:rPr>
          <w:rFonts w:ascii="Comfortaa" w:cs="Comfortaa" w:eastAsia="Comfortaa" w:hAnsi="Comfortaa"/>
        </w:rPr>
      </w:pPr>
      <w:r w:rsidDel="00000000" w:rsidR="00000000" w:rsidRPr="00000000">
        <w:rPr>
          <w:rFonts w:ascii="Comfortaa" w:cs="Comfortaa" w:eastAsia="Comfortaa" w:hAnsi="Comfortaa"/>
          <w:rtl w:val="0"/>
        </w:rPr>
        <w:t xml:space="preserve">En cas que esborri un departament, aquesta incidència que tingui assignada un departament que ha sigut esborrat, s’assignarà a “NULL” aquella id fins que no s’introdueixi un altre, en cas d'edició d’un departament d’una incidència, aquesta s'actualitzarà en cascada i el mateix en cas del departament.</w:t>
      </w:r>
    </w:p>
    <w:p w:rsidR="00000000" w:rsidDel="00000000" w:rsidP="00000000" w:rsidRDefault="00000000" w:rsidRPr="00000000" w14:paraId="0000002D">
      <w:pPr>
        <w:spacing w:after="200" w:before="200" w:lineRule="auto"/>
        <w:rPr>
          <w:rFonts w:ascii="Comfortaa" w:cs="Comfortaa" w:eastAsia="Comfortaa" w:hAnsi="Comfortaa"/>
        </w:rPr>
      </w:pPr>
      <w:r w:rsidDel="00000000" w:rsidR="00000000" w:rsidRPr="00000000">
        <w:rPr>
          <w:rFonts w:ascii="Comfortaa" w:cs="Comfortaa" w:eastAsia="Comfortaa" w:hAnsi="Comfortaa"/>
          <w:rtl w:val="0"/>
        </w:rPr>
        <w:t xml:space="preserve">Un departament pot estar assignat a moltes incidències però una incidència només pot tenir assignada un departament.</w:t>
      </w:r>
    </w:p>
    <w:p w:rsidR="00000000" w:rsidDel="00000000" w:rsidP="00000000" w:rsidRDefault="00000000" w:rsidRPr="00000000" w14:paraId="0000002E">
      <w:pPr>
        <w:rPr>
          <w:b w:val="1"/>
          <w:sz w:val="36"/>
          <w:szCs w:val="36"/>
          <w:u w:val="single"/>
        </w:rPr>
      </w:pPr>
      <w:r w:rsidDel="00000000" w:rsidR="00000000" w:rsidRPr="00000000">
        <w:rPr>
          <w:b w:val="1"/>
          <w:sz w:val="36"/>
          <w:szCs w:val="36"/>
          <w:u w:val="single"/>
        </w:rPr>
        <w:drawing>
          <wp:inline distB="114300" distT="114300" distL="114300" distR="114300">
            <wp:extent cx="5731200" cy="279400"/>
            <wp:effectExtent b="0" l="0" r="0" t="0"/>
            <wp:docPr id="1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rPr/>
      </w:pPr>
      <w:bookmarkStart w:colFirst="0" w:colLast="0" w:name="_rk95e772ufka" w:id="10"/>
      <w:bookmarkEnd w:id="10"/>
      <w:r w:rsidDel="00000000" w:rsidR="00000000" w:rsidRPr="00000000">
        <w:rPr>
          <w:rtl w:val="0"/>
        </w:rPr>
        <w:t xml:space="preserve">Tècnic-Incidència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En aquest cas la relació és bastant similar en el cas del Departament, la relació de clau forana està feta de la mateixa manera que la del departament, el model d’Incidència té una id_tecnic que és forana del model Tècnic.</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La reacció del model en cas d'esborrar o actualitzar una incidència o un tècnic és la mateixa que la dels departaments, actua de la mateixa manera.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Un tècnic pot estar assignat a moltes incidències, però una incidència només pot tenir assignada un tècnic.</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330200"/>
            <wp:effectExtent b="0" l="0" r="0" t="0"/>
            <wp:docPr id="2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rPr/>
      </w:pPr>
      <w:bookmarkStart w:colFirst="0" w:colLast="0" w:name="_bcbty8li83jl" w:id="11"/>
      <w:bookmarkEnd w:id="11"/>
      <w:r w:rsidDel="00000000" w:rsidR="00000000" w:rsidRPr="00000000">
        <w:rPr>
          <w:rtl w:val="0"/>
        </w:rPr>
        <w:t xml:space="preserve">Incidència-Actuació</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La relació d’aquesta segueix la mateixa metodologia que els anteriors, la relació amb la clau forana en aquest cas està localitzada al model Actuació el qual té un </w:t>
      </w:r>
      <w:r w:rsidDel="00000000" w:rsidR="00000000" w:rsidRPr="00000000">
        <w:rPr>
          <w:rFonts w:ascii="Comfortaa" w:cs="Comfortaa" w:eastAsia="Comfortaa" w:hAnsi="Comfortaa"/>
          <w:rtl w:val="0"/>
        </w:rPr>
        <w:t xml:space="preserve">id_incidencia</w:t>
      </w:r>
      <w:r w:rsidDel="00000000" w:rsidR="00000000" w:rsidRPr="00000000">
        <w:rPr>
          <w:rFonts w:ascii="Comfortaa" w:cs="Comfortaa" w:eastAsia="Comfortaa" w:hAnsi="Comfortaa"/>
          <w:rtl w:val="0"/>
        </w:rPr>
        <w:t xml:space="preserve"> i després la incidència té el seu propi id.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El mètode d’esborrar o actualitzar alguna incidència o actuació actua de la mateixa manera, en format cascada, si una incidència és borra, esborren totes les actuacions que tinguin la clau forana de id aquella incidència.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Una incidència pot tenir moltes actuacions, però una actuació només pot estar relacionada amb una incidència.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342900"/>
            <wp:effectExtent b="0" l="0" r="0" t="0"/>
            <wp:docPr id="1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31200" cy="342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rPr/>
      </w:pPr>
      <w:bookmarkStart w:colFirst="0" w:colLast="0" w:name="_m8mvjfrsrbcw" w:id="12"/>
      <w:bookmarkEnd w:id="12"/>
      <w:r w:rsidDel="00000000" w:rsidR="00000000" w:rsidRPr="00000000">
        <w:rPr>
          <w:rtl w:val="0"/>
        </w:rPr>
        <w:t xml:space="preserve">Tècnic-Actuació</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La relació dels tècnics i les actuacions podem ubicar la clau forana al model de l’actuació amb una id_tecnic i després tenim la id del tècnic al model corresponent.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El mètode d’esborrar i actualitzar és diferent que el model anterior, tenim el cas que si un tècnic esborrar l'actuació que tenia registrada no és borra sinó que el valor que tenia de id_tecnic s’assigna com a “NULL”, hem decidit que era una bona manera de tenir-ho perquè creiem que les actuacions d’una incidència són importants mantenir-les encara que un tècnic pugui ser esborrat de la nostra base de dades. En el cas de l’actualització es fa en forma de cascada.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I per últim un tècnic pot tenir moltes actuacions, però una actuació només pot tenir assignat un tècnic.</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317500"/>
            <wp:effectExtent b="0" l="0" r="0" t="0"/>
            <wp:docPr id="1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rPr/>
      </w:pPr>
      <w:bookmarkStart w:colFirst="0" w:colLast="0" w:name="_5h8nc7k9nldd" w:id="13"/>
      <w:bookmarkEnd w:id="13"/>
      <w:r w:rsidDel="00000000" w:rsidR="00000000" w:rsidRPr="00000000">
        <w:rPr>
          <w:rtl w:val="0"/>
        </w:rPr>
        <w:t xml:space="preserve">Tipu-Incidència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La relació entre el tipus i les incidències és la següent, tenim una clau forana ubicada al model d'incidències que es diu id_tipus que la utilitzem per trobar el nom del tipus sobre la id del model de tipus.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Segueix la mateixa tipologia que l’anterior, en cas que un tipus sigui esborrat, aquest es posa en “NULL”, perquè no pot esborrar-se una incidència si un Tipus és modificat o esborrat, per això actua de la mateixa manera que si s’edita, s’actualitza amb normalitat.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I no obstant tenim la metodologia, un tipus pot estar assignat a moltes incidències, però només la incidència pot tenir un tipus.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342900"/>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spacing w:after="200" w:before="200" w:lineRule="auto"/>
        <w:rPr/>
      </w:pPr>
      <w:bookmarkStart w:colFirst="0" w:colLast="0" w:name="_dm686vofu9m0" w:id="14"/>
      <w:bookmarkEnd w:id="14"/>
      <w:r w:rsidDel="00000000" w:rsidR="00000000" w:rsidRPr="00000000">
        <w:rPr>
          <w:rtl w:val="0"/>
        </w:rPr>
        <w:t xml:space="preserve">Consultes</w:t>
      </w:r>
    </w:p>
    <w:p w:rsidR="00000000" w:rsidDel="00000000" w:rsidP="00000000" w:rsidRDefault="00000000" w:rsidRPr="00000000" w14:paraId="00000044">
      <w:pPr>
        <w:pStyle w:val="Heading2"/>
        <w:pBdr>
          <w:top w:color="auto" w:space="0" w:sz="0" w:val="none"/>
        </w:pBdr>
        <w:spacing w:before="100" w:lineRule="auto"/>
        <w:ind w:left="0" w:firstLine="0"/>
        <w:rPr/>
      </w:pPr>
      <w:bookmarkStart w:colFirst="0" w:colLast="0" w:name="_dbl244w9ki5j" w:id="15"/>
      <w:bookmarkEnd w:id="15"/>
      <w:r w:rsidDel="00000000" w:rsidR="00000000" w:rsidRPr="00000000">
        <w:rPr>
          <w:rtl w:val="0"/>
        </w:rPr>
        <w:t xml:space="preserve">Llistat d'incidències pendents i resoltes</w:t>
      </w:r>
    </w:p>
    <w:p w:rsidR="00000000" w:rsidDel="00000000" w:rsidP="00000000" w:rsidRDefault="00000000" w:rsidRPr="00000000" w14:paraId="00000045">
      <w:pPr>
        <w:rPr/>
      </w:pPr>
      <w:r w:rsidDel="00000000" w:rsidR="00000000" w:rsidRPr="00000000">
        <w:rPr/>
        <w:drawing>
          <wp:inline distB="114300" distT="114300" distL="114300" distR="114300">
            <wp:extent cx="5731200" cy="1663700"/>
            <wp:effectExtent b="0" l="0" r="0" t="0"/>
            <wp:docPr id="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Aquest és el mètode que tenim per llistar les incidències, primer de tot declarem una constant la qual anirem guardant les incidències que ens vagi retornant, és important que incloem els Tipus i el Departament perquè és necessari per imprimir atributs d’aquest com son el departament i el tipus d’incidència.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El que fem és fer un render, que és una manera de dir-li al codi que li passem una constant on es poden guardar incidències i li donem al directori on les guardem que en aquest cas volem fer-ho en el list.ejs del directori incidències.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En aquest cas el filtratge per resoltes o no resoltes el tenim orientat al ejs, tenim un condicional posat en el ejs que comprova si l'estat és resolt, en cas de contrari, imprimeix la incidència amb els seus atributs.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576888" cy="1139464"/>
            <wp:effectExtent b="0" l="0" r="0" t="0"/>
            <wp:docPr id="1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576888" cy="113946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I aquí tenim l'exemple de com queda el llistat d’incidències des del nostre list.ejs: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4001133" cy="2100263"/>
            <wp:effectExtent b="0" l="0" r="0" t="0"/>
            <wp:docPr id="1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001133"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pBdr>
          <w:top w:color="auto" w:space="0" w:sz="0" w:val="none"/>
        </w:pBdr>
        <w:spacing w:before="200" w:lineRule="auto"/>
        <w:rPr/>
      </w:pPr>
      <w:bookmarkStart w:colFirst="0" w:colLast="0" w:name="_w1ra1nibsho4" w:id="16"/>
      <w:bookmarkEnd w:id="16"/>
      <w:r w:rsidDel="00000000" w:rsidR="00000000" w:rsidRPr="00000000">
        <w:rPr>
          <w:rtl w:val="0"/>
        </w:rPr>
        <w:t xml:space="preserve">Llistat d'incidències per tècnic</w:t>
      </w:r>
    </w:p>
    <w:p w:rsidR="00000000" w:rsidDel="00000000" w:rsidP="00000000" w:rsidRDefault="00000000" w:rsidRPr="00000000" w14:paraId="0000004E">
      <w:pPr>
        <w:rPr/>
      </w:pPr>
      <w:r w:rsidDel="00000000" w:rsidR="00000000" w:rsidRPr="00000000">
        <w:rPr/>
        <w:drawing>
          <wp:inline distB="114300" distT="114300" distL="114300" distR="114300">
            <wp:extent cx="5731200" cy="4000500"/>
            <wp:effectExtent b="0" l="0" r="0" t="0"/>
            <wp:docPr id="1"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El llistat d'incidències per tècnic ho hem fet d’una manera peculiar, des de la ruta de tècnics hem fet un llistat de tots els tècnics passant també la incidència i les Actuacions, perquè el que hem realitzat és un llistat dels tècnics amb un desplegable cada un on es mostren les incidències que té assignat aquell tècnic i les actuacions.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En cas que aquell tècnic no tingui cap incidència assignada, li mostrarà un missatge a sota dient que no té cap assignada, però en cas que aquest sí que tingui alguna assignada, però aquesta no té cap actuació, mostra un missatge confort dient que no té cap actuació assignada, que tot això es gestiona des del ejs.</w:t>
      </w:r>
    </w:p>
    <w:p w:rsidR="00000000" w:rsidDel="00000000" w:rsidP="00000000" w:rsidRDefault="00000000" w:rsidRPr="00000000" w14:paraId="00000051">
      <w:pP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2362200"/>
            <wp:effectExtent b="0" l="0" r="0" t="0"/>
            <wp:docPr id="21"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00" w:before="200" w:lineRule="auto"/>
        <w:rPr>
          <w:rFonts w:ascii="Comfortaa" w:cs="Comfortaa" w:eastAsia="Comfortaa" w:hAnsi="Comfortaa"/>
        </w:rPr>
      </w:pPr>
      <w:r w:rsidDel="00000000" w:rsidR="00000000" w:rsidRPr="00000000">
        <w:rPr>
          <w:rFonts w:ascii="Comfortaa" w:cs="Comfortaa" w:eastAsia="Comfortaa" w:hAnsi="Comfortaa"/>
          <w:rtl w:val="0"/>
        </w:rPr>
        <w:t xml:space="preserve">Així és com quedaria el la nostra pagina de llistat.</w:t>
      </w:r>
    </w:p>
    <w:p w:rsidR="00000000" w:rsidDel="00000000" w:rsidP="00000000" w:rsidRDefault="00000000" w:rsidRPr="00000000" w14:paraId="00000053">
      <w:pPr>
        <w:spacing w:after="200" w:before="200"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3975100"/>
            <wp:effectExtent b="0" l="0" r="0" t="0"/>
            <wp:docPr id="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00" w:before="200" w:lineRule="auto"/>
        <w:rPr>
          <w:rFonts w:ascii="Comfortaa" w:cs="Comfortaa" w:eastAsia="Comfortaa" w:hAnsi="Comfortaa"/>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200" w:before="200" w:lineRule="auto"/>
        <w:rPr>
          <w:rFonts w:ascii="Comfortaa" w:cs="Comfortaa" w:eastAsia="Comfortaa" w:hAnsi="Comfortaa"/>
        </w:rPr>
      </w:pPr>
      <w:r w:rsidDel="00000000" w:rsidR="00000000" w:rsidRPr="00000000">
        <w:rPr>
          <w:rFonts w:ascii="Comfortaa" w:cs="Comfortaa" w:eastAsia="Comfortaa" w:hAnsi="Comfortaa"/>
          <w:rtl w:val="0"/>
        </w:rPr>
        <w:t xml:space="preserve">Aquí mostrem l'exemple d'un tècnic amb incidència i actuacions.</w:t>
      </w:r>
    </w:p>
    <w:p w:rsidR="00000000" w:rsidDel="00000000" w:rsidP="00000000" w:rsidRDefault="00000000" w:rsidRPr="00000000" w14:paraId="00000056">
      <w:pPr>
        <w:spacing w:after="200" w:before="200"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1828800"/>
            <wp:effectExtent b="0" l="0" r="0" t="0"/>
            <wp:docPr id="8"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before="200" w:lineRule="auto"/>
        <w:rPr>
          <w:rFonts w:ascii="Comfortaa" w:cs="Comfortaa" w:eastAsia="Comfortaa" w:hAnsi="Comfortaa"/>
        </w:rPr>
      </w:pPr>
      <w:r w:rsidDel="00000000" w:rsidR="00000000" w:rsidRPr="00000000">
        <w:rPr>
          <w:rFonts w:ascii="Comfortaa" w:cs="Comfortaa" w:eastAsia="Comfortaa" w:hAnsi="Comfortaa"/>
          <w:rtl w:val="0"/>
        </w:rPr>
        <w:t xml:space="preserve">Aquí el cas que un tècnic no tingui cap incidència assignada.</w:t>
      </w:r>
    </w:p>
    <w:p w:rsidR="00000000" w:rsidDel="00000000" w:rsidP="00000000" w:rsidRDefault="00000000" w:rsidRPr="00000000" w14:paraId="00000058">
      <w:pPr>
        <w:spacing w:after="200" w:before="200"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609600"/>
            <wp:effectExtent b="0" l="0" r="0" t="0"/>
            <wp:docPr id="1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00" w:before="200" w:lineRule="auto"/>
        <w:rPr>
          <w:rFonts w:ascii="Comfortaa" w:cs="Comfortaa" w:eastAsia="Comfortaa" w:hAnsi="Comfortaa"/>
        </w:rPr>
      </w:pPr>
      <w:r w:rsidDel="00000000" w:rsidR="00000000" w:rsidRPr="00000000">
        <w:rPr>
          <w:rFonts w:ascii="Comfortaa" w:cs="Comfortaa" w:eastAsia="Comfortaa" w:hAnsi="Comfortaa"/>
          <w:rtl w:val="0"/>
        </w:rPr>
        <w:t xml:space="preserve">Aquí el cas que un tècnic tingui una incidència assignada, però no tingui cap actuació registrada.</w:t>
      </w:r>
    </w:p>
    <w:p w:rsidR="00000000" w:rsidDel="00000000" w:rsidP="00000000" w:rsidRDefault="00000000" w:rsidRPr="00000000" w14:paraId="0000005A">
      <w:pPr>
        <w:spacing w:after="200" w:before="200" w:lineRule="auto"/>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5731200" cy="977900"/>
            <wp:effectExtent b="0" l="0" r="0" t="0"/>
            <wp:docPr id="12"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731200" cy="977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rFonts w:ascii="Comfortaa" w:cs="Comfortaa" w:eastAsia="Comfortaa" w:hAnsi="Comfortaa"/>
      <w:b w:val="1"/>
      <w:sz w:val="40"/>
      <w:szCs w:val="40"/>
      <w:u w:val="single"/>
    </w:rPr>
  </w:style>
  <w:style w:type="paragraph" w:styleId="Heading2">
    <w:name w:val="heading 2"/>
    <w:basedOn w:val="Normal"/>
    <w:next w:val="Normal"/>
    <w:pPr>
      <w:keepNext w:val="1"/>
      <w:keepLines w:val="1"/>
      <w:spacing w:after="200" w:before="200" w:lineRule="auto"/>
    </w:pPr>
    <w:rPr>
      <w:rFonts w:ascii="Comfortaa" w:cs="Comfortaa" w:eastAsia="Comfortaa" w:hAnsi="Comfortaa"/>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before="200" w:lineRule="auto"/>
    </w:pPr>
    <w:rPr>
      <w:rFonts w:ascii="Comfortaa" w:cs="Comfortaa" w:eastAsia="Comfortaa" w:hAnsi="Comfortaa"/>
      <w:b w:val="1"/>
      <w:sz w:val="40"/>
      <w:szCs w:val="40"/>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8.png"/><Relationship Id="rId21" Type="http://schemas.openxmlformats.org/officeDocument/2006/relationships/image" Target="media/image20.png"/><Relationship Id="rId24" Type="http://schemas.openxmlformats.org/officeDocument/2006/relationships/image" Target="media/image10.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16.png"/><Relationship Id="rId11" Type="http://schemas.openxmlformats.org/officeDocument/2006/relationships/image" Target="media/image19.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21.png"/><Relationship Id="rId15" Type="http://schemas.openxmlformats.org/officeDocument/2006/relationships/image" Target="media/image17.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15.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