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D0118" w14:textId="77777777" w:rsidR="00023DBB" w:rsidRPr="00CC3161" w:rsidRDefault="00023DBB">
      <w:pPr>
        <w:spacing w:line="480" w:lineRule="auto"/>
        <w:jc w:val="center"/>
        <w:rPr>
          <w:rFonts w:ascii="Times New Roman" w:hAnsi="Times New Roman" w:cs="Times New Roman"/>
          <w:b/>
          <w:sz w:val="24"/>
          <w:szCs w:val="24"/>
        </w:rPr>
      </w:pPr>
      <w:bookmarkStart w:id="0" w:name="_Hlk147262790"/>
      <w:bookmarkEnd w:id="0"/>
    </w:p>
    <w:p w14:paraId="552FF938" w14:textId="77777777" w:rsidR="00023DBB" w:rsidRPr="00CC3161" w:rsidRDefault="00023DBB">
      <w:pPr>
        <w:spacing w:line="480" w:lineRule="auto"/>
        <w:jc w:val="center"/>
        <w:rPr>
          <w:rFonts w:ascii="Times New Roman" w:hAnsi="Times New Roman" w:cs="Times New Roman"/>
          <w:b/>
          <w:sz w:val="24"/>
          <w:szCs w:val="24"/>
        </w:rPr>
      </w:pPr>
    </w:p>
    <w:p w14:paraId="2C78AACB" w14:textId="77777777" w:rsidR="00023DBB" w:rsidRPr="00CC3161" w:rsidRDefault="00000000">
      <w:pPr>
        <w:spacing w:line="480" w:lineRule="auto"/>
        <w:jc w:val="center"/>
        <w:rPr>
          <w:rFonts w:ascii="Times New Roman" w:hAnsi="Times New Roman" w:cs="Times New Roman"/>
          <w:b/>
          <w:sz w:val="24"/>
          <w:szCs w:val="24"/>
        </w:rPr>
      </w:pPr>
      <w:r w:rsidRPr="00CC3161">
        <w:rPr>
          <w:rFonts w:ascii="Times New Roman" w:hAnsi="Times New Roman" w:cs="Times New Roman"/>
          <w:b/>
          <w:sz w:val="24"/>
          <w:szCs w:val="24"/>
        </w:rPr>
        <w:t>ENHANCING TROUBLESHOOTING GAME WITH A HYBRID NLP AND DQN AI ASSISTANT</w:t>
      </w:r>
    </w:p>
    <w:p w14:paraId="2C3CF23B" w14:textId="77777777" w:rsidR="00023DBB" w:rsidRPr="00CC3161" w:rsidRDefault="00023DBB">
      <w:pPr>
        <w:spacing w:line="480" w:lineRule="auto"/>
        <w:rPr>
          <w:rFonts w:ascii="Times New Roman" w:hAnsi="Times New Roman" w:cs="Times New Roman"/>
          <w:b/>
          <w:sz w:val="24"/>
          <w:szCs w:val="24"/>
        </w:rPr>
      </w:pPr>
    </w:p>
    <w:p w14:paraId="39259C06" w14:textId="77777777" w:rsidR="00023DBB" w:rsidRPr="00CC3161" w:rsidRDefault="00000000">
      <w:pPr>
        <w:spacing w:after="0" w:line="240" w:lineRule="auto"/>
        <w:jc w:val="center"/>
        <w:rPr>
          <w:rFonts w:ascii="Times New Roman" w:eastAsia="Times New Roman" w:hAnsi="Times New Roman" w:cs="Times New Roman"/>
          <w:sz w:val="24"/>
          <w:szCs w:val="24"/>
        </w:rPr>
      </w:pPr>
      <w:r w:rsidRPr="00CC3161">
        <w:rPr>
          <w:rFonts w:ascii="Times New Roman" w:eastAsia="Times New Roman" w:hAnsi="Times New Roman" w:cs="Times New Roman"/>
          <w:sz w:val="24"/>
          <w:szCs w:val="24"/>
        </w:rPr>
        <w:t xml:space="preserve">A Thesis </w:t>
      </w:r>
    </w:p>
    <w:p w14:paraId="72DF5CCE" w14:textId="77777777" w:rsidR="00023DBB" w:rsidRPr="00CC3161" w:rsidRDefault="00000000">
      <w:pPr>
        <w:spacing w:after="0" w:line="240" w:lineRule="auto"/>
        <w:jc w:val="center"/>
        <w:rPr>
          <w:rFonts w:ascii="Times New Roman" w:eastAsia="Times New Roman" w:hAnsi="Times New Roman" w:cs="Times New Roman"/>
          <w:sz w:val="24"/>
          <w:szCs w:val="24"/>
        </w:rPr>
      </w:pPr>
      <w:r w:rsidRPr="00CC3161">
        <w:rPr>
          <w:rFonts w:ascii="Times New Roman" w:eastAsia="Times New Roman" w:hAnsi="Times New Roman" w:cs="Times New Roman"/>
          <w:sz w:val="24"/>
          <w:szCs w:val="24"/>
        </w:rPr>
        <w:t xml:space="preserve"> Presented to the Faculty of the College of Computing Studies </w:t>
      </w:r>
    </w:p>
    <w:p w14:paraId="7DF847BD" w14:textId="77777777" w:rsidR="00023DBB" w:rsidRPr="00CC3161" w:rsidRDefault="00000000">
      <w:pPr>
        <w:spacing w:after="0" w:line="240" w:lineRule="auto"/>
        <w:jc w:val="center"/>
        <w:rPr>
          <w:rFonts w:ascii="Times New Roman" w:eastAsia="Times New Roman" w:hAnsi="Times New Roman" w:cs="Times New Roman"/>
          <w:b/>
          <w:bCs/>
          <w:sz w:val="24"/>
          <w:szCs w:val="24"/>
        </w:rPr>
      </w:pPr>
      <w:r w:rsidRPr="00CC3161">
        <w:rPr>
          <w:rFonts w:ascii="Times New Roman" w:eastAsia="Times New Roman" w:hAnsi="Times New Roman" w:cs="Times New Roman"/>
          <w:b/>
          <w:bCs/>
          <w:sz w:val="24"/>
          <w:szCs w:val="24"/>
        </w:rPr>
        <w:t xml:space="preserve">Jose Rizal Memorial State University </w:t>
      </w:r>
    </w:p>
    <w:p w14:paraId="38E51612" w14:textId="77777777" w:rsidR="00023DBB" w:rsidRPr="00CC3161" w:rsidRDefault="00000000">
      <w:pPr>
        <w:spacing w:after="0" w:line="240" w:lineRule="auto"/>
        <w:jc w:val="center"/>
        <w:rPr>
          <w:rFonts w:ascii="Times New Roman" w:eastAsia="Times New Roman" w:hAnsi="Times New Roman" w:cs="Times New Roman"/>
          <w:sz w:val="24"/>
          <w:szCs w:val="24"/>
        </w:rPr>
      </w:pPr>
      <w:r w:rsidRPr="00CC3161">
        <w:rPr>
          <w:rFonts w:ascii="Times New Roman" w:eastAsia="Times New Roman" w:hAnsi="Times New Roman" w:cs="Times New Roman"/>
          <w:sz w:val="24"/>
          <w:szCs w:val="24"/>
        </w:rPr>
        <w:t>Main Campus, Dapitan City</w:t>
      </w:r>
    </w:p>
    <w:p w14:paraId="478C867B" w14:textId="77777777" w:rsidR="00023DBB" w:rsidRPr="00CC3161" w:rsidRDefault="00023DBB">
      <w:pPr>
        <w:spacing w:after="200" w:line="276" w:lineRule="auto"/>
        <w:jc w:val="center"/>
        <w:rPr>
          <w:rFonts w:ascii="Times New Roman" w:eastAsia="Times New Roman" w:hAnsi="Times New Roman" w:cs="Times New Roman"/>
          <w:sz w:val="24"/>
          <w:szCs w:val="24"/>
        </w:rPr>
      </w:pPr>
    </w:p>
    <w:p w14:paraId="751003A2" w14:textId="77777777" w:rsidR="00023DBB" w:rsidRPr="00CC3161" w:rsidRDefault="00023DBB">
      <w:pPr>
        <w:spacing w:after="200" w:line="276" w:lineRule="auto"/>
        <w:jc w:val="center"/>
        <w:rPr>
          <w:rFonts w:ascii="Times New Roman" w:eastAsia="Times New Roman" w:hAnsi="Times New Roman" w:cs="Times New Roman"/>
          <w:sz w:val="24"/>
          <w:szCs w:val="24"/>
        </w:rPr>
      </w:pPr>
    </w:p>
    <w:p w14:paraId="02684DB9" w14:textId="77777777" w:rsidR="00023DBB" w:rsidRPr="00CC3161" w:rsidRDefault="00023DBB">
      <w:pPr>
        <w:spacing w:after="200" w:line="276" w:lineRule="auto"/>
        <w:rPr>
          <w:rFonts w:ascii="Times New Roman" w:eastAsia="Times New Roman" w:hAnsi="Times New Roman" w:cs="Times New Roman"/>
          <w:sz w:val="24"/>
          <w:szCs w:val="24"/>
        </w:rPr>
      </w:pPr>
    </w:p>
    <w:p w14:paraId="767A6D06" w14:textId="77777777" w:rsidR="00023DBB" w:rsidRPr="00CC3161" w:rsidRDefault="00023DBB">
      <w:pPr>
        <w:spacing w:after="200" w:line="276" w:lineRule="auto"/>
        <w:jc w:val="center"/>
        <w:rPr>
          <w:rFonts w:ascii="Times New Roman" w:eastAsia="Times New Roman" w:hAnsi="Times New Roman" w:cs="Times New Roman"/>
          <w:sz w:val="24"/>
          <w:szCs w:val="24"/>
        </w:rPr>
      </w:pPr>
    </w:p>
    <w:p w14:paraId="51B56F93" w14:textId="77777777" w:rsidR="00023DBB" w:rsidRPr="00CC3161" w:rsidRDefault="00023DBB">
      <w:pPr>
        <w:spacing w:after="200" w:line="276" w:lineRule="auto"/>
        <w:jc w:val="center"/>
        <w:rPr>
          <w:rFonts w:ascii="Times New Roman" w:eastAsia="Times New Roman" w:hAnsi="Times New Roman" w:cs="Times New Roman"/>
          <w:sz w:val="24"/>
          <w:szCs w:val="24"/>
        </w:rPr>
      </w:pPr>
    </w:p>
    <w:p w14:paraId="388636A4" w14:textId="77777777" w:rsidR="00023DBB" w:rsidRPr="00CC3161" w:rsidRDefault="00023DBB">
      <w:pPr>
        <w:spacing w:after="200" w:line="276" w:lineRule="auto"/>
        <w:jc w:val="center"/>
        <w:rPr>
          <w:rFonts w:ascii="Times New Roman" w:eastAsia="Times New Roman" w:hAnsi="Times New Roman" w:cs="Times New Roman"/>
          <w:sz w:val="24"/>
          <w:szCs w:val="24"/>
        </w:rPr>
      </w:pPr>
    </w:p>
    <w:p w14:paraId="0FEAFC0F" w14:textId="77777777" w:rsidR="00023DBB" w:rsidRPr="00CC3161" w:rsidRDefault="00000000">
      <w:pPr>
        <w:spacing w:after="0" w:line="240" w:lineRule="auto"/>
        <w:jc w:val="center"/>
        <w:rPr>
          <w:rFonts w:ascii="Times New Roman" w:eastAsia="Times New Roman" w:hAnsi="Times New Roman" w:cs="Times New Roman"/>
          <w:sz w:val="24"/>
          <w:szCs w:val="24"/>
        </w:rPr>
      </w:pPr>
      <w:r w:rsidRPr="00CC3161">
        <w:rPr>
          <w:rFonts w:ascii="Times New Roman" w:eastAsia="Times New Roman" w:hAnsi="Times New Roman" w:cs="Times New Roman"/>
          <w:sz w:val="24"/>
          <w:szCs w:val="24"/>
        </w:rPr>
        <w:t xml:space="preserve">In Partial Fulfillment </w:t>
      </w:r>
    </w:p>
    <w:p w14:paraId="44D4940E" w14:textId="77777777" w:rsidR="00023DBB" w:rsidRPr="00CC3161" w:rsidRDefault="00000000">
      <w:pPr>
        <w:spacing w:after="0" w:line="240" w:lineRule="auto"/>
        <w:jc w:val="center"/>
        <w:rPr>
          <w:rFonts w:ascii="Times New Roman" w:eastAsia="Times New Roman" w:hAnsi="Times New Roman" w:cs="Times New Roman"/>
          <w:sz w:val="24"/>
          <w:szCs w:val="24"/>
        </w:rPr>
      </w:pPr>
      <w:r w:rsidRPr="00CC3161">
        <w:rPr>
          <w:rFonts w:ascii="Times New Roman" w:eastAsia="Times New Roman" w:hAnsi="Times New Roman" w:cs="Times New Roman"/>
          <w:sz w:val="24"/>
          <w:szCs w:val="24"/>
        </w:rPr>
        <w:t>Of the Requirement for the Degree</w:t>
      </w:r>
    </w:p>
    <w:p w14:paraId="2A40B74D" w14:textId="77777777" w:rsidR="00023DBB" w:rsidRPr="00CC3161" w:rsidRDefault="00000000">
      <w:pPr>
        <w:spacing w:after="0" w:line="240" w:lineRule="auto"/>
        <w:jc w:val="center"/>
        <w:rPr>
          <w:rFonts w:ascii="Times New Roman" w:eastAsia="Times New Roman" w:hAnsi="Times New Roman" w:cs="Times New Roman"/>
          <w:b/>
          <w:bCs/>
          <w:sz w:val="24"/>
          <w:szCs w:val="24"/>
        </w:rPr>
      </w:pPr>
      <w:r w:rsidRPr="00CC3161">
        <w:rPr>
          <w:rFonts w:ascii="Times New Roman" w:eastAsia="Times New Roman" w:hAnsi="Times New Roman" w:cs="Times New Roman"/>
          <w:b/>
          <w:bCs/>
          <w:sz w:val="24"/>
          <w:szCs w:val="24"/>
        </w:rPr>
        <w:t>Bachelor of Science in Computer Science</w:t>
      </w:r>
    </w:p>
    <w:p w14:paraId="0FC4D320" w14:textId="77777777" w:rsidR="00023DBB" w:rsidRPr="00CC3161" w:rsidRDefault="00023DBB">
      <w:pPr>
        <w:spacing w:after="200" w:line="276" w:lineRule="auto"/>
        <w:jc w:val="center"/>
        <w:rPr>
          <w:rFonts w:ascii="Times New Roman" w:eastAsia="Times New Roman" w:hAnsi="Times New Roman" w:cs="Times New Roman"/>
          <w:sz w:val="24"/>
          <w:szCs w:val="24"/>
        </w:rPr>
      </w:pPr>
    </w:p>
    <w:p w14:paraId="0CE4376A" w14:textId="77777777" w:rsidR="00023DBB" w:rsidRPr="00CC3161" w:rsidRDefault="00023DBB">
      <w:pPr>
        <w:spacing w:after="200" w:line="276" w:lineRule="auto"/>
        <w:jc w:val="center"/>
        <w:rPr>
          <w:rFonts w:ascii="Times New Roman" w:eastAsia="Times New Roman" w:hAnsi="Times New Roman" w:cs="Times New Roman"/>
          <w:sz w:val="24"/>
          <w:szCs w:val="24"/>
        </w:rPr>
      </w:pPr>
    </w:p>
    <w:p w14:paraId="2A2E873F" w14:textId="77777777" w:rsidR="00023DBB" w:rsidRPr="00CC3161" w:rsidRDefault="00023DBB">
      <w:pPr>
        <w:spacing w:after="200" w:line="276" w:lineRule="auto"/>
        <w:jc w:val="center"/>
        <w:rPr>
          <w:rFonts w:ascii="Times New Roman" w:eastAsia="Times New Roman" w:hAnsi="Times New Roman" w:cs="Times New Roman"/>
          <w:sz w:val="24"/>
          <w:szCs w:val="24"/>
        </w:rPr>
      </w:pPr>
    </w:p>
    <w:p w14:paraId="56073608" w14:textId="77777777" w:rsidR="00023DBB" w:rsidRPr="00CC3161" w:rsidRDefault="00023DBB">
      <w:pPr>
        <w:spacing w:after="0" w:line="480" w:lineRule="auto"/>
        <w:jc w:val="center"/>
        <w:rPr>
          <w:rFonts w:ascii="Times New Roman" w:eastAsia="Times New Roman" w:hAnsi="Times New Roman" w:cs="Times New Roman"/>
          <w:bCs/>
          <w:sz w:val="24"/>
          <w:szCs w:val="24"/>
        </w:rPr>
      </w:pPr>
    </w:p>
    <w:p w14:paraId="6DB0A8F2" w14:textId="77777777" w:rsidR="00023DBB" w:rsidRPr="00CC3161" w:rsidRDefault="00000000">
      <w:pPr>
        <w:spacing w:after="0" w:line="276" w:lineRule="auto"/>
        <w:jc w:val="center"/>
        <w:rPr>
          <w:rFonts w:ascii="Times New Roman" w:eastAsia="Times New Roman" w:hAnsi="Times New Roman" w:cs="Times New Roman"/>
          <w:b/>
          <w:bCs/>
          <w:sz w:val="24"/>
          <w:szCs w:val="24"/>
        </w:rPr>
      </w:pPr>
      <w:r w:rsidRPr="00CC3161">
        <w:rPr>
          <w:rFonts w:ascii="Times New Roman" w:eastAsia="Times New Roman" w:hAnsi="Times New Roman" w:cs="Times New Roman"/>
          <w:b/>
          <w:bCs/>
          <w:sz w:val="24"/>
          <w:szCs w:val="24"/>
        </w:rPr>
        <w:t>Rodel Merk V. Permites</w:t>
      </w:r>
    </w:p>
    <w:p w14:paraId="2D4E362A" w14:textId="77777777" w:rsidR="00023DBB" w:rsidRPr="00CC3161" w:rsidRDefault="00000000">
      <w:pPr>
        <w:spacing w:after="0" w:line="276" w:lineRule="auto"/>
        <w:jc w:val="center"/>
        <w:rPr>
          <w:rFonts w:ascii="Times New Roman" w:eastAsia="Times New Roman" w:hAnsi="Times New Roman" w:cs="Times New Roman"/>
          <w:b/>
          <w:bCs/>
          <w:sz w:val="24"/>
          <w:szCs w:val="24"/>
        </w:rPr>
      </w:pPr>
      <w:r w:rsidRPr="00CC3161">
        <w:rPr>
          <w:rFonts w:ascii="Times New Roman" w:eastAsia="Times New Roman" w:hAnsi="Times New Roman" w:cs="Times New Roman"/>
          <w:b/>
          <w:bCs/>
          <w:sz w:val="24"/>
          <w:szCs w:val="24"/>
        </w:rPr>
        <w:t>Irahm J. Icao</w:t>
      </w:r>
    </w:p>
    <w:p w14:paraId="2C80B29D" w14:textId="77777777" w:rsidR="00023DBB" w:rsidRPr="00CC3161" w:rsidRDefault="00000000">
      <w:pPr>
        <w:spacing w:after="0" w:line="276" w:lineRule="auto"/>
        <w:jc w:val="center"/>
        <w:rPr>
          <w:rFonts w:ascii="Times New Roman" w:eastAsia="Times New Roman" w:hAnsi="Times New Roman" w:cs="Times New Roman"/>
          <w:b/>
          <w:bCs/>
          <w:sz w:val="24"/>
          <w:szCs w:val="24"/>
        </w:rPr>
      </w:pPr>
      <w:r w:rsidRPr="00CC3161">
        <w:rPr>
          <w:rFonts w:ascii="Times New Roman" w:eastAsia="Times New Roman" w:hAnsi="Times New Roman" w:cs="Times New Roman"/>
          <w:b/>
          <w:bCs/>
          <w:sz w:val="24"/>
          <w:szCs w:val="24"/>
        </w:rPr>
        <w:t>Kristoffer Sean J. Anunciado</w:t>
      </w:r>
    </w:p>
    <w:p w14:paraId="60510434" w14:textId="77777777" w:rsidR="00023DBB" w:rsidRPr="00CC3161" w:rsidRDefault="00023DBB">
      <w:pPr>
        <w:spacing w:after="0" w:line="480" w:lineRule="auto"/>
        <w:jc w:val="center"/>
        <w:rPr>
          <w:rFonts w:ascii="Times New Roman" w:eastAsia="Times New Roman" w:hAnsi="Times New Roman" w:cs="Times New Roman"/>
          <w:b/>
          <w:bCs/>
          <w:sz w:val="24"/>
          <w:szCs w:val="24"/>
        </w:rPr>
      </w:pPr>
    </w:p>
    <w:p w14:paraId="1F1B308F" w14:textId="77777777" w:rsidR="00023DBB" w:rsidRPr="00CC3161" w:rsidRDefault="00023DBB">
      <w:pPr>
        <w:spacing w:after="0" w:line="480" w:lineRule="auto"/>
        <w:jc w:val="center"/>
        <w:rPr>
          <w:rFonts w:ascii="Times New Roman" w:eastAsia="Times New Roman" w:hAnsi="Times New Roman" w:cs="Times New Roman"/>
          <w:b/>
          <w:bCs/>
          <w:sz w:val="24"/>
          <w:szCs w:val="24"/>
        </w:rPr>
      </w:pPr>
    </w:p>
    <w:p w14:paraId="7122A67A" w14:textId="77777777" w:rsidR="00023DBB" w:rsidRPr="00CC3161" w:rsidRDefault="00000000">
      <w:pPr>
        <w:spacing w:after="0" w:line="480" w:lineRule="auto"/>
        <w:jc w:val="center"/>
        <w:rPr>
          <w:rFonts w:ascii="Times New Roman" w:eastAsia="Times New Roman" w:hAnsi="Times New Roman" w:cs="Times New Roman"/>
          <w:b/>
          <w:bCs/>
          <w:sz w:val="24"/>
          <w:szCs w:val="24"/>
        </w:rPr>
        <w:sectPr w:rsidR="00023DBB" w:rsidRPr="00CC3161">
          <w:pgSz w:w="12240" w:h="15840" w:code="1"/>
          <w:pgMar w:top="1440" w:right="1440" w:bottom="1440" w:left="2160" w:header="720" w:footer="720" w:gutter="0"/>
          <w:pgNumType w:fmt="lowerRoman" w:chapStyle="2"/>
          <w:cols w:space="720"/>
          <w:docGrid w:linePitch="299"/>
        </w:sectPr>
      </w:pPr>
      <w:r w:rsidRPr="00CC3161">
        <w:rPr>
          <w:rFonts w:ascii="Times New Roman" w:eastAsia="Times New Roman" w:hAnsi="Times New Roman" w:cs="Times New Roman"/>
          <w:b/>
          <w:bCs/>
          <w:sz w:val="24"/>
          <w:szCs w:val="24"/>
        </w:rPr>
        <w:t>April 2024</w:t>
      </w:r>
    </w:p>
    <w:p w14:paraId="59598FED" w14:textId="77777777" w:rsidR="00023DBB" w:rsidRPr="00CC3161" w:rsidRDefault="00000000">
      <w:pPr>
        <w:jc w:val="center"/>
        <w:rPr>
          <w:rFonts w:ascii="Times New Roman" w:hAnsi="Times New Roman" w:cs="Times New Roman"/>
          <w:b/>
          <w:bCs/>
          <w:sz w:val="24"/>
          <w:szCs w:val="24"/>
        </w:rPr>
      </w:pPr>
      <w:r w:rsidRPr="00CC3161">
        <w:rPr>
          <w:rFonts w:ascii="Times New Roman" w:hAnsi="Times New Roman" w:cs="Times New Roman"/>
          <w:b/>
          <w:bCs/>
          <w:sz w:val="24"/>
          <w:szCs w:val="24"/>
        </w:rPr>
        <w:lastRenderedPageBreak/>
        <w:t>CHAPTER 1</w:t>
      </w:r>
    </w:p>
    <w:p w14:paraId="5BF36FCE" w14:textId="77777777" w:rsidR="00023DBB" w:rsidRPr="00CC3161" w:rsidRDefault="00000000">
      <w:pPr>
        <w:spacing w:line="480" w:lineRule="auto"/>
        <w:jc w:val="center"/>
        <w:rPr>
          <w:rFonts w:ascii="Times New Roman" w:hAnsi="Times New Roman" w:cs="Times New Roman"/>
          <w:b/>
          <w:sz w:val="24"/>
          <w:szCs w:val="24"/>
        </w:rPr>
      </w:pPr>
      <w:r w:rsidRPr="00CC3161">
        <w:rPr>
          <w:rFonts w:ascii="Times New Roman" w:hAnsi="Times New Roman" w:cs="Times New Roman"/>
          <w:b/>
          <w:sz w:val="24"/>
          <w:szCs w:val="24"/>
        </w:rPr>
        <w:t>INTRODUCTION</w:t>
      </w:r>
    </w:p>
    <w:p w14:paraId="25152394"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t>Educational games exert a profoundly positive impact on the realm of learning, as they not only enhance engagement and motivation but also contribute significantly to skill development by immersing learners in interactive and enjoyable experiences, thereby transforming the educational landscape into dynamic and effective arena for knowledge acquisition.</w:t>
      </w:r>
    </w:p>
    <w:p w14:paraId="3702B444"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t>Integrating an AI assistant into educational games bring forth a multitude of benefits that significantly enhance the overall learning experience. Having an AI assistant can improve learning process in an educational game, which can have a big influence. It may offer tailored advice, give immediate feedback, and create an environment that is more participatory and interesting. With this method, students can better understand concepts by taking into account their varied learning styles. AI assistant can create a more effective and flexible learning environment.</w:t>
      </w:r>
    </w:p>
    <w:p w14:paraId="7DCA63D3"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t>In this thesis we use hybrid AI assistant of Deep Q Network of reinforcement learning and Natural language Processing as an assistant help for the players. We will be using troubleshooting game as our game and enhancing players experience by integrating our hybrid AI assistant in the game. The troubleshooting game will be based on real-world problems so that the player journey on this game can also be applied on the real world. The hybrid AI assistant can be used by the players on their question in the game whether you are in-game or not and recommend decision that can help the player maximize the reward they can get.</w:t>
      </w:r>
    </w:p>
    <w:p w14:paraId="58648EA9"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lastRenderedPageBreak/>
        <w:t>With the hybrid AI we will make an AI assistant that will continuously evolve with the player interaction and experience within the game of troubleshooting. By using the Deep Q Network (DQN) of reinforcement learning the AI assistant will be able to assist the player in making a decision for maximizing the reward the player can get. In order to have a conversational AI assistant we added the Natural Language Processing (NLP) in order for the AI assistant to understand the player question.</w:t>
      </w:r>
    </w:p>
    <w:p w14:paraId="24C1D0B9"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t xml:space="preserve">By using this hybrid method of AI </w:t>
      </w:r>
      <w:proofErr w:type="gramStart"/>
      <w:r w:rsidRPr="00CC3161">
        <w:rPr>
          <w:rFonts w:ascii="Times New Roman" w:hAnsi="Times New Roman" w:cs="Times New Roman"/>
          <w:sz w:val="24"/>
          <w:szCs w:val="24"/>
        </w:rPr>
        <w:t>assistant</w:t>
      </w:r>
      <w:proofErr w:type="gramEnd"/>
      <w:r w:rsidRPr="00CC3161">
        <w:rPr>
          <w:rFonts w:ascii="Times New Roman" w:hAnsi="Times New Roman" w:cs="Times New Roman"/>
          <w:sz w:val="24"/>
          <w:szCs w:val="24"/>
        </w:rPr>
        <w:t xml:space="preserve"> we could make the game not just enjoyable but we can also learn with an AI assistant that helps you on your journey of learning troubleshooting skills.</w:t>
      </w:r>
    </w:p>
    <w:p w14:paraId="3A710F31" w14:textId="77777777" w:rsidR="00023DBB" w:rsidRPr="00CC3161" w:rsidRDefault="00000000">
      <w:pPr>
        <w:rPr>
          <w:rFonts w:ascii="Times New Roman" w:hAnsi="Times New Roman" w:cs="Times New Roman"/>
          <w:b/>
          <w:bCs/>
          <w:sz w:val="24"/>
          <w:szCs w:val="24"/>
        </w:rPr>
      </w:pPr>
      <w:r w:rsidRPr="00CC3161">
        <w:rPr>
          <w:rFonts w:ascii="Times New Roman" w:hAnsi="Times New Roman" w:cs="Times New Roman"/>
          <w:b/>
          <w:bCs/>
          <w:sz w:val="24"/>
          <w:szCs w:val="24"/>
        </w:rPr>
        <w:t>Theoretical / Conceptual Framework</w:t>
      </w:r>
    </w:p>
    <w:p w14:paraId="1E60974E" w14:textId="77777777" w:rsidR="00023DBB" w:rsidRPr="00CC3161" w:rsidRDefault="00023DBB">
      <w:pPr>
        <w:rPr>
          <w:rFonts w:ascii="Times New Roman" w:hAnsi="Times New Roman" w:cs="Times New Roman"/>
          <w:b/>
          <w:bCs/>
          <w:sz w:val="24"/>
          <w:szCs w:val="24"/>
        </w:rPr>
      </w:pPr>
    </w:p>
    <w:p w14:paraId="7A995044"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This study is premised on the discussion by Vitaliy Yashchenko (2014) called “Artificial Intelligence Theory (Basic Concepts)”. It covered the theory behind the development and operations of multidimensional, neural-like, growing networks as the foundation for intelligent systems. The study of temporary and long-term memory- neural-like developing networks, and the functional organization of the brain in AI systems-such as consciousness, subconciousness, and artificial personalities-as a consequence of education and training-are all included in the general theory of artificial intelligence. The majority of AI in video games adheres to this idea, although depending on the genre, it can be altered to include or remove specific components. It can also be determined which AI algorithms should be included and whether they should be changed by taking into account the complexity and hardware restrictions. When it comes to AI, a hybrid approach-a blend of several algorithms-can produce the best results.</w:t>
      </w:r>
    </w:p>
    <w:p w14:paraId="66A94519"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lastRenderedPageBreak/>
        <w:tab/>
        <w:t xml:space="preserve">This study is also premised by the study of Xiujun Li, Lihong Li, Jianfeng Gao, Xiaodong He, Jianshu Chen, Li Deng and Ji He (2015) called “Recurrent reinforcement learning: a hybrid approach” said that dealing with partially observable states is often necessary for the successful application of reinforcement learning in real-world scenarios. Constructing and inferring hidden states is generally very difficult because they may require significant domain knowledge and frequently depend on the agent’s entire interaction history. In this work, they explore a deep learning method with little prior domain knowledge for learning the representation of states in partially observable tasks. Specifically, they present a </w:t>
      </w:r>
      <w:proofErr w:type="gramStart"/>
      <w:r w:rsidRPr="00CC3161">
        <w:rPr>
          <w:rFonts w:ascii="Times New Roman" w:hAnsi="Times New Roman" w:cs="Times New Roman"/>
          <w:sz w:val="24"/>
          <w:szCs w:val="24"/>
        </w:rPr>
        <w:t>new hybrid models</w:t>
      </w:r>
      <w:proofErr w:type="gramEnd"/>
      <w:r w:rsidRPr="00CC3161">
        <w:rPr>
          <w:rFonts w:ascii="Times New Roman" w:hAnsi="Times New Roman" w:cs="Times New Roman"/>
          <w:sz w:val="24"/>
          <w:szCs w:val="24"/>
        </w:rPr>
        <w:t xml:space="preserve"> that leverage the strengths of both joint training of reinforcement learning (RL) with Deep Q Network (DQN) and supervised learning (SL). The SL component can be either a long short-term memory (LTSM) version of a recurrent neural network (RNN) or its RNN counterparts, which possesses the desired ability to capture long-term dependency on history, thereby offering a productive means of learning the representation of hidden states. A deep Q-Network (DQN) that learns to maximize long-term rewards makes up the RL Component. Comprehensive tests on direct mail campaign problem show the benefits and efficiency of the suggested method, which outperforms a collection of prior state-of-the-art techniques. By using this hybrid approach we can make an AI that evolves with experience together with the player and can make a conversation with it.</w:t>
      </w:r>
    </w:p>
    <w:p w14:paraId="06CCCECA" w14:textId="77777777" w:rsidR="00023DBB" w:rsidRPr="00CC3161" w:rsidRDefault="00000000">
      <w:pPr>
        <w:spacing w:line="360" w:lineRule="auto"/>
        <w:jc w:val="both"/>
        <w:rPr>
          <w:rFonts w:ascii="Times New Roman" w:hAnsi="Times New Roman" w:cs="Times New Roman"/>
          <w:sz w:val="24"/>
          <w:szCs w:val="24"/>
        </w:rPr>
      </w:pPr>
      <w:r w:rsidRPr="00CC3161">
        <w:rPr>
          <w:rFonts w:ascii="Times New Roman" w:hAnsi="Times New Roman" w:cs="Times New Roman"/>
          <w:noProof/>
          <w:sz w:val="24"/>
          <w:szCs w:val="24"/>
        </w:rPr>
        <w:lastRenderedPageBreak/>
        <w:drawing>
          <wp:inline distT="0" distB="0" distL="0" distR="0" wp14:anchorId="73ADA0E0" wp14:editId="6701B10D">
            <wp:extent cx="5943600" cy="3788309"/>
            <wp:effectExtent l="0" t="0" r="0" b="3175"/>
            <wp:docPr id="102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6" cstate="print"/>
                    <a:srcRect/>
                    <a:stretch/>
                  </pic:blipFill>
                  <pic:spPr>
                    <a:xfrm>
                      <a:off x="0" y="0"/>
                      <a:ext cx="5943600" cy="3788309"/>
                    </a:xfrm>
                    <a:prstGeom prst="rect">
                      <a:avLst/>
                    </a:prstGeom>
                  </pic:spPr>
                </pic:pic>
              </a:graphicData>
            </a:graphic>
          </wp:inline>
        </w:drawing>
      </w:r>
      <w:r w:rsidRPr="00CC3161">
        <w:rPr>
          <w:rFonts w:ascii="Times New Roman" w:hAnsi="Times New Roman" w:cs="Times New Roman"/>
          <w:sz w:val="24"/>
          <w:szCs w:val="24"/>
        </w:rPr>
        <w:tab/>
      </w:r>
    </w:p>
    <w:p w14:paraId="7A25D4C6" w14:textId="77777777" w:rsidR="00023DBB" w:rsidRPr="00CC3161" w:rsidRDefault="00000000">
      <w:pPr>
        <w:spacing w:line="480" w:lineRule="auto"/>
        <w:jc w:val="both"/>
        <w:rPr>
          <w:rFonts w:ascii="Times New Roman" w:hAnsi="Times New Roman" w:cs="Times New Roman"/>
          <w:b/>
          <w:bCs/>
          <w:sz w:val="24"/>
          <w:szCs w:val="24"/>
        </w:rPr>
      </w:pPr>
      <w:r w:rsidRPr="00CC3161">
        <w:rPr>
          <w:rFonts w:ascii="Times New Roman" w:hAnsi="Times New Roman" w:cs="Times New Roman"/>
          <w:b/>
          <w:bCs/>
          <w:sz w:val="24"/>
          <w:szCs w:val="24"/>
        </w:rPr>
        <w:t>Figure 1:</w:t>
      </w:r>
      <w:r w:rsidRPr="00CC3161">
        <w:rPr>
          <w:rFonts w:ascii="Times New Roman" w:hAnsi="Times New Roman" w:cs="Times New Roman"/>
          <w:i/>
          <w:iCs/>
          <w:sz w:val="24"/>
          <w:szCs w:val="24"/>
        </w:rPr>
        <w:t xml:space="preserve"> </w:t>
      </w:r>
      <w:r w:rsidRPr="00CC3161">
        <w:rPr>
          <w:rFonts w:ascii="Times New Roman" w:hAnsi="Times New Roman" w:cs="Times New Roman"/>
          <w:b/>
          <w:bCs/>
          <w:sz w:val="24"/>
          <w:szCs w:val="24"/>
        </w:rPr>
        <w:t>Conceptual Framework (Enhancing Troubleshooting Game with a Hybrid NLP and DQN AI Assistant)</w:t>
      </w:r>
    </w:p>
    <w:p w14:paraId="1860B561" w14:textId="77777777" w:rsidR="00023DBB" w:rsidRPr="00CC3161" w:rsidRDefault="00000000">
      <w:pPr>
        <w:spacing w:line="480" w:lineRule="auto"/>
        <w:jc w:val="both"/>
        <w:rPr>
          <w:rFonts w:ascii="Times New Roman" w:hAnsi="Times New Roman" w:cs="Times New Roman"/>
          <w:bCs/>
          <w:sz w:val="24"/>
          <w:szCs w:val="24"/>
        </w:rPr>
      </w:pPr>
      <w:r w:rsidRPr="00CC3161">
        <w:rPr>
          <w:rFonts w:ascii="Times New Roman" w:hAnsi="Times New Roman" w:cs="Times New Roman"/>
          <w:b/>
          <w:bCs/>
          <w:sz w:val="24"/>
          <w:szCs w:val="24"/>
        </w:rPr>
        <w:tab/>
      </w:r>
      <w:r w:rsidRPr="00CC3161">
        <w:rPr>
          <w:rFonts w:ascii="Times New Roman" w:hAnsi="Times New Roman" w:cs="Times New Roman"/>
          <w:bCs/>
          <w:sz w:val="24"/>
          <w:szCs w:val="24"/>
        </w:rPr>
        <w:t>In this study, we’ve utilized the Kotlin in development of the game environment. We used Java programming language in order to develop the behavior of the program and the hybrid artificial intelligence (AI).</w:t>
      </w:r>
    </w:p>
    <w:p w14:paraId="511B110B" w14:textId="77777777" w:rsidR="00023DBB" w:rsidRPr="00CC3161" w:rsidRDefault="00000000">
      <w:pPr>
        <w:spacing w:line="480" w:lineRule="auto"/>
        <w:jc w:val="both"/>
        <w:rPr>
          <w:rFonts w:ascii="Times New Roman" w:hAnsi="Times New Roman" w:cs="Times New Roman"/>
          <w:bCs/>
          <w:sz w:val="24"/>
          <w:szCs w:val="24"/>
        </w:rPr>
      </w:pPr>
      <w:r w:rsidRPr="00CC3161">
        <w:rPr>
          <w:rFonts w:ascii="Times New Roman" w:hAnsi="Times New Roman" w:cs="Times New Roman"/>
          <w:bCs/>
          <w:sz w:val="24"/>
          <w:szCs w:val="24"/>
        </w:rPr>
        <w:tab/>
        <w:t>In this program we used the Kotlin and Java for developing because it can have significant impact, providing a balance between the concise syntax of kotlin and the robust ecosystem and performance optimization capabilities of Java, resulting in a powerful and efficient gaming experience.</w:t>
      </w:r>
    </w:p>
    <w:p w14:paraId="1669C5CA" w14:textId="77777777" w:rsidR="00023DBB" w:rsidRPr="00CC3161" w:rsidRDefault="00000000">
      <w:pPr>
        <w:spacing w:line="480" w:lineRule="auto"/>
        <w:jc w:val="both"/>
        <w:rPr>
          <w:rFonts w:ascii="Times New Roman" w:hAnsi="Times New Roman" w:cs="Times New Roman"/>
          <w:bCs/>
          <w:sz w:val="24"/>
          <w:szCs w:val="24"/>
        </w:rPr>
      </w:pPr>
      <w:r w:rsidRPr="00CC3161">
        <w:rPr>
          <w:rFonts w:ascii="Times New Roman" w:hAnsi="Times New Roman" w:cs="Times New Roman"/>
          <w:bCs/>
          <w:sz w:val="24"/>
          <w:szCs w:val="24"/>
        </w:rPr>
        <w:tab/>
        <w:t xml:space="preserve">The Diagram in Figure 1 shows how the concept of the program works. It shows that the external information source which is the player or user play a role on setting up the AI Assistant </w:t>
      </w:r>
      <w:r w:rsidRPr="00CC3161">
        <w:rPr>
          <w:rFonts w:ascii="Times New Roman" w:hAnsi="Times New Roman" w:cs="Times New Roman"/>
          <w:bCs/>
          <w:sz w:val="24"/>
          <w:szCs w:val="24"/>
        </w:rPr>
        <w:lastRenderedPageBreak/>
        <w:t>knowledge from the game. The AI Assistant will be able to grow from base on the previous dataset and the interaction with the players. Using the Hybrid of Reinforcement Learning, Deep Q-Network (DQN) and Natural language Processing (NLP) algorithm the AI Assistant would evolve with the previous game dataset and the interaction between the AI Assistant and player.</w:t>
      </w:r>
    </w:p>
    <w:p w14:paraId="72D59459" w14:textId="77777777" w:rsidR="00023DBB" w:rsidRPr="00CC3161" w:rsidRDefault="00000000">
      <w:pPr>
        <w:spacing w:line="480" w:lineRule="auto"/>
        <w:jc w:val="both"/>
        <w:rPr>
          <w:rFonts w:ascii="Times New Roman" w:hAnsi="Times New Roman" w:cs="Times New Roman"/>
          <w:b/>
          <w:bCs/>
          <w:sz w:val="24"/>
          <w:szCs w:val="24"/>
        </w:rPr>
      </w:pPr>
      <w:r w:rsidRPr="00CC3161">
        <w:rPr>
          <w:rFonts w:ascii="Times New Roman" w:hAnsi="Times New Roman" w:cs="Times New Roman"/>
          <w:b/>
          <w:bCs/>
          <w:sz w:val="24"/>
          <w:szCs w:val="24"/>
        </w:rPr>
        <w:t>Schema of the Study</w:t>
      </w:r>
    </w:p>
    <w:p w14:paraId="06A8FC7E" w14:textId="77777777" w:rsidR="00023DBB" w:rsidRPr="00CC3161" w:rsidRDefault="00000000">
      <w:pPr>
        <w:spacing w:line="480" w:lineRule="auto"/>
        <w:jc w:val="both"/>
        <w:rPr>
          <w:rFonts w:ascii="Times New Roman" w:hAnsi="Times New Roman" w:cs="Times New Roman"/>
          <w:bCs/>
          <w:sz w:val="24"/>
          <w:szCs w:val="24"/>
        </w:rPr>
      </w:pPr>
      <w:r w:rsidRPr="00CC3161">
        <w:rPr>
          <w:rFonts w:ascii="Times New Roman" w:hAnsi="Times New Roman" w:cs="Times New Roman"/>
          <w:bCs/>
          <w:sz w:val="24"/>
          <w:szCs w:val="24"/>
        </w:rPr>
        <w:tab/>
        <w:t>As illustrated in Figure 2, the input box contains Laptop as the primary computational device, The Java Programming Language for algorithmic implementation, and Kotlin to serve as the foundation for creating the output. Kotlin is where we developed our application with the use of Java Programming Language.</w:t>
      </w:r>
    </w:p>
    <w:p w14:paraId="1BEB1F74"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bCs/>
          <w:sz w:val="24"/>
          <w:szCs w:val="24"/>
        </w:rPr>
        <w:tab/>
        <w:t xml:space="preserve">The procedure </w:t>
      </w:r>
      <w:r w:rsidRPr="00CC3161">
        <w:rPr>
          <w:rFonts w:ascii="Times New Roman" w:hAnsi="Times New Roman" w:cs="Times New Roman"/>
          <w:sz w:val="24"/>
          <w:szCs w:val="24"/>
        </w:rPr>
        <w:t>framework comprises distinct phases forming a cohesive and sequential workflow. Commencing with Data Gathering: to seek information on approaches to implement the Hybrid AI assistant within the game Required Analysis: Identifying the hardware and software minimum requirements, Designing: The steps in designing the approach for implementing the Hybrid AI assistant in the game, Coding: Executed through the Java Programming language in the Kotlin transmutes these design specification into executable code, Testing and Evaluation: rigorously scrutinize the model's accuracy and speed performance, Implementation: integrates the system into a real-time environment, Documentation: encapsulates the entire developmental trajectory, comprising design rationale, and user guidelines.</w:t>
      </w:r>
    </w:p>
    <w:p w14:paraId="26226907" w14:textId="77777777" w:rsidR="00023DBB" w:rsidRPr="00CC3161" w:rsidRDefault="00000000">
      <w:pPr>
        <w:spacing w:line="480" w:lineRule="auto"/>
        <w:jc w:val="both"/>
        <w:rPr>
          <w:rFonts w:ascii="Times New Roman" w:hAnsi="Times New Roman" w:cs="Times New Roman"/>
          <w:bCs/>
          <w:sz w:val="24"/>
          <w:szCs w:val="24"/>
        </w:rPr>
      </w:pPr>
      <w:r w:rsidRPr="00CC3161">
        <w:rPr>
          <w:rFonts w:ascii="Times New Roman" w:hAnsi="Times New Roman" w:cs="Times New Roman"/>
          <w:sz w:val="24"/>
          <w:szCs w:val="24"/>
        </w:rPr>
        <w:t>The output of this study is to have an evolving AI Assistant through interaction from the players and the players experience on playing the game.</w:t>
      </w:r>
    </w:p>
    <w:p w14:paraId="1123FAC0" w14:textId="77777777" w:rsidR="00023DBB" w:rsidRPr="00CC3161" w:rsidRDefault="00023DBB">
      <w:pPr>
        <w:spacing w:line="480" w:lineRule="auto"/>
        <w:jc w:val="both"/>
        <w:rPr>
          <w:rFonts w:ascii="Times New Roman" w:hAnsi="Times New Roman" w:cs="Times New Roman"/>
          <w:bCs/>
          <w:sz w:val="24"/>
          <w:szCs w:val="24"/>
        </w:rPr>
      </w:pPr>
    </w:p>
    <w:p w14:paraId="2C575CFC" w14:textId="77777777" w:rsidR="00023DBB" w:rsidRPr="00CC3161" w:rsidRDefault="00000000">
      <w:pPr>
        <w:spacing w:line="480" w:lineRule="auto"/>
        <w:jc w:val="both"/>
        <w:rPr>
          <w:rFonts w:ascii="Times New Roman" w:hAnsi="Times New Roman" w:cs="Times New Roman"/>
          <w:bCs/>
          <w:sz w:val="24"/>
          <w:szCs w:val="24"/>
        </w:rPr>
      </w:pPr>
      <w:r w:rsidRPr="00CC3161">
        <w:rPr>
          <w:rFonts w:ascii="Times New Roman" w:hAnsi="Times New Roman" w:cs="Times New Roman"/>
          <w:bCs/>
          <w:noProof/>
          <w:sz w:val="24"/>
          <w:szCs w:val="24"/>
        </w:rPr>
        <w:lastRenderedPageBreak/>
        <w:drawing>
          <wp:inline distT="0" distB="0" distL="0" distR="0" wp14:anchorId="46F22D58" wp14:editId="53C258D7">
            <wp:extent cx="5943374" cy="5391784"/>
            <wp:effectExtent l="0" t="0" r="635" b="0"/>
            <wp:docPr id="102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8"/>
                    <pic:cNvPicPr/>
                  </pic:nvPicPr>
                  <pic:blipFill>
                    <a:blip r:embed="rId7" cstate="print"/>
                    <a:srcRect/>
                    <a:stretch/>
                  </pic:blipFill>
                  <pic:spPr>
                    <a:xfrm>
                      <a:off x="0" y="0"/>
                      <a:ext cx="5943374" cy="5391784"/>
                    </a:xfrm>
                    <a:prstGeom prst="rect">
                      <a:avLst/>
                    </a:prstGeom>
                  </pic:spPr>
                </pic:pic>
              </a:graphicData>
            </a:graphic>
          </wp:inline>
        </w:drawing>
      </w:r>
    </w:p>
    <w:p w14:paraId="2E970318" w14:textId="77777777" w:rsidR="00023DBB" w:rsidRPr="00CC3161" w:rsidRDefault="00000000">
      <w:pPr>
        <w:spacing w:line="480" w:lineRule="auto"/>
        <w:jc w:val="both"/>
        <w:rPr>
          <w:rFonts w:ascii="Times New Roman" w:hAnsi="Times New Roman" w:cs="Times New Roman"/>
          <w:b/>
          <w:bCs/>
          <w:sz w:val="24"/>
          <w:szCs w:val="24"/>
        </w:rPr>
      </w:pPr>
      <w:r w:rsidRPr="00CC3161">
        <w:rPr>
          <w:rFonts w:ascii="Times New Roman" w:hAnsi="Times New Roman" w:cs="Times New Roman"/>
          <w:b/>
          <w:bCs/>
          <w:sz w:val="24"/>
          <w:szCs w:val="24"/>
        </w:rPr>
        <w:t>Figure 2:</w:t>
      </w:r>
      <w:r w:rsidRPr="00CC3161">
        <w:rPr>
          <w:rFonts w:ascii="Times New Roman" w:hAnsi="Times New Roman" w:cs="Times New Roman"/>
          <w:i/>
          <w:iCs/>
          <w:sz w:val="24"/>
          <w:szCs w:val="24"/>
        </w:rPr>
        <w:t xml:space="preserve"> </w:t>
      </w:r>
      <w:r w:rsidRPr="00CC3161">
        <w:rPr>
          <w:rFonts w:ascii="Times New Roman" w:hAnsi="Times New Roman" w:cs="Times New Roman"/>
          <w:b/>
          <w:bCs/>
          <w:sz w:val="24"/>
          <w:szCs w:val="24"/>
        </w:rPr>
        <w:t>Schema of the Study (Enhancing troubleshooting game with a hybrid DQN and NLP AI Assistant)</w:t>
      </w:r>
    </w:p>
    <w:p w14:paraId="725E777F" w14:textId="77777777" w:rsidR="00023DBB" w:rsidRPr="00CC3161" w:rsidRDefault="00023DBB">
      <w:pPr>
        <w:spacing w:line="480" w:lineRule="auto"/>
        <w:jc w:val="both"/>
        <w:rPr>
          <w:rFonts w:ascii="Times New Roman" w:hAnsi="Times New Roman" w:cs="Times New Roman"/>
          <w:b/>
          <w:bCs/>
          <w:sz w:val="24"/>
          <w:szCs w:val="24"/>
        </w:rPr>
      </w:pPr>
    </w:p>
    <w:p w14:paraId="2D1B43CA" w14:textId="77777777" w:rsidR="00023DBB" w:rsidRPr="00CC3161" w:rsidRDefault="00023DBB">
      <w:pPr>
        <w:spacing w:line="480" w:lineRule="auto"/>
        <w:jc w:val="both"/>
        <w:rPr>
          <w:rFonts w:ascii="Times New Roman" w:hAnsi="Times New Roman" w:cs="Times New Roman"/>
          <w:b/>
          <w:bCs/>
          <w:sz w:val="24"/>
          <w:szCs w:val="24"/>
        </w:rPr>
      </w:pPr>
    </w:p>
    <w:p w14:paraId="0A047194" w14:textId="77777777" w:rsidR="00023DBB" w:rsidRPr="00CC3161" w:rsidRDefault="00023DBB">
      <w:pPr>
        <w:spacing w:line="480" w:lineRule="auto"/>
        <w:jc w:val="both"/>
        <w:rPr>
          <w:rFonts w:ascii="Times New Roman" w:hAnsi="Times New Roman" w:cs="Times New Roman"/>
          <w:b/>
          <w:bCs/>
          <w:sz w:val="24"/>
          <w:szCs w:val="24"/>
        </w:rPr>
      </w:pPr>
    </w:p>
    <w:p w14:paraId="67860265" w14:textId="77777777" w:rsidR="00023DBB" w:rsidRPr="00CC3161" w:rsidRDefault="00023DBB">
      <w:pPr>
        <w:spacing w:line="480" w:lineRule="auto"/>
        <w:jc w:val="both"/>
        <w:rPr>
          <w:rFonts w:ascii="Times New Roman" w:hAnsi="Times New Roman" w:cs="Times New Roman"/>
          <w:b/>
          <w:bCs/>
          <w:sz w:val="24"/>
          <w:szCs w:val="24"/>
        </w:rPr>
      </w:pPr>
    </w:p>
    <w:p w14:paraId="1B16CF69" w14:textId="77777777" w:rsidR="00023DBB" w:rsidRPr="00CC3161" w:rsidRDefault="00000000">
      <w:pPr>
        <w:spacing w:line="480" w:lineRule="auto"/>
        <w:jc w:val="both"/>
        <w:rPr>
          <w:rFonts w:ascii="Times New Roman" w:hAnsi="Times New Roman" w:cs="Times New Roman"/>
          <w:b/>
          <w:bCs/>
          <w:sz w:val="24"/>
          <w:szCs w:val="24"/>
        </w:rPr>
      </w:pPr>
      <w:r w:rsidRPr="00CC3161">
        <w:rPr>
          <w:rFonts w:ascii="Times New Roman" w:hAnsi="Times New Roman" w:cs="Times New Roman"/>
          <w:b/>
          <w:bCs/>
          <w:sz w:val="24"/>
          <w:szCs w:val="24"/>
        </w:rPr>
        <w:lastRenderedPageBreak/>
        <w:t>Statement of the Problem</w:t>
      </w:r>
    </w:p>
    <w:p w14:paraId="551FA624"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This study aimed to develop AI assistant in troubleshooting game with the use of Natural Language Processing (NLP) and Reinforcement learning using the Deep Q Network (DQN) algorithm for the students who wants to learn about implementing AI assistant on their games and also learn how to troubleshoot in Jose Rizal Memorial State University- Main Campus, Dapitan City, during the academic year of 2023-2024.</w:t>
      </w:r>
    </w:p>
    <w:p w14:paraId="3A35995B"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Specifically, it sought answers of the following questions:</w:t>
      </w:r>
    </w:p>
    <w:p w14:paraId="35490F93" w14:textId="77777777" w:rsidR="00023DBB" w:rsidRPr="00CC3161" w:rsidRDefault="00000000">
      <w:pPr>
        <w:pStyle w:val="ListParagraph"/>
        <w:numPr>
          <w:ilvl w:val="0"/>
          <w:numId w:val="1"/>
        </w:num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What is the current implementation of AI assistant in different existing educational game?</w:t>
      </w:r>
    </w:p>
    <w:p w14:paraId="4EE75A3C" w14:textId="77777777" w:rsidR="00023DBB" w:rsidRPr="00CC3161" w:rsidRDefault="00000000">
      <w:pPr>
        <w:pStyle w:val="ListParagraph"/>
        <w:numPr>
          <w:ilvl w:val="0"/>
          <w:numId w:val="1"/>
        </w:num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What features can be combined and added to come up with a hybrid and intelligent AI assistant?</w:t>
      </w:r>
    </w:p>
    <w:p w14:paraId="1C7D95DA" w14:textId="77777777" w:rsidR="00023DBB" w:rsidRPr="00CC3161" w:rsidRDefault="00000000">
      <w:pPr>
        <w:pStyle w:val="ListParagraph"/>
        <w:numPr>
          <w:ilvl w:val="0"/>
          <w:numId w:val="1"/>
        </w:num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What is the current implementation of educational games?</w:t>
      </w:r>
    </w:p>
    <w:p w14:paraId="18EA8ECF" w14:textId="77777777" w:rsidR="00023DBB" w:rsidRPr="00CC3161" w:rsidRDefault="00000000">
      <w:pPr>
        <w:pStyle w:val="ListParagraph"/>
        <w:numPr>
          <w:ilvl w:val="0"/>
          <w:numId w:val="1"/>
        </w:num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 xml:space="preserve">How does the AI assistant using NLP and DQN algorithm be </w:t>
      </w:r>
      <w:proofErr w:type="gramStart"/>
      <w:r w:rsidRPr="00CC3161">
        <w:rPr>
          <w:rFonts w:ascii="Times New Roman" w:hAnsi="Times New Roman" w:cs="Times New Roman"/>
          <w:sz w:val="24"/>
          <w:szCs w:val="24"/>
        </w:rPr>
        <w:t>assessed  in</w:t>
      </w:r>
      <w:proofErr w:type="gramEnd"/>
      <w:r w:rsidRPr="00CC3161">
        <w:rPr>
          <w:rFonts w:ascii="Times New Roman" w:hAnsi="Times New Roman" w:cs="Times New Roman"/>
          <w:sz w:val="24"/>
          <w:szCs w:val="24"/>
        </w:rPr>
        <w:t xml:space="preserve"> terms of:</w:t>
      </w:r>
    </w:p>
    <w:p w14:paraId="79756107" w14:textId="77777777" w:rsidR="00023DBB" w:rsidRPr="00CC3161" w:rsidRDefault="00000000">
      <w:pPr>
        <w:pStyle w:val="ListParagraph"/>
        <w:numPr>
          <w:ilvl w:val="0"/>
          <w:numId w:val="4"/>
        </w:num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Functionality;</w:t>
      </w:r>
    </w:p>
    <w:p w14:paraId="271854D6" w14:textId="77777777" w:rsidR="00023DBB" w:rsidRPr="00CC3161" w:rsidRDefault="00000000">
      <w:pPr>
        <w:pStyle w:val="ListParagraph"/>
        <w:numPr>
          <w:ilvl w:val="0"/>
          <w:numId w:val="4"/>
        </w:num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Reliability; and</w:t>
      </w:r>
    </w:p>
    <w:p w14:paraId="6B7B62FE" w14:textId="77777777" w:rsidR="00023DBB" w:rsidRPr="00CC3161" w:rsidRDefault="00000000">
      <w:pPr>
        <w:pStyle w:val="ListParagraph"/>
        <w:numPr>
          <w:ilvl w:val="0"/>
          <w:numId w:val="4"/>
        </w:num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Efficiency?</w:t>
      </w:r>
    </w:p>
    <w:p w14:paraId="77918E86" w14:textId="77777777" w:rsidR="00023DBB" w:rsidRPr="00CC3161" w:rsidRDefault="00023DBB">
      <w:pPr>
        <w:pStyle w:val="ListParagraph"/>
        <w:spacing w:line="480" w:lineRule="auto"/>
        <w:ind w:left="1800"/>
        <w:jc w:val="both"/>
        <w:rPr>
          <w:rFonts w:ascii="Times New Roman" w:hAnsi="Times New Roman" w:cs="Times New Roman"/>
          <w:sz w:val="24"/>
          <w:szCs w:val="24"/>
        </w:rPr>
      </w:pPr>
    </w:p>
    <w:p w14:paraId="2615AC62" w14:textId="77777777" w:rsidR="00023DBB" w:rsidRPr="00CC3161" w:rsidRDefault="00023DBB">
      <w:pPr>
        <w:pStyle w:val="ListParagraph"/>
        <w:spacing w:line="480" w:lineRule="auto"/>
        <w:ind w:left="1800"/>
        <w:jc w:val="both"/>
        <w:rPr>
          <w:rFonts w:ascii="Times New Roman" w:hAnsi="Times New Roman" w:cs="Times New Roman"/>
          <w:sz w:val="24"/>
          <w:szCs w:val="24"/>
        </w:rPr>
      </w:pPr>
    </w:p>
    <w:p w14:paraId="2882EF43" w14:textId="77777777" w:rsidR="00023DBB" w:rsidRPr="00CC3161" w:rsidRDefault="00000000">
      <w:pPr>
        <w:spacing w:line="480" w:lineRule="auto"/>
        <w:jc w:val="both"/>
        <w:rPr>
          <w:rFonts w:ascii="Times New Roman" w:hAnsi="Times New Roman" w:cs="Times New Roman"/>
          <w:b/>
          <w:bCs/>
          <w:sz w:val="24"/>
          <w:szCs w:val="24"/>
        </w:rPr>
      </w:pPr>
      <w:r w:rsidRPr="00CC3161">
        <w:rPr>
          <w:rFonts w:ascii="Times New Roman" w:hAnsi="Times New Roman" w:cs="Times New Roman"/>
          <w:b/>
          <w:bCs/>
          <w:sz w:val="24"/>
          <w:szCs w:val="24"/>
        </w:rPr>
        <w:t>Significance of the Study</w:t>
      </w:r>
    </w:p>
    <w:p w14:paraId="4221B801" w14:textId="77777777" w:rsidR="00023DBB" w:rsidRPr="00CC3161" w:rsidRDefault="00000000">
      <w:pPr>
        <w:spacing w:line="480" w:lineRule="auto"/>
        <w:jc w:val="both"/>
        <w:rPr>
          <w:rFonts w:ascii="Times New Roman" w:hAnsi="Times New Roman" w:cs="Times New Roman"/>
          <w:bCs/>
          <w:sz w:val="24"/>
          <w:szCs w:val="24"/>
        </w:rPr>
      </w:pPr>
      <w:r w:rsidRPr="00CC3161">
        <w:rPr>
          <w:rFonts w:ascii="Times New Roman" w:hAnsi="Times New Roman" w:cs="Times New Roman"/>
          <w:b/>
          <w:bCs/>
          <w:sz w:val="24"/>
          <w:szCs w:val="24"/>
        </w:rPr>
        <w:tab/>
      </w:r>
      <w:r w:rsidRPr="00CC3161">
        <w:rPr>
          <w:rFonts w:ascii="Times New Roman" w:hAnsi="Times New Roman" w:cs="Times New Roman"/>
          <w:bCs/>
          <w:sz w:val="24"/>
          <w:szCs w:val="24"/>
        </w:rPr>
        <w:t xml:space="preserve">This study creates a fully working game with an AI assistant that helps or introduces a way of enhancing player experience in learning educational games in this case with troubleshooting. It teaches developers or researchers how the hybrid approach of DQN and NLP </w:t>
      </w:r>
      <w:r w:rsidRPr="00CC3161">
        <w:rPr>
          <w:rFonts w:ascii="Times New Roman" w:hAnsi="Times New Roman" w:cs="Times New Roman"/>
          <w:bCs/>
          <w:sz w:val="24"/>
          <w:szCs w:val="24"/>
        </w:rPr>
        <w:lastRenderedPageBreak/>
        <w:t>algorithm is implemented in the educational game as an AI assistant and how much can having an AI assistant is beneficial on players experience in gaming and learning. This type of AI assistant would bring players to the next level. This research would be beneficial to the following:</w:t>
      </w:r>
    </w:p>
    <w:p w14:paraId="229CCFF6" w14:textId="77777777" w:rsidR="00023DBB" w:rsidRPr="00CC3161" w:rsidRDefault="00000000">
      <w:pPr>
        <w:spacing w:line="480" w:lineRule="auto"/>
        <w:jc w:val="both"/>
        <w:rPr>
          <w:rFonts w:ascii="Times New Roman" w:hAnsi="Times New Roman" w:cs="Times New Roman"/>
          <w:bCs/>
          <w:sz w:val="24"/>
          <w:szCs w:val="24"/>
        </w:rPr>
      </w:pPr>
      <w:r w:rsidRPr="00CC3161">
        <w:rPr>
          <w:rFonts w:ascii="Times New Roman" w:hAnsi="Times New Roman" w:cs="Times New Roman"/>
          <w:bCs/>
          <w:sz w:val="24"/>
          <w:szCs w:val="24"/>
        </w:rPr>
        <w:tab/>
      </w:r>
      <w:r w:rsidRPr="00CC3161">
        <w:rPr>
          <w:rFonts w:ascii="Times New Roman" w:hAnsi="Times New Roman" w:cs="Times New Roman"/>
          <w:b/>
          <w:bCs/>
          <w:sz w:val="24"/>
          <w:szCs w:val="24"/>
        </w:rPr>
        <w:t xml:space="preserve">Students: </w:t>
      </w:r>
      <w:r w:rsidRPr="00CC3161">
        <w:rPr>
          <w:rFonts w:ascii="Times New Roman" w:hAnsi="Times New Roman" w:cs="Times New Roman"/>
          <w:bCs/>
          <w:sz w:val="24"/>
          <w:szCs w:val="24"/>
        </w:rPr>
        <w:t>Troubleshooting games are used as educational tools, and with the integration of AI this can provide personalized guidance, making learning more effective and engaging for students across various disciplines.</w:t>
      </w:r>
    </w:p>
    <w:p w14:paraId="74E2E2C9" w14:textId="77777777" w:rsidR="00023DBB" w:rsidRPr="00CC3161" w:rsidRDefault="00000000">
      <w:pPr>
        <w:spacing w:line="480" w:lineRule="auto"/>
        <w:jc w:val="both"/>
        <w:rPr>
          <w:rFonts w:ascii="Times New Roman" w:hAnsi="Times New Roman" w:cs="Times New Roman"/>
          <w:bCs/>
          <w:sz w:val="24"/>
          <w:szCs w:val="24"/>
        </w:rPr>
      </w:pPr>
      <w:r w:rsidRPr="00CC3161">
        <w:rPr>
          <w:rFonts w:ascii="Times New Roman" w:hAnsi="Times New Roman" w:cs="Times New Roman"/>
          <w:bCs/>
          <w:sz w:val="24"/>
          <w:szCs w:val="24"/>
        </w:rPr>
        <w:tab/>
      </w:r>
      <w:r w:rsidRPr="00CC3161">
        <w:rPr>
          <w:rFonts w:ascii="Times New Roman" w:hAnsi="Times New Roman" w:cs="Times New Roman"/>
          <w:b/>
          <w:bCs/>
          <w:sz w:val="24"/>
          <w:szCs w:val="24"/>
        </w:rPr>
        <w:t xml:space="preserve">Educators and Instructors: </w:t>
      </w:r>
      <w:r w:rsidRPr="00CC3161">
        <w:rPr>
          <w:rFonts w:ascii="Times New Roman" w:hAnsi="Times New Roman" w:cs="Times New Roman"/>
          <w:bCs/>
          <w:sz w:val="24"/>
          <w:szCs w:val="24"/>
        </w:rPr>
        <w:t>Teachers and Trainers can leverage AI-enhanced educational games to supplement their teaching methods and provide a more interactive and adaptive learning experience.</w:t>
      </w:r>
    </w:p>
    <w:p w14:paraId="3F2331BB" w14:textId="77777777" w:rsidR="00023DBB" w:rsidRPr="00CC3161" w:rsidRDefault="00000000">
      <w:pPr>
        <w:spacing w:line="480" w:lineRule="auto"/>
        <w:jc w:val="both"/>
        <w:rPr>
          <w:rFonts w:ascii="Times New Roman" w:hAnsi="Times New Roman" w:cs="Times New Roman"/>
          <w:bCs/>
          <w:sz w:val="24"/>
          <w:szCs w:val="24"/>
        </w:rPr>
      </w:pPr>
      <w:r w:rsidRPr="00CC3161">
        <w:rPr>
          <w:rFonts w:ascii="Times New Roman" w:hAnsi="Times New Roman" w:cs="Times New Roman"/>
          <w:bCs/>
          <w:sz w:val="24"/>
          <w:szCs w:val="24"/>
        </w:rPr>
        <w:tab/>
      </w:r>
      <w:r w:rsidRPr="00CC3161">
        <w:rPr>
          <w:rFonts w:ascii="Times New Roman" w:hAnsi="Times New Roman" w:cs="Times New Roman"/>
          <w:b/>
          <w:bCs/>
          <w:sz w:val="24"/>
          <w:szCs w:val="24"/>
        </w:rPr>
        <w:t xml:space="preserve">Educational Institutions: </w:t>
      </w:r>
      <w:r w:rsidRPr="00CC3161">
        <w:rPr>
          <w:rFonts w:ascii="Times New Roman" w:hAnsi="Times New Roman" w:cs="Times New Roman"/>
          <w:bCs/>
          <w:sz w:val="24"/>
          <w:szCs w:val="24"/>
        </w:rPr>
        <w:t>Schools, Colleges, and Universities can enhance their educational programs by incorporating AI Assistant in educational games, thereby improving the quality of education they offer.</w:t>
      </w:r>
    </w:p>
    <w:p w14:paraId="44379E63" w14:textId="77777777" w:rsidR="00023DBB" w:rsidRPr="00CC3161" w:rsidRDefault="00000000">
      <w:pPr>
        <w:spacing w:line="480" w:lineRule="auto"/>
        <w:jc w:val="both"/>
        <w:rPr>
          <w:rFonts w:ascii="Times New Roman" w:hAnsi="Times New Roman" w:cs="Times New Roman"/>
          <w:bCs/>
          <w:sz w:val="24"/>
          <w:szCs w:val="24"/>
        </w:rPr>
      </w:pPr>
      <w:r w:rsidRPr="00CC3161">
        <w:rPr>
          <w:rFonts w:ascii="Times New Roman" w:hAnsi="Times New Roman" w:cs="Times New Roman"/>
          <w:bCs/>
          <w:sz w:val="24"/>
          <w:szCs w:val="24"/>
        </w:rPr>
        <w:tab/>
      </w:r>
      <w:r w:rsidRPr="00CC3161">
        <w:rPr>
          <w:rFonts w:ascii="Times New Roman" w:hAnsi="Times New Roman" w:cs="Times New Roman"/>
          <w:b/>
          <w:bCs/>
          <w:sz w:val="24"/>
          <w:szCs w:val="24"/>
        </w:rPr>
        <w:t xml:space="preserve">Researchers: </w:t>
      </w:r>
      <w:r w:rsidRPr="00CC3161">
        <w:rPr>
          <w:rFonts w:ascii="Times New Roman" w:hAnsi="Times New Roman" w:cs="Times New Roman"/>
          <w:bCs/>
          <w:sz w:val="24"/>
          <w:szCs w:val="24"/>
        </w:rPr>
        <w:t>Those involved in AI, NPL, and DQN research can benefit from this work as it advances to the state of the art in integrating these technologies into practical applications.</w:t>
      </w:r>
    </w:p>
    <w:p w14:paraId="24C4126F" w14:textId="77777777" w:rsidR="00023DBB" w:rsidRPr="00CC3161" w:rsidRDefault="00000000">
      <w:pPr>
        <w:spacing w:line="480" w:lineRule="auto"/>
        <w:jc w:val="both"/>
        <w:rPr>
          <w:rFonts w:ascii="Times New Roman" w:hAnsi="Times New Roman" w:cs="Times New Roman"/>
          <w:bCs/>
          <w:sz w:val="24"/>
          <w:szCs w:val="24"/>
        </w:rPr>
      </w:pPr>
      <w:r w:rsidRPr="00CC3161">
        <w:rPr>
          <w:rFonts w:ascii="Times New Roman" w:hAnsi="Times New Roman" w:cs="Times New Roman"/>
          <w:bCs/>
          <w:sz w:val="24"/>
          <w:szCs w:val="24"/>
        </w:rPr>
        <w:tab/>
      </w:r>
      <w:r w:rsidRPr="00CC3161">
        <w:rPr>
          <w:rFonts w:ascii="Times New Roman" w:hAnsi="Times New Roman" w:cs="Times New Roman"/>
          <w:b/>
          <w:bCs/>
          <w:sz w:val="24"/>
          <w:szCs w:val="24"/>
        </w:rPr>
        <w:t xml:space="preserve">Educational Games Advancements: </w:t>
      </w:r>
      <w:r w:rsidRPr="00CC3161">
        <w:rPr>
          <w:rFonts w:ascii="Times New Roman" w:hAnsi="Times New Roman" w:cs="Times New Roman"/>
          <w:bCs/>
          <w:sz w:val="24"/>
          <w:szCs w:val="24"/>
        </w:rPr>
        <w:t>in the context of educational gaming, the study contributes to the evolution of interactive gaming environments. The AI assistant capabilities can be leveraged to embed content seamlessly with the educational gaming experience, fostering a more engaging and gameplay environment.</w:t>
      </w:r>
    </w:p>
    <w:p w14:paraId="1103F755" w14:textId="77777777" w:rsidR="00023DBB" w:rsidRPr="00CC3161" w:rsidRDefault="00023DBB">
      <w:pPr>
        <w:spacing w:line="480" w:lineRule="auto"/>
        <w:jc w:val="both"/>
        <w:rPr>
          <w:rFonts w:ascii="Times New Roman" w:hAnsi="Times New Roman" w:cs="Times New Roman"/>
          <w:b/>
          <w:bCs/>
          <w:sz w:val="24"/>
          <w:szCs w:val="24"/>
        </w:rPr>
      </w:pPr>
    </w:p>
    <w:p w14:paraId="60342489" w14:textId="77777777" w:rsidR="00023DBB" w:rsidRPr="00CC3161" w:rsidRDefault="00023DBB">
      <w:pPr>
        <w:spacing w:line="480" w:lineRule="auto"/>
        <w:jc w:val="both"/>
        <w:rPr>
          <w:rFonts w:ascii="Times New Roman" w:hAnsi="Times New Roman" w:cs="Times New Roman"/>
          <w:b/>
          <w:bCs/>
          <w:sz w:val="24"/>
          <w:szCs w:val="24"/>
        </w:rPr>
      </w:pPr>
    </w:p>
    <w:p w14:paraId="4B6A7F80" w14:textId="77777777" w:rsidR="00023DBB" w:rsidRPr="00CC3161" w:rsidRDefault="00000000">
      <w:pPr>
        <w:spacing w:line="480" w:lineRule="auto"/>
        <w:jc w:val="both"/>
        <w:rPr>
          <w:rFonts w:ascii="Times New Roman" w:hAnsi="Times New Roman" w:cs="Times New Roman"/>
          <w:b/>
          <w:bCs/>
          <w:sz w:val="24"/>
          <w:szCs w:val="24"/>
        </w:rPr>
      </w:pPr>
      <w:r w:rsidRPr="00CC3161">
        <w:rPr>
          <w:rFonts w:ascii="Times New Roman" w:hAnsi="Times New Roman" w:cs="Times New Roman"/>
          <w:b/>
          <w:bCs/>
          <w:sz w:val="24"/>
          <w:szCs w:val="24"/>
        </w:rPr>
        <w:lastRenderedPageBreak/>
        <w:t>Scope and Delimitation</w:t>
      </w:r>
    </w:p>
    <w:p w14:paraId="4FAA2246"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t>The Hybrid of Natural Language Processing (NLP) and Deep Q network (DQN) in making an AI assistant in the troubleshooting game is intended to enhance the players experience on playing educational games and the capabilities of an AI assistant in decision-making for maximizing the rewards the player can get in different scenarios in the game in this case the troubleshooting game such as hardware malfunctions, software issues, and more.</w:t>
      </w:r>
    </w:p>
    <w:p w14:paraId="4CF1A9ED"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This research will compare how having an AI assistant in gaming works against other games without an AI assistant. The AI assistant may carry task like answering player questions of the certain parts of the scenario that they are facing and player asking about what to do next or proper way to do things in order to fix the problem that they encounter in the game to maximize the highest reward the player can get.</w:t>
      </w:r>
    </w:p>
    <w:p w14:paraId="6E10C269"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This study is limited to the evaluating of the functionality of the hybrid approach of Natural language Processing (NLP) and Reinforcement learning using Deep Q Network (DQN) algorithm in enhancing the experience of the user in the troubleshooting game.</w:t>
      </w:r>
    </w:p>
    <w:p w14:paraId="13FF23C5" w14:textId="77777777" w:rsidR="00023DBB" w:rsidRPr="00CC3161" w:rsidRDefault="00000000">
      <w:pPr>
        <w:spacing w:line="480" w:lineRule="auto"/>
        <w:jc w:val="both"/>
        <w:rPr>
          <w:rFonts w:ascii="Times New Roman" w:hAnsi="Times New Roman" w:cs="Times New Roman"/>
          <w:b/>
          <w:bCs/>
          <w:sz w:val="24"/>
          <w:szCs w:val="24"/>
        </w:rPr>
      </w:pPr>
      <w:r w:rsidRPr="00CC3161">
        <w:rPr>
          <w:rFonts w:ascii="Times New Roman" w:hAnsi="Times New Roman" w:cs="Times New Roman"/>
          <w:b/>
          <w:bCs/>
          <w:sz w:val="24"/>
          <w:szCs w:val="24"/>
        </w:rPr>
        <w:t>Operational Definition of Terms</w:t>
      </w:r>
    </w:p>
    <w:p w14:paraId="3E0BE627" w14:textId="77777777" w:rsidR="00023DBB" w:rsidRPr="00CC3161" w:rsidRDefault="00000000">
      <w:pPr>
        <w:spacing w:line="480" w:lineRule="auto"/>
        <w:ind w:firstLine="720"/>
        <w:jc w:val="both"/>
        <w:rPr>
          <w:rFonts w:ascii="Times New Roman" w:hAnsi="Times New Roman" w:cs="Times New Roman"/>
          <w:bCs/>
          <w:sz w:val="24"/>
          <w:szCs w:val="24"/>
        </w:rPr>
      </w:pPr>
      <w:r w:rsidRPr="00CC3161">
        <w:rPr>
          <w:rFonts w:ascii="Times New Roman" w:hAnsi="Times New Roman" w:cs="Times New Roman"/>
          <w:b/>
          <w:bCs/>
          <w:sz w:val="24"/>
          <w:szCs w:val="24"/>
        </w:rPr>
        <w:t xml:space="preserve">Enhancing Troubleshooting Game: </w:t>
      </w:r>
      <w:r w:rsidRPr="00CC3161">
        <w:rPr>
          <w:rFonts w:ascii="Times New Roman" w:hAnsi="Times New Roman" w:cs="Times New Roman"/>
          <w:bCs/>
          <w:sz w:val="24"/>
          <w:szCs w:val="24"/>
        </w:rPr>
        <w:t>This term refers to the process of improving the experience, effectiveness, and outcomes of a troubleshooting game, which involves identifying and resolving issues or problems within a specific context.</w:t>
      </w:r>
    </w:p>
    <w:p w14:paraId="698938BD" w14:textId="77777777" w:rsidR="00023DBB" w:rsidRPr="00CC3161" w:rsidRDefault="00000000">
      <w:pPr>
        <w:spacing w:line="480" w:lineRule="auto"/>
        <w:ind w:firstLine="720"/>
        <w:jc w:val="both"/>
        <w:rPr>
          <w:rFonts w:ascii="Times New Roman" w:hAnsi="Times New Roman" w:cs="Times New Roman"/>
          <w:bCs/>
          <w:sz w:val="24"/>
          <w:szCs w:val="24"/>
        </w:rPr>
      </w:pPr>
      <w:r w:rsidRPr="00CC3161">
        <w:rPr>
          <w:rFonts w:ascii="Times New Roman" w:hAnsi="Times New Roman" w:cs="Times New Roman"/>
          <w:b/>
          <w:bCs/>
          <w:sz w:val="24"/>
          <w:szCs w:val="24"/>
        </w:rPr>
        <w:t xml:space="preserve">Efficiency: </w:t>
      </w:r>
      <w:r w:rsidRPr="00CC3161">
        <w:rPr>
          <w:rFonts w:ascii="Times New Roman" w:hAnsi="Times New Roman" w:cs="Times New Roman"/>
          <w:bCs/>
          <w:sz w:val="24"/>
          <w:szCs w:val="24"/>
        </w:rPr>
        <w:t>This is a set of attributes of the proposed algorithm on how efficient the AI assistant decision-making or the algorithm that is used.</w:t>
      </w:r>
    </w:p>
    <w:p w14:paraId="50528AF1" w14:textId="77777777" w:rsidR="00023DBB" w:rsidRPr="00CC3161" w:rsidRDefault="00000000">
      <w:pPr>
        <w:spacing w:line="480" w:lineRule="auto"/>
        <w:ind w:firstLine="720"/>
        <w:jc w:val="both"/>
        <w:rPr>
          <w:rFonts w:ascii="Times New Roman" w:hAnsi="Times New Roman" w:cs="Times New Roman"/>
          <w:bCs/>
          <w:sz w:val="24"/>
          <w:szCs w:val="24"/>
        </w:rPr>
      </w:pPr>
      <w:r w:rsidRPr="00CC3161">
        <w:rPr>
          <w:rFonts w:ascii="Times New Roman" w:hAnsi="Times New Roman" w:cs="Times New Roman"/>
          <w:b/>
          <w:bCs/>
          <w:sz w:val="24"/>
          <w:szCs w:val="24"/>
        </w:rPr>
        <w:lastRenderedPageBreak/>
        <w:t xml:space="preserve">Functionality: </w:t>
      </w:r>
      <w:r w:rsidRPr="00CC3161">
        <w:rPr>
          <w:rFonts w:ascii="Times New Roman" w:hAnsi="Times New Roman" w:cs="Times New Roman"/>
          <w:bCs/>
          <w:sz w:val="24"/>
          <w:szCs w:val="24"/>
        </w:rPr>
        <w:t>This is a set of attributes of the proposed algorithm on how functional the set of functions and their specified properties. Like how functional is the AI assistant in decision-making.</w:t>
      </w:r>
    </w:p>
    <w:p w14:paraId="09A9290E" w14:textId="77777777" w:rsidR="00023DBB" w:rsidRPr="00CC3161" w:rsidRDefault="00000000">
      <w:pPr>
        <w:spacing w:line="480" w:lineRule="auto"/>
        <w:ind w:firstLine="720"/>
        <w:jc w:val="both"/>
        <w:rPr>
          <w:rFonts w:ascii="Times New Roman" w:hAnsi="Times New Roman" w:cs="Times New Roman"/>
          <w:bCs/>
          <w:sz w:val="24"/>
          <w:szCs w:val="24"/>
        </w:rPr>
      </w:pPr>
      <w:r w:rsidRPr="00CC3161">
        <w:rPr>
          <w:rFonts w:ascii="Times New Roman" w:hAnsi="Times New Roman" w:cs="Times New Roman"/>
          <w:b/>
          <w:bCs/>
          <w:sz w:val="24"/>
          <w:szCs w:val="24"/>
        </w:rPr>
        <w:t xml:space="preserve">Hybrid NLP and DQN AI Assistant: </w:t>
      </w:r>
      <w:r w:rsidRPr="00CC3161">
        <w:rPr>
          <w:rFonts w:ascii="Times New Roman" w:hAnsi="Times New Roman" w:cs="Times New Roman"/>
          <w:bCs/>
          <w:sz w:val="24"/>
          <w:szCs w:val="24"/>
        </w:rPr>
        <w:t>This denotes an artificial intelligence system that combines two distinct technologies, Natural Language Processing (NLP) and Deep Q Network (DQN), to provide intelligent assistance in the context of troubleshooting game. NLP enables understanding and generating of human language, while DQN is used for reinforcement learning.</w:t>
      </w:r>
    </w:p>
    <w:p w14:paraId="3998A7F9" w14:textId="77777777" w:rsidR="00023DBB" w:rsidRPr="00CC3161" w:rsidRDefault="00000000">
      <w:pPr>
        <w:spacing w:line="480" w:lineRule="auto"/>
        <w:ind w:firstLine="720"/>
        <w:jc w:val="both"/>
        <w:rPr>
          <w:rFonts w:ascii="Times New Roman" w:hAnsi="Times New Roman" w:cs="Times New Roman"/>
          <w:bCs/>
          <w:sz w:val="24"/>
          <w:szCs w:val="24"/>
        </w:rPr>
      </w:pPr>
      <w:r w:rsidRPr="00CC3161">
        <w:rPr>
          <w:rFonts w:ascii="Times New Roman" w:hAnsi="Times New Roman" w:cs="Times New Roman"/>
          <w:b/>
          <w:bCs/>
          <w:sz w:val="24"/>
          <w:szCs w:val="24"/>
        </w:rPr>
        <w:t xml:space="preserve">Reliability: </w:t>
      </w:r>
      <w:r w:rsidRPr="00CC3161">
        <w:rPr>
          <w:rFonts w:ascii="Times New Roman" w:hAnsi="Times New Roman" w:cs="Times New Roman"/>
          <w:bCs/>
          <w:sz w:val="24"/>
          <w:szCs w:val="24"/>
        </w:rPr>
        <w:t>This refers to the algorithm’s capability to consistently execute its intended task as needed, while also maintaining a substantial period between instances of failure.</w:t>
      </w:r>
    </w:p>
    <w:p w14:paraId="3070C38A" w14:textId="77777777" w:rsidR="00023DBB" w:rsidRPr="00CC3161" w:rsidRDefault="00023DBB">
      <w:pPr>
        <w:spacing w:line="480" w:lineRule="auto"/>
        <w:jc w:val="both"/>
        <w:rPr>
          <w:rFonts w:ascii="Times New Roman" w:hAnsi="Times New Roman" w:cs="Times New Roman"/>
          <w:b/>
          <w:bCs/>
          <w:sz w:val="24"/>
          <w:szCs w:val="24"/>
        </w:rPr>
      </w:pPr>
    </w:p>
    <w:p w14:paraId="710A54EE" w14:textId="77777777" w:rsidR="00023DBB" w:rsidRPr="00CC3161" w:rsidRDefault="00023DBB">
      <w:pPr>
        <w:spacing w:line="480" w:lineRule="auto"/>
        <w:jc w:val="both"/>
        <w:rPr>
          <w:rFonts w:ascii="Times New Roman" w:hAnsi="Times New Roman" w:cs="Times New Roman"/>
          <w:b/>
          <w:bCs/>
          <w:sz w:val="24"/>
          <w:szCs w:val="24"/>
        </w:rPr>
      </w:pPr>
    </w:p>
    <w:p w14:paraId="34691976" w14:textId="77777777" w:rsidR="00023DBB" w:rsidRPr="00CC3161" w:rsidRDefault="00023DBB">
      <w:pPr>
        <w:spacing w:line="480" w:lineRule="auto"/>
        <w:jc w:val="both"/>
        <w:rPr>
          <w:rFonts w:ascii="Times New Roman" w:hAnsi="Times New Roman" w:cs="Times New Roman"/>
          <w:b/>
          <w:bCs/>
          <w:sz w:val="24"/>
          <w:szCs w:val="24"/>
        </w:rPr>
      </w:pPr>
    </w:p>
    <w:p w14:paraId="3F028607" w14:textId="77777777" w:rsidR="00023DBB" w:rsidRPr="00CC3161" w:rsidRDefault="00023DBB">
      <w:pPr>
        <w:spacing w:line="480" w:lineRule="auto"/>
        <w:jc w:val="both"/>
        <w:rPr>
          <w:rFonts w:ascii="Times New Roman" w:hAnsi="Times New Roman" w:cs="Times New Roman"/>
          <w:b/>
          <w:bCs/>
          <w:sz w:val="24"/>
          <w:szCs w:val="24"/>
        </w:rPr>
      </w:pPr>
    </w:p>
    <w:p w14:paraId="5EDCA34B" w14:textId="77777777" w:rsidR="00023DBB" w:rsidRPr="00CC3161" w:rsidRDefault="00023DBB">
      <w:pPr>
        <w:spacing w:line="480" w:lineRule="auto"/>
        <w:jc w:val="both"/>
        <w:rPr>
          <w:rFonts w:ascii="Times New Roman" w:hAnsi="Times New Roman" w:cs="Times New Roman"/>
          <w:b/>
          <w:bCs/>
          <w:sz w:val="24"/>
          <w:szCs w:val="24"/>
        </w:rPr>
      </w:pPr>
    </w:p>
    <w:p w14:paraId="51714B89" w14:textId="77777777" w:rsidR="00023DBB" w:rsidRPr="00CC3161" w:rsidRDefault="00023DBB">
      <w:pPr>
        <w:spacing w:line="480" w:lineRule="auto"/>
        <w:jc w:val="both"/>
        <w:rPr>
          <w:rFonts w:ascii="Times New Roman" w:hAnsi="Times New Roman" w:cs="Times New Roman"/>
          <w:b/>
          <w:bCs/>
          <w:sz w:val="24"/>
          <w:szCs w:val="24"/>
        </w:rPr>
      </w:pPr>
    </w:p>
    <w:p w14:paraId="026BB811" w14:textId="77777777" w:rsidR="00023DBB" w:rsidRPr="00CC3161" w:rsidRDefault="00023DBB">
      <w:pPr>
        <w:spacing w:line="480" w:lineRule="auto"/>
        <w:jc w:val="both"/>
        <w:rPr>
          <w:rFonts w:ascii="Times New Roman" w:hAnsi="Times New Roman" w:cs="Times New Roman"/>
          <w:b/>
          <w:bCs/>
          <w:sz w:val="24"/>
          <w:szCs w:val="24"/>
        </w:rPr>
      </w:pPr>
    </w:p>
    <w:p w14:paraId="798109DD" w14:textId="77777777" w:rsidR="00023DBB" w:rsidRPr="00CC3161" w:rsidRDefault="00023DBB">
      <w:pPr>
        <w:spacing w:line="480" w:lineRule="auto"/>
        <w:jc w:val="both"/>
        <w:rPr>
          <w:rFonts w:ascii="Times New Roman" w:hAnsi="Times New Roman" w:cs="Times New Roman"/>
          <w:b/>
          <w:bCs/>
          <w:sz w:val="24"/>
          <w:szCs w:val="24"/>
        </w:rPr>
      </w:pPr>
    </w:p>
    <w:p w14:paraId="66644B23" w14:textId="77777777" w:rsidR="00023DBB" w:rsidRPr="00CC3161" w:rsidRDefault="00023DBB">
      <w:pPr>
        <w:spacing w:line="480" w:lineRule="auto"/>
        <w:jc w:val="both"/>
        <w:rPr>
          <w:rFonts w:ascii="Times New Roman" w:hAnsi="Times New Roman" w:cs="Times New Roman"/>
          <w:b/>
          <w:bCs/>
          <w:sz w:val="24"/>
          <w:szCs w:val="24"/>
        </w:rPr>
      </w:pPr>
    </w:p>
    <w:p w14:paraId="30A36531" w14:textId="77777777" w:rsidR="00023DBB" w:rsidRPr="00CC3161" w:rsidRDefault="00023DBB">
      <w:pPr>
        <w:spacing w:line="480" w:lineRule="auto"/>
        <w:jc w:val="both"/>
        <w:rPr>
          <w:rFonts w:ascii="Times New Roman" w:hAnsi="Times New Roman" w:cs="Times New Roman"/>
          <w:b/>
          <w:bCs/>
          <w:sz w:val="24"/>
          <w:szCs w:val="24"/>
        </w:rPr>
      </w:pPr>
    </w:p>
    <w:p w14:paraId="076DDCB9" w14:textId="77777777" w:rsidR="00023DBB" w:rsidRPr="00CC3161" w:rsidRDefault="00023DBB">
      <w:pPr>
        <w:spacing w:line="480" w:lineRule="auto"/>
        <w:jc w:val="both"/>
        <w:rPr>
          <w:rFonts w:ascii="Times New Roman" w:hAnsi="Times New Roman" w:cs="Times New Roman"/>
          <w:b/>
          <w:bCs/>
          <w:sz w:val="24"/>
          <w:szCs w:val="24"/>
        </w:rPr>
      </w:pPr>
    </w:p>
    <w:p w14:paraId="1CB96978" w14:textId="77777777" w:rsidR="00023DBB" w:rsidRPr="00CC3161" w:rsidRDefault="00000000">
      <w:pPr>
        <w:jc w:val="center"/>
        <w:rPr>
          <w:rFonts w:ascii="Times New Roman" w:hAnsi="Times New Roman" w:cs="Times New Roman"/>
          <w:b/>
          <w:bCs/>
          <w:sz w:val="24"/>
          <w:szCs w:val="24"/>
        </w:rPr>
      </w:pPr>
      <w:r w:rsidRPr="00CC3161">
        <w:rPr>
          <w:rFonts w:ascii="Times New Roman" w:hAnsi="Times New Roman" w:cs="Times New Roman"/>
          <w:b/>
          <w:bCs/>
          <w:sz w:val="24"/>
          <w:szCs w:val="24"/>
        </w:rPr>
        <w:lastRenderedPageBreak/>
        <w:t>CHAPTER 2</w:t>
      </w:r>
    </w:p>
    <w:p w14:paraId="100FE648" w14:textId="77777777" w:rsidR="00023DBB" w:rsidRPr="00CC3161" w:rsidRDefault="00000000">
      <w:pPr>
        <w:spacing w:line="480" w:lineRule="auto"/>
        <w:ind w:firstLine="720"/>
        <w:jc w:val="center"/>
        <w:rPr>
          <w:rFonts w:ascii="Times New Roman" w:hAnsi="Times New Roman" w:cs="Times New Roman"/>
          <w:b/>
          <w:bCs/>
          <w:sz w:val="24"/>
          <w:szCs w:val="24"/>
        </w:rPr>
      </w:pPr>
      <w:r w:rsidRPr="00CC3161">
        <w:rPr>
          <w:rFonts w:ascii="Times New Roman" w:hAnsi="Times New Roman" w:cs="Times New Roman"/>
          <w:b/>
          <w:bCs/>
          <w:sz w:val="24"/>
          <w:szCs w:val="24"/>
        </w:rPr>
        <w:t>REVIEW OF LITERATURE AND STUDIES</w:t>
      </w:r>
    </w:p>
    <w:p w14:paraId="4D0208C9"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t xml:space="preserve"> This chapter presents different works and studies which almost have the same concepts and theory on Enhancing troubleshooting game with a hybrid AI assistant using DQN and NLP. These are mostly collected from the internet, which has provided the researchers with the ideas and principles in the development of the study.</w:t>
      </w:r>
    </w:p>
    <w:p w14:paraId="6217DC70" w14:textId="77777777" w:rsidR="00023DBB" w:rsidRPr="00CC3161" w:rsidRDefault="00000000">
      <w:pPr>
        <w:spacing w:line="480" w:lineRule="auto"/>
        <w:jc w:val="both"/>
        <w:rPr>
          <w:rFonts w:ascii="Times New Roman" w:hAnsi="Times New Roman" w:cs="Times New Roman"/>
          <w:b/>
          <w:sz w:val="24"/>
          <w:szCs w:val="24"/>
        </w:rPr>
      </w:pPr>
      <w:r w:rsidRPr="00CC3161">
        <w:rPr>
          <w:rFonts w:ascii="Times New Roman" w:hAnsi="Times New Roman" w:cs="Times New Roman"/>
          <w:b/>
          <w:sz w:val="24"/>
          <w:szCs w:val="24"/>
        </w:rPr>
        <w:t>Literature</w:t>
      </w:r>
    </w:p>
    <w:p w14:paraId="48709139"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b/>
          <w:sz w:val="24"/>
          <w:szCs w:val="24"/>
        </w:rPr>
        <w:tab/>
      </w:r>
      <w:r w:rsidRPr="00CC3161">
        <w:rPr>
          <w:rFonts w:ascii="Times New Roman" w:hAnsi="Times New Roman" w:cs="Times New Roman"/>
          <w:sz w:val="24"/>
          <w:szCs w:val="24"/>
        </w:rPr>
        <w:t>In the study of Mageswaran Sanmugam, Noraysykin Mohd Zaid, Zaleha Abdullah, Baharuddin Aris, Hasnah Mohamed and Henny van der Mejiden (2016) it talks about the impact of infusing game elements and gamification in learning. The articles talk about that in the realm of education; games have become the beacon for engaging generation Z students, infusing interactive elements to instill motivation. Methods like digital game-based learning, serious game, and the burgeoning trend of gamification have taken center stage. Within the educational landscape, where teachers grapple with increasing responsibilities, gamification – integrating game elements into non-gaming scenarios – has gained momentum. Despite existing research showcasing the positive effect of gamification on learning, there remains a dearth of exploration into the fundamentals impact of game elements on both traditional and online learning.</w:t>
      </w:r>
    </w:p>
    <w:p w14:paraId="21801E10"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 xml:space="preserve">To bridge this gap, they said that a comprehensive mixed-methods research initiative was undertaken. A gamification platform served as the mediator for students’ science learning during an eight-week intervention, running concurrently with traditional classroom approaches. The game elements employed included points, badges, and leaderboards. Insights gleaned from participant interviews illuminated that each element played a role in captivating students’ interest </w:t>
      </w:r>
      <w:r w:rsidRPr="00CC3161">
        <w:rPr>
          <w:rFonts w:ascii="Times New Roman" w:hAnsi="Times New Roman" w:cs="Times New Roman"/>
          <w:sz w:val="24"/>
          <w:szCs w:val="24"/>
        </w:rPr>
        <w:lastRenderedPageBreak/>
        <w:t>in the learning process, with badges and leaderboards standing out. Moreover, the study identified nuanced preferences for specific elements in online versus offline learning contexts.</w:t>
      </w:r>
    </w:p>
    <w:p w14:paraId="4B0E03EF"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In the study of Danial Hooshyar, Moslem Yousefi and Heuiseok Lim (2019) about the systemically review of data-driven approaches in player modeling of educational game, they said that in recent years, a surge of interest has emerged in open-ended interactive educational tools like games. The pivotal aspect of the game development revolves around understanding and predicting individual behavior, a domain known as the computational modeling of players in games. They said that while model-based approaches are conventionally employed for this purpose, their application is often hindered by the vast array of potential action within educational games. Consequently, data-driven approaches have gained traction, offering promise by not solely relying on expert knowledge.</w:t>
      </w:r>
    </w:p>
    <w:p w14:paraId="73B9C389"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The study systematically reviews existing research on the utilizing of data-driven approaches in player modeling of educational games. Its primary objectives encompass the identification, classification, and synthesis of pertinent approaches. A comprehensive examination of a 10-year span (2008-2017) of research studies yielded 67 significant works, but inclusion criteria narrowed to the sample to 21 studies addressing four key research questions. The analysis and classification of this study delved into questions, methodologies, and findings, with conclusions drawn using non-statistical methods.</w:t>
      </w:r>
    </w:p>
    <w:p w14:paraId="388F4533"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 xml:space="preserve">The exploration revealed three primary avenues within which data-driven approaches have been investigated in education games research: the objectives, encompassing behavior modeling, </w:t>
      </w:r>
      <w:proofErr w:type="gramStart"/>
      <w:r w:rsidRPr="00CC3161">
        <w:rPr>
          <w:rFonts w:ascii="Times New Roman" w:hAnsi="Times New Roman" w:cs="Times New Roman"/>
          <w:sz w:val="24"/>
          <w:szCs w:val="24"/>
        </w:rPr>
        <w:t>goal  recognition</w:t>
      </w:r>
      <w:proofErr w:type="gramEnd"/>
      <w:r w:rsidRPr="00CC3161">
        <w:rPr>
          <w:rFonts w:ascii="Times New Roman" w:hAnsi="Times New Roman" w:cs="Times New Roman"/>
          <w:sz w:val="24"/>
          <w:szCs w:val="24"/>
        </w:rPr>
        <w:t>, and procedural content generation; the employed approaches, including game data, temporal forecasting in players model, statistical techniques, algorithm efficiency, knowledge engineering, the issue of generalizability, and data sparsity.</w:t>
      </w:r>
    </w:p>
    <w:p w14:paraId="6B5E74B1"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lastRenderedPageBreak/>
        <w:tab/>
        <w:t>In conclusion, four critical future challenges were identified, namely the inadequacy of publicly available rich data for researchers, the absence of a data-driven method to discern conceptual features from log data, the need for hybrid player modeling approaches, and the exploration of data mining techniques for individual prediction.</w:t>
      </w:r>
    </w:p>
    <w:p w14:paraId="21AF88DD"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 xml:space="preserve">In the study by Theodouli Terzidou, Thrasyvoulos Tsiatsos, Christina Miliou and Athanasia Sourvinou (2016) the study talks about agent or artificial intelligence supported serious games environment. This study proposed and implemented a novel concept for an AI-enhanced serious game collaborative environment as a supplementary learning tool in tertiary education. Building upon prior research on pedagogical agents in a serious game within the OpenSim environment, the introduced AI features including a pedagogical game agent, non-playing characters, chat bots, and a game interface termed the “progress map.” The research aimed to investigate the impact of these AI features on students’ attitudes toward the course and educational games, their game performance, and their perception of the learning environment in a tertiary education setting. In summary, although the intelligent game environment did not significantly </w:t>
      </w:r>
      <w:proofErr w:type="gramStart"/>
      <w:r w:rsidRPr="00CC3161">
        <w:rPr>
          <w:rFonts w:ascii="Times New Roman" w:hAnsi="Times New Roman" w:cs="Times New Roman"/>
          <w:sz w:val="24"/>
          <w:szCs w:val="24"/>
        </w:rPr>
        <w:t>influences</w:t>
      </w:r>
      <w:proofErr w:type="gramEnd"/>
      <w:r w:rsidRPr="00CC3161">
        <w:rPr>
          <w:rFonts w:ascii="Times New Roman" w:hAnsi="Times New Roman" w:cs="Times New Roman"/>
          <w:sz w:val="24"/>
          <w:szCs w:val="24"/>
        </w:rPr>
        <w:t xml:space="preserve"> students’ attitude, it positively affected team performance, demonstrating its utility in collaborative game-based learning. Additionally, the intelligent game environment enhanced classroom cohesion post-game activity, fostering mutual help, support, and connection among students.</w:t>
      </w:r>
    </w:p>
    <w:p w14:paraId="662242C0"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 xml:space="preserve">In the study of </w:t>
      </w:r>
      <w:proofErr w:type="gramStart"/>
      <w:r w:rsidRPr="00CC3161">
        <w:rPr>
          <w:rFonts w:ascii="Times New Roman" w:hAnsi="Times New Roman" w:cs="Times New Roman"/>
          <w:sz w:val="24"/>
          <w:szCs w:val="24"/>
        </w:rPr>
        <w:t>Ji</w:t>
      </w:r>
      <w:proofErr w:type="gramEnd"/>
      <w:r w:rsidRPr="00CC3161">
        <w:rPr>
          <w:rFonts w:ascii="Times New Roman" w:hAnsi="Times New Roman" w:cs="Times New Roman"/>
          <w:sz w:val="24"/>
          <w:szCs w:val="24"/>
        </w:rPr>
        <w:t xml:space="preserve"> He (2017) about deep reinforcement learning in natural language scenario, the thesis delved into the realm of reinforcement learning, exploring its application in natural language scenarios through a combination of deep learning techniques. The research made three key contributions. Firstly, a unique architecture for deep neural network-based reinforcement learning was introduced, specifically tailored to address state and action spaces </w:t>
      </w:r>
      <w:r w:rsidRPr="00CC3161">
        <w:rPr>
          <w:rFonts w:ascii="Times New Roman" w:hAnsi="Times New Roman" w:cs="Times New Roman"/>
          <w:sz w:val="24"/>
          <w:szCs w:val="24"/>
        </w:rPr>
        <w:lastRenderedPageBreak/>
        <w:t>characterized by natural language. This involved representing these spaces with distinct embedding vectors, combined through an interaction function to approximate the Q-function in reinforcement learning. Secondly, the study delved into reinforcement learning with a combinatorial, natural language action space. Novel architectures were developed to effectively model the value function associated with actions composed of interdependent sub-actions, considering redundancy among them. A two-stage q-learning framework was proposed to mitigate the computational cost of exploring the combinatorial action of space. Lastly, the thesis augmented state representation by incorporating global context from an external unstructured knowledge source with temporal information. This approach aimed to capture the real-world decision-making process by considering background knowledge and current events relevant to the local context. The experiments, conducted on text-based games and predicting popular reddit discussion threads, demonstrated the efficacy of these contributions. Notably, separate modeling of state and action spaces was shown to extract meaning rather than merely memorizing text strings. The proposed model for combinatorial action space, utilizing a bi-directional LSTM to represent dependence between sub-actions, exhibited superior performance in predicting popular reddit threads across diverse domains. The two-stage Q-learning strategy yielded significant performance gains compared to random sampling with the combinatorial action space. Additionally, incorporating external knowledge regarding discussions about world news led to substantial improvements, particularly evident in a 34% gain for discussions related to the topic of politics, where world news relevance is pronounced.</w:t>
      </w:r>
    </w:p>
    <w:p w14:paraId="4B67AFFE"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 xml:space="preserve">According to the study of Theodouli Terzidou and Thrasyvoulos tsiatsos (2014) about the impact of pedagogical agents in 3D collaborative serious game, the study explored the influence of a pedagogical agent (PA) within a 3D collaborative educational game on the OpenSim </w:t>
      </w:r>
      <w:r w:rsidRPr="00CC3161">
        <w:rPr>
          <w:rFonts w:ascii="Times New Roman" w:hAnsi="Times New Roman" w:cs="Times New Roman"/>
          <w:sz w:val="24"/>
          <w:szCs w:val="24"/>
        </w:rPr>
        <w:lastRenderedPageBreak/>
        <w:t>platform. Its primary objective was to assess the impact of integrating a pedagogical agent into 3D collaborative game-based learning, providing interaction with students at both team and individual levels. To augment the existing 3D game functionalities, a pedagogical agent was incorporated to support students throughout the game learning process. The evaluation focused on two dimensions: a) the utility of Pas in collaborative 3D games, and b) the performance of the student teams in the game-based learning process. The study concluded that the inclusion of a pedagogical agent significantly positively influenced team performance and demonstrated its utility in collaborative serious game.</w:t>
      </w:r>
    </w:p>
    <w:p w14:paraId="63D780DB"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In the conducted study of Shao-Chen Chang and Gwo-Jen Hwang (2017) said that peer-assistance approach centered-around mission synchronization was introduced to enhance students’ learning performance in digital game-based learning activities. The effectiveness of this approach was assessed through an experiment carried out in an elementary school natural science course, focusing on the examination of participants’ learning attitudes, collaborative skills, and learning achievements. The experimental findings revealed that the educational game incorporating the mission synchronization-based peer-assistance mechanism not only positively impacted students learning’ achievements and attitudes but also bolstered their collaboration skills by encouraging active assistance among peers during the gaming process. Subsequently, to delve deeper into the factors influencing the performance of the mission synchronization-based peer-assistance approach, the students’ learning behaviors were analyzed and discussed. It has the same concept as having an AI assistant when gaming in an educational game. The research shows that having a companion or assistant that can be contacted anytime has significantly help students learn more and make the game more enjoyable.</w:t>
      </w:r>
    </w:p>
    <w:p w14:paraId="5D774CBD"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lastRenderedPageBreak/>
        <w:tab/>
        <w:t>In the study by Fernão Reges dos Santos and Pollyana Notargiacomo (2018) This study presented an overview of the EduActiveCore research at its current stage, showcasing an orchestrated computational model formed by various artificial intelligence domains. This model collaboratively supports personalized assistance to students in the distance education process, particularly in interaction with context-aware enviroments. The application of the Context-aware environment in this research was observed in conjunction win IoT technologies, and internet protocols. The fundamentals concept aimed to ensure the availability and management of resources without direct human involvement, creating innovative smart environments for students.</w:t>
      </w:r>
    </w:p>
    <w:p w14:paraId="44C7E02D"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To bolster this central idea, a Multiagent model was proposed to assist students in interacting with the context, autonomously determining access to valuable resources. This article introduced the ongoing research and outlined the methods of an experiment that tested basic concepts of this scenario. The experiment was implemented and utilized by a group of students in real locations. Result obtained during the tests indicated a 93% success rate in the intelligent model’s operation concerning resource usage prediction and scheduling reservation.</w:t>
      </w:r>
    </w:p>
    <w:p w14:paraId="42EFFF4E"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 xml:space="preserve">In the study by Mahdieh Allameh and Loutfouz Zaman (2021) about “Jessy: A conversational assistant for tutoring digital board games”. Jessy is an interactive intelligent digital board game assistant designed for the Royal Game of Ur, was introduced </w:t>
      </w:r>
      <w:proofErr w:type="gramStart"/>
      <w:r w:rsidRPr="00CC3161">
        <w:rPr>
          <w:rFonts w:ascii="Times New Roman" w:hAnsi="Times New Roman" w:cs="Times New Roman"/>
          <w:sz w:val="24"/>
          <w:szCs w:val="24"/>
        </w:rPr>
        <w:t>In</w:t>
      </w:r>
      <w:proofErr w:type="gramEnd"/>
      <w:r w:rsidRPr="00CC3161">
        <w:rPr>
          <w:rFonts w:ascii="Times New Roman" w:hAnsi="Times New Roman" w:cs="Times New Roman"/>
          <w:sz w:val="24"/>
          <w:szCs w:val="24"/>
        </w:rPr>
        <w:t xml:space="preserve"> this study. It possessed the capability to respond to inquiries regarding game rules, provide sugggestions for optimal moves based on the player’s state, and keep the player informed about crucial events within the game. An explanatory non-comparative study was undertaken to assess the usability and effectiveness of Jessy en engaging users and facilitating the learning of game dynamics. The </w:t>
      </w:r>
      <w:r w:rsidRPr="00CC3161">
        <w:rPr>
          <w:rFonts w:ascii="Times New Roman" w:hAnsi="Times New Roman" w:cs="Times New Roman"/>
          <w:sz w:val="24"/>
          <w:szCs w:val="24"/>
        </w:rPr>
        <w:lastRenderedPageBreak/>
        <w:t>study revealed that Jessy proved to be generally helpful, and the findings offered insights on how to tailor Jessy for its intended application – challenging board games.</w:t>
      </w:r>
    </w:p>
    <w:p w14:paraId="0C222ED4" w14:textId="77777777" w:rsidR="00023DBB" w:rsidRPr="00CC3161" w:rsidRDefault="00000000">
      <w:pPr>
        <w:spacing w:line="480" w:lineRule="auto"/>
        <w:jc w:val="both"/>
        <w:rPr>
          <w:rFonts w:ascii="Times New Roman" w:hAnsi="Times New Roman" w:cs="Times New Roman"/>
          <w:b/>
          <w:sz w:val="24"/>
          <w:szCs w:val="24"/>
        </w:rPr>
      </w:pPr>
      <w:r w:rsidRPr="00CC3161">
        <w:rPr>
          <w:rFonts w:ascii="Times New Roman" w:hAnsi="Times New Roman" w:cs="Times New Roman"/>
          <w:b/>
          <w:sz w:val="24"/>
          <w:szCs w:val="24"/>
        </w:rPr>
        <w:t>FOREIGN STUDIES</w:t>
      </w:r>
    </w:p>
    <w:p w14:paraId="166B262D"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In the study of Zhi Sun, Zhe li and Toshihisa Nishimori (2017) The imperative to address teachers’ support requirements in the classroom led to a significant surge in demand for teaching assistants capable of handling diverse assignments, especially those challenging for a single teacher. In this study, a humanoid robot was developed as a teaching assistant to offer essential support to teachers, the robot teaching assistant was specifically applied to aid teacher in explaining and demonstrating two icebreaker games. To assess the impact of the robot teaching assistant on learning, a series of experiments was conducted where students were grouped to learn the game rules in two conditions: with or without a robot teaching assistant. A questionnaire survey was crafted to validate whether the use of a robot teaching assistant improved students’ understanding. The comparison of questionnaire scores between the two conditions indicates that instruction supported by a robot teaching assistant was more effective in enhancing students’ comprehension and fostering more positive perceptions towards the learning activities in the class.</w:t>
      </w:r>
    </w:p>
    <w:p w14:paraId="27A457CD"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In the study of Caio Lemos Moraes (2021) anticipated advancements suggest that artificial intelligence (AI) was poised to replace numerous jobs rooted in repetitive tasks. Recognizing the impending role of this technology in daily life, leveraging its potential as a transformative force in the educational system becomes intriguing. This study aimed to assess the primary factors influencing the adoption and endorsement of chatbots as learning assistants for higher education students.</w:t>
      </w:r>
    </w:p>
    <w:p w14:paraId="66C929F0"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lastRenderedPageBreak/>
        <w:tab/>
        <w:t>An innovative model, incorporating gamification affordance, support construct from student control model, and performance expectancy, hedonic motivation, and behavioral intention to adopt constructs from the UTAUT2 model, was employed. The model underwent empirical scrutiny using structural equation modeling (SEM) based on 302 responses from an online survey conducted in Brazil, a South American country. The results highlighted support and hedonic motivation as the most influential factors driving the behavioral intention to adopt a chatbot. Concerning the antecedents of the intention to the recommend a chatbot, support and behavioral intention to adopt merged as the most crucial drivers. This research offers scholars new insights for further exploration of individual drivers for technology adopting and recommendation. For practitioners, understanding the primary drivers for adoption and recommendation of chatbots facilitates the development of technology with enhanced market absorption potential.</w:t>
      </w:r>
    </w:p>
    <w:p w14:paraId="4E5ACD8E"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 xml:space="preserve">In the article by Jabar Yousif in (2020) the paper aimed to propose an interactive tutoring environment, employing humanoid robots to support children with autism disorders. Statistics indicated a surge in the use of robotic (more than 5000 robots) in over 50 countries for teaching and learning purposes. Consequently, the process of selecting a modern teaching method suitable for the students’ level became a crucial matter. The interactive teaching framework comprised three phases: preparing appropriate class material, programming the NAO robot, and evaluating the performance of teaching methods on students’ communication and academic skills. Additionally, it implemented a multiple-scenario approach to develop lesson plans, verify student acknowledgements, and update the curriculum as necessary. The robot served as an assistant tool for tasks such as helping students read stories, spell words, and correcting answers to specific math questions. The results demonstrated that the use of robots as tutors facilitated </w:t>
      </w:r>
      <w:r w:rsidRPr="00CC3161">
        <w:rPr>
          <w:rFonts w:ascii="Times New Roman" w:hAnsi="Times New Roman" w:cs="Times New Roman"/>
          <w:sz w:val="24"/>
          <w:szCs w:val="24"/>
        </w:rPr>
        <w:lastRenderedPageBreak/>
        <w:t>students in learning challenging topics in their native language, making educational gaming activities enjoyable. Furthermore, it assisted teachers in creating new lessons by accessing online teaching resources and incorporating them into the lesson plan based on the course profile schedule and students’ feedback. Participants noted that using a tutor robot showed no bias against students’ gender, race, socioeconomic, status, personal preference, or other considerations.</w:t>
      </w:r>
    </w:p>
    <w:p w14:paraId="0C8C939C"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In the study of Donn Emmanuel Gonda and Beatrice Chu (2019) Educators have explored the benefits of leveraging technologies like chatbots and conversational agent for teaching and learning. This case study focuses on the integration of a rule-based chatbot, utilizing Google DialogFlow, in a teaching assistant training course at the Hong Kong University of Science and Technology. The Chatbot or Agent, designed to facilitate conversations without requiring deep programming knowledge, effectively addressed challenges in both online and face-to-face teaching. Throughout the course, it played a pivotal role in supporting interactions, providing assistance, clarification, and additional resources. This successful integration demonstrates the adaptability and efficacy of chatbot and agent technology in enhancing educational experience.</w:t>
      </w:r>
    </w:p>
    <w:p w14:paraId="0807850B"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 xml:space="preserve">In the research by Jihyun Kim, Kelly Merrill, Kun Xu, and Deanna D Sellnow (2020) the surge in demand for online education prompted the emergence of a novel technology – machine teachers, or artificial intelligence (AI) teaching assistants. Notably, AI teaching assistants have been incorporated into a limited number of courses in the United States. However, there exists scant information regarding how students perceive these AI teaching assistants. Consequently, the conducted study explored students’ perceptions of AI teaching assistants in higher education through an online survey. Key findings highlighted that the perceived usefulness of an AI </w:t>
      </w:r>
      <w:r w:rsidRPr="00CC3161">
        <w:rPr>
          <w:rFonts w:ascii="Times New Roman" w:hAnsi="Times New Roman" w:cs="Times New Roman"/>
          <w:sz w:val="24"/>
          <w:szCs w:val="24"/>
        </w:rPr>
        <w:lastRenderedPageBreak/>
        <w:t>teaching assistant and the perceived ease of communication with it are crucial factors influencing the potential adoption of AI teaching assistants. Building on the study’s outcomes, additional research is warranted to delve into the nuances associated with the learning experience derived from an AI teaching assistant.</w:t>
      </w:r>
    </w:p>
    <w:p w14:paraId="2387A168"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In the reseach of Pavel Smutny and Petra Schreiberova (2020) that with the mombile device market experiencing exponential growth in the past decade, chatbots gained popularity as a prevalent means of user interaction, and their adoption swiftly expanded. These devices, transforming communication and enabling continuous learning in diverse environments, prompted an investigation into educational chatbots for Facebook Messenger in this study. A screening of the independent web directory identified 89 distinct chatbots, each categorized by language, subject, matter, and developer’s platform. Subsequently, 47 educational chatbots on the Facebook Messenger platform were assessed using the analytic hierarchy process against teaching, humanity, affect, and accessibility as quality attributes. The study revealed a spectrum of educational chatbots on Facebook Messenger, ranging from basic personalized messaging to recommending learning content. Results indicated that chatbots within the instant messaging application are in the early stages of evolving into artificial intelligence assistants. These findings offer insights for educators on integrating chatbots into classroom practices and suggest various types of chatbots for experimentation.</w:t>
      </w:r>
    </w:p>
    <w:p w14:paraId="2547E547"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 xml:space="preserve">In the study of Qiaosi Wang, Koustuv Saha, Eric Gregori, david Joyner and Ashok Goel (2021) constructing conversational agents capable of engaging in natural and sustained dialogues posed a significant technical and design challenge, particularly for conversational agents interacting with communities. The Mutual Theory of Mind was proposed as a theoretical framework to guide the design of natural, extended human-AI interactions. Within this </w:t>
      </w:r>
      <w:r w:rsidRPr="00CC3161">
        <w:rPr>
          <w:rFonts w:ascii="Times New Roman" w:hAnsi="Times New Roman" w:cs="Times New Roman"/>
          <w:sz w:val="24"/>
          <w:szCs w:val="24"/>
        </w:rPr>
        <w:lastRenderedPageBreak/>
        <w:t xml:space="preserve">framework, the researchers investigated a community’s perception of a question-answewring conversational agent in the context of online education, employing self-reported surveys and a computational linguistic approach. The study focused on examining temporal changes in students’ perception of Jill Watson (AI), a virtual teaching assistant deployed in an online class discussion forum. The feasibility of inferring students’ perceptions of JW through linguistic features extracted from student-JW dialogues was explored. The findings indicated significant changes over time in students’ perception of JW’s anthropomorphism and intelligence. Regression analyses unveiled that linguistic verbosity, readability, sentiment, diversity, and adaptability </w:t>
      </w:r>
      <w:proofErr w:type="gramStart"/>
      <w:r w:rsidRPr="00CC3161">
        <w:rPr>
          <w:rFonts w:ascii="Times New Roman" w:hAnsi="Times New Roman" w:cs="Times New Roman"/>
          <w:sz w:val="24"/>
          <w:szCs w:val="24"/>
        </w:rPr>
        <w:t>were</w:t>
      </w:r>
      <w:proofErr w:type="gramEnd"/>
      <w:r w:rsidRPr="00CC3161">
        <w:rPr>
          <w:rFonts w:ascii="Times New Roman" w:hAnsi="Times New Roman" w:cs="Times New Roman"/>
          <w:sz w:val="24"/>
          <w:szCs w:val="24"/>
        </w:rPr>
        <w:t xml:space="preserve"> indicative of students’ perception of JW. The implications discussed revolved around building adaptive community-facing conversational agents as long-term companions and designing with a focus on Mutual Theory of Mind in human-AI interaction.</w:t>
      </w:r>
    </w:p>
    <w:p w14:paraId="5233AE1B"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In the study of Chris Lytridis, Christos Bazinas, George A Papakostav and Vassilis Kaburlasos (2020) the incorporation of social robots into educational settings has been a prevalent theme in recent years within robotics research. Numerous studies have been undertaken to showcase the advantages of employing robots as teacher or teacher assistants, with a primary focus on activities where children interact with the robot to attain educational or therapeutic objectives. The key factor contributing to the observed positive impact of robots in education is the heightened engagement of children during the educational process when a robot is involved. This paper conducted a review of existing literature on the utilization of social robots in education, aiming to identify the most suitable methodologies for measuring children’s engagement levels in the context of child-robot interactions, specifically within eeducational or therapeutic settings.</w:t>
      </w:r>
    </w:p>
    <w:p w14:paraId="23AB2F6E"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lastRenderedPageBreak/>
        <w:tab/>
        <w:t>In the study of Fernando Silva-Coira, Alejandro Cortiñas, and Oscar Pedreira (2016) gamification aimed at enhancing motivation and performance in specific tasks by incorporating mechanics from traditional games has found success across various domains, including education, marketing, and the workplace. In this paper, an intelligent virtual assistant designed for gamified environments was introduced. The assistant provided players with assistant on task completion through natural language dialogues. Advanced technologies, such as sentiment analysis, player profile analysis, and interaction network analysis, were integrated into intelligent virtual assistant. These capabilities enabled the assistant to analyze the sentiment polarity of each user message and adapt its dialogues accordingly. Additionally, the assistant possessed knowledge about each player, encompassing basic personal data and social network connections. This information allowed the assistant to utilize data in dialogues, suggesting action like asking friends for help or recommending new connections. The paper also presented a case study where the intelligent virtual assistant was implemented in the gamified environment of a real company.</w:t>
      </w:r>
    </w:p>
    <w:p w14:paraId="79475ED5"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 xml:space="preserve">In the study of Victor Farinango, and Santiago Castro Arias (2023) Virtual assistants gained rapid popularity in education for their benefits, such as offering 24/7 responses to student queries and enhancing the personalization of education. This study involved the development of a virtual assistant, trained in DialogFlow and implemented on the Facebook Messenger platform, to provide information and address student inquiries regarding grades, educational materials, homeworks, and related topics, thereby personalizing the educational experience. A survey was conducted with the students to assess their perception of the assistant, revealing a high level of acceptance (100%) among ninth and tenth-grade high school students in the science subject. Approximately 98.7% of the students expressed varying degrees of satisfaction in interacting with Ciencia Bot Kitu Kara, frequently using it and acknowledging its assistance in their learning </w:t>
      </w:r>
      <w:r w:rsidRPr="00CC3161">
        <w:rPr>
          <w:rFonts w:ascii="Times New Roman" w:hAnsi="Times New Roman" w:cs="Times New Roman"/>
          <w:sz w:val="24"/>
          <w:szCs w:val="24"/>
        </w:rPr>
        <w:lastRenderedPageBreak/>
        <w:t>process. These findings affirm the regular use of the assistant. Furthermore, most students recommended utilizing the assistant in applied subject and proposed its implementation across various subjects. These outcomes suggest that virtual assistants, exemplified by Cienca Bot Kitu Kara, contribute significant value to the personalization of education by providing support across diverse educational areas.</w:t>
      </w:r>
    </w:p>
    <w:p w14:paraId="420E0358" w14:textId="77777777" w:rsidR="00023DBB" w:rsidRPr="00CC3161" w:rsidRDefault="00000000">
      <w:pPr>
        <w:spacing w:line="480" w:lineRule="auto"/>
        <w:jc w:val="both"/>
        <w:rPr>
          <w:rFonts w:ascii="Times New Roman" w:hAnsi="Times New Roman" w:cs="Times New Roman"/>
          <w:b/>
          <w:sz w:val="24"/>
          <w:szCs w:val="24"/>
        </w:rPr>
      </w:pPr>
      <w:r w:rsidRPr="00CC3161">
        <w:rPr>
          <w:rFonts w:ascii="Times New Roman" w:hAnsi="Times New Roman" w:cs="Times New Roman"/>
          <w:sz w:val="24"/>
          <w:szCs w:val="24"/>
        </w:rPr>
        <w:tab/>
      </w:r>
      <w:r w:rsidRPr="00CC3161">
        <w:rPr>
          <w:rFonts w:ascii="Times New Roman" w:hAnsi="Times New Roman" w:cs="Times New Roman"/>
          <w:b/>
          <w:sz w:val="24"/>
          <w:szCs w:val="24"/>
        </w:rPr>
        <w:t>LOCAL STUDIES</w:t>
      </w:r>
    </w:p>
    <w:p w14:paraId="2EA32B73"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b/>
          <w:sz w:val="24"/>
          <w:szCs w:val="24"/>
        </w:rPr>
        <w:tab/>
      </w:r>
      <w:r w:rsidRPr="00CC3161">
        <w:rPr>
          <w:rFonts w:ascii="Times New Roman" w:hAnsi="Times New Roman" w:cs="Times New Roman"/>
          <w:sz w:val="24"/>
          <w:szCs w:val="24"/>
        </w:rPr>
        <w:t>According to the study of Carlo H. Godoy, Jr. (2020) the study sought to examine various mobile games applications and their potential as supplementary tools for learning, with the goal of enhancing and strengthening the e-learning component of the Technical Education and Skills Development Authority (TESDA). The review aimed to contribute to the development of TESDA’s E-Learning department. The study endeavored to facilitate the reorganization of TESDA’s E-learning program through the application of game-based learning methods. To achieve this objective, the researchers reviewed different applications to provide insights into how game-based learning functions as a supplementary learning tool across diverse subject areas. The focus of the paper was on TESDA’s Language Skills Institute and Technical-Vocational program, given the abundance of reviews for main subject areas and the relative scarcity in this particular field.</w:t>
      </w:r>
    </w:p>
    <w:p w14:paraId="44C6A482"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 xml:space="preserve">According to the study of Carie Justine P Estrellado (2023) the integration of Artificial Intelligence (AI0 into the Philippines educational system has initiated scholarly discussions on various fronts, marking a point of no return. This paper presented arguments concerning the academic considerations and challenges associated with AI in education (AIED). It explored the initial step towards establishing data center hubs, the potential contributions for enriching learning experience, data0driven decision-making, and anticipated opportunities. However, the </w:t>
      </w:r>
      <w:r w:rsidRPr="00CC3161">
        <w:rPr>
          <w:rFonts w:ascii="Times New Roman" w:hAnsi="Times New Roman" w:cs="Times New Roman"/>
          <w:sz w:val="24"/>
          <w:szCs w:val="24"/>
        </w:rPr>
        <w:lastRenderedPageBreak/>
        <w:t>effective implementation of AIED necessitated a robust technological infrastructure and ample computing resources in alignment with policy frameworks. Addressing concerns such as data privacy, the digital divide, and the continuous training and development of faculty were crucial components. This literature review examined the collaborations between educators and policymakers, emphasizing teaching and learning aspects while harnessing the benefits of AI, provided that social and ethical implications were carefully addressed or reconfigured.</w:t>
      </w:r>
    </w:p>
    <w:p w14:paraId="13A1DEE1"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 xml:space="preserve">In the study of Marites D. Escultor, Laura S. Moises and Maria Mrjorie V. </w:t>
      </w:r>
      <w:proofErr w:type="gramStart"/>
      <w:r w:rsidRPr="00CC3161">
        <w:rPr>
          <w:rFonts w:ascii="Times New Roman" w:hAnsi="Times New Roman" w:cs="Times New Roman"/>
          <w:sz w:val="24"/>
          <w:szCs w:val="24"/>
        </w:rPr>
        <w:t>Sales(</w:t>
      </w:r>
      <w:proofErr w:type="gramEnd"/>
      <w:r w:rsidRPr="00CC3161">
        <w:rPr>
          <w:rFonts w:ascii="Times New Roman" w:hAnsi="Times New Roman" w:cs="Times New Roman"/>
          <w:sz w:val="24"/>
          <w:szCs w:val="24"/>
        </w:rPr>
        <w:t xml:space="preserve">2022) the utilization of game-type learning becomes significantly beneficial for elementary students, who, being in the midst of their childhood and fond of play, find it easier to grasp values through interactive methods. "Ugaling Pinoy: A Mobile Learning Game Application About Edukasyon sa Pagpapakatao (Values Subject)" was developed as a mobile learning game aimed at teaching young </w:t>
      </w:r>
      <w:proofErr w:type="gramStart"/>
      <w:r w:rsidRPr="00CC3161">
        <w:rPr>
          <w:rFonts w:ascii="Times New Roman" w:hAnsi="Times New Roman" w:cs="Times New Roman"/>
          <w:sz w:val="24"/>
          <w:szCs w:val="24"/>
        </w:rPr>
        <w:t>children</w:t>
      </w:r>
      <w:proofErr w:type="gramEnd"/>
      <w:r w:rsidRPr="00CC3161">
        <w:rPr>
          <w:rFonts w:ascii="Times New Roman" w:hAnsi="Times New Roman" w:cs="Times New Roman"/>
          <w:sz w:val="24"/>
          <w:szCs w:val="24"/>
        </w:rPr>
        <w:t xml:space="preserve"> good manners and right conduct in various settings. The study aimed to create a </w:t>
      </w:r>
      <w:proofErr w:type="gramStart"/>
      <w:r w:rsidRPr="00CC3161">
        <w:rPr>
          <w:rFonts w:ascii="Times New Roman" w:hAnsi="Times New Roman" w:cs="Times New Roman"/>
          <w:sz w:val="24"/>
          <w:szCs w:val="24"/>
        </w:rPr>
        <w:t>values</w:t>
      </w:r>
      <w:proofErr w:type="gramEnd"/>
      <w:r w:rsidRPr="00CC3161">
        <w:rPr>
          <w:rFonts w:ascii="Times New Roman" w:hAnsi="Times New Roman" w:cs="Times New Roman"/>
          <w:sz w:val="24"/>
          <w:szCs w:val="24"/>
        </w:rPr>
        <w:t xml:space="preserve"> learning game for elementary pupils and assess its impact on their learning, specifically in the values subject.</w:t>
      </w:r>
    </w:p>
    <w:p w14:paraId="43F01470"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t>The system incorporated different software tools, including Basic for Android for coding, Adobe Photoshop for graphics, and Adobe Flash for animation, making it more engaging for end-users. Validation involved ten IT experts and five values teachers. Thirty pupils were purposively sampled as respondents, and statistical tools such as mean, percentage, and t-test were employed for analysis. Results indicated that the developed learning game positively influenced pupils' learning in the values subject. The study concluded that the system was user-friendly and performed well. Additionally, it identified the positive effects of learning games as an intervention plan, demonstrating their potential in enhancing pupils' good manners and right conduct.</w:t>
      </w:r>
    </w:p>
    <w:p w14:paraId="6C4CD717"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lastRenderedPageBreak/>
        <w:t>In the study of Rolan Pelegro (2022) Gamification involves incorporating game elements into a non-game setting, like a classroom, to enhance student motivation and inject a playful, game-like aspect into the learning process. While gamification has been applied in basic education in the Philippines, there is a lack of studies specifically examining its impact on academic performance in Mathematics. This action research aimed to assess the effects of gamification on the academic performance of Grade 6 online learners at Butuan Central Elementary School SSES in Mathematics.</w:t>
      </w:r>
    </w:p>
    <w:p w14:paraId="5AE4755B"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t>Throughout the second quarter, gamification was implemented in both synchronous and asynchronous activities, adhering strictly to elements like time plan, cycle, and core values. Mean values for pretest and posttest scores were computed to gauge academic performance. The data indicated a pretest mean value of 11.1833, representing "Fair" academic performance. Following the gamification intervention, the mean posttest score increased to 24.4167, indicating "Very good" academic performance. Additionally, with a significance level and p-value of 0.000, it was concluded that there was a substantial difference in the learners' academic performance in Mathematics before and after the intervention. The findings suggested the successful achievement of the intervention's objectives, highlighting the efficacy of the gamification approach in online education.</w:t>
      </w:r>
      <w:r w:rsidRPr="00CC3161">
        <w:rPr>
          <w:rFonts w:ascii="Times New Roman" w:hAnsi="Times New Roman" w:cs="Times New Roman"/>
          <w:sz w:val="24"/>
          <w:szCs w:val="24"/>
        </w:rPr>
        <w:tab/>
      </w:r>
    </w:p>
    <w:p w14:paraId="09770266"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t xml:space="preserve">In the study of Christian S. Dela Cruz, Marvin R. Arenas, Thelma D. Palaoag and Elizalde M. </w:t>
      </w:r>
      <w:proofErr w:type="gramStart"/>
      <w:r w:rsidRPr="00CC3161">
        <w:rPr>
          <w:rFonts w:ascii="Times New Roman" w:hAnsi="Times New Roman" w:cs="Times New Roman"/>
          <w:sz w:val="24"/>
          <w:szCs w:val="24"/>
        </w:rPr>
        <w:t>Berba  (</w:t>
      </w:r>
      <w:proofErr w:type="gramEnd"/>
      <w:r w:rsidRPr="00CC3161">
        <w:rPr>
          <w:rFonts w:ascii="Times New Roman" w:hAnsi="Times New Roman" w:cs="Times New Roman"/>
          <w:sz w:val="24"/>
          <w:szCs w:val="24"/>
        </w:rPr>
        <w:t xml:space="preserve">2021) Special education, as a specialized field, utilized distinctive instructional methods, materials, learning aids, and equipment to cater to the educational requirements of students with learning disabilities. The term "exceptional learner" inclusively encompassed students dealing with learning and behavior challenges, those with physical disabilities or sensory impairments, and those possessing intellectual giftedness or special </w:t>
      </w:r>
      <w:r w:rsidRPr="00CC3161">
        <w:rPr>
          <w:rFonts w:ascii="Times New Roman" w:hAnsi="Times New Roman" w:cs="Times New Roman"/>
          <w:sz w:val="24"/>
          <w:szCs w:val="24"/>
        </w:rPr>
        <w:lastRenderedPageBreak/>
        <w:t>talents. Although computer games have become integral to students' daily activities and demonstrated support for motivation and learning, their implementation in the classroom can be challenging.</w:t>
      </w:r>
    </w:p>
    <w:p w14:paraId="35A3AA78"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t>Gamification is incorporating elements from computer games like points, leaderboards, and badges into non-game contexts, aimed to leverage the motivational aspects of a gaming environment. Literature analysis highlighted points, badges, achievements, leaderboards, and levels as the most commonly implemented forms of gamification. The study sought to assess the extent to which gamification supported student achievement and motivation among exceptional learners.</w:t>
      </w:r>
    </w:p>
    <w:p w14:paraId="62CF85E6"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t>The incorporation of gamification elements into the learning environments of exceptional learners was found to enhance motivation and support achievement. Observable outcomes included increased class attendance and participation, positively correlated with improved student performance. A user acceptability test gauged the system's proficiency in assisting teachers with exceptional learners. The researchers administered an acceptability questionnaire to stakeholders, seeking feedback on the system's content exploration. Based on their ratings, the researchers were motivated to enhance the system's functionality. The target users strongly agreed, with a ratio of 4.5, indicating that the system met the functionality requirements for their school processes.</w:t>
      </w:r>
    </w:p>
    <w:p w14:paraId="4E50AD42"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t xml:space="preserve">In the study of Dennis B. Roble (2019) the study constituted a quasi-experimental research effort aimed at examining the impact of game-based design activities on students' achievement scores in Algebra. The participants comprised two sections of junior high school students at Misamis Oriental General Comprehensive High School in Cagayan de Oro City, Philippines. One section served as the control group, subjected to a traditional approach with </w:t>
      </w:r>
      <w:r w:rsidRPr="00CC3161">
        <w:rPr>
          <w:rFonts w:ascii="Times New Roman" w:hAnsi="Times New Roman" w:cs="Times New Roman"/>
          <w:sz w:val="24"/>
          <w:szCs w:val="24"/>
        </w:rPr>
        <w:lastRenderedPageBreak/>
        <w:t xml:space="preserve">customary motivation and diverse activities, including board work, seat work, assignments, and weekly quizzes. Conversely, the experimental group engaged in game activities termed "A Line </w:t>
      </w:r>
      <w:proofErr w:type="gramStart"/>
      <w:r w:rsidRPr="00CC3161">
        <w:rPr>
          <w:rFonts w:ascii="Times New Roman" w:hAnsi="Times New Roman" w:cs="Times New Roman"/>
          <w:sz w:val="24"/>
          <w:szCs w:val="24"/>
        </w:rPr>
        <w:t>For</w:t>
      </w:r>
      <w:proofErr w:type="gramEnd"/>
      <w:r w:rsidRPr="00CC3161">
        <w:rPr>
          <w:rFonts w:ascii="Times New Roman" w:hAnsi="Times New Roman" w:cs="Times New Roman"/>
          <w:sz w:val="24"/>
          <w:szCs w:val="24"/>
        </w:rPr>
        <w:t xml:space="preserve"> Win" and "Slide A Picture."</w:t>
      </w:r>
    </w:p>
    <w:p w14:paraId="08139B9D"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t>In the study of Niño Vincent D. Rojo, Prime Donna C. Bagtaso, April Joy N. Caballero and Noel Sobejana (2016) they said that amidst the abundance of mobile applications in the market, there was a notable scarcity of educational games designed specifically for toddlers and preschoolers. The study aimed to address this gap by creating a mobile application focused on enhancing the learning of toddlers and preschoolers in reading, spelling, and mathematics. The urgency and demand for such a system were underscored, particularly in the early stages of a child's development, given the prevalent use of technology in today's age.</w:t>
      </w:r>
    </w:p>
    <w:p w14:paraId="73459951"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t>The research set out to evaluate the effectiveness of the system in facilitating the learning of toddlers and preschoolers, utilizing the mobile application as the foundational tool for learning with a game-based approach. The researchers adopted the scrum model as the methodology for system development, and the platform chosen was Android Technology, utilizing Java Programming for the underlying code. White-box testing was employed to assess the functionality of the system.</w:t>
      </w:r>
    </w:p>
    <w:p w14:paraId="5017BCF9"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t>The results were deemed helpful and highly effective based on user feedback. The researchers emphasized that with the widespread prevalence of mobile applications, especially in the gaming sector, full implementation of the developed system is strongly recommended. This would make it accessible in internet-based stores to address future challenges and capitalize on opportunities in the market.</w:t>
      </w:r>
    </w:p>
    <w:p w14:paraId="39B982BC"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lastRenderedPageBreak/>
        <w:tab/>
        <w:t>In the study of Liza May D. Anuada, Anlord R. Bahaya, Jean Cecilia V. Coronel and Eric John G. Emberda (2014) they said that in their study about Dr. Jose Rizal, the Philippine national hero holds a significant place in the history of every Filipino. At the University of the Immaculate Conception, some students found studying the life and works of Dr. Jose Rizal less challenging and, at times, less appreciated. Many students showed more interest in their gadgets during classes, reflecting the unstoppable advancement of technology and increasing dependence on it.</w:t>
      </w:r>
    </w:p>
    <w:p w14:paraId="1CD93DD1"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t>Motivated by this trend, researchers embarked on developing an educational game to enhance students' knowledge about the life and works of Dr. Jose Rizal. The goal was also to make students in the Information Technology Education program, currently enrolled in the subject, aware of Dr. Jose Rizal's contributions. The researchers followed the Exploratory research method and employed the Iterative software process model for game development. Adobe Photoshop CS5 and Adobe Illustrator CS5 were utilized for designing the game interface, while Adobe Flash CS5 and Actionscript 3 served as the primary programming language.</w:t>
      </w:r>
    </w:p>
    <w:p w14:paraId="55253465"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t>A researcher-made survey questionnaire was administered to a randomly selected set of respondents. After testing and evaluating the game, the researchers concluded that the educational video game proved to be genuinely helpful.</w:t>
      </w:r>
    </w:p>
    <w:p w14:paraId="0F57ECBF"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 xml:space="preserve">In the study of Manuel B. Garcia (2020) about Kinder Learns: An Educational Visual Novel Game as Knowledge Enhancement Tool for Early Childhood Education Due to its significant impact within educational settings, digital game-based learning has been recognized as a methodological approach to adapt to the evolving pedagogical landscape driven by technological advancements. Although educational technology has established a presence in various parts of the education sector, its utilization in kindergarten levels remains limited. The </w:t>
      </w:r>
      <w:r w:rsidRPr="00CC3161">
        <w:rPr>
          <w:rFonts w:ascii="Times New Roman" w:hAnsi="Times New Roman" w:cs="Times New Roman"/>
          <w:sz w:val="24"/>
          <w:szCs w:val="24"/>
        </w:rPr>
        <w:lastRenderedPageBreak/>
        <w:t>study aimed to develop a digital educational game named "Kinder Learns" by employing visual novels as the game design and aligning it with the K to 12 Kindergarten Curriculum Guide from the Department of Education. The research also sought to assess its impact as an educational tool for preschoolers and educators.</w:t>
      </w:r>
    </w:p>
    <w:p w14:paraId="3B221E00"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t>A digital educational game development methodology guided the planning, design, development, and implementation of Kinder Learns. The game's impact was subsequently evaluated by 243 preschoolers and 29 preschool teachers from the Pasay Schools Division of the Department of Education, using the Serious Game framework that combines learning and pedagogy theory with gaming requirements. The results affirmed the game's acceptance as an effective educational tool for knowledge enhancement in preschool education. Kinder Learns introduced a new perspective, highlighting the role of technology in early education. Consequently, the game successfully reinforced the positive influence of integrating a digital educational game into preschool classroom curricula and garnered unequivocal support from stakeholders regarding the use of technology in early education years.</w:t>
      </w:r>
    </w:p>
    <w:p w14:paraId="26E5ABD6"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t xml:space="preserve">In the research </w:t>
      </w:r>
      <w:proofErr w:type="gramStart"/>
      <w:r w:rsidRPr="00CC3161">
        <w:rPr>
          <w:rFonts w:ascii="Times New Roman" w:hAnsi="Times New Roman" w:cs="Times New Roman"/>
          <w:sz w:val="24"/>
          <w:szCs w:val="24"/>
        </w:rPr>
        <w:t>of  Jennyvi</w:t>
      </w:r>
      <w:proofErr w:type="gramEnd"/>
      <w:r w:rsidRPr="00CC3161">
        <w:rPr>
          <w:rFonts w:ascii="Times New Roman" w:hAnsi="Times New Roman" w:cs="Times New Roman"/>
          <w:sz w:val="24"/>
          <w:szCs w:val="24"/>
        </w:rPr>
        <w:t xml:space="preserve"> H. Papellero (2019) The research aimed to explore the use of gamification as an instructional strategy to enhance students' motivation and improve academic performance in the context of teaching research-related content knowledge. A total of 132 students from three intact classes of General Academic Strand (GAS) and 97 students from two intact classes of Technical Vocational and Livelihood (TVL) participated in the study. They provided feedback on the instructional strategy. Three research experts validated the instructional materials and pretest-posttest questions using the LRMDS Assessment tool, while a perception questionnaire adapted from Alfabeto (2010) gathered students' feedback on the strategy.</w:t>
      </w:r>
    </w:p>
    <w:p w14:paraId="53FDEF4E"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lastRenderedPageBreak/>
        <w:t>The pretest, administered at the beginning of the second grading period, revealed that both GAS and TVL students did not meet expectations with pretest mean percentage scores (MPS) of 41.54% and 38.54%, respectively. Following the gamification treatment, the posttest MPS showed significant improvement reaching 90.69% for GAS and 85.45% for TVL. T-test analysis indicated a significant increase in MPS for both GAS and TVL, with a p-value of 0.00. Students from both groups found gamification to be highly appealing and acceptable, making lessons easy to understand, fostering active participation, and creating engaging and interesting activities. TVL students perceived it as highly meaningful and relevant to real-life scenarios, while GAS students considered it much relevant and providing meaningful learning. The study's implications suggest conducting a seminar workshop to develop research learning activity sheets incorporating games as an instructional strategy and integrating games into teaching research concepts.</w:t>
      </w:r>
    </w:p>
    <w:p w14:paraId="4FD276E0" w14:textId="77777777" w:rsidR="00023DBB" w:rsidRPr="00CC3161" w:rsidRDefault="00000000">
      <w:pPr>
        <w:spacing w:line="480" w:lineRule="auto"/>
        <w:jc w:val="both"/>
        <w:rPr>
          <w:rFonts w:ascii="Times New Roman" w:hAnsi="Times New Roman" w:cs="Times New Roman"/>
          <w:b/>
          <w:sz w:val="24"/>
          <w:szCs w:val="24"/>
        </w:rPr>
      </w:pPr>
      <w:r w:rsidRPr="00CC3161">
        <w:rPr>
          <w:rFonts w:ascii="Times New Roman" w:hAnsi="Times New Roman" w:cs="Times New Roman"/>
          <w:b/>
          <w:sz w:val="24"/>
          <w:szCs w:val="24"/>
        </w:rPr>
        <w:t>SYNTHESIS</w:t>
      </w:r>
    </w:p>
    <w:p w14:paraId="58274CA9"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b/>
          <w:sz w:val="24"/>
          <w:szCs w:val="24"/>
        </w:rPr>
        <w:tab/>
      </w:r>
      <w:r w:rsidRPr="00CC3161">
        <w:rPr>
          <w:rFonts w:ascii="Times New Roman" w:hAnsi="Times New Roman" w:cs="Times New Roman"/>
          <w:sz w:val="24"/>
          <w:szCs w:val="24"/>
        </w:rPr>
        <w:t xml:space="preserve">In the foreign studies it </w:t>
      </w:r>
      <w:proofErr w:type="gramStart"/>
      <w:r w:rsidRPr="00CC3161">
        <w:rPr>
          <w:rFonts w:ascii="Times New Roman" w:hAnsi="Times New Roman" w:cs="Times New Roman"/>
          <w:sz w:val="24"/>
          <w:szCs w:val="24"/>
        </w:rPr>
        <w:t>talk</w:t>
      </w:r>
      <w:proofErr w:type="gramEnd"/>
      <w:r w:rsidRPr="00CC3161">
        <w:rPr>
          <w:rFonts w:ascii="Times New Roman" w:hAnsi="Times New Roman" w:cs="Times New Roman"/>
          <w:sz w:val="24"/>
          <w:szCs w:val="24"/>
        </w:rPr>
        <w:t xml:space="preserve"> about how big of an impact having an AI assistant or agent that guide, teach, and give feedback to your improvements in learning. In local studies it </w:t>
      </w:r>
      <w:proofErr w:type="gramStart"/>
      <w:r w:rsidRPr="00CC3161">
        <w:rPr>
          <w:rFonts w:ascii="Times New Roman" w:hAnsi="Times New Roman" w:cs="Times New Roman"/>
          <w:sz w:val="24"/>
          <w:szCs w:val="24"/>
        </w:rPr>
        <w:t>talk</w:t>
      </w:r>
      <w:proofErr w:type="gramEnd"/>
      <w:r w:rsidRPr="00CC3161">
        <w:rPr>
          <w:rFonts w:ascii="Times New Roman" w:hAnsi="Times New Roman" w:cs="Times New Roman"/>
          <w:sz w:val="24"/>
          <w:szCs w:val="24"/>
        </w:rPr>
        <w:t xml:space="preserve"> about the significant value of educational games which makes the student learn in any place through the application game as well as stated in the above, educational game significantly helps students in learning. In our thesis we combined </w:t>
      </w:r>
      <w:proofErr w:type="gramStart"/>
      <w:r w:rsidRPr="00CC3161">
        <w:rPr>
          <w:rFonts w:ascii="Times New Roman" w:hAnsi="Times New Roman" w:cs="Times New Roman"/>
          <w:sz w:val="24"/>
          <w:szCs w:val="24"/>
        </w:rPr>
        <w:t>this two factors</w:t>
      </w:r>
      <w:proofErr w:type="gramEnd"/>
      <w:r w:rsidRPr="00CC3161">
        <w:rPr>
          <w:rFonts w:ascii="Times New Roman" w:hAnsi="Times New Roman" w:cs="Times New Roman"/>
          <w:sz w:val="24"/>
          <w:szCs w:val="24"/>
        </w:rPr>
        <w:t xml:space="preserve"> in order to maximize what the students can learn.</w:t>
      </w:r>
    </w:p>
    <w:p w14:paraId="76B4CEB3" w14:textId="77777777" w:rsidR="00023DBB" w:rsidRPr="00CC3161" w:rsidRDefault="00000000">
      <w:pPr>
        <w:spacing w:line="480" w:lineRule="auto"/>
        <w:ind w:firstLine="720"/>
        <w:jc w:val="both"/>
        <w:rPr>
          <w:rFonts w:ascii="Times New Roman" w:hAnsi="Times New Roman" w:cs="Times New Roman"/>
          <w:sz w:val="24"/>
          <w:szCs w:val="24"/>
        </w:rPr>
      </w:pPr>
      <w:r w:rsidRPr="00CC3161">
        <w:rPr>
          <w:rFonts w:ascii="Times New Roman" w:hAnsi="Times New Roman" w:cs="Times New Roman"/>
          <w:sz w:val="24"/>
          <w:szCs w:val="24"/>
        </w:rPr>
        <w:t>When an AI helper is combined with an educational game, the educational environment is completely changed, which has a significant effect on students’ learning paths. Through interactive gaming, this creative synergy not only grabs students’ interest but also improves learning by offering a dynamic, individualized educational experience.</w:t>
      </w:r>
    </w:p>
    <w:p w14:paraId="116AAB08"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lastRenderedPageBreak/>
        <w:tab/>
        <w:t>Furthermore, the integration of such technology enables students to explore and learn at their own pace, promoting self-directed learning and enhancing critical thinking skills. The educational game, coupled with the AI assistant, goes beyond traditional teaching methods by cultivating an environment that encourages exploration, problem-solving, and active participation.</w:t>
      </w:r>
    </w:p>
    <w:p w14:paraId="44300B14" w14:textId="77777777" w:rsidR="00023DBB" w:rsidRPr="00CC3161" w:rsidRDefault="00000000">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t xml:space="preserve">In essence, the combined impact of an educational game and an AI assistant is not merely about delivering information but about revolutionizing the educational paradigm, making learning a more immersive, adaptive, and rewarding experience for students. </w:t>
      </w:r>
    </w:p>
    <w:p w14:paraId="4C883175" w14:textId="77777777" w:rsidR="00142B59" w:rsidRPr="00CC3161" w:rsidRDefault="00142B59">
      <w:pPr>
        <w:spacing w:line="480" w:lineRule="auto"/>
        <w:jc w:val="both"/>
        <w:rPr>
          <w:rFonts w:ascii="Times New Roman" w:hAnsi="Times New Roman" w:cs="Times New Roman"/>
          <w:sz w:val="24"/>
          <w:szCs w:val="24"/>
        </w:rPr>
      </w:pPr>
    </w:p>
    <w:p w14:paraId="27EB0A3D" w14:textId="77777777" w:rsidR="00142B59" w:rsidRPr="00CC3161" w:rsidRDefault="00142B59">
      <w:pPr>
        <w:spacing w:line="480" w:lineRule="auto"/>
        <w:jc w:val="both"/>
        <w:rPr>
          <w:rFonts w:ascii="Times New Roman" w:hAnsi="Times New Roman" w:cs="Times New Roman"/>
          <w:sz w:val="24"/>
          <w:szCs w:val="24"/>
        </w:rPr>
      </w:pPr>
    </w:p>
    <w:p w14:paraId="0DD8DEFF" w14:textId="77777777" w:rsidR="00142B59" w:rsidRPr="00CC3161" w:rsidRDefault="00142B59" w:rsidP="00CC3161">
      <w:pPr>
        <w:spacing w:after="403" w:line="265" w:lineRule="auto"/>
        <w:ind w:left="11" w:right="971"/>
        <w:jc w:val="both"/>
        <w:rPr>
          <w:rFonts w:ascii="Times New Roman" w:hAnsi="Times New Roman" w:cs="Times New Roman"/>
          <w:sz w:val="24"/>
          <w:szCs w:val="24"/>
        </w:rPr>
      </w:pPr>
      <w:r w:rsidRPr="00CC3161">
        <w:rPr>
          <w:rFonts w:ascii="Times New Roman" w:eastAsia="Times New Roman" w:hAnsi="Times New Roman" w:cs="Times New Roman"/>
          <w:b/>
          <w:sz w:val="24"/>
          <w:szCs w:val="24"/>
        </w:rPr>
        <w:t xml:space="preserve">Chapter 3 </w:t>
      </w:r>
    </w:p>
    <w:p w14:paraId="53EFA3F8" w14:textId="77777777" w:rsidR="00142B59" w:rsidRPr="00CC3161" w:rsidRDefault="00142B59" w:rsidP="00CC3161">
      <w:pPr>
        <w:pStyle w:val="Heading2"/>
        <w:spacing w:after="403" w:line="265" w:lineRule="auto"/>
        <w:ind w:left="11" w:right="967"/>
        <w:jc w:val="both"/>
        <w:rPr>
          <w:rFonts w:ascii="Times New Roman" w:hAnsi="Times New Roman" w:cs="Times New Roman"/>
          <w:b/>
          <w:bCs/>
          <w:color w:val="auto"/>
          <w:sz w:val="24"/>
          <w:szCs w:val="24"/>
        </w:rPr>
      </w:pPr>
      <w:r w:rsidRPr="00CC3161">
        <w:rPr>
          <w:rFonts w:ascii="Times New Roman" w:hAnsi="Times New Roman" w:cs="Times New Roman"/>
          <w:b/>
          <w:bCs/>
          <w:color w:val="auto"/>
          <w:sz w:val="24"/>
          <w:szCs w:val="24"/>
        </w:rPr>
        <w:t xml:space="preserve">Research Methodology </w:t>
      </w:r>
    </w:p>
    <w:p w14:paraId="2B7237F0" w14:textId="77777777" w:rsidR="00142B59" w:rsidRPr="00CC3161" w:rsidRDefault="00142B59" w:rsidP="00CC3161">
      <w:pPr>
        <w:spacing w:after="270"/>
        <w:ind w:right="823"/>
        <w:jc w:val="both"/>
        <w:rPr>
          <w:rFonts w:ascii="Times New Roman" w:hAnsi="Times New Roman" w:cs="Times New Roman"/>
          <w:sz w:val="24"/>
          <w:szCs w:val="24"/>
        </w:rPr>
      </w:pPr>
      <w:r w:rsidRPr="00CC3161">
        <w:rPr>
          <w:rFonts w:ascii="Times New Roman" w:hAnsi="Times New Roman" w:cs="Times New Roman"/>
          <w:sz w:val="24"/>
          <w:szCs w:val="24"/>
        </w:rPr>
        <w:t xml:space="preserve">This chapter includes Research Design, Respondents of the Study, Sampling </w:t>
      </w:r>
    </w:p>
    <w:p w14:paraId="57D8B9AB" w14:textId="77777777" w:rsidR="00142B59" w:rsidRPr="00CC3161" w:rsidRDefault="00142B59" w:rsidP="00CC3161">
      <w:pPr>
        <w:spacing w:line="476" w:lineRule="auto"/>
        <w:ind w:left="-5" w:right="959"/>
        <w:jc w:val="both"/>
        <w:rPr>
          <w:rFonts w:ascii="Times New Roman" w:hAnsi="Times New Roman" w:cs="Times New Roman"/>
          <w:sz w:val="24"/>
          <w:szCs w:val="24"/>
        </w:rPr>
      </w:pPr>
      <w:r w:rsidRPr="00CC3161">
        <w:rPr>
          <w:rFonts w:ascii="Times New Roman" w:hAnsi="Times New Roman" w:cs="Times New Roman"/>
          <w:sz w:val="24"/>
          <w:szCs w:val="24"/>
        </w:rPr>
        <w:t xml:space="preserve">Method, Research Instrument, Validity and Reliability, Data Gathering Procedure, and Data Analysis. </w:t>
      </w:r>
    </w:p>
    <w:p w14:paraId="3057B9E7" w14:textId="77777777" w:rsidR="00142B59" w:rsidRPr="00CC3161" w:rsidRDefault="00142B59" w:rsidP="00CC3161">
      <w:pPr>
        <w:spacing w:after="256"/>
        <w:ind w:left="720"/>
        <w:jc w:val="both"/>
        <w:rPr>
          <w:rFonts w:ascii="Times New Roman" w:hAnsi="Times New Roman" w:cs="Times New Roman"/>
          <w:sz w:val="24"/>
          <w:szCs w:val="24"/>
        </w:rPr>
      </w:pPr>
      <w:r w:rsidRPr="00CC3161">
        <w:rPr>
          <w:rFonts w:ascii="Times New Roman" w:hAnsi="Times New Roman" w:cs="Times New Roman"/>
          <w:sz w:val="24"/>
          <w:szCs w:val="24"/>
        </w:rPr>
        <w:t xml:space="preserve"> </w:t>
      </w:r>
    </w:p>
    <w:p w14:paraId="30839229" w14:textId="77777777" w:rsidR="00142B59" w:rsidRPr="00CC3161" w:rsidRDefault="00142B59" w:rsidP="00CC3161">
      <w:pPr>
        <w:pStyle w:val="Heading2"/>
        <w:spacing w:after="403"/>
        <w:ind w:left="-5"/>
        <w:jc w:val="both"/>
        <w:rPr>
          <w:rFonts w:ascii="Times New Roman" w:hAnsi="Times New Roman" w:cs="Times New Roman"/>
          <w:b/>
          <w:bCs/>
          <w:color w:val="auto"/>
          <w:sz w:val="24"/>
          <w:szCs w:val="24"/>
        </w:rPr>
      </w:pPr>
      <w:r w:rsidRPr="00CC3161">
        <w:rPr>
          <w:rFonts w:ascii="Times New Roman" w:hAnsi="Times New Roman" w:cs="Times New Roman"/>
          <w:b/>
          <w:bCs/>
          <w:color w:val="auto"/>
          <w:sz w:val="24"/>
          <w:szCs w:val="24"/>
        </w:rPr>
        <w:t xml:space="preserve">Research Design </w:t>
      </w:r>
    </w:p>
    <w:p w14:paraId="428AEE0F" w14:textId="0FC4C7FE" w:rsidR="00142B59" w:rsidRPr="00CC3161" w:rsidRDefault="00142B59" w:rsidP="00CC3161">
      <w:pPr>
        <w:spacing w:line="480" w:lineRule="auto"/>
        <w:jc w:val="both"/>
        <w:rPr>
          <w:rFonts w:ascii="Times New Roman" w:hAnsi="Times New Roman" w:cs="Times New Roman"/>
          <w:b/>
          <w:sz w:val="24"/>
          <w:szCs w:val="24"/>
        </w:rPr>
      </w:pPr>
      <w:r w:rsidRPr="00CC3161">
        <w:rPr>
          <w:rFonts w:ascii="Times New Roman" w:eastAsia="Times New Roman" w:hAnsi="Times New Roman" w:cs="Times New Roman"/>
          <w:b/>
          <w:sz w:val="24"/>
          <w:szCs w:val="24"/>
        </w:rPr>
        <w:t xml:space="preserve"> </w:t>
      </w:r>
      <w:r w:rsidRPr="00CC3161">
        <w:rPr>
          <w:rFonts w:ascii="Times New Roman" w:hAnsi="Times New Roman" w:cs="Times New Roman"/>
          <w:sz w:val="24"/>
          <w:szCs w:val="24"/>
        </w:rPr>
        <w:t xml:space="preserve">This research study is using developmental research method using an adopted survey type of instrument. According to R. C. Richey (1994), Developmental Research is a systematic study of designing, developing, and evaluating instructional programs, processes, and products that must meet criteria of internal consistency and effectiveness whereas this research design is particularly </w:t>
      </w:r>
      <w:r w:rsidRPr="00CC3161">
        <w:rPr>
          <w:rFonts w:ascii="Times New Roman" w:hAnsi="Times New Roman" w:cs="Times New Roman"/>
          <w:sz w:val="24"/>
          <w:szCs w:val="24"/>
        </w:rPr>
        <w:lastRenderedPageBreak/>
        <w:t xml:space="preserve">important in the field of instructional technology. This research design will be used to know the effectiveness of implementing a system designed for </w:t>
      </w:r>
      <w:r w:rsidR="00CC3161" w:rsidRPr="00CC3161">
        <w:rPr>
          <w:rFonts w:ascii="Times New Roman" w:hAnsi="Times New Roman" w:cs="Times New Roman"/>
          <w:sz w:val="24"/>
          <w:szCs w:val="24"/>
        </w:rPr>
        <w:t xml:space="preserve">developing a </w:t>
      </w:r>
      <w:r w:rsidR="00CC3161" w:rsidRPr="00CC3161">
        <w:rPr>
          <w:rFonts w:ascii="Times New Roman" w:hAnsi="Times New Roman" w:cs="Times New Roman"/>
          <w:bCs/>
          <w:sz w:val="24"/>
          <w:szCs w:val="24"/>
        </w:rPr>
        <w:t>Troubleshooting game with a hybrid NLP and DQN AI assistant</w:t>
      </w:r>
      <w:r w:rsidR="00CC3161">
        <w:rPr>
          <w:rFonts w:ascii="Times New Roman" w:hAnsi="Times New Roman" w:cs="Times New Roman"/>
          <w:bCs/>
          <w:sz w:val="24"/>
          <w:szCs w:val="24"/>
        </w:rPr>
        <w:t xml:space="preserve"> </w:t>
      </w:r>
      <w:r w:rsidRPr="00CC3161">
        <w:rPr>
          <w:rFonts w:ascii="Times New Roman" w:hAnsi="Times New Roman" w:cs="Times New Roman"/>
          <w:sz w:val="24"/>
          <w:szCs w:val="24"/>
        </w:rPr>
        <w:t xml:space="preserve">in order to manage input process with the aim to produce an output. </w:t>
      </w:r>
    </w:p>
    <w:p w14:paraId="2E8BBF17" w14:textId="03BF7DC1" w:rsidR="00142B59" w:rsidRPr="00CC3161" w:rsidRDefault="00142B59" w:rsidP="00CC3161">
      <w:pPr>
        <w:spacing w:line="477" w:lineRule="auto"/>
        <w:ind w:left="-5" w:right="959"/>
        <w:jc w:val="both"/>
        <w:rPr>
          <w:rFonts w:ascii="Times New Roman" w:hAnsi="Times New Roman" w:cs="Times New Roman"/>
          <w:sz w:val="24"/>
          <w:szCs w:val="24"/>
        </w:rPr>
      </w:pPr>
      <w:r w:rsidRPr="00CC3161">
        <w:rPr>
          <w:rFonts w:ascii="Times New Roman" w:hAnsi="Times New Roman" w:cs="Times New Roman"/>
          <w:sz w:val="24"/>
          <w:szCs w:val="24"/>
        </w:rPr>
        <w:t xml:space="preserve"> This study also applied the correlational method of research in the evaluation of the system basing on its Functional Sustainability, Performance Efficiency, Compatibility, Usability Reliability, Maintainability and Portability.  </w:t>
      </w:r>
    </w:p>
    <w:p w14:paraId="422E94D2" w14:textId="77777777" w:rsidR="00142B59" w:rsidRPr="00CC3161" w:rsidRDefault="00142B59" w:rsidP="00CC3161">
      <w:pPr>
        <w:spacing w:after="161" w:line="476" w:lineRule="auto"/>
        <w:ind w:left="-5" w:right="959"/>
        <w:jc w:val="both"/>
        <w:rPr>
          <w:rFonts w:ascii="Times New Roman" w:hAnsi="Times New Roman" w:cs="Times New Roman"/>
          <w:sz w:val="24"/>
          <w:szCs w:val="24"/>
        </w:rPr>
      </w:pPr>
      <w:r w:rsidRPr="00CC3161">
        <w:rPr>
          <w:rFonts w:ascii="Times New Roman" w:hAnsi="Times New Roman" w:cs="Times New Roman"/>
          <w:sz w:val="24"/>
          <w:szCs w:val="24"/>
        </w:rPr>
        <w:t xml:space="preserve"> The proposed system for this study will be using a Rapid Application Development Model (RADM), an agile project management strategy which will be suitable for rapid working environment of the proponents (Low-Code 2021). This will be applied to ensure that the requirements from the data gathered will be followed through the entire project development stage. </w:t>
      </w:r>
    </w:p>
    <w:p w14:paraId="1010105D" w14:textId="77777777" w:rsidR="00142B59" w:rsidRPr="00CC3161" w:rsidRDefault="00142B59" w:rsidP="00CC3161">
      <w:pPr>
        <w:spacing w:after="415"/>
        <w:jc w:val="both"/>
        <w:rPr>
          <w:rFonts w:ascii="Times New Roman" w:hAnsi="Times New Roman" w:cs="Times New Roman"/>
          <w:sz w:val="24"/>
          <w:szCs w:val="24"/>
        </w:rPr>
      </w:pPr>
      <w:r w:rsidRPr="00CC3161">
        <w:rPr>
          <w:rFonts w:ascii="Times New Roman" w:hAnsi="Times New Roman" w:cs="Times New Roman"/>
          <w:sz w:val="24"/>
          <w:szCs w:val="24"/>
        </w:rPr>
        <w:t xml:space="preserve"> </w:t>
      </w:r>
    </w:p>
    <w:p w14:paraId="53506B9E" w14:textId="77777777" w:rsidR="00142B59" w:rsidRPr="00CC3161" w:rsidRDefault="00142B59" w:rsidP="00CC3161">
      <w:pPr>
        <w:pStyle w:val="Heading2"/>
        <w:spacing w:after="403"/>
        <w:ind w:left="-5"/>
        <w:jc w:val="both"/>
        <w:rPr>
          <w:rFonts w:ascii="Times New Roman" w:hAnsi="Times New Roman" w:cs="Times New Roman"/>
          <w:b/>
          <w:bCs/>
          <w:color w:val="auto"/>
          <w:sz w:val="24"/>
          <w:szCs w:val="24"/>
        </w:rPr>
      </w:pPr>
      <w:r w:rsidRPr="00CC3161">
        <w:rPr>
          <w:rFonts w:ascii="Times New Roman" w:hAnsi="Times New Roman" w:cs="Times New Roman"/>
          <w:b/>
          <w:bCs/>
          <w:color w:val="auto"/>
          <w:sz w:val="24"/>
          <w:szCs w:val="24"/>
        </w:rPr>
        <w:t xml:space="preserve">Respondents of the Study </w:t>
      </w:r>
    </w:p>
    <w:p w14:paraId="4F3D7034" w14:textId="77777777" w:rsidR="00142B59" w:rsidRPr="00CC3161" w:rsidRDefault="00142B59" w:rsidP="00CC3161">
      <w:pPr>
        <w:spacing w:after="158" w:line="479" w:lineRule="auto"/>
        <w:ind w:left="-5" w:right="958"/>
        <w:jc w:val="both"/>
        <w:rPr>
          <w:rFonts w:ascii="Times New Roman" w:hAnsi="Times New Roman" w:cs="Times New Roman"/>
          <w:sz w:val="24"/>
          <w:szCs w:val="24"/>
        </w:rPr>
      </w:pPr>
      <w:r w:rsidRPr="00CC3161">
        <w:rPr>
          <w:rFonts w:ascii="Times New Roman" w:eastAsia="Times New Roman" w:hAnsi="Times New Roman" w:cs="Times New Roman"/>
          <w:b/>
          <w:sz w:val="24"/>
          <w:szCs w:val="24"/>
        </w:rPr>
        <w:t xml:space="preserve"> </w:t>
      </w:r>
      <w:r w:rsidRPr="00CC3161">
        <w:rPr>
          <w:rFonts w:ascii="Times New Roman" w:eastAsia="Times New Roman" w:hAnsi="Times New Roman" w:cs="Times New Roman"/>
          <w:b/>
          <w:sz w:val="24"/>
          <w:szCs w:val="24"/>
        </w:rPr>
        <w:tab/>
      </w:r>
      <w:r w:rsidRPr="00CC3161">
        <w:rPr>
          <w:rFonts w:ascii="Times New Roman" w:hAnsi="Times New Roman" w:cs="Times New Roman"/>
          <w:sz w:val="24"/>
          <w:szCs w:val="24"/>
        </w:rPr>
        <w:t xml:space="preserve">According to </w:t>
      </w:r>
      <w:proofErr w:type="spellStart"/>
      <w:r w:rsidRPr="00CC3161">
        <w:rPr>
          <w:rFonts w:ascii="Times New Roman" w:hAnsi="Times New Roman" w:cs="Times New Roman"/>
          <w:sz w:val="24"/>
          <w:szCs w:val="24"/>
        </w:rPr>
        <w:t>Omachinski</w:t>
      </w:r>
      <w:proofErr w:type="spellEnd"/>
      <w:r w:rsidRPr="00CC3161">
        <w:rPr>
          <w:rFonts w:ascii="Times New Roman" w:hAnsi="Times New Roman" w:cs="Times New Roman"/>
          <w:sz w:val="24"/>
          <w:szCs w:val="24"/>
        </w:rPr>
        <w:t>, K</w:t>
      </w:r>
      <w:r w:rsidRPr="00CC3161">
        <w:rPr>
          <w:rFonts w:ascii="Times New Roman" w:eastAsia="Times New Roman" w:hAnsi="Times New Roman" w:cs="Times New Roman"/>
          <w:b/>
          <w:sz w:val="24"/>
          <w:szCs w:val="24"/>
        </w:rPr>
        <w:t xml:space="preserve"> (</w:t>
      </w:r>
      <w:r w:rsidRPr="00CC3161">
        <w:rPr>
          <w:rFonts w:ascii="Times New Roman" w:hAnsi="Times New Roman" w:cs="Times New Roman"/>
          <w:sz w:val="24"/>
          <w:szCs w:val="24"/>
        </w:rPr>
        <w:t>2016)</w:t>
      </w:r>
      <w:r w:rsidRPr="00CC3161">
        <w:rPr>
          <w:rFonts w:ascii="Times New Roman" w:eastAsia="Times New Roman" w:hAnsi="Times New Roman" w:cs="Times New Roman"/>
          <w:b/>
          <w:sz w:val="24"/>
          <w:szCs w:val="24"/>
        </w:rPr>
        <w:t xml:space="preserve">, </w:t>
      </w:r>
      <w:r w:rsidRPr="00CC3161">
        <w:rPr>
          <w:rFonts w:ascii="Times New Roman" w:hAnsi="Times New Roman" w:cs="Times New Roman"/>
          <w:sz w:val="24"/>
          <w:szCs w:val="24"/>
        </w:rPr>
        <w:t>Respondents are those individuals who complete a survey or interview for the researcher, or who provide data to be analyzed for the research study. Respondents can be any age, but determined by the scope of the study, and must agree to informed consent to participate.</w:t>
      </w:r>
      <w:r w:rsidRPr="00CC3161">
        <w:rPr>
          <w:rFonts w:ascii="Times New Roman" w:eastAsia="Times New Roman" w:hAnsi="Times New Roman" w:cs="Times New Roman"/>
          <w:b/>
          <w:sz w:val="24"/>
          <w:szCs w:val="24"/>
        </w:rPr>
        <w:t xml:space="preserve"> </w:t>
      </w:r>
    </w:p>
    <w:p w14:paraId="249CDF3B" w14:textId="154383FF" w:rsidR="00142B59" w:rsidRPr="00CC3161" w:rsidRDefault="00142B59" w:rsidP="00CC3161">
      <w:pPr>
        <w:tabs>
          <w:tab w:val="center" w:pos="5037"/>
        </w:tabs>
        <w:spacing w:after="254"/>
        <w:ind w:left="-15"/>
        <w:jc w:val="both"/>
        <w:rPr>
          <w:rFonts w:ascii="Times New Roman" w:hAnsi="Times New Roman" w:cs="Times New Roman"/>
          <w:sz w:val="24"/>
          <w:szCs w:val="24"/>
        </w:rPr>
      </w:pPr>
      <w:r w:rsidRPr="00CC3161">
        <w:rPr>
          <w:rFonts w:ascii="Times New Roman" w:hAnsi="Times New Roman" w:cs="Times New Roman"/>
          <w:sz w:val="24"/>
          <w:szCs w:val="24"/>
        </w:rPr>
        <w:t xml:space="preserve"> </w:t>
      </w:r>
      <w:r w:rsidRPr="00CC3161">
        <w:rPr>
          <w:rFonts w:ascii="Times New Roman" w:hAnsi="Times New Roman" w:cs="Times New Roman"/>
          <w:sz w:val="24"/>
          <w:szCs w:val="24"/>
        </w:rPr>
        <w:tab/>
        <w:t xml:space="preserve">The study will have 30 respondents which are the </w:t>
      </w:r>
      <w:r w:rsidR="00CC3161">
        <w:rPr>
          <w:rFonts w:ascii="Times New Roman" w:hAnsi="Times New Roman" w:cs="Times New Roman"/>
          <w:sz w:val="24"/>
          <w:szCs w:val="24"/>
        </w:rPr>
        <w:t xml:space="preserve">gamer </w:t>
      </w:r>
      <w:r w:rsidRPr="00CC3161">
        <w:rPr>
          <w:rFonts w:ascii="Times New Roman" w:hAnsi="Times New Roman" w:cs="Times New Roman"/>
          <w:sz w:val="24"/>
          <w:szCs w:val="24"/>
        </w:rPr>
        <w:t xml:space="preserve">students of </w:t>
      </w:r>
      <w:r w:rsidR="00CC3161">
        <w:rPr>
          <w:rFonts w:ascii="Times New Roman" w:hAnsi="Times New Roman" w:cs="Times New Roman"/>
          <w:sz w:val="24"/>
          <w:szCs w:val="24"/>
        </w:rPr>
        <w:t>Jose Rizal Memorial State University.</w:t>
      </w:r>
    </w:p>
    <w:p w14:paraId="312C8DC3" w14:textId="77777777" w:rsidR="00142B59" w:rsidRPr="00CC3161" w:rsidRDefault="00142B59" w:rsidP="00CC3161">
      <w:pPr>
        <w:spacing w:after="417"/>
        <w:jc w:val="both"/>
        <w:rPr>
          <w:rFonts w:ascii="Times New Roman" w:hAnsi="Times New Roman" w:cs="Times New Roman"/>
          <w:sz w:val="24"/>
          <w:szCs w:val="24"/>
        </w:rPr>
      </w:pPr>
      <w:r w:rsidRPr="00CC3161">
        <w:rPr>
          <w:rFonts w:ascii="Times New Roman" w:hAnsi="Times New Roman" w:cs="Times New Roman"/>
          <w:sz w:val="24"/>
          <w:szCs w:val="24"/>
        </w:rPr>
        <w:t xml:space="preserve"> </w:t>
      </w:r>
    </w:p>
    <w:p w14:paraId="15474C95" w14:textId="77777777" w:rsidR="00142B59" w:rsidRPr="00CC3161" w:rsidRDefault="00142B59" w:rsidP="00CC3161">
      <w:pPr>
        <w:pStyle w:val="Heading2"/>
        <w:spacing w:after="401"/>
        <w:ind w:left="-5"/>
        <w:jc w:val="both"/>
        <w:rPr>
          <w:rFonts w:ascii="Times New Roman" w:hAnsi="Times New Roman" w:cs="Times New Roman"/>
          <w:b/>
          <w:bCs/>
          <w:sz w:val="24"/>
          <w:szCs w:val="24"/>
        </w:rPr>
      </w:pPr>
      <w:r w:rsidRPr="00CC3161">
        <w:rPr>
          <w:rFonts w:ascii="Times New Roman" w:hAnsi="Times New Roman" w:cs="Times New Roman"/>
          <w:b/>
          <w:bCs/>
          <w:color w:val="auto"/>
          <w:sz w:val="24"/>
          <w:szCs w:val="24"/>
        </w:rPr>
        <w:lastRenderedPageBreak/>
        <w:t xml:space="preserve">Sampling Method </w:t>
      </w:r>
    </w:p>
    <w:p w14:paraId="6B51A254" w14:textId="77777777" w:rsidR="00142B59" w:rsidRPr="00CC3161" w:rsidRDefault="00142B59" w:rsidP="00CC3161">
      <w:pPr>
        <w:spacing w:after="161" w:line="477" w:lineRule="auto"/>
        <w:ind w:right="967"/>
        <w:jc w:val="both"/>
        <w:rPr>
          <w:rFonts w:ascii="Times New Roman" w:hAnsi="Times New Roman" w:cs="Times New Roman"/>
          <w:sz w:val="24"/>
          <w:szCs w:val="24"/>
        </w:rPr>
      </w:pPr>
      <w:r w:rsidRPr="00CC3161">
        <w:rPr>
          <w:rFonts w:ascii="Times New Roman" w:eastAsia="Times New Roman" w:hAnsi="Times New Roman" w:cs="Times New Roman"/>
          <w:b/>
          <w:sz w:val="24"/>
          <w:szCs w:val="24"/>
        </w:rPr>
        <w:t xml:space="preserve"> </w:t>
      </w:r>
      <w:r w:rsidRPr="00CC3161">
        <w:rPr>
          <w:rFonts w:ascii="Times New Roman" w:hAnsi="Times New Roman" w:cs="Times New Roman"/>
          <w:sz w:val="24"/>
          <w:szCs w:val="24"/>
        </w:rPr>
        <w:t xml:space="preserve">The sampling method will be used in this study to collect data from participants is the stratified random sampling. Stratified random sampling is a </w:t>
      </w:r>
      <w:r w:rsidRPr="00CC3161">
        <w:rPr>
          <w:rFonts w:ascii="Times New Roman" w:hAnsi="Times New Roman" w:cs="Times New Roman"/>
          <w:color w:val="202124"/>
          <w:sz w:val="24"/>
          <w:szCs w:val="24"/>
        </w:rPr>
        <w:t xml:space="preserve">method of sampling that involves dividing a population into smaller groups–called strata whereas the groups or strata are organized based on the shared characteristics or attributes of the members in the group (Nickolas, S 2021). </w:t>
      </w:r>
    </w:p>
    <w:p w14:paraId="35CD652E" w14:textId="77777777" w:rsidR="00142B59" w:rsidRPr="00CC3161" w:rsidRDefault="00142B59" w:rsidP="00CC3161">
      <w:pPr>
        <w:spacing w:after="418"/>
        <w:jc w:val="both"/>
        <w:rPr>
          <w:rFonts w:ascii="Times New Roman" w:hAnsi="Times New Roman" w:cs="Times New Roman"/>
          <w:sz w:val="24"/>
          <w:szCs w:val="24"/>
        </w:rPr>
      </w:pPr>
      <w:r w:rsidRPr="00CC3161">
        <w:rPr>
          <w:rFonts w:ascii="Times New Roman" w:hAnsi="Times New Roman" w:cs="Times New Roman"/>
          <w:color w:val="202124"/>
          <w:sz w:val="24"/>
          <w:szCs w:val="24"/>
        </w:rPr>
        <w:t xml:space="preserve"> </w:t>
      </w:r>
    </w:p>
    <w:p w14:paraId="23AF6882" w14:textId="77777777" w:rsidR="00142B59" w:rsidRPr="00CC3161" w:rsidRDefault="00142B59" w:rsidP="00CC3161">
      <w:pPr>
        <w:spacing w:after="0"/>
        <w:jc w:val="both"/>
        <w:rPr>
          <w:rFonts w:ascii="Times New Roman" w:hAnsi="Times New Roman" w:cs="Times New Roman"/>
          <w:sz w:val="24"/>
          <w:szCs w:val="24"/>
        </w:rPr>
      </w:pPr>
      <w:r w:rsidRPr="00CC3161">
        <w:rPr>
          <w:rFonts w:ascii="Times New Roman" w:eastAsia="Times New Roman" w:hAnsi="Times New Roman" w:cs="Times New Roman"/>
          <w:b/>
          <w:sz w:val="24"/>
          <w:szCs w:val="24"/>
        </w:rPr>
        <w:t xml:space="preserve"> </w:t>
      </w:r>
    </w:p>
    <w:p w14:paraId="1B49120E" w14:textId="77777777" w:rsidR="00142B59" w:rsidRPr="00CC3161" w:rsidRDefault="00142B59" w:rsidP="00CC3161">
      <w:pPr>
        <w:pStyle w:val="Heading2"/>
        <w:spacing w:after="403"/>
        <w:ind w:left="-5"/>
        <w:jc w:val="both"/>
        <w:rPr>
          <w:rFonts w:ascii="Times New Roman" w:hAnsi="Times New Roman" w:cs="Times New Roman"/>
          <w:b/>
          <w:bCs/>
          <w:color w:val="auto"/>
          <w:sz w:val="24"/>
          <w:szCs w:val="24"/>
        </w:rPr>
      </w:pPr>
      <w:r w:rsidRPr="00CC3161">
        <w:rPr>
          <w:rFonts w:ascii="Times New Roman" w:hAnsi="Times New Roman" w:cs="Times New Roman"/>
          <w:b/>
          <w:bCs/>
          <w:color w:val="auto"/>
          <w:sz w:val="24"/>
          <w:szCs w:val="24"/>
        </w:rPr>
        <w:t xml:space="preserve">Research Instrument </w:t>
      </w:r>
    </w:p>
    <w:p w14:paraId="3A07C8EE" w14:textId="7F188F4B" w:rsidR="00CC3161" w:rsidRPr="00CC3161" w:rsidRDefault="00142B59" w:rsidP="00CC3161">
      <w:pPr>
        <w:spacing w:line="476" w:lineRule="auto"/>
        <w:ind w:left="-5" w:right="959"/>
        <w:jc w:val="both"/>
        <w:rPr>
          <w:rFonts w:ascii="Times New Roman" w:hAnsi="Times New Roman" w:cs="Times New Roman"/>
          <w:sz w:val="24"/>
          <w:szCs w:val="24"/>
        </w:rPr>
      </w:pPr>
      <w:r w:rsidRPr="00CC3161">
        <w:rPr>
          <w:rFonts w:ascii="Times New Roman" w:eastAsia="Times New Roman" w:hAnsi="Times New Roman" w:cs="Times New Roman"/>
          <w:b/>
          <w:sz w:val="24"/>
          <w:szCs w:val="24"/>
        </w:rPr>
        <w:t xml:space="preserve"> </w:t>
      </w:r>
      <w:r w:rsidRPr="00CC3161">
        <w:rPr>
          <w:rFonts w:ascii="Times New Roman" w:hAnsi="Times New Roman" w:cs="Times New Roman"/>
          <w:sz w:val="24"/>
          <w:szCs w:val="24"/>
        </w:rPr>
        <w:t xml:space="preserve">The researchers of this study will collect data from the respondents through a survey-type questionnaire. The respondents will be asked to respond in each question by selecting in the choices provided. Responds from the questionnaire conducted in this study will be used to determine and obtain reliable and valid information. The questionnaire will be distributed to the 30 </w:t>
      </w:r>
      <w:r w:rsidR="00CC3161">
        <w:rPr>
          <w:rFonts w:ascii="Times New Roman" w:hAnsi="Times New Roman" w:cs="Times New Roman"/>
          <w:sz w:val="24"/>
          <w:szCs w:val="24"/>
        </w:rPr>
        <w:t xml:space="preserve">gamer </w:t>
      </w:r>
      <w:r w:rsidRPr="00CC3161">
        <w:rPr>
          <w:rFonts w:ascii="Times New Roman" w:hAnsi="Times New Roman" w:cs="Times New Roman"/>
          <w:sz w:val="24"/>
          <w:szCs w:val="24"/>
        </w:rPr>
        <w:t>students</w:t>
      </w:r>
      <w:r w:rsidR="00CC3161" w:rsidRPr="00CC3161">
        <w:rPr>
          <w:rFonts w:ascii="Times New Roman" w:hAnsi="Times New Roman" w:cs="Times New Roman"/>
          <w:sz w:val="24"/>
          <w:szCs w:val="24"/>
        </w:rPr>
        <w:t xml:space="preserve"> of </w:t>
      </w:r>
      <w:r w:rsidR="00CC3161">
        <w:rPr>
          <w:rFonts w:ascii="Times New Roman" w:hAnsi="Times New Roman" w:cs="Times New Roman"/>
          <w:sz w:val="24"/>
          <w:szCs w:val="24"/>
        </w:rPr>
        <w:t>Jose Rizal Memorial State University.</w:t>
      </w:r>
    </w:p>
    <w:p w14:paraId="59810720" w14:textId="57B42CE6" w:rsidR="00142B59" w:rsidRPr="00CC3161" w:rsidRDefault="00142B59" w:rsidP="00CC3161">
      <w:pPr>
        <w:spacing w:after="158" w:line="476" w:lineRule="auto"/>
        <w:ind w:left="-5" w:right="959"/>
        <w:jc w:val="both"/>
        <w:rPr>
          <w:rFonts w:ascii="Times New Roman" w:hAnsi="Times New Roman" w:cs="Times New Roman"/>
          <w:sz w:val="24"/>
          <w:szCs w:val="24"/>
        </w:rPr>
      </w:pPr>
      <w:r w:rsidRPr="00CC3161">
        <w:rPr>
          <w:rFonts w:ascii="Times New Roman" w:hAnsi="Times New Roman" w:cs="Times New Roman"/>
          <w:sz w:val="24"/>
          <w:szCs w:val="24"/>
        </w:rPr>
        <w:t xml:space="preserve"> </w:t>
      </w:r>
    </w:p>
    <w:p w14:paraId="45FB3569" w14:textId="77777777" w:rsidR="00142B59" w:rsidRPr="00CC3161" w:rsidRDefault="00142B59" w:rsidP="00CC3161">
      <w:pPr>
        <w:pStyle w:val="Heading2"/>
        <w:spacing w:after="400"/>
        <w:ind w:left="-5"/>
        <w:jc w:val="both"/>
        <w:rPr>
          <w:rFonts w:ascii="Times New Roman" w:hAnsi="Times New Roman" w:cs="Times New Roman"/>
          <w:sz w:val="24"/>
          <w:szCs w:val="24"/>
        </w:rPr>
      </w:pPr>
      <w:r w:rsidRPr="00CC3161">
        <w:rPr>
          <w:rFonts w:ascii="Times New Roman" w:hAnsi="Times New Roman" w:cs="Times New Roman"/>
          <w:sz w:val="24"/>
          <w:szCs w:val="24"/>
        </w:rPr>
        <w:t xml:space="preserve">Validity and Reliability </w:t>
      </w:r>
    </w:p>
    <w:p w14:paraId="513CCE5E" w14:textId="77777777" w:rsidR="00142B59" w:rsidRPr="00CC3161" w:rsidRDefault="00142B59" w:rsidP="00CC3161">
      <w:pPr>
        <w:spacing w:after="161" w:line="477" w:lineRule="auto"/>
        <w:ind w:left="-5" w:right="959"/>
        <w:jc w:val="both"/>
        <w:rPr>
          <w:rFonts w:ascii="Times New Roman" w:hAnsi="Times New Roman" w:cs="Times New Roman"/>
          <w:sz w:val="24"/>
          <w:szCs w:val="24"/>
        </w:rPr>
      </w:pPr>
      <w:r w:rsidRPr="00CC3161">
        <w:rPr>
          <w:rFonts w:ascii="Times New Roman" w:eastAsia="Times New Roman" w:hAnsi="Times New Roman" w:cs="Times New Roman"/>
          <w:b/>
          <w:sz w:val="24"/>
          <w:szCs w:val="24"/>
        </w:rPr>
        <w:t xml:space="preserve"> </w:t>
      </w:r>
      <w:r w:rsidRPr="00CC3161">
        <w:rPr>
          <w:rFonts w:ascii="Times New Roman" w:hAnsi="Times New Roman" w:cs="Times New Roman"/>
          <w:sz w:val="24"/>
          <w:szCs w:val="24"/>
        </w:rPr>
        <w:t xml:space="preserve">The questionnaire that was made in this study was submitted to the research professor and adviser for its validation. Content validity means the extent to which the content or topic of the test is truly representative of the content of the course whereas it is described by the relevance of a test to different types of criteria such as, thorough </w:t>
      </w:r>
      <w:r w:rsidRPr="00CC3161">
        <w:rPr>
          <w:rFonts w:ascii="Times New Roman" w:hAnsi="Times New Roman" w:cs="Times New Roman"/>
          <w:sz w:val="24"/>
          <w:szCs w:val="24"/>
        </w:rPr>
        <w:lastRenderedPageBreak/>
        <w:t xml:space="preserve">judgments and systematic examination of relevant course syllabi and textbook (Zach, 2021). </w:t>
      </w:r>
    </w:p>
    <w:p w14:paraId="24C5C218" w14:textId="77777777" w:rsidR="00142B59" w:rsidRPr="00CC3161" w:rsidRDefault="00142B59" w:rsidP="00CC3161">
      <w:pPr>
        <w:spacing w:after="161" w:line="477" w:lineRule="auto"/>
        <w:ind w:left="-5" w:right="959"/>
        <w:jc w:val="both"/>
        <w:rPr>
          <w:rFonts w:ascii="Times New Roman" w:hAnsi="Times New Roman" w:cs="Times New Roman"/>
          <w:sz w:val="24"/>
          <w:szCs w:val="24"/>
        </w:rPr>
      </w:pPr>
      <w:r w:rsidRPr="00CC3161">
        <w:rPr>
          <w:rFonts w:ascii="Times New Roman" w:hAnsi="Times New Roman" w:cs="Times New Roman"/>
          <w:sz w:val="24"/>
          <w:szCs w:val="24"/>
        </w:rPr>
        <w:t xml:space="preserve"> Any materials that </w:t>
      </w:r>
      <w:proofErr w:type="gramStart"/>
      <w:r w:rsidRPr="00CC3161">
        <w:rPr>
          <w:rFonts w:ascii="Times New Roman" w:hAnsi="Times New Roman" w:cs="Times New Roman"/>
          <w:sz w:val="24"/>
          <w:szCs w:val="24"/>
        </w:rPr>
        <w:t>was</w:t>
      </w:r>
      <w:proofErr w:type="gramEnd"/>
      <w:r w:rsidRPr="00CC3161">
        <w:rPr>
          <w:rFonts w:ascii="Times New Roman" w:hAnsi="Times New Roman" w:cs="Times New Roman"/>
          <w:sz w:val="24"/>
          <w:szCs w:val="24"/>
        </w:rPr>
        <w:t xml:space="preserve"> disseminated in this study was submitted and reviewed by the professor of the researchers which are the research adviser and research professor that are considered expert in the field of research. The suggestion and recognition of the professor for the improvement of the items in the instrument were followed. </w:t>
      </w:r>
    </w:p>
    <w:p w14:paraId="70D49CB2" w14:textId="77777777" w:rsidR="00CC3161" w:rsidRPr="00CC3161" w:rsidRDefault="00142B59" w:rsidP="00CC3161">
      <w:pPr>
        <w:spacing w:line="476" w:lineRule="auto"/>
        <w:ind w:left="-5" w:right="959"/>
        <w:jc w:val="both"/>
        <w:rPr>
          <w:rFonts w:ascii="Times New Roman" w:hAnsi="Times New Roman" w:cs="Times New Roman"/>
          <w:sz w:val="24"/>
          <w:szCs w:val="24"/>
        </w:rPr>
      </w:pPr>
      <w:r w:rsidRPr="00CC3161">
        <w:rPr>
          <w:rFonts w:ascii="Times New Roman" w:hAnsi="Times New Roman" w:cs="Times New Roman"/>
          <w:sz w:val="24"/>
          <w:szCs w:val="24"/>
        </w:rPr>
        <w:t xml:space="preserve"> As the materials have been validated, reliability testing followed. Reliability testing refers to the consistency of a research study or measuring test in which in this study, t-test was conducted to </w:t>
      </w:r>
      <w:r w:rsidR="00CC3161" w:rsidRPr="00CC3161">
        <w:rPr>
          <w:rFonts w:ascii="Times New Roman" w:hAnsi="Times New Roman" w:cs="Times New Roman"/>
          <w:sz w:val="24"/>
          <w:szCs w:val="24"/>
        </w:rPr>
        <w:t xml:space="preserve">30 </w:t>
      </w:r>
      <w:r w:rsidR="00CC3161">
        <w:rPr>
          <w:rFonts w:ascii="Times New Roman" w:hAnsi="Times New Roman" w:cs="Times New Roman"/>
          <w:sz w:val="24"/>
          <w:szCs w:val="24"/>
        </w:rPr>
        <w:t xml:space="preserve">gamer </w:t>
      </w:r>
      <w:r w:rsidR="00CC3161" w:rsidRPr="00CC3161">
        <w:rPr>
          <w:rFonts w:ascii="Times New Roman" w:hAnsi="Times New Roman" w:cs="Times New Roman"/>
          <w:sz w:val="24"/>
          <w:szCs w:val="24"/>
        </w:rPr>
        <w:t xml:space="preserve">students of </w:t>
      </w:r>
      <w:r w:rsidR="00CC3161">
        <w:rPr>
          <w:rFonts w:ascii="Times New Roman" w:hAnsi="Times New Roman" w:cs="Times New Roman"/>
          <w:sz w:val="24"/>
          <w:szCs w:val="24"/>
        </w:rPr>
        <w:t>Jose Rizal Memorial State University.</w:t>
      </w:r>
    </w:p>
    <w:p w14:paraId="7ABE4733" w14:textId="278C4AC8" w:rsidR="00142B59" w:rsidRPr="00CC3161" w:rsidRDefault="00142B59" w:rsidP="00CC3161">
      <w:pPr>
        <w:spacing w:after="161" w:line="477" w:lineRule="auto"/>
        <w:ind w:left="-5" w:right="959"/>
        <w:jc w:val="both"/>
        <w:rPr>
          <w:rFonts w:ascii="Times New Roman" w:hAnsi="Times New Roman" w:cs="Times New Roman"/>
          <w:sz w:val="24"/>
          <w:szCs w:val="24"/>
        </w:rPr>
      </w:pPr>
      <w:r w:rsidRPr="00CC3161">
        <w:rPr>
          <w:rFonts w:ascii="Times New Roman" w:hAnsi="Times New Roman" w:cs="Times New Roman"/>
          <w:sz w:val="24"/>
          <w:szCs w:val="24"/>
        </w:rPr>
        <w:t xml:space="preserve"> </w:t>
      </w:r>
    </w:p>
    <w:p w14:paraId="70BE76FF" w14:textId="77777777" w:rsidR="00142B59" w:rsidRPr="00CC3161" w:rsidRDefault="00142B59" w:rsidP="00CC3161">
      <w:pPr>
        <w:pStyle w:val="Heading2"/>
        <w:spacing w:after="403"/>
        <w:ind w:left="-5"/>
        <w:jc w:val="both"/>
        <w:rPr>
          <w:rFonts w:ascii="Times New Roman" w:hAnsi="Times New Roman" w:cs="Times New Roman"/>
          <w:b/>
          <w:bCs/>
          <w:color w:val="auto"/>
          <w:sz w:val="24"/>
          <w:szCs w:val="24"/>
        </w:rPr>
      </w:pPr>
      <w:r w:rsidRPr="00CC3161">
        <w:rPr>
          <w:rFonts w:ascii="Times New Roman" w:hAnsi="Times New Roman" w:cs="Times New Roman"/>
          <w:b/>
          <w:bCs/>
          <w:color w:val="auto"/>
          <w:sz w:val="24"/>
          <w:szCs w:val="24"/>
        </w:rPr>
        <w:t xml:space="preserve">Data Gathering Procedure </w:t>
      </w:r>
    </w:p>
    <w:p w14:paraId="55E7FE0F" w14:textId="77777777" w:rsidR="00142B59" w:rsidRPr="00CC3161" w:rsidRDefault="00142B59" w:rsidP="00CC3161">
      <w:pPr>
        <w:spacing w:after="158" w:line="479" w:lineRule="auto"/>
        <w:ind w:left="-5" w:right="958"/>
        <w:jc w:val="both"/>
        <w:rPr>
          <w:rFonts w:ascii="Times New Roman" w:hAnsi="Times New Roman" w:cs="Times New Roman"/>
          <w:sz w:val="24"/>
          <w:szCs w:val="24"/>
        </w:rPr>
      </w:pPr>
      <w:r w:rsidRPr="00CC3161">
        <w:rPr>
          <w:rFonts w:ascii="Times New Roman" w:eastAsia="Times New Roman" w:hAnsi="Times New Roman" w:cs="Times New Roman"/>
          <w:b/>
          <w:sz w:val="24"/>
          <w:szCs w:val="24"/>
        </w:rPr>
        <w:t xml:space="preserve"> </w:t>
      </w:r>
      <w:r w:rsidRPr="00CC3161">
        <w:rPr>
          <w:rFonts w:ascii="Times New Roman" w:eastAsia="Times New Roman" w:hAnsi="Times New Roman" w:cs="Times New Roman"/>
          <w:b/>
          <w:sz w:val="24"/>
          <w:szCs w:val="24"/>
        </w:rPr>
        <w:tab/>
      </w:r>
      <w:r w:rsidRPr="00CC3161">
        <w:rPr>
          <w:rFonts w:ascii="Times New Roman" w:hAnsi="Times New Roman" w:cs="Times New Roman"/>
          <w:sz w:val="24"/>
          <w:szCs w:val="24"/>
        </w:rPr>
        <w:t>Data collection is a systematic approach to accurately collect information from various sources to provide insights and answers, such as testing a hypothesis or evaluating an outcome. The main driver of data collection is to gather quality information that can be analyzed and used to support decisions or provide evidence (Egnyte 2021).</w:t>
      </w:r>
      <w:r w:rsidRPr="00CC3161">
        <w:rPr>
          <w:rFonts w:ascii="Times New Roman" w:eastAsia="Times New Roman" w:hAnsi="Times New Roman" w:cs="Times New Roman"/>
          <w:b/>
          <w:sz w:val="24"/>
          <w:szCs w:val="24"/>
        </w:rPr>
        <w:t xml:space="preserve"> </w:t>
      </w:r>
    </w:p>
    <w:p w14:paraId="400A752B" w14:textId="77777777" w:rsidR="00142B59" w:rsidRPr="00CC3161" w:rsidRDefault="00142B59" w:rsidP="00CC3161">
      <w:pPr>
        <w:spacing w:after="161" w:line="476" w:lineRule="auto"/>
        <w:ind w:left="-5" w:right="959"/>
        <w:jc w:val="both"/>
        <w:rPr>
          <w:rFonts w:ascii="Times New Roman" w:hAnsi="Times New Roman" w:cs="Times New Roman"/>
          <w:sz w:val="24"/>
          <w:szCs w:val="24"/>
        </w:rPr>
      </w:pPr>
      <w:r w:rsidRPr="00CC3161">
        <w:rPr>
          <w:rFonts w:ascii="Times New Roman" w:hAnsi="Times New Roman" w:cs="Times New Roman"/>
          <w:sz w:val="24"/>
          <w:szCs w:val="24"/>
        </w:rPr>
        <w:t xml:space="preserve"> The researchers conducted a survey to 30 participants for the sample of this study and the questionnaire that was provided through the use of Google form were recovered and collected. The answers of the respondents were tallied according to each item that have been given and the data were prepared for the statistical treatment.  </w:t>
      </w:r>
    </w:p>
    <w:p w14:paraId="6C3DC5CA" w14:textId="77777777" w:rsidR="00142B59" w:rsidRPr="00CC3161" w:rsidRDefault="00142B59" w:rsidP="00CC3161">
      <w:pPr>
        <w:spacing w:after="161" w:line="476" w:lineRule="auto"/>
        <w:ind w:left="-5" w:right="959"/>
        <w:jc w:val="both"/>
        <w:rPr>
          <w:rFonts w:ascii="Times New Roman" w:hAnsi="Times New Roman" w:cs="Times New Roman"/>
          <w:sz w:val="24"/>
          <w:szCs w:val="24"/>
        </w:rPr>
      </w:pPr>
      <w:r w:rsidRPr="00CC3161">
        <w:rPr>
          <w:rFonts w:ascii="Times New Roman" w:hAnsi="Times New Roman" w:cs="Times New Roman"/>
          <w:sz w:val="24"/>
          <w:szCs w:val="24"/>
        </w:rPr>
        <w:t xml:space="preserve"> Statistical Treatment is the summarization and analyzing of data that was gathered during the conduction of the experiment of this study (Wheelan, C. 2014). </w:t>
      </w:r>
    </w:p>
    <w:p w14:paraId="18D9C80D" w14:textId="77777777" w:rsidR="00142B59" w:rsidRPr="00CC3161" w:rsidRDefault="00142B59" w:rsidP="00CC3161">
      <w:pPr>
        <w:spacing w:after="415"/>
        <w:jc w:val="both"/>
        <w:rPr>
          <w:rFonts w:ascii="Times New Roman" w:hAnsi="Times New Roman" w:cs="Times New Roman"/>
          <w:sz w:val="24"/>
          <w:szCs w:val="24"/>
        </w:rPr>
      </w:pPr>
      <w:r w:rsidRPr="00CC3161">
        <w:rPr>
          <w:rFonts w:ascii="Times New Roman" w:hAnsi="Times New Roman" w:cs="Times New Roman"/>
          <w:sz w:val="24"/>
          <w:szCs w:val="24"/>
        </w:rPr>
        <w:lastRenderedPageBreak/>
        <w:t xml:space="preserve"> </w:t>
      </w:r>
    </w:p>
    <w:p w14:paraId="75DC6353" w14:textId="77777777" w:rsidR="00142B59" w:rsidRPr="008150EB" w:rsidRDefault="00142B59" w:rsidP="00CC3161">
      <w:pPr>
        <w:pStyle w:val="Heading2"/>
        <w:spacing w:after="403"/>
        <w:ind w:left="-5"/>
        <w:jc w:val="both"/>
        <w:rPr>
          <w:rFonts w:ascii="Times New Roman" w:hAnsi="Times New Roman" w:cs="Times New Roman"/>
          <w:b/>
          <w:bCs/>
          <w:color w:val="000000" w:themeColor="text1"/>
          <w:sz w:val="24"/>
          <w:szCs w:val="24"/>
        </w:rPr>
      </w:pPr>
      <w:r w:rsidRPr="008150EB">
        <w:rPr>
          <w:rFonts w:ascii="Times New Roman" w:hAnsi="Times New Roman" w:cs="Times New Roman"/>
          <w:b/>
          <w:bCs/>
          <w:color w:val="000000" w:themeColor="text1"/>
          <w:sz w:val="24"/>
          <w:szCs w:val="24"/>
        </w:rPr>
        <w:t xml:space="preserve">Data Analysis </w:t>
      </w:r>
    </w:p>
    <w:p w14:paraId="22DB67BB" w14:textId="77777777" w:rsidR="00142B59" w:rsidRPr="00CC3161" w:rsidRDefault="00142B59" w:rsidP="00CC3161">
      <w:pPr>
        <w:spacing w:after="158" w:line="479" w:lineRule="auto"/>
        <w:ind w:left="-5" w:right="958"/>
        <w:jc w:val="both"/>
        <w:rPr>
          <w:rFonts w:ascii="Times New Roman" w:hAnsi="Times New Roman" w:cs="Times New Roman"/>
          <w:sz w:val="24"/>
          <w:szCs w:val="24"/>
        </w:rPr>
      </w:pPr>
      <w:r w:rsidRPr="00CC3161">
        <w:rPr>
          <w:rFonts w:ascii="Times New Roman" w:hAnsi="Times New Roman" w:cs="Times New Roman"/>
          <w:sz w:val="24"/>
          <w:szCs w:val="24"/>
        </w:rPr>
        <w:t xml:space="preserve"> </w:t>
      </w:r>
      <w:r w:rsidRPr="00CC3161">
        <w:rPr>
          <w:rFonts w:ascii="Times New Roman" w:hAnsi="Times New Roman" w:cs="Times New Roman"/>
          <w:sz w:val="24"/>
          <w:szCs w:val="24"/>
        </w:rPr>
        <w:tab/>
        <w:t>According to the University of Pretoria (2022),</w:t>
      </w:r>
      <w:r w:rsidRPr="00CC3161">
        <w:rPr>
          <w:rFonts w:ascii="Times New Roman" w:hAnsi="Times New Roman" w:cs="Times New Roman"/>
          <w:color w:val="333333"/>
          <w:sz w:val="24"/>
          <w:szCs w:val="24"/>
        </w:rPr>
        <w:t xml:space="preserve"> </w:t>
      </w:r>
      <w:r w:rsidRPr="00CC3161">
        <w:rPr>
          <w:rFonts w:ascii="Times New Roman" w:hAnsi="Times New Roman" w:cs="Times New Roman"/>
          <w:sz w:val="24"/>
          <w:szCs w:val="24"/>
        </w:rPr>
        <w:t xml:space="preserve">Data analysis summarizes collected data. It involves the interpretation of data gathered through the use of analytical and logical reasoning to determine patterns, relationships or trends. </w:t>
      </w:r>
    </w:p>
    <w:p w14:paraId="56273F15" w14:textId="53B49EEC" w:rsidR="00142B59" w:rsidRPr="00CC3161" w:rsidRDefault="00142B59" w:rsidP="00CC3161">
      <w:pPr>
        <w:spacing w:after="161" w:line="477" w:lineRule="auto"/>
        <w:ind w:left="-5" w:right="959"/>
        <w:jc w:val="both"/>
        <w:rPr>
          <w:rFonts w:ascii="Times New Roman" w:hAnsi="Times New Roman" w:cs="Times New Roman"/>
          <w:sz w:val="24"/>
          <w:szCs w:val="24"/>
        </w:rPr>
      </w:pPr>
      <w:r w:rsidRPr="00CC3161">
        <w:rPr>
          <w:rFonts w:ascii="Times New Roman" w:hAnsi="Times New Roman" w:cs="Times New Roman"/>
          <w:sz w:val="24"/>
          <w:szCs w:val="24"/>
        </w:rPr>
        <w:t xml:space="preserve"> The researchers will gather all the data and information from the given survey and the system to cautiously analyze and to be reviewed. To determine if there’s a significance difference </w:t>
      </w:r>
      <w:r w:rsidR="00CC3161">
        <w:rPr>
          <w:rFonts w:ascii="Times New Roman" w:hAnsi="Times New Roman" w:cs="Times New Roman"/>
          <w:sz w:val="24"/>
          <w:szCs w:val="24"/>
        </w:rPr>
        <w:t xml:space="preserve">in implementing a </w:t>
      </w:r>
      <w:r w:rsidR="00CC3161" w:rsidRPr="008150EB">
        <w:rPr>
          <w:rFonts w:ascii="Segoe UI" w:hAnsi="Segoe UI" w:cs="Segoe UI"/>
          <w:color w:val="000000" w:themeColor="text1"/>
          <w:highlight w:val="darkYellow"/>
          <w:shd w:val="clear" w:color="auto" w:fill="343541"/>
        </w:rPr>
        <w:t xml:space="preserve">troubleshooting game with a hybrid </w:t>
      </w:r>
      <w:proofErr w:type="spellStart"/>
      <w:r w:rsidR="00CC3161" w:rsidRPr="008150EB">
        <w:rPr>
          <w:rFonts w:ascii="Segoe UI" w:hAnsi="Segoe UI" w:cs="Segoe UI"/>
          <w:color w:val="000000" w:themeColor="text1"/>
          <w:highlight w:val="darkYellow"/>
          <w:shd w:val="clear" w:color="auto" w:fill="343541"/>
        </w:rPr>
        <w:t>nlp</w:t>
      </w:r>
      <w:proofErr w:type="spellEnd"/>
      <w:r w:rsidR="00CC3161" w:rsidRPr="008150EB">
        <w:rPr>
          <w:rFonts w:ascii="Segoe UI" w:hAnsi="Segoe UI" w:cs="Segoe UI"/>
          <w:color w:val="000000" w:themeColor="text1"/>
          <w:highlight w:val="darkYellow"/>
          <w:shd w:val="clear" w:color="auto" w:fill="343541"/>
        </w:rPr>
        <w:t xml:space="preserve"> and </w:t>
      </w:r>
      <w:proofErr w:type="spellStart"/>
      <w:r w:rsidR="00CC3161" w:rsidRPr="008150EB">
        <w:rPr>
          <w:rFonts w:ascii="Segoe UI" w:hAnsi="Segoe UI" w:cs="Segoe UI"/>
          <w:color w:val="000000" w:themeColor="text1"/>
          <w:highlight w:val="darkYellow"/>
          <w:shd w:val="clear" w:color="auto" w:fill="343541"/>
        </w:rPr>
        <w:t>dqn</w:t>
      </w:r>
      <w:proofErr w:type="spellEnd"/>
      <w:r w:rsidR="00CC3161" w:rsidRPr="008150EB">
        <w:rPr>
          <w:rFonts w:ascii="Segoe UI" w:hAnsi="Segoe UI" w:cs="Segoe UI"/>
          <w:color w:val="000000" w:themeColor="text1"/>
          <w:highlight w:val="darkYellow"/>
          <w:shd w:val="clear" w:color="auto" w:fill="343541"/>
        </w:rPr>
        <w:t xml:space="preserve"> ai assistant</w:t>
      </w:r>
      <w:r w:rsidR="00CC3161" w:rsidRPr="00CC3161">
        <w:rPr>
          <w:rFonts w:ascii="Times New Roman" w:hAnsi="Times New Roman" w:cs="Times New Roman"/>
          <w:sz w:val="24"/>
          <w:szCs w:val="24"/>
        </w:rPr>
        <w:t xml:space="preserve"> </w:t>
      </w:r>
      <w:r w:rsidRPr="00CC3161">
        <w:rPr>
          <w:rFonts w:ascii="Times New Roman" w:hAnsi="Times New Roman" w:cs="Times New Roman"/>
          <w:sz w:val="24"/>
          <w:szCs w:val="24"/>
        </w:rPr>
        <w:t xml:space="preserve">whereas T-test, Mean and Standard Deviation will be used to compute up to 0.05 level. As for the result, it will </w:t>
      </w:r>
      <w:proofErr w:type="gramStart"/>
      <w:r w:rsidRPr="00CC3161">
        <w:rPr>
          <w:rFonts w:ascii="Times New Roman" w:hAnsi="Times New Roman" w:cs="Times New Roman"/>
          <w:sz w:val="24"/>
          <w:szCs w:val="24"/>
        </w:rPr>
        <w:t>interpreted</w:t>
      </w:r>
      <w:proofErr w:type="gramEnd"/>
      <w:r w:rsidRPr="00CC3161">
        <w:rPr>
          <w:rFonts w:ascii="Times New Roman" w:hAnsi="Times New Roman" w:cs="Times New Roman"/>
          <w:sz w:val="24"/>
          <w:szCs w:val="24"/>
        </w:rPr>
        <w:t xml:space="preserve"> and tabulated. </w:t>
      </w:r>
    </w:p>
    <w:p w14:paraId="3AABF3C7" w14:textId="77777777" w:rsidR="00142B59" w:rsidRPr="00CC3161" w:rsidRDefault="00142B59" w:rsidP="00CC3161">
      <w:pPr>
        <w:spacing w:after="415"/>
        <w:jc w:val="both"/>
        <w:rPr>
          <w:rFonts w:ascii="Times New Roman" w:hAnsi="Times New Roman" w:cs="Times New Roman"/>
          <w:sz w:val="24"/>
          <w:szCs w:val="24"/>
        </w:rPr>
      </w:pPr>
      <w:r w:rsidRPr="00CC3161">
        <w:rPr>
          <w:rFonts w:ascii="Times New Roman" w:hAnsi="Times New Roman" w:cs="Times New Roman"/>
          <w:sz w:val="24"/>
          <w:szCs w:val="24"/>
        </w:rPr>
        <w:t xml:space="preserve"> </w:t>
      </w:r>
    </w:p>
    <w:p w14:paraId="71B3E963" w14:textId="77777777" w:rsidR="00142B59" w:rsidRPr="008150EB" w:rsidRDefault="00142B59" w:rsidP="00CC3161">
      <w:pPr>
        <w:pStyle w:val="Heading2"/>
        <w:spacing w:after="403"/>
        <w:ind w:left="-5"/>
        <w:jc w:val="both"/>
        <w:rPr>
          <w:rFonts w:ascii="Times New Roman" w:hAnsi="Times New Roman" w:cs="Times New Roman"/>
          <w:b/>
          <w:bCs/>
          <w:color w:val="000000" w:themeColor="text1"/>
          <w:sz w:val="24"/>
          <w:szCs w:val="24"/>
        </w:rPr>
      </w:pPr>
      <w:r w:rsidRPr="008150EB">
        <w:rPr>
          <w:rFonts w:ascii="Times New Roman" w:hAnsi="Times New Roman" w:cs="Times New Roman"/>
          <w:b/>
          <w:bCs/>
          <w:color w:val="000000" w:themeColor="text1"/>
          <w:sz w:val="24"/>
          <w:szCs w:val="24"/>
        </w:rPr>
        <w:t xml:space="preserve">Testing and Operations </w:t>
      </w:r>
    </w:p>
    <w:p w14:paraId="1E0D81D7" w14:textId="551C7B01" w:rsidR="00142B59" w:rsidRPr="00CC3161" w:rsidRDefault="00142B59" w:rsidP="00CC3161">
      <w:pPr>
        <w:spacing w:after="159" w:line="476" w:lineRule="auto"/>
        <w:ind w:left="-5" w:right="959"/>
        <w:jc w:val="both"/>
        <w:rPr>
          <w:rFonts w:ascii="Times New Roman" w:hAnsi="Times New Roman" w:cs="Times New Roman"/>
          <w:sz w:val="24"/>
          <w:szCs w:val="24"/>
        </w:rPr>
      </w:pPr>
      <w:r w:rsidRPr="00CC3161">
        <w:rPr>
          <w:rFonts w:ascii="Times New Roman" w:hAnsi="Times New Roman" w:cs="Times New Roman"/>
          <w:sz w:val="24"/>
          <w:szCs w:val="24"/>
        </w:rPr>
        <w:t xml:space="preserve"> The </w:t>
      </w:r>
      <w:r w:rsidR="00F708F3">
        <w:rPr>
          <w:rFonts w:ascii="Times New Roman" w:hAnsi="Times New Roman" w:cs="Times New Roman"/>
          <w:sz w:val="24"/>
          <w:szCs w:val="24"/>
        </w:rPr>
        <w:t xml:space="preserve">Enhancing troubleshooting game with a Hybrid NLP and DQN AI Assistant </w:t>
      </w:r>
      <w:r w:rsidRPr="00CC3161">
        <w:rPr>
          <w:rFonts w:ascii="Times New Roman" w:hAnsi="Times New Roman" w:cs="Times New Roman"/>
          <w:sz w:val="24"/>
          <w:szCs w:val="24"/>
        </w:rPr>
        <w:t>was tested using White-Box Testing and Black-Box Testing method.  According to Thomas Hamilton (2022), White-Box Testing deals with in</w:t>
      </w:r>
      <w:r w:rsidRPr="00CC3161">
        <w:rPr>
          <w:rFonts w:ascii="Times New Roman" w:hAnsi="Times New Roman" w:cs="Times New Roman"/>
          <w:color w:val="222222"/>
          <w:sz w:val="24"/>
          <w:szCs w:val="24"/>
        </w:rPr>
        <w:t xml:space="preserve">ternal structure, design, and coding are tested to verify input-output flow and improve design, usability, and security while Black-Testing involves testing from an external or end-user perspective.  </w:t>
      </w:r>
    </w:p>
    <w:p w14:paraId="073AC6C9" w14:textId="5DE9CB17" w:rsidR="00142B59" w:rsidRPr="00CC3161" w:rsidRDefault="00142B59" w:rsidP="00CC3161">
      <w:pPr>
        <w:spacing w:after="161" w:line="476" w:lineRule="auto"/>
        <w:ind w:right="973"/>
        <w:jc w:val="both"/>
        <w:rPr>
          <w:rFonts w:ascii="Times New Roman" w:hAnsi="Times New Roman" w:cs="Times New Roman"/>
          <w:sz w:val="24"/>
          <w:szCs w:val="24"/>
        </w:rPr>
      </w:pPr>
      <w:r w:rsidRPr="00CC3161">
        <w:rPr>
          <w:rFonts w:ascii="Times New Roman" w:hAnsi="Times New Roman" w:cs="Times New Roman"/>
          <w:color w:val="222222"/>
          <w:sz w:val="24"/>
          <w:szCs w:val="24"/>
        </w:rPr>
        <w:t xml:space="preserve"> White-box Testing is a t</w:t>
      </w:r>
      <w:r w:rsidRPr="00CC3161">
        <w:rPr>
          <w:rFonts w:ascii="Times New Roman" w:hAnsi="Times New Roman" w:cs="Times New Roman"/>
          <w:color w:val="273239"/>
          <w:sz w:val="24"/>
          <w:szCs w:val="24"/>
        </w:rPr>
        <w:t>echnique</w:t>
      </w:r>
      <w:r w:rsidR="00F708F3">
        <w:rPr>
          <w:rFonts w:ascii="Times New Roman" w:hAnsi="Times New Roman" w:cs="Times New Roman"/>
          <w:color w:val="273239"/>
          <w:sz w:val="24"/>
          <w:szCs w:val="24"/>
        </w:rPr>
        <w:t xml:space="preserve"> that</w:t>
      </w:r>
      <w:r w:rsidRPr="00CC3161">
        <w:rPr>
          <w:rFonts w:ascii="Times New Roman" w:hAnsi="Times New Roman" w:cs="Times New Roman"/>
          <w:color w:val="273239"/>
          <w:sz w:val="24"/>
          <w:szCs w:val="24"/>
        </w:rPr>
        <w:t xml:space="preserve"> analyze</w:t>
      </w:r>
      <w:r w:rsidR="00F708F3">
        <w:rPr>
          <w:rFonts w:ascii="Times New Roman" w:hAnsi="Times New Roman" w:cs="Times New Roman"/>
          <w:color w:val="273239"/>
          <w:sz w:val="24"/>
          <w:szCs w:val="24"/>
        </w:rPr>
        <w:t>s</w:t>
      </w:r>
      <w:r w:rsidRPr="00CC3161">
        <w:rPr>
          <w:rFonts w:ascii="Times New Roman" w:hAnsi="Times New Roman" w:cs="Times New Roman"/>
          <w:color w:val="273239"/>
          <w:sz w:val="24"/>
          <w:szCs w:val="24"/>
        </w:rPr>
        <w:t xml:space="preserve"> the internal structures the used data structures, internal design, code structure, and the working of the software rather than just the functionality as in black box testing (geeksforgeeks.org 2022). </w:t>
      </w:r>
    </w:p>
    <w:p w14:paraId="5A175793" w14:textId="77777777" w:rsidR="00F708F3" w:rsidRDefault="00F708F3" w:rsidP="00F708F3">
      <w:pPr>
        <w:tabs>
          <w:tab w:val="center" w:pos="5039"/>
        </w:tabs>
        <w:spacing w:after="258"/>
        <w:ind w:left="-15"/>
        <w:jc w:val="both"/>
        <w:rPr>
          <w:rFonts w:ascii="Times New Roman" w:hAnsi="Times New Roman" w:cs="Times New Roman"/>
          <w:color w:val="222222"/>
          <w:sz w:val="24"/>
          <w:szCs w:val="24"/>
        </w:rPr>
      </w:pPr>
    </w:p>
    <w:p w14:paraId="22A31D7D" w14:textId="351DFA47" w:rsidR="00142B59" w:rsidRPr="00CC3161" w:rsidRDefault="00142B59" w:rsidP="00F708F3">
      <w:pPr>
        <w:tabs>
          <w:tab w:val="center" w:pos="5039"/>
        </w:tabs>
        <w:spacing w:after="258" w:line="600" w:lineRule="auto"/>
        <w:ind w:left="-15"/>
        <w:jc w:val="both"/>
        <w:rPr>
          <w:rFonts w:ascii="Times New Roman" w:hAnsi="Times New Roman" w:cs="Times New Roman"/>
          <w:sz w:val="24"/>
          <w:szCs w:val="24"/>
        </w:rPr>
      </w:pPr>
      <w:r w:rsidRPr="00CC3161">
        <w:rPr>
          <w:rFonts w:ascii="Times New Roman" w:hAnsi="Times New Roman" w:cs="Times New Roman"/>
          <w:color w:val="222222"/>
          <w:sz w:val="24"/>
          <w:szCs w:val="24"/>
        </w:rPr>
        <w:lastRenderedPageBreak/>
        <w:t xml:space="preserve"> </w:t>
      </w:r>
      <w:r w:rsidRPr="00CC3161">
        <w:rPr>
          <w:rFonts w:ascii="Times New Roman" w:hAnsi="Times New Roman" w:cs="Times New Roman"/>
          <w:color w:val="222222"/>
          <w:sz w:val="24"/>
          <w:szCs w:val="24"/>
        </w:rPr>
        <w:tab/>
        <w:t xml:space="preserve">In testing the </w:t>
      </w:r>
      <w:r w:rsidR="00F708F3">
        <w:rPr>
          <w:rFonts w:ascii="Times New Roman" w:hAnsi="Times New Roman" w:cs="Times New Roman"/>
          <w:sz w:val="24"/>
          <w:szCs w:val="24"/>
        </w:rPr>
        <w:t>Enhancing troubleshooting game with a Hybrid NLP and DQN AI Assistant</w:t>
      </w:r>
      <w:r w:rsidRPr="00CC3161">
        <w:rPr>
          <w:rFonts w:ascii="Times New Roman" w:hAnsi="Times New Roman" w:cs="Times New Roman"/>
          <w:color w:val="222222"/>
          <w:sz w:val="24"/>
          <w:szCs w:val="24"/>
        </w:rPr>
        <w:t xml:space="preserve"> using the White-box testing method, the tester used Inputs to check if the codes were able to exert on the right path to produce outputs. The testing method can be applied into two (2) steps namely; (1) The tester should understand the code well; and (2) The tester should write some code for test Cases and execute them.  </w:t>
      </w:r>
    </w:p>
    <w:p w14:paraId="66AF09B7" w14:textId="77777777" w:rsidR="00142B59" w:rsidRPr="00CC3161" w:rsidRDefault="00142B59" w:rsidP="00CC3161">
      <w:pPr>
        <w:spacing w:after="158" w:line="479" w:lineRule="auto"/>
        <w:ind w:left="-5" w:right="958"/>
        <w:jc w:val="both"/>
        <w:rPr>
          <w:rFonts w:ascii="Times New Roman" w:hAnsi="Times New Roman" w:cs="Times New Roman"/>
          <w:sz w:val="24"/>
          <w:szCs w:val="24"/>
        </w:rPr>
      </w:pPr>
      <w:r w:rsidRPr="00CC3161">
        <w:rPr>
          <w:rFonts w:ascii="Times New Roman" w:hAnsi="Times New Roman" w:cs="Times New Roman"/>
          <w:color w:val="222222"/>
          <w:sz w:val="24"/>
          <w:szCs w:val="24"/>
        </w:rPr>
        <w:t xml:space="preserve"> </w:t>
      </w:r>
      <w:r w:rsidRPr="00CC3161">
        <w:rPr>
          <w:rFonts w:ascii="Times New Roman" w:hAnsi="Times New Roman" w:cs="Times New Roman"/>
          <w:color w:val="222222"/>
          <w:sz w:val="24"/>
          <w:szCs w:val="24"/>
        </w:rPr>
        <w:tab/>
      </w:r>
      <w:r w:rsidRPr="00CC3161">
        <w:rPr>
          <w:rFonts w:ascii="Times New Roman" w:hAnsi="Times New Roman" w:cs="Times New Roman"/>
          <w:sz w:val="24"/>
          <w:szCs w:val="24"/>
        </w:rPr>
        <w:t xml:space="preserve">Black-box testing is a type of software testing in which the functionality of the software is not known. The testing is done without the internal knowledge of the products. It has several categories which are; Functional Testing, Regression Testing and Non-functional Testing </w:t>
      </w:r>
    </w:p>
    <w:p w14:paraId="090B3716" w14:textId="293D797B" w:rsidR="00142B59" w:rsidRPr="00CC3161" w:rsidRDefault="00142B59" w:rsidP="00CC3161">
      <w:pPr>
        <w:spacing w:after="410"/>
        <w:jc w:val="both"/>
        <w:rPr>
          <w:rFonts w:ascii="Times New Roman" w:hAnsi="Times New Roman" w:cs="Times New Roman"/>
          <w:sz w:val="24"/>
          <w:szCs w:val="24"/>
        </w:rPr>
      </w:pPr>
    </w:p>
    <w:p w14:paraId="0E4CFB4C" w14:textId="77777777" w:rsidR="00142B59" w:rsidRPr="00F708F3" w:rsidRDefault="00142B59" w:rsidP="00CC3161">
      <w:pPr>
        <w:pStyle w:val="Heading2"/>
        <w:spacing w:after="432"/>
        <w:ind w:left="-5"/>
        <w:jc w:val="both"/>
        <w:rPr>
          <w:rFonts w:ascii="Times New Roman" w:hAnsi="Times New Roman" w:cs="Times New Roman"/>
          <w:b/>
          <w:bCs/>
          <w:color w:val="000000" w:themeColor="text1"/>
          <w:sz w:val="24"/>
          <w:szCs w:val="24"/>
        </w:rPr>
      </w:pPr>
      <w:r w:rsidRPr="00F708F3">
        <w:rPr>
          <w:rFonts w:ascii="Times New Roman" w:hAnsi="Times New Roman" w:cs="Times New Roman"/>
          <w:b/>
          <w:bCs/>
          <w:color w:val="000000" w:themeColor="text1"/>
          <w:sz w:val="24"/>
          <w:szCs w:val="24"/>
        </w:rPr>
        <w:t xml:space="preserve">Project Evaluation </w:t>
      </w:r>
    </w:p>
    <w:p w14:paraId="3A513DD8" w14:textId="77777777" w:rsidR="00142B59" w:rsidRPr="00CC3161" w:rsidRDefault="00142B59" w:rsidP="00CC3161">
      <w:pPr>
        <w:spacing w:after="172" w:line="476" w:lineRule="auto"/>
        <w:ind w:left="-15" w:right="959" w:firstLine="720"/>
        <w:jc w:val="both"/>
        <w:rPr>
          <w:rFonts w:ascii="Times New Roman" w:hAnsi="Times New Roman" w:cs="Times New Roman"/>
          <w:sz w:val="24"/>
          <w:szCs w:val="24"/>
        </w:rPr>
      </w:pPr>
      <w:r w:rsidRPr="00CC3161">
        <w:rPr>
          <w:rFonts w:ascii="Times New Roman" w:hAnsi="Times New Roman" w:cs="Times New Roman"/>
          <w:sz w:val="24"/>
          <w:szCs w:val="24"/>
        </w:rPr>
        <w:t xml:space="preserve">The system was evaluated through the use of ISO 25010 to check for the system’s Functionality, Reliability, Sustainability, Efficiency, Compatibility, Maintainability and Security wherein revisions will happen if there are things need to change and improve. </w:t>
      </w:r>
    </w:p>
    <w:p w14:paraId="59BE59E3" w14:textId="77777777" w:rsidR="00142B59" w:rsidRPr="00CC3161" w:rsidRDefault="00142B59" w:rsidP="00CC3161">
      <w:pPr>
        <w:spacing w:after="161" w:line="476" w:lineRule="auto"/>
        <w:ind w:left="-15" w:right="959" w:firstLine="720"/>
        <w:jc w:val="both"/>
        <w:rPr>
          <w:rFonts w:ascii="Times New Roman" w:hAnsi="Times New Roman" w:cs="Times New Roman"/>
          <w:sz w:val="24"/>
          <w:szCs w:val="24"/>
        </w:rPr>
      </w:pPr>
      <w:r w:rsidRPr="00CC3161">
        <w:rPr>
          <w:rFonts w:ascii="Times New Roman" w:hAnsi="Times New Roman" w:cs="Times New Roman"/>
          <w:sz w:val="24"/>
          <w:szCs w:val="24"/>
        </w:rPr>
        <w:t xml:space="preserve">The researchers use the purposive sampling technique to identify the respondent’s choice concerning individuals to be included in the sample takes by the researcher, based upon the criteria and willingness to participate in the research. </w:t>
      </w:r>
    </w:p>
    <w:p w14:paraId="768B522C" w14:textId="77777777" w:rsidR="00142B59" w:rsidRPr="00CC3161" w:rsidRDefault="00142B59" w:rsidP="00CC3161">
      <w:pPr>
        <w:tabs>
          <w:tab w:val="center" w:pos="3408"/>
        </w:tabs>
        <w:spacing w:after="417"/>
        <w:ind w:left="-15"/>
        <w:jc w:val="both"/>
        <w:rPr>
          <w:rFonts w:ascii="Times New Roman" w:hAnsi="Times New Roman" w:cs="Times New Roman"/>
          <w:sz w:val="24"/>
          <w:szCs w:val="24"/>
        </w:rPr>
      </w:pPr>
      <w:r w:rsidRPr="00CC3161">
        <w:rPr>
          <w:rFonts w:ascii="Times New Roman" w:hAnsi="Times New Roman" w:cs="Times New Roman"/>
          <w:sz w:val="24"/>
          <w:szCs w:val="24"/>
        </w:rPr>
        <w:t xml:space="preserve"> </w:t>
      </w:r>
      <w:r w:rsidRPr="00CC3161">
        <w:rPr>
          <w:rFonts w:ascii="Times New Roman" w:hAnsi="Times New Roman" w:cs="Times New Roman"/>
          <w:sz w:val="24"/>
          <w:szCs w:val="24"/>
        </w:rPr>
        <w:tab/>
        <w:t xml:space="preserve">Scores gathered is interpreted using the following scale: </w:t>
      </w:r>
    </w:p>
    <w:p w14:paraId="59DC53B9" w14:textId="77777777" w:rsidR="00142B59" w:rsidRPr="00F708F3" w:rsidRDefault="00142B59" w:rsidP="00CC3161">
      <w:pPr>
        <w:pStyle w:val="Heading3"/>
        <w:spacing w:after="142"/>
        <w:ind w:left="10" w:right="1024"/>
        <w:jc w:val="both"/>
        <w:rPr>
          <w:rFonts w:ascii="Times New Roman" w:hAnsi="Times New Roman" w:cs="Times New Roman"/>
          <w:b/>
          <w:bCs/>
          <w:color w:val="000000" w:themeColor="text1"/>
        </w:rPr>
      </w:pPr>
      <w:r w:rsidRPr="00F708F3">
        <w:rPr>
          <w:rFonts w:ascii="Times New Roman" w:eastAsia="Times New Roman" w:hAnsi="Times New Roman" w:cs="Times New Roman"/>
          <w:b/>
          <w:bCs/>
          <w:color w:val="000000" w:themeColor="text1"/>
        </w:rPr>
        <w:lastRenderedPageBreak/>
        <w:t xml:space="preserve">Table 1 – </w:t>
      </w:r>
      <w:r w:rsidRPr="00F708F3">
        <w:rPr>
          <w:rFonts w:ascii="Times New Roman" w:hAnsi="Times New Roman" w:cs="Times New Roman"/>
          <w:b/>
          <w:bCs/>
          <w:color w:val="000000" w:themeColor="text1"/>
        </w:rPr>
        <w:t>Likert-type response ordinal</w:t>
      </w:r>
      <w:r w:rsidRPr="00F708F3">
        <w:rPr>
          <w:rFonts w:ascii="Times New Roman" w:eastAsia="Times New Roman" w:hAnsi="Times New Roman" w:cs="Times New Roman"/>
          <w:b/>
          <w:bCs/>
          <w:color w:val="000000" w:themeColor="text1"/>
        </w:rPr>
        <w:t xml:space="preserve"> </w:t>
      </w:r>
      <w:r w:rsidRPr="00F708F3">
        <w:rPr>
          <w:rFonts w:ascii="Times New Roman" w:hAnsi="Times New Roman" w:cs="Times New Roman"/>
          <w:b/>
          <w:bCs/>
          <w:color w:val="000000" w:themeColor="text1"/>
        </w:rPr>
        <w:t xml:space="preserve"> </w:t>
      </w:r>
    </w:p>
    <w:tbl>
      <w:tblPr>
        <w:tblStyle w:val="TableGrid"/>
        <w:tblW w:w="9366" w:type="dxa"/>
        <w:tblInd w:w="-14" w:type="dxa"/>
        <w:tblCellMar>
          <w:top w:w="7" w:type="dxa"/>
          <w:left w:w="115" w:type="dxa"/>
          <w:bottom w:w="0" w:type="dxa"/>
          <w:right w:w="115" w:type="dxa"/>
        </w:tblCellMar>
        <w:tblLook w:val="04A0" w:firstRow="1" w:lastRow="0" w:firstColumn="1" w:lastColumn="0" w:noHBand="0" w:noVBand="1"/>
      </w:tblPr>
      <w:tblGrid>
        <w:gridCol w:w="4690"/>
        <w:gridCol w:w="4676"/>
      </w:tblGrid>
      <w:tr w:rsidR="00142B59" w:rsidRPr="00CC3161" w14:paraId="51C50356" w14:textId="77777777" w:rsidTr="005B5C8E">
        <w:trPr>
          <w:trHeight w:val="564"/>
        </w:trPr>
        <w:tc>
          <w:tcPr>
            <w:tcW w:w="4690" w:type="dxa"/>
            <w:tcBorders>
              <w:top w:val="single" w:sz="4" w:space="0" w:color="000000"/>
              <w:left w:val="nil"/>
              <w:bottom w:val="single" w:sz="4" w:space="0" w:color="000000"/>
              <w:right w:val="single" w:sz="4" w:space="0" w:color="000000"/>
            </w:tcBorders>
          </w:tcPr>
          <w:p w14:paraId="7484D637" w14:textId="366A2F5D" w:rsidR="00142B59" w:rsidRPr="00CC3161" w:rsidRDefault="00142B59" w:rsidP="00F708F3">
            <w:pPr>
              <w:spacing w:line="259" w:lineRule="auto"/>
              <w:ind w:left="14"/>
              <w:jc w:val="center"/>
              <w:rPr>
                <w:rFonts w:ascii="Times New Roman" w:hAnsi="Times New Roman" w:cs="Times New Roman"/>
                <w:sz w:val="24"/>
                <w:szCs w:val="24"/>
              </w:rPr>
            </w:pPr>
            <w:r w:rsidRPr="00CC3161">
              <w:rPr>
                <w:rFonts w:ascii="Times New Roman" w:eastAsia="Times New Roman" w:hAnsi="Times New Roman" w:cs="Times New Roman"/>
                <w:b/>
                <w:sz w:val="24"/>
                <w:szCs w:val="24"/>
              </w:rPr>
              <w:t>Scale</w:t>
            </w:r>
          </w:p>
        </w:tc>
        <w:tc>
          <w:tcPr>
            <w:tcW w:w="4676" w:type="dxa"/>
            <w:tcBorders>
              <w:top w:val="single" w:sz="4" w:space="0" w:color="000000"/>
              <w:left w:val="single" w:sz="4" w:space="0" w:color="000000"/>
              <w:bottom w:val="single" w:sz="4" w:space="0" w:color="000000"/>
              <w:right w:val="nil"/>
            </w:tcBorders>
          </w:tcPr>
          <w:p w14:paraId="271AFF68" w14:textId="22A7C7CC" w:rsidR="00142B59" w:rsidRPr="00CC3161" w:rsidRDefault="00142B59" w:rsidP="00F708F3">
            <w:pPr>
              <w:spacing w:line="259" w:lineRule="auto"/>
              <w:ind w:right="3"/>
              <w:jc w:val="center"/>
              <w:rPr>
                <w:rFonts w:ascii="Times New Roman" w:hAnsi="Times New Roman" w:cs="Times New Roman"/>
                <w:sz w:val="24"/>
                <w:szCs w:val="24"/>
              </w:rPr>
            </w:pPr>
            <w:r w:rsidRPr="00CC3161">
              <w:rPr>
                <w:rFonts w:ascii="Times New Roman" w:eastAsia="Times New Roman" w:hAnsi="Times New Roman" w:cs="Times New Roman"/>
                <w:b/>
                <w:sz w:val="24"/>
                <w:szCs w:val="24"/>
              </w:rPr>
              <w:t>Correlational Rating</w:t>
            </w:r>
          </w:p>
        </w:tc>
      </w:tr>
      <w:tr w:rsidR="00142B59" w:rsidRPr="00CC3161" w14:paraId="11CFE758" w14:textId="77777777" w:rsidTr="005B5C8E">
        <w:trPr>
          <w:trHeight w:val="562"/>
        </w:trPr>
        <w:tc>
          <w:tcPr>
            <w:tcW w:w="4690" w:type="dxa"/>
            <w:tcBorders>
              <w:top w:val="single" w:sz="4" w:space="0" w:color="000000"/>
              <w:left w:val="nil"/>
              <w:bottom w:val="single" w:sz="4" w:space="0" w:color="000000"/>
              <w:right w:val="single" w:sz="4" w:space="0" w:color="000000"/>
            </w:tcBorders>
          </w:tcPr>
          <w:p w14:paraId="0E1DC9D2" w14:textId="19A89BC1" w:rsidR="00142B59" w:rsidRPr="00CC3161" w:rsidRDefault="00142B59" w:rsidP="00F708F3">
            <w:pPr>
              <w:spacing w:line="259" w:lineRule="auto"/>
              <w:ind w:left="11"/>
              <w:jc w:val="center"/>
              <w:rPr>
                <w:rFonts w:ascii="Times New Roman" w:hAnsi="Times New Roman" w:cs="Times New Roman"/>
                <w:sz w:val="24"/>
                <w:szCs w:val="24"/>
              </w:rPr>
            </w:pPr>
            <w:r w:rsidRPr="00CC3161">
              <w:rPr>
                <w:rFonts w:ascii="Times New Roman" w:hAnsi="Times New Roman" w:cs="Times New Roman"/>
                <w:sz w:val="24"/>
                <w:szCs w:val="24"/>
              </w:rPr>
              <w:t>4.06 – 5</w:t>
            </w:r>
          </w:p>
        </w:tc>
        <w:tc>
          <w:tcPr>
            <w:tcW w:w="4676" w:type="dxa"/>
            <w:tcBorders>
              <w:top w:val="single" w:sz="4" w:space="0" w:color="000000"/>
              <w:left w:val="single" w:sz="4" w:space="0" w:color="000000"/>
              <w:bottom w:val="single" w:sz="4" w:space="0" w:color="000000"/>
              <w:right w:val="nil"/>
            </w:tcBorders>
          </w:tcPr>
          <w:p w14:paraId="27D42D05" w14:textId="746BE8E4" w:rsidR="00142B59" w:rsidRPr="00CC3161" w:rsidRDefault="00142B59" w:rsidP="00F708F3">
            <w:pPr>
              <w:spacing w:line="259" w:lineRule="auto"/>
              <w:jc w:val="center"/>
              <w:rPr>
                <w:rFonts w:ascii="Times New Roman" w:hAnsi="Times New Roman" w:cs="Times New Roman"/>
                <w:sz w:val="24"/>
                <w:szCs w:val="24"/>
              </w:rPr>
            </w:pPr>
            <w:r w:rsidRPr="00CC3161">
              <w:rPr>
                <w:rFonts w:ascii="Times New Roman" w:hAnsi="Times New Roman" w:cs="Times New Roman"/>
                <w:sz w:val="24"/>
                <w:szCs w:val="24"/>
              </w:rPr>
              <w:t>Very Helpful</w:t>
            </w:r>
          </w:p>
        </w:tc>
      </w:tr>
      <w:tr w:rsidR="00142B59" w:rsidRPr="00CC3161" w14:paraId="1344EA6B" w14:textId="77777777" w:rsidTr="005B5C8E">
        <w:trPr>
          <w:trHeight w:val="562"/>
        </w:trPr>
        <w:tc>
          <w:tcPr>
            <w:tcW w:w="4690" w:type="dxa"/>
            <w:tcBorders>
              <w:top w:val="single" w:sz="4" w:space="0" w:color="000000"/>
              <w:left w:val="nil"/>
              <w:bottom w:val="single" w:sz="4" w:space="0" w:color="000000"/>
              <w:right w:val="single" w:sz="4" w:space="0" w:color="000000"/>
            </w:tcBorders>
          </w:tcPr>
          <w:p w14:paraId="6FEADC3B" w14:textId="6AD2725B" w:rsidR="00142B59" w:rsidRPr="00CC3161" w:rsidRDefault="00142B59" w:rsidP="00F708F3">
            <w:pPr>
              <w:spacing w:line="259" w:lineRule="auto"/>
              <w:ind w:left="14"/>
              <w:jc w:val="center"/>
              <w:rPr>
                <w:rFonts w:ascii="Times New Roman" w:hAnsi="Times New Roman" w:cs="Times New Roman"/>
                <w:sz w:val="24"/>
                <w:szCs w:val="24"/>
              </w:rPr>
            </w:pPr>
            <w:r w:rsidRPr="00CC3161">
              <w:rPr>
                <w:rFonts w:ascii="Times New Roman" w:hAnsi="Times New Roman" w:cs="Times New Roman"/>
                <w:sz w:val="24"/>
                <w:szCs w:val="24"/>
              </w:rPr>
              <w:t>3.06 – 4.05</w:t>
            </w:r>
          </w:p>
        </w:tc>
        <w:tc>
          <w:tcPr>
            <w:tcW w:w="4676" w:type="dxa"/>
            <w:tcBorders>
              <w:top w:val="single" w:sz="4" w:space="0" w:color="000000"/>
              <w:left w:val="single" w:sz="4" w:space="0" w:color="000000"/>
              <w:bottom w:val="single" w:sz="4" w:space="0" w:color="000000"/>
              <w:right w:val="nil"/>
            </w:tcBorders>
          </w:tcPr>
          <w:p w14:paraId="200FA54B" w14:textId="2679ECE5" w:rsidR="00142B59" w:rsidRPr="00CC3161" w:rsidRDefault="00142B59" w:rsidP="00F708F3">
            <w:pPr>
              <w:spacing w:line="259" w:lineRule="auto"/>
              <w:ind w:right="3"/>
              <w:jc w:val="center"/>
              <w:rPr>
                <w:rFonts w:ascii="Times New Roman" w:hAnsi="Times New Roman" w:cs="Times New Roman"/>
                <w:sz w:val="24"/>
                <w:szCs w:val="24"/>
              </w:rPr>
            </w:pPr>
            <w:r w:rsidRPr="00CC3161">
              <w:rPr>
                <w:rFonts w:ascii="Times New Roman" w:hAnsi="Times New Roman" w:cs="Times New Roman"/>
                <w:sz w:val="24"/>
                <w:szCs w:val="24"/>
              </w:rPr>
              <w:t>Helpful</w:t>
            </w:r>
          </w:p>
        </w:tc>
      </w:tr>
      <w:tr w:rsidR="00142B59" w:rsidRPr="00CC3161" w14:paraId="3CED83BC" w14:textId="77777777" w:rsidTr="005B5C8E">
        <w:trPr>
          <w:trHeight w:val="562"/>
        </w:trPr>
        <w:tc>
          <w:tcPr>
            <w:tcW w:w="4690" w:type="dxa"/>
            <w:tcBorders>
              <w:top w:val="single" w:sz="4" w:space="0" w:color="000000"/>
              <w:left w:val="nil"/>
              <w:bottom w:val="single" w:sz="4" w:space="0" w:color="000000"/>
              <w:right w:val="single" w:sz="4" w:space="0" w:color="000000"/>
            </w:tcBorders>
          </w:tcPr>
          <w:p w14:paraId="55E1B8E0" w14:textId="2E81CCF5" w:rsidR="00142B59" w:rsidRPr="00CC3161" w:rsidRDefault="00142B59" w:rsidP="00F708F3">
            <w:pPr>
              <w:spacing w:line="259" w:lineRule="auto"/>
              <w:ind w:left="11"/>
              <w:jc w:val="center"/>
              <w:rPr>
                <w:rFonts w:ascii="Times New Roman" w:hAnsi="Times New Roman" w:cs="Times New Roman"/>
                <w:sz w:val="24"/>
                <w:szCs w:val="24"/>
              </w:rPr>
            </w:pPr>
            <w:r w:rsidRPr="00CC3161">
              <w:rPr>
                <w:rFonts w:ascii="Times New Roman" w:hAnsi="Times New Roman" w:cs="Times New Roman"/>
                <w:sz w:val="24"/>
                <w:szCs w:val="24"/>
              </w:rPr>
              <w:t>2. 06 – 3.05</w:t>
            </w:r>
          </w:p>
        </w:tc>
        <w:tc>
          <w:tcPr>
            <w:tcW w:w="4676" w:type="dxa"/>
            <w:tcBorders>
              <w:top w:val="single" w:sz="4" w:space="0" w:color="000000"/>
              <w:left w:val="single" w:sz="4" w:space="0" w:color="000000"/>
              <w:bottom w:val="single" w:sz="4" w:space="0" w:color="000000"/>
              <w:right w:val="nil"/>
            </w:tcBorders>
          </w:tcPr>
          <w:p w14:paraId="4F7E5772" w14:textId="44A09C95" w:rsidR="00142B59" w:rsidRPr="00CC3161" w:rsidRDefault="00142B59" w:rsidP="00F708F3">
            <w:pPr>
              <w:spacing w:line="259" w:lineRule="auto"/>
              <w:ind w:right="3"/>
              <w:jc w:val="center"/>
              <w:rPr>
                <w:rFonts w:ascii="Times New Roman" w:hAnsi="Times New Roman" w:cs="Times New Roman"/>
                <w:sz w:val="24"/>
                <w:szCs w:val="24"/>
              </w:rPr>
            </w:pPr>
            <w:r w:rsidRPr="00CC3161">
              <w:rPr>
                <w:rFonts w:ascii="Times New Roman" w:hAnsi="Times New Roman" w:cs="Times New Roman"/>
                <w:sz w:val="24"/>
                <w:szCs w:val="24"/>
              </w:rPr>
              <w:t>Neutral</w:t>
            </w:r>
          </w:p>
        </w:tc>
      </w:tr>
    </w:tbl>
    <w:p w14:paraId="09409676" w14:textId="77777777" w:rsidR="00142B59" w:rsidRPr="00CC3161" w:rsidRDefault="00142B59" w:rsidP="00CC3161">
      <w:pPr>
        <w:spacing w:line="480" w:lineRule="auto"/>
        <w:jc w:val="both"/>
        <w:rPr>
          <w:rFonts w:ascii="Times New Roman" w:hAnsi="Times New Roman" w:cs="Times New Roman"/>
          <w:sz w:val="24"/>
          <w:szCs w:val="24"/>
        </w:rPr>
      </w:pPr>
    </w:p>
    <w:p w14:paraId="0225C873" w14:textId="77777777" w:rsidR="00023DBB" w:rsidRPr="00CC3161" w:rsidRDefault="00023DBB" w:rsidP="00CC3161">
      <w:pPr>
        <w:spacing w:line="480" w:lineRule="auto"/>
        <w:jc w:val="both"/>
        <w:rPr>
          <w:rFonts w:ascii="Times New Roman" w:hAnsi="Times New Roman" w:cs="Times New Roman"/>
          <w:sz w:val="24"/>
          <w:szCs w:val="24"/>
        </w:rPr>
      </w:pPr>
    </w:p>
    <w:p w14:paraId="7E879082" w14:textId="77777777" w:rsidR="00023DBB" w:rsidRPr="00CC3161" w:rsidRDefault="00023DBB" w:rsidP="00CC3161">
      <w:pPr>
        <w:spacing w:line="480" w:lineRule="auto"/>
        <w:jc w:val="both"/>
        <w:rPr>
          <w:rFonts w:ascii="Times New Roman" w:hAnsi="Times New Roman" w:cs="Times New Roman"/>
          <w:sz w:val="24"/>
          <w:szCs w:val="24"/>
        </w:rPr>
      </w:pPr>
    </w:p>
    <w:p w14:paraId="31BFB5EE" w14:textId="77777777" w:rsidR="00023DBB" w:rsidRPr="00CC3161" w:rsidRDefault="00023DBB" w:rsidP="00CC3161">
      <w:pPr>
        <w:spacing w:line="480" w:lineRule="auto"/>
        <w:jc w:val="both"/>
        <w:rPr>
          <w:rFonts w:ascii="Times New Roman" w:hAnsi="Times New Roman" w:cs="Times New Roman"/>
          <w:sz w:val="24"/>
          <w:szCs w:val="24"/>
        </w:rPr>
      </w:pPr>
    </w:p>
    <w:p w14:paraId="22B328D4" w14:textId="77777777" w:rsidR="00023DBB" w:rsidRPr="00CC3161" w:rsidRDefault="00000000" w:rsidP="00CC3161">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r>
    </w:p>
    <w:p w14:paraId="4E321DCA" w14:textId="77777777" w:rsidR="00023DBB" w:rsidRPr="00CC3161" w:rsidRDefault="00000000" w:rsidP="00CC3161">
      <w:pPr>
        <w:spacing w:line="480" w:lineRule="auto"/>
        <w:jc w:val="both"/>
        <w:rPr>
          <w:rFonts w:ascii="Times New Roman" w:hAnsi="Times New Roman" w:cs="Times New Roman"/>
          <w:sz w:val="24"/>
          <w:szCs w:val="24"/>
        </w:rPr>
      </w:pPr>
      <w:r w:rsidRPr="00CC3161">
        <w:rPr>
          <w:rFonts w:ascii="Times New Roman" w:hAnsi="Times New Roman" w:cs="Times New Roman"/>
          <w:sz w:val="24"/>
          <w:szCs w:val="24"/>
        </w:rPr>
        <w:tab/>
      </w:r>
    </w:p>
    <w:sectPr w:rsidR="00023DBB" w:rsidRPr="00CC3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5290EA62"/>
    <w:lvl w:ilvl="0" w:tplc="8AF0B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000001"/>
    <w:multiLevelType w:val="hybridMultilevel"/>
    <w:tmpl w:val="EEFE4988"/>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2"/>
    <w:multiLevelType w:val="hybridMultilevel"/>
    <w:tmpl w:val="E22067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0000003"/>
    <w:multiLevelType w:val="hybridMultilevel"/>
    <w:tmpl w:val="386A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4"/>
    <w:multiLevelType w:val="multilevel"/>
    <w:tmpl w:val="1D7C6720"/>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num w:numId="1" w16cid:durableId="766004117">
    <w:abstractNumId w:val="3"/>
  </w:num>
  <w:num w:numId="2" w16cid:durableId="1184317419">
    <w:abstractNumId w:val="1"/>
  </w:num>
  <w:num w:numId="3" w16cid:durableId="801268364">
    <w:abstractNumId w:val="4"/>
  </w:num>
  <w:num w:numId="4" w16cid:durableId="413939512">
    <w:abstractNumId w:val="0"/>
  </w:num>
  <w:num w:numId="5" w16cid:durableId="1361779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3DBB"/>
    <w:rsid w:val="00023DBB"/>
    <w:rsid w:val="00142B59"/>
    <w:rsid w:val="008150EB"/>
    <w:rsid w:val="00CC3161"/>
    <w:rsid w:val="00F70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36AD"/>
  <w15:docId w15:val="{BD488DF8-E2BF-4A13-AC27-5D044922D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hAnsi="Calibri Light"/>
      <w:color w:val="2F5496"/>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libri Light"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3Char">
    <w:name w:val="Heading 3 Char"/>
    <w:basedOn w:val="DefaultParagraphFont"/>
    <w:link w:val="Heading3"/>
    <w:uiPriority w:val="9"/>
    <w:rPr>
      <w:rFonts w:ascii="Calibri Light" w:eastAsia="SimSun" w:hAnsi="Calibri Light" w:cs="SimSun"/>
      <w:color w:val="1F3763"/>
      <w:sz w:val="24"/>
      <w:szCs w:val="24"/>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customStyle="1" w:styleId="TableGrid">
    <w:name w:val="TableGrid"/>
    <w:rsid w:val="00142B59"/>
    <w:pPr>
      <w:spacing w:after="0" w:line="240" w:lineRule="auto"/>
    </w:pPr>
    <w:rPr>
      <w:rFonts w:asciiTheme="minorHAnsi" w:eastAsiaTheme="minorEastAsia" w:hAnsiTheme="minorHAnsi" w:cstheme="minorBidi"/>
      <w:kern w:val="2"/>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CABED-FF44-4AA8-8498-EBB46CEBF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38</Pages>
  <Words>8921</Words>
  <Characters>50854</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Ayessa Perocho</dc:creator>
  <cp:lastModifiedBy>banabanreshen@outlook.com</cp:lastModifiedBy>
  <cp:revision>14</cp:revision>
  <cp:lastPrinted>2023-11-13T08:12:00Z</cp:lastPrinted>
  <dcterms:created xsi:type="dcterms:W3CDTF">2023-11-20T22:31:00Z</dcterms:created>
  <dcterms:modified xsi:type="dcterms:W3CDTF">2023-12-05T07:10:00Z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f7a84b6dfe8442719169a439edc22723</vt:lpwstr>
  </property>
</Properties>
</file>