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BE6" w:rsidRPr="00843BE6" w:rsidRDefault="00843BE6" w:rsidP="00843BE6">
      <w:pPr>
        <w:pStyle w:val="Title"/>
        <w:rPr>
          <w:rFonts w:eastAsia="Times New Roman" w:cstheme="majorHAnsi"/>
        </w:rPr>
      </w:pPr>
      <w:r w:rsidRPr="00843BE6">
        <w:rPr>
          <w:rFonts w:eastAsia="Times New Roman" w:cstheme="majorHAnsi"/>
        </w:rPr>
        <w:t>Engineering Internships (Paid) – Summer 2017 (Multiple Locations)</w:t>
      </w:r>
    </w:p>
    <w:p w:rsidR="00843BE6" w:rsidRPr="00843BE6" w:rsidRDefault="00843BE6" w:rsidP="00843BE6">
      <w:pPr>
        <w:pStyle w:val="Heading3"/>
      </w:pPr>
      <w:r w:rsidRPr="00843BE6">
        <w:t>Boeing</w:t>
      </w:r>
    </w:p>
    <w:p w:rsidR="00843BE6" w:rsidRPr="00843BE6" w:rsidRDefault="00843BE6" w:rsidP="00843BE6">
      <w:pPr>
        <w:pStyle w:val="Heading4"/>
        <w:rPr>
          <w:rFonts w:eastAsia="Times New Roman"/>
          <w:sz w:val="27"/>
          <w:szCs w:val="27"/>
        </w:rPr>
      </w:pPr>
      <w:r w:rsidRPr="00843BE6">
        <w:rPr>
          <w:rFonts w:eastAsia="Times New Roman"/>
          <w:bdr w:val="none" w:sz="0" w:space="0" w:color="auto" w:frame="1"/>
        </w:rPr>
        <w:t>Seattle, WA, US</w:t>
      </w:r>
    </w:p>
    <w:p w:rsidR="00843BE6" w:rsidRDefault="00843BE6" w:rsidP="00843BE6">
      <w:pPr>
        <w:pStyle w:val="Heading2"/>
      </w:pPr>
      <w:r>
        <w:t>Job description</w:t>
      </w:r>
    </w:p>
    <w:p w:rsidR="00843BE6" w:rsidRPr="00843BE6" w:rsidRDefault="00843BE6" w:rsidP="00843BE6">
      <w:pPr>
        <w:spacing w:line="240" w:lineRule="auto"/>
        <w:rPr>
          <w:rFonts w:cstheme="minorHAnsi"/>
          <w:szCs w:val="20"/>
        </w:rPr>
      </w:pPr>
      <w:r w:rsidRPr="00843BE6">
        <w:rPr>
          <w:rFonts w:cstheme="minorHAnsi"/>
          <w:szCs w:val="20"/>
        </w:rPr>
        <w:t>For over 100 years, Boeing has shaped the course of human history through aerospace innovations. Today, because of our amazing people and powerful technologies, our products connect the globe, protect freedom, and advance scientific discovery around the world. From the depths of the ocean, to Mars and beyond, we're inspiring the next century of explorers – we invite you to join us on the journey ahead!</w:t>
      </w:r>
      <w:r w:rsidRPr="00843BE6">
        <w:rPr>
          <w:rFonts w:cstheme="minorHAnsi"/>
          <w:szCs w:val="20"/>
        </w:rPr>
        <w:br/>
      </w:r>
      <w:r w:rsidRPr="00843BE6">
        <w:rPr>
          <w:rFonts w:cstheme="minorHAnsi"/>
          <w:szCs w:val="20"/>
        </w:rPr>
        <w:br/>
        <w:t>As an intern at Boeing, you’ll gain hands-on experience, learn from experts, and collaborate with teams that do truly amazing things.</w:t>
      </w:r>
      <w:r w:rsidRPr="00843BE6">
        <w:rPr>
          <w:rFonts w:cstheme="minorHAnsi"/>
          <w:szCs w:val="20"/>
        </w:rPr>
        <w:br/>
      </w:r>
      <w:r w:rsidRPr="00843BE6">
        <w:rPr>
          <w:rFonts w:cstheme="minorHAnsi"/>
          <w:szCs w:val="20"/>
        </w:rPr>
        <w:br/>
        <w:t xml:space="preserve">Over the course of our </w:t>
      </w:r>
      <w:proofErr w:type="gramStart"/>
      <w:r w:rsidRPr="00843BE6">
        <w:rPr>
          <w:rFonts w:cstheme="minorHAnsi"/>
          <w:szCs w:val="20"/>
        </w:rPr>
        <w:t>10-12 week</w:t>
      </w:r>
      <w:proofErr w:type="gramEnd"/>
      <w:r w:rsidRPr="00843BE6">
        <w:rPr>
          <w:rFonts w:cstheme="minorHAnsi"/>
          <w:szCs w:val="20"/>
        </w:rPr>
        <w:t xml:space="preserve"> internship experience you will have the opportunity to:</w:t>
      </w:r>
      <w:r w:rsidRPr="00843BE6">
        <w:rPr>
          <w:rFonts w:cstheme="minorHAnsi"/>
          <w:szCs w:val="20"/>
        </w:rPr>
        <w:br/>
      </w:r>
    </w:p>
    <w:p w:rsidR="00843BE6" w:rsidRPr="00843BE6" w:rsidRDefault="00843BE6" w:rsidP="00843BE6">
      <w:pPr>
        <w:spacing w:line="240" w:lineRule="auto"/>
        <w:rPr>
          <w:rFonts w:cstheme="minorHAnsi"/>
          <w:color w:val="232629"/>
          <w:szCs w:val="20"/>
        </w:rPr>
      </w:pPr>
      <w:r w:rsidRPr="00843BE6">
        <w:rPr>
          <w:rFonts w:cstheme="minorHAnsi"/>
          <w:color w:val="232629"/>
          <w:szCs w:val="20"/>
        </w:rPr>
        <w:t>Work directly with a mentor in your field of study while finding solutions to real world problems</w:t>
      </w:r>
    </w:p>
    <w:p w:rsidR="00843BE6" w:rsidRPr="00843BE6" w:rsidRDefault="00843BE6" w:rsidP="00843BE6">
      <w:pPr>
        <w:spacing w:line="240" w:lineRule="auto"/>
        <w:rPr>
          <w:rFonts w:cstheme="minorHAnsi"/>
          <w:color w:val="232629"/>
          <w:szCs w:val="20"/>
        </w:rPr>
      </w:pPr>
      <w:r w:rsidRPr="00843BE6">
        <w:rPr>
          <w:rFonts w:cstheme="minorHAnsi"/>
          <w:color w:val="232629"/>
          <w:szCs w:val="20"/>
        </w:rPr>
        <w:t>Experience our products up close by touring our state-of-the-art manufacturing and research facilities</w:t>
      </w:r>
    </w:p>
    <w:p w:rsidR="00843BE6" w:rsidRPr="00843BE6" w:rsidRDefault="00843BE6" w:rsidP="00843BE6">
      <w:pPr>
        <w:spacing w:line="240" w:lineRule="auto"/>
        <w:rPr>
          <w:rFonts w:cstheme="minorHAnsi"/>
          <w:color w:val="232629"/>
          <w:szCs w:val="20"/>
        </w:rPr>
      </w:pPr>
      <w:r w:rsidRPr="00843BE6">
        <w:rPr>
          <w:rFonts w:cstheme="minorHAnsi"/>
          <w:color w:val="232629"/>
          <w:szCs w:val="20"/>
        </w:rPr>
        <w:t>Interact directly with our company leaders to discuss strategy and the future of Boeing</w:t>
      </w:r>
    </w:p>
    <w:p w:rsidR="00843BE6" w:rsidRPr="00843BE6" w:rsidRDefault="00843BE6" w:rsidP="00843BE6">
      <w:pPr>
        <w:spacing w:line="240" w:lineRule="auto"/>
        <w:rPr>
          <w:rFonts w:cstheme="minorHAnsi"/>
          <w:color w:val="232629"/>
          <w:szCs w:val="20"/>
        </w:rPr>
      </w:pPr>
      <w:r w:rsidRPr="00843BE6">
        <w:rPr>
          <w:rFonts w:cstheme="minorHAnsi"/>
          <w:color w:val="232629"/>
          <w:szCs w:val="20"/>
        </w:rPr>
        <w:t>Build a lasting professional network through social events and engaging activities</w:t>
      </w:r>
    </w:p>
    <w:p w:rsidR="00843BE6" w:rsidRPr="00843BE6" w:rsidRDefault="00843BE6" w:rsidP="00843BE6">
      <w:pPr>
        <w:spacing w:line="240" w:lineRule="auto"/>
        <w:rPr>
          <w:rFonts w:cstheme="minorHAnsi"/>
          <w:color w:val="232629"/>
          <w:szCs w:val="20"/>
        </w:rPr>
      </w:pPr>
      <w:r w:rsidRPr="00843BE6">
        <w:rPr>
          <w:rFonts w:cstheme="minorHAnsi"/>
          <w:color w:val="232629"/>
          <w:szCs w:val="20"/>
        </w:rPr>
        <w:t>Gain the skills and knowledge to become a future leader in the aerospace industry</w:t>
      </w:r>
    </w:p>
    <w:p w:rsidR="00843BE6" w:rsidRDefault="00843BE6" w:rsidP="00843BE6">
      <w:pPr>
        <w:spacing w:line="240" w:lineRule="auto"/>
      </w:pPr>
      <w:r w:rsidRPr="00843BE6">
        <w:rPr>
          <w:rFonts w:cstheme="minorHAnsi"/>
          <w:szCs w:val="20"/>
        </w:rPr>
        <w:t>Join us as we build the future in Engineering! Interns will have the chance to support engineering projects in space systems, military systems, commercial aircraft or technology development. Internship opportunities are available in but not limited to: aerospace/flight, mechanical/structural, electrical, software, systems, industrial, materials, manufacturing, quality, and test engineering.</w:t>
      </w:r>
      <w:r w:rsidRPr="00843BE6">
        <w:rPr>
          <w:rFonts w:cstheme="minorHAnsi"/>
          <w:szCs w:val="20"/>
        </w:rPr>
        <w:br/>
      </w:r>
      <w:r w:rsidRPr="00843BE6">
        <w:rPr>
          <w:rFonts w:cstheme="minorHAnsi"/>
          <w:szCs w:val="20"/>
        </w:rPr>
        <w:br/>
        <w:t>Internship opportunities are available throughout the country. Please select all locations where you would consider working and we will connect you to available jobs. Relocation benefits are available to eligible candidates for many of our internship positions.</w:t>
      </w:r>
      <w:r w:rsidRPr="00843BE6">
        <w:rPr>
          <w:rFonts w:cstheme="minorHAnsi"/>
          <w:szCs w:val="20"/>
        </w:rPr>
        <w:br/>
      </w:r>
      <w:r w:rsidRPr="00843BE6">
        <w:rPr>
          <w:rFonts w:cstheme="minorHAnsi"/>
          <w:szCs w:val="20"/>
        </w:rPr>
        <w:br/>
        <w:t>Division</w:t>
      </w:r>
      <w:r w:rsidRPr="00843BE6">
        <w:rPr>
          <w:rFonts w:cstheme="minorHAnsi"/>
          <w:szCs w:val="20"/>
        </w:rPr>
        <w:br/>
        <w:t>Human Resources &amp; Admin</w:t>
      </w:r>
      <w:r w:rsidRPr="00843BE6">
        <w:rPr>
          <w:rFonts w:cstheme="minorHAnsi"/>
          <w:szCs w:val="20"/>
        </w:rPr>
        <w:br/>
      </w:r>
    </w:p>
    <w:p w:rsidR="00843BE6" w:rsidRDefault="00843BE6" w:rsidP="00843BE6">
      <w:pPr>
        <w:pStyle w:val="Heading1"/>
        <w:rPr>
          <w:sz w:val="24"/>
          <w:szCs w:val="24"/>
        </w:rPr>
      </w:pPr>
      <w:r w:rsidRPr="00843BE6">
        <w:rPr>
          <w:rStyle w:val="Heading2Char"/>
        </w:rPr>
        <w:t>Qualifications</w:t>
      </w:r>
      <w:r>
        <w:rPr>
          <w:b/>
          <w:u w:val="single"/>
          <w:bdr w:val="none" w:sz="0" w:space="0" w:color="auto" w:frame="1"/>
        </w:rPr>
        <w:br/>
      </w:r>
      <w:r>
        <w:rPr>
          <w:b/>
          <w:u w:val="single"/>
          <w:bdr w:val="none" w:sz="0" w:space="0" w:color="auto" w:frame="1"/>
        </w:rPr>
        <w:br/>
      </w:r>
      <w:r w:rsidRPr="00843BE6">
        <w:rPr>
          <w:rStyle w:val="Heading3Char"/>
        </w:rPr>
        <w:lastRenderedPageBreak/>
        <w:t>Basic Qualifications:</w:t>
      </w:r>
      <w:r>
        <w:rPr>
          <w:bdr w:val="none" w:sz="0" w:space="0" w:color="auto" w:frame="1"/>
        </w:rPr>
        <w:br/>
      </w:r>
    </w:p>
    <w:p w:rsidR="00843BE6" w:rsidRPr="00843BE6" w:rsidRDefault="00843BE6" w:rsidP="00843BE6">
      <w:pPr>
        <w:rPr>
          <w:rFonts w:cstheme="minorHAnsi"/>
        </w:rPr>
      </w:pPr>
      <w:r w:rsidRPr="00843BE6">
        <w:rPr>
          <w:rFonts w:cstheme="minorHAnsi"/>
        </w:rPr>
        <w:t>Currently enrolled in a Bachelor’s Degree program or higher in engineering from an accredited course of study with an anticipated graduation date on or after August 2017.</w:t>
      </w:r>
    </w:p>
    <w:p w:rsidR="00843BE6" w:rsidRPr="00843BE6" w:rsidRDefault="00843BE6" w:rsidP="00843BE6">
      <w:pPr>
        <w:rPr>
          <w:rFonts w:cstheme="minorHAnsi"/>
        </w:rPr>
      </w:pPr>
      <w:r w:rsidRPr="00843BE6">
        <w:rPr>
          <w:rFonts w:cstheme="minorHAnsi"/>
        </w:rPr>
        <w:t>Ability to work full-time for 10-12 weeks during the summer</w:t>
      </w:r>
    </w:p>
    <w:p w:rsidR="00843BE6" w:rsidRPr="00843BE6" w:rsidRDefault="00843BE6" w:rsidP="00843BE6">
      <w:pPr>
        <w:rPr>
          <w:rFonts w:cstheme="minorHAnsi"/>
        </w:rPr>
      </w:pPr>
      <w:r w:rsidRPr="00843BE6">
        <w:rPr>
          <w:rStyle w:val="Strong"/>
          <w:rFonts w:cstheme="minorHAnsi"/>
          <w:color w:val="232629"/>
          <w:bdr w:val="none" w:sz="0" w:space="0" w:color="auto" w:frame="1"/>
        </w:rPr>
        <w:t>These positions must meet Export Control compliance requirements, therefore a “US Person” as defined by 22 C.F.R.</w:t>
      </w:r>
    </w:p>
    <w:p w:rsidR="00843BE6" w:rsidRPr="00843BE6" w:rsidRDefault="00843BE6" w:rsidP="00843BE6">
      <w:pPr>
        <w:rPr>
          <w:rFonts w:cstheme="minorHAnsi"/>
        </w:rPr>
      </w:pPr>
      <w:r w:rsidRPr="00843BE6">
        <w:rPr>
          <w:rStyle w:val="Strong"/>
          <w:rFonts w:cstheme="minorHAnsi"/>
          <w:color w:val="232629"/>
          <w:bdr w:val="none" w:sz="0" w:space="0" w:color="auto" w:frame="1"/>
        </w:rPr>
        <w:t>120.15 is required. "US Person" includes US Citizen, lawful permanent resident, refugee, or asylee.</w:t>
      </w:r>
    </w:p>
    <w:p w:rsidR="00843BE6" w:rsidRPr="00843BE6" w:rsidRDefault="00843BE6" w:rsidP="00843BE6">
      <w:pPr>
        <w:pStyle w:val="Heading3"/>
        <w:rPr>
          <w:rStyle w:val="Strong"/>
          <w:b w:val="0"/>
          <w:bCs/>
        </w:rPr>
      </w:pPr>
      <w:r w:rsidRPr="00843BE6">
        <w:rPr>
          <w:rStyle w:val="Strong"/>
          <w:b w:val="0"/>
          <w:bCs/>
        </w:rPr>
        <w:t>Preferred Qualifications</w:t>
      </w:r>
      <w:r w:rsidRPr="00843BE6">
        <w:br/>
      </w:r>
    </w:p>
    <w:p w:rsidR="00843BE6" w:rsidRPr="00843BE6" w:rsidRDefault="00843BE6" w:rsidP="00843BE6">
      <w:pPr>
        <w:rPr>
          <w:rFonts w:cstheme="minorHAnsi"/>
        </w:rPr>
      </w:pPr>
      <w:r w:rsidRPr="00843BE6">
        <w:rPr>
          <w:rFonts w:cstheme="minorHAnsi"/>
          <w:bdr w:val="none" w:sz="0" w:space="0" w:color="auto" w:frame="1"/>
        </w:rPr>
        <w:t>Passion for the aerospace industry</w:t>
      </w:r>
    </w:p>
    <w:p w:rsidR="00843BE6" w:rsidRPr="00843BE6" w:rsidRDefault="00843BE6" w:rsidP="00843BE6">
      <w:pPr>
        <w:rPr>
          <w:rFonts w:cstheme="minorHAnsi"/>
          <w:bdr w:val="none" w:sz="0" w:space="0" w:color="auto" w:frame="1"/>
        </w:rPr>
      </w:pPr>
      <w:r w:rsidRPr="00843BE6">
        <w:rPr>
          <w:rFonts w:cstheme="minorHAnsi"/>
          <w:bdr w:val="none" w:sz="0" w:space="0" w:color="auto" w:frame="1"/>
        </w:rPr>
        <w:t>Academic excellence, technical project experience, internships, leadership experience, and community involvement</w:t>
      </w:r>
    </w:p>
    <w:p w:rsidR="00843BE6" w:rsidRPr="00843BE6" w:rsidRDefault="00843BE6" w:rsidP="00843BE6">
      <w:pPr>
        <w:rPr>
          <w:rFonts w:cstheme="minorHAnsi"/>
        </w:rPr>
      </w:pPr>
      <w:r w:rsidRPr="00843BE6">
        <w:rPr>
          <w:rStyle w:val="Strong"/>
          <w:rFonts w:cstheme="minorHAnsi"/>
          <w:color w:val="232629"/>
          <w:bdr w:val="none" w:sz="0" w:space="0" w:color="auto" w:frame="1"/>
        </w:rPr>
        <w:t>Some positions may require an active (or ability to obtain) U.S. Security Clearance, for which the US Government requires US Citizenship.</w:t>
      </w:r>
      <w:r w:rsidRPr="00843BE6">
        <w:rPr>
          <w:rFonts w:cstheme="minorHAnsi"/>
          <w:b/>
          <w:bCs/>
          <w:bdr w:val="none" w:sz="0" w:space="0" w:color="auto" w:frame="1"/>
        </w:rPr>
        <w:br/>
      </w:r>
      <w:r w:rsidRPr="00843BE6">
        <w:rPr>
          <w:rFonts w:cstheme="minorHAnsi"/>
          <w:b/>
          <w:bCs/>
          <w:bdr w:val="none" w:sz="0" w:space="0" w:color="auto" w:frame="1"/>
        </w:rPr>
        <w:br/>
      </w:r>
      <w:r w:rsidRPr="00843BE6">
        <w:rPr>
          <w:rStyle w:val="Strong"/>
          <w:rFonts w:cstheme="minorHAnsi"/>
          <w:color w:val="232629"/>
          <w:bdr w:val="none" w:sz="0" w:space="0" w:color="auto" w:frame="1"/>
        </w:rPr>
        <w:t>Some positions may be union represented.</w:t>
      </w:r>
      <w:r w:rsidRPr="00843BE6">
        <w:rPr>
          <w:rFonts w:cstheme="minorHAnsi"/>
          <w:b/>
          <w:bCs/>
          <w:bdr w:val="none" w:sz="0" w:space="0" w:color="auto" w:frame="1"/>
        </w:rPr>
        <w:br/>
      </w:r>
      <w:r w:rsidRPr="00843BE6">
        <w:rPr>
          <w:rFonts w:cstheme="minorHAnsi"/>
          <w:b/>
          <w:bCs/>
          <w:bdr w:val="none" w:sz="0" w:space="0" w:color="auto" w:frame="1"/>
        </w:rPr>
        <w:br/>
      </w:r>
      <w:r w:rsidRPr="00843BE6">
        <w:rPr>
          <w:rStyle w:val="Strong"/>
          <w:rFonts w:cstheme="minorHAnsi"/>
          <w:color w:val="232629"/>
          <w:bdr w:val="none" w:sz="0" w:space="0" w:color="auto" w:frame="1"/>
        </w:rPr>
        <w:t>Location</w:t>
      </w:r>
      <w:r w:rsidRPr="00843BE6">
        <w:rPr>
          <w:rFonts w:cstheme="minorHAnsi"/>
          <w:b/>
          <w:bCs/>
          <w:bdr w:val="none" w:sz="0" w:space="0" w:color="auto" w:frame="1"/>
        </w:rPr>
        <w:br/>
      </w:r>
      <w:r w:rsidRPr="00843BE6">
        <w:rPr>
          <w:rStyle w:val="Strong"/>
          <w:rFonts w:cstheme="minorHAnsi"/>
          <w:color w:val="232629"/>
          <w:bdr w:val="none" w:sz="0" w:space="0" w:color="auto" w:frame="1"/>
        </w:rPr>
        <w:t>Seattle</w:t>
      </w:r>
      <w:r w:rsidR="00D02570">
        <w:rPr>
          <w:rStyle w:val="Strong"/>
          <w:rFonts w:cstheme="minorHAnsi"/>
          <w:color w:val="232629"/>
          <w:bdr w:val="none" w:sz="0" w:space="0" w:color="auto" w:frame="1"/>
        </w:rPr>
        <w:t xml:space="preserve"> </w:t>
      </w:r>
      <w:r w:rsidRPr="00843BE6">
        <w:rPr>
          <w:rStyle w:val="Strong"/>
          <w:rFonts w:cstheme="minorHAnsi"/>
          <w:color w:val="232629"/>
          <w:bdr w:val="none" w:sz="0" w:space="0" w:color="auto" w:frame="1"/>
        </w:rPr>
        <w:t>Washington</w:t>
      </w:r>
      <w:r w:rsidR="00D02570">
        <w:rPr>
          <w:rStyle w:val="Strong"/>
          <w:rFonts w:cstheme="minorHAnsi"/>
          <w:color w:val="232629"/>
          <w:bdr w:val="none" w:sz="0" w:space="0" w:color="auto" w:frame="1"/>
        </w:rPr>
        <w:t xml:space="preserve"> </w:t>
      </w:r>
      <w:r w:rsidRPr="00843BE6">
        <w:rPr>
          <w:rStyle w:val="Strong"/>
          <w:rFonts w:cstheme="minorHAnsi"/>
          <w:color w:val="232629"/>
          <w:bdr w:val="none" w:sz="0" w:space="0" w:color="auto" w:frame="1"/>
        </w:rPr>
        <w:t>United States</w:t>
      </w:r>
    </w:p>
    <w:p w:rsidR="002F532F" w:rsidRDefault="00D02570" w:rsidP="00843BE6">
      <w:pPr>
        <w:rPr>
          <w:rFonts w:cstheme="minorHAnsi"/>
        </w:rPr>
      </w:pPr>
      <w:hyperlink r:id="rId6" w:history="1">
        <w:r w:rsidRPr="00FF535B">
          <w:rPr>
            <w:rStyle w:val="Hyperlink"/>
            <w:rFonts w:cstheme="minorHAnsi"/>
          </w:rPr>
          <w:t>https://www.linkedin.com/jobs/view/engineering-internships-%28paid%29-%E2%80%93-summer-2017-%28multiple-locations%29-at-boeing-271126894</w:t>
        </w:r>
      </w:hyperlink>
    </w:p>
    <w:p w:rsidR="00D02570" w:rsidRPr="00843BE6" w:rsidRDefault="00D02570" w:rsidP="00843BE6">
      <w:pPr>
        <w:rPr>
          <w:rFonts w:cstheme="minorHAnsi"/>
        </w:rPr>
      </w:pPr>
      <w:bookmarkStart w:id="0" w:name="_GoBack"/>
      <w:bookmarkEnd w:id="0"/>
    </w:p>
    <w:sectPr w:rsidR="00D02570" w:rsidRPr="0084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E3775"/>
    <w:multiLevelType w:val="multilevel"/>
    <w:tmpl w:val="6C3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00D40"/>
    <w:multiLevelType w:val="multilevel"/>
    <w:tmpl w:val="EA5A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E6"/>
    <w:rsid w:val="004460F1"/>
    <w:rsid w:val="005402F6"/>
    <w:rsid w:val="00843BE6"/>
    <w:rsid w:val="00D0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A0FC"/>
  <w15:chartTrackingRefBased/>
  <w15:docId w15:val="{B0AFDB57-56BC-4A99-A9A2-EE714939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3BE6"/>
    <w:pPr>
      <w:spacing w:before="100" w:beforeAutospacing="1" w:after="100" w:afterAutospacing="1" w:line="240" w:lineRule="auto"/>
      <w:outlineLvl w:val="0"/>
    </w:pPr>
    <w:rPr>
      <w:rFonts w:asciiTheme="majorHAnsi" w:eastAsia="Times New Roman" w:hAnsiTheme="majorHAnsi" w:cs="Times New Roman"/>
      <w:bCs/>
      <w:kern w:val="36"/>
      <w:sz w:val="48"/>
      <w:szCs w:val="48"/>
    </w:rPr>
  </w:style>
  <w:style w:type="paragraph" w:styleId="Heading2">
    <w:name w:val="heading 2"/>
    <w:basedOn w:val="Normal"/>
    <w:next w:val="Normal"/>
    <w:link w:val="Heading2Char"/>
    <w:uiPriority w:val="9"/>
    <w:unhideWhenUsed/>
    <w:qFormat/>
    <w:rsid w:val="0084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3BE6"/>
    <w:pPr>
      <w:spacing w:before="100" w:beforeAutospacing="1" w:after="100" w:afterAutospacing="1" w:line="240" w:lineRule="auto"/>
      <w:outlineLvl w:val="2"/>
    </w:pPr>
    <w:rPr>
      <w:rFonts w:asciiTheme="majorHAnsi" w:eastAsia="Times New Roman" w:hAnsiTheme="majorHAnsi" w:cs="Times New Roman"/>
      <w:bCs/>
      <w:sz w:val="27"/>
      <w:szCs w:val="27"/>
    </w:rPr>
  </w:style>
  <w:style w:type="paragraph" w:styleId="Heading4">
    <w:name w:val="heading 4"/>
    <w:basedOn w:val="Normal"/>
    <w:next w:val="Normal"/>
    <w:link w:val="Heading4Char"/>
    <w:uiPriority w:val="9"/>
    <w:unhideWhenUsed/>
    <w:qFormat/>
    <w:rsid w:val="00843B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E6"/>
    <w:rPr>
      <w:rFonts w:asciiTheme="majorHAnsi" w:eastAsia="Times New Roman" w:hAnsiTheme="majorHAnsi" w:cs="Times New Roman"/>
      <w:bCs/>
      <w:kern w:val="36"/>
      <w:sz w:val="48"/>
      <w:szCs w:val="48"/>
    </w:rPr>
  </w:style>
  <w:style w:type="character" w:customStyle="1" w:styleId="Heading3Char">
    <w:name w:val="Heading 3 Char"/>
    <w:basedOn w:val="DefaultParagraphFont"/>
    <w:link w:val="Heading3"/>
    <w:uiPriority w:val="9"/>
    <w:rsid w:val="00843BE6"/>
    <w:rPr>
      <w:rFonts w:asciiTheme="majorHAnsi" w:eastAsia="Times New Roman" w:hAnsiTheme="majorHAnsi" w:cs="Times New Roman"/>
      <w:bCs/>
      <w:sz w:val="27"/>
      <w:szCs w:val="27"/>
    </w:rPr>
  </w:style>
  <w:style w:type="character" w:customStyle="1" w:styleId="label-a11y">
    <w:name w:val="label-a11y"/>
    <w:basedOn w:val="DefaultParagraphFont"/>
    <w:rsid w:val="00843BE6"/>
  </w:style>
  <w:style w:type="character" w:customStyle="1" w:styleId="company">
    <w:name w:val="company"/>
    <w:basedOn w:val="DefaultParagraphFont"/>
    <w:rsid w:val="00843BE6"/>
  </w:style>
  <w:style w:type="paragraph" w:styleId="Title">
    <w:name w:val="Title"/>
    <w:basedOn w:val="Normal"/>
    <w:next w:val="Normal"/>
    <w:link w:val="TitleChar"/>
    <w:uiPriority w:val="10"/>
    <w:qFormat/>
    <w:rsid w:val="00843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BE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43BE6"/>
    <w:rPr>
      <w:b/>
      <w:bCs/>
    </w:rPr>
  </w:style>
  <w:style w:type="character" w:styleId="Emphasis">
    <w:name w:val="Emphasis"/>
    <w:basedOn w:val="DefaultParagraphFont"/>
    <w:uiPriority w:val="20"/>
    <w:qFormat/>
    <w:rsid w:val="00843BE6"/>
    <w:rPr>
      <w:i/>
      <w:iCs/>
    </w:rPr>
  </w:style>
  <w:style w:type="paragraph" w:styleId="NoSpacing">
    <w:name w:val="No Spacing"/>
    <w:uiPriority w:val="1"/>
    <w:qFormat/>
    <w:rsid w:val="00843BE6"/>
    <w:pPr>
      <w:spacing w:after="0" w:line="240" w:lineRule="auto"/>
    </w:pPr>
  </w:style>
  <w:style w:type="paragraph" w:styleId="Subtitle">
    <w:name w:val="Subtitle"/>
    <w:basedOn w:val="Normal"/>
    <w:next w:val="Normal"/>
    <w:link w:val="SubtitleChar"/>
    <w:uiPriority w:val="11"/>
    <w:qFormat/>
    <w:rsid w:val="00843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3BE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43B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43BE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02570"/>
    <w:rPr>
      <w:color w:val="0563C1" w:themeColor="hyperlink"/>
      <w:u w:val="single"/>
    </w:rPr>
  </w:style>
  <w:style w:type="character" w:styleId="UnresolvedMention">
    <w:name w:val="Unresolved Mention"/>
    <w:basedOn w:val="DefaultParagraphFont"/>
    <w:uiPriority w:val="99"/>
    <w:semiHidden/>
    <w:unhideWhenUsed/>
    <w:rsid w:val="00D025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7942">
      <w:bodyDiv w:val="1"/>
      <w:marLeft w:val="0"/>
      <w:marRight w:val="0"/>
      <w:marTop w:val="0"/>
      <w:marBottom w:val="0"/>
      <w:divBdr>
        <w:top w:val="none" w:sz="0" w:space="0" w:color="auto"/>
        <w:left w:val="none" w:sz="0" w:space="0" w:color="auto"/>
        <w:bottom w:val="none" w:sz="0" w:space="0" w:color="auto"/>
        <w:right w:val="none" w:sz="0" w:space="0" w:color="auto"/>
      </w:divBdr>
      <w:divsChild>
        <w:div w:id="1529560826">
          <w:marLeft w:val="0"/>
          <w:marRight w:val="0"/>
          <w:marTop w:val="0"/>
          <w:marBottom w:val="0"/>
          <w:divBdr>
            <w:top w:val="none" w:sz="0" w:space="0" w:color="auto"/>
            <w:left w:val="none" w:sz="0" w:space="0" w:color="auto"/>
            <w:bottom w:val="none" w:sz="0" w:space="0" w:color="auto"/>
            <w:right w:val="none" w:sz="0" w:space="0" w:color="auto"/>
          </w:divBdr>
          <w:divsChild>
            <w:div w:id="103887437">
              <w:marLeft w:val="0"/>
              <w:marRight w:val="0"/>
              <w:marTop w:val="0"/>
              <w:marBottom w:val="0"/>
              <w:divBdr>
                <w:top w:val="none" w:sz="0" w:space="0" w:color="auto"/>
                <w:left w:val="none" w:sz="0" w:space="0" w:color="auto"/>
                <w:bottom w:val="none" w:sz="0" w:space="0" w:color="auto"/>
                <w:right w:val="none" w:sz="0" w:space="0" w:color="auto"/>
              </w:divBdr>
              <w:divsChild>
                <w:div w:id="163263737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455632811">
      <w:bodyDiv w:val="1"/>
      <w:marLeft w:val="0"/>
      <w:marRight w:val="0"/>
      <w:marTop w:val="0"/>
      <w:marBottom w:val="0"/>
      <w:divBdr>
        <w:top w:val="none" w:sz="0" w:space="0" w:color="auto"/>
        <w:left w:val="none" w:sz="0" w:space="0" w:color="auto"/>
        <w:bottom w:val="none" w:sz="0" w:space="0" w:color="auto"/>
        <w:right w:val="none" w:sz="0" w:space="0" w:color="auto"/>
      </w:divBdr>
      <w:divsChild>
        <w:div w:id="1451820505">
          <w:marLeft w:val="0"/>
          <w:marRight w:val="0"/>
          <w:marTop w:val="0"/>
          <w:marBottom w:val="0"/>
          <w:divBdr>
            <w:top w:val="none" w:sz="0" w:space="0" w:color="auto"/>
            <w:left w:val="none" w:sz="0" w:space="0" w:color="auto"/>
            <w:bottom w:val="none" w:sz="0" w:space="0" w:color="auto"/>
            <w:right w:val="none" w:sz="0" w:space="0" w:color="auto"/>
          </w:divBdr>
          <w:divsChild>
            <w:div w:id="415981696">
              <w:marLeft w:val="0"/>
              <w:marRight w:val="0"/>
              <w:marTop w:val="0"/>
              <w:marBottom w:val="0"/>
              <w:divBdr>
                <w:top w:val="none" w:sz="0" w:space="0" w:color="auto"/>
                <w:left w:val="none" w:sz="0" w:space="0" w:color="auto"/>
                <w:bottom w:val="none" w:sz="0" w:space="0" w:color="auto"/>
                <w:right w:val="none" w:sz="0" w:space="0" w:color="auto"/>
              </w:divBdr>
            </w:div>
            <w:div w:id="6150677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jobs/view/engineering-internships-%28paid%29-%E2%80%93-summer-2017-%28multiple-locations%29-at-boeing-2711268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AA68C-F960-4376-AD8F-393F53E5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 Camai</dc:creator>
  <cp:keywords/>
  <dc:description/>
  <cp:lastModifiedBy>Nile Camai</cp:lastModifiedBy>
  <cp:revision>2</cp:revision>
  <dcterms:created xsi:type="dcterms:W3CDTF">2018-01-18T02:59:00Z</dcterms:created>
  <dcterms:modified xsi:type="dcterms:W3CDTF">2018-01-18T03:17:00Z</dcterms:modified>
</cp:coreProperties>
</file>