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D33" w:rsidRDefault="00186D33" w:rsidP="00186D33">
      <w:pPr>
        <w:pStyle w:val="Heading1"/>
        <w:rPr>
          <w:rFonts w:ascii="Times New Roman" w:eastAsia="Times New Roman" w:hAnsi="Times New Roman" w:cs="Times New Roman"/>
          <w:sz w:val="24"/>
          <w:szCs w:val="24"/>
          <w:lang w:eastAsia="en-GB"/>
        </w:rPr>
      </w:pPr>
      <w:r>
        <w:rPr>
          <w:rFonts w:eastAsia="Times New Roman"/>
          <w:lang w:eastAsia="en-GB"/>
        </w:rPr>
        <w:t xml:space="preserve">CI7520 – </w:t>
      </w:r>
      <w:r w:rsidRPr="00C50D72">
        <w:rPr>
          <w:rFonts w:eastAsia="Times New Roman"/>
          <w:lang w:eastAsia="en-GB"/>
        </w:rPr>
        <w:t xml:space="preserve">Assignment </w:t>
      </w:r>
      <w:r w:rsidRPr="00A039F4">
        <w:rPr>
          <w:rFonts w:eastAsia="Times New Roman"/>
          <w:lang w:eastAsia="en-GB"/>
        </w:rPr>
        <w:t>1: Classic Machine Learning</w:t>
      </w:r>
    </w:p>
    <w:p w:rsidR="00C50D72" w:rsidRPr="00C50D72"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C50D72">
        <w:rPr>
          <w:rFonts w:ascii="Times New Roman" w:eastAsia="Times New Roman" w:hAnsi="Times New Roman" w:cs="Times New Roman"/>
          <w:b/>
          <w:bCs/>
          <w:sz w:val="24"/>
          <w:szCs w:val="24"/>
          <w:lang w:eastAsia="en-GB"/>
        </w:rPr>
        <w:t>Overview</w:t>
      </w:r>
    </w:p>
    <w:p w:rsidR="002716CB"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112244">
        <w:rPr>
          <w:rFonts w:ascii="Times New Roman" w:eastAsia="Times New Roman" w:hAnsi="Times New Roman" w:cs="Times New Roman"/>
          <w:sz w:val="24"/>
          <w:szCs w:val="24"/>
          <w:lang w:eastAsia="en-GB"/>
        </w:rPr>
        <w:t xml:space="preserve">The subject of this assignment is </w:t>
      </w:r>
      <w:r w:rsidR="00112244" w:rsidRPr="00112244">
        <w:rPr>
          <w:rFonts w:ascii="Times New Roman" w:eastAsia="Times New Roman" w:hAnsi="Times New Roman" w:cs="Times New Roman"/>
          <w:sz w:val="24"/>
          <w:szCs w:val="24"/>
          <w:lang w:eastAsia="en-GB"/>
        </w:rPr>
        <w:t>to</w:t>
      </w:r>
      <w:r w:rsidRPr="00112244">
        <w:rPr>
          <w:rFonts w:ascii="Times New Roman" w:eastAsia="Times New Roman" w:hAnsi="Times New Roman" w:cs="Times New Roman"/>
          <w:sz w:val="24"/>
          <w:szCs w:val="24"/>
          <w:lang w:eastAsia="en-GB"/>
        </w:rPr>
        <w:t xml:space="preserve"> </w:t>
      </w:r>
      <w:r w:rsidR="000D2A56" w:rsidRPr="00112244">
        <w:rPr>
          <w:rFonts w:ascii="Times New Roman" w:eastAsia="Times New Roman" w:hAnsi="Times New Roman" w:cs="Times New Roman"/>
          <w:sz w:val="24"/>
          <w:szCs w:val="24"/>
          <w:lang w:eastAsia="en-GB"/>
        </w:rPr>
        <w:t>implement</w:t>
      </w:r>
      <w:r w:rsidRPr="00112244">
        <w:rPr>
          <w:rFonts w:ascii="Times New Roman" w:eastAsia="Times New Roman" w:hAnsi="Times New Roman" w:cs="Times New Roman"/>
          <w:sz w:val="24"/>
          <w:szCs w:val="24"/>
          <w:lang w:eastAsia="en-GB"/>
        </w:rPr>
        <w:t xml:space="preserve"> </w:t>
      </w:r>
      <w:r w:rsidR="000D2A56" w:rsidRPr="00112244">
        <w:rPr>
          <w:rFonts w:ascii="Times New Roman" w:eastAsia="Times New Roman" w:hAnsi="Times New Roman" w:cs="Times New Roman"/>
          <w:sz w:val="24"/>
          <w:szCs w:val="24"/>
          <w:lang w:eastAsia="en-GB"/>
        </w:rPr>
        <w:t>Classic Machine</w:t>
      </w:r>
      <w:r w:rsidRPr="00112244">
        <w:rPr>
          <w:rFonts w:ascii="Times New Roman" w:eastAsia="Times New Roman" w:hAnsi="Times New Roman" w:cs="Times New Roman"/>
          <w:sz w:val="24"/>
          <w:szCs w:val="24"/>
          <w:lang w:eastAsia="en-GB"/>
        </w:rPr>
        <w:t xml:space="preserve"> Learning </w:t>
      </w:r>
      <w:r w:rsidR="000D2A56" w:rsidRPr="00112244">
        <w:rPr>
          <w:rFonts w:ascii="Times New Roman" w:eastAsia="Times New Roman" w:hAnsi="Times New Roman" w:cs="Times New Roman"/>
          <w:sz w:val="24"/>
          <w:szCs w:val="24"/>
          <w:lang w:eastAsia="en-GB"/>
        </w:rPr>
        <w:t>solution</w:t>
      </w:r>
      <w:r w:rsidR="00112244" w:rsidRPr="00112244">
        <w:rPr>
          <w:rFonts w:ascii="Times New Roman" w:eastAsia="Times New Roman" w:hAnsi="Times New Roman" w:cs="Times New Roman"/>
          <w:sz w:val="24"/>
          <w:szCs w:val="24"/>
          <w:lang w:eastAsia="en-GB"/>
        </w:rPr>
        <w:t>s</w:t>
      </w:r>
      <w:r w:rsidRPr="00112244">
        <w:rPr>
          <w:rFonts w:ascii="Times New Roman" w:eastAsia="Times New Roman" w:hAnsi="Times New Roman" w:cs="Times New Roman"/>
          <w:sz w:val="24"/>
          <w:szCs w:val="24"/>
          <w:lang w:eastAsia="en-GB"/>
        </w:rPr>
        <w:t xml:space="preserve"> </w:t>
      </w:r>
      <w:r w:rsidR="00112244" w:rsidRPr="00112244">
        <w:rPr>
          <w:rFonts w:ascii="Times New Roman" w:eastAsia="Times New Roman" w:hAnsi="Times New Roman" w:cs="Times New Roman"/>
          <w:sz w:val="24"/>
          <w:szCs w:val="24"/>
          <w:lang w:eastAsia="en-GB"/>
        </w:rPr>
        <w:t xml:space="preserve">in Python </w:t>
      </w:r>
      <w:r w:rsidRPr="00112244">
        <w:rPr>
          <w:rFonts w:ascii="Times New Roman" w:eastAsia="Times New Roman" w:hAnsi="Times New Roman" w:cs="Times New Roman"/>
          <w:sz w:val="24"/>
          <w:szCs w:val="24"/>
          <w:lang w:eastAsia="en-GB"/>
        </w:rPr>
        <w:t xml:space="preserve">using </w:t>
      </w:r>
      <w:r w:rsidR="00206C30">
        <w:rPr>
          <w:rFonts w:ascii="Times New Roman" w:eastAsia="Times New Roman" w:hAnsi="Times New Roman" w:cs="Times New Roman"/>
          <w:sz w:val="24"/>
          <w:szCs w:val="24"/>
          <w:lang w:eastAsia="en-GB"/>
        </w:rPr>
        <w:t>the S</w:t>
      </w:r>
      <w:r w:rsidR="00112244" w:rsidRPr="00112244">
        <w:rPr>
          <w:rFonts w:ascii="Times New Roman" w:eastAsia="Times New Roman" w:hAnsi="Times New Roman" w:cs="Times New Roman"/>
          <w:sz w:val="24"/>
          <w:szCs w:val="24"/>
          <w:lang w:eastAsia="en-GB"/>
        </w:rPr>
        <w:t>cikit-</w:t>
      </w:r>
      <w:r w:rsidR="00206C30">
        <w:rPr>
          <w:rFonts w:ascii="Times New Roman" w:eastAsia="Times New Roman" w:hAnsi="Times New Roman" w:cs="Times New Roman"/>
          <w:sz w:val="24"/>
          <w:szCs w:val="24"/>
          <w:lang w:eastAsia="en-GB"/>
        </w:rPr>
        <w:t>L</w:t>
      </w:r>
      <w:r w:rsidR="00112244" w:rsidRPr="00112244">
        <w:rPr>
          <w:rFonts w:ascii="Times New Roman" w:eastAsia="Times New Roman" w:hAnsi="Times New Roman" w:cs="Times New Roman"/>
          <w:sz w:val="24"/>
          <w:szCs w:val="24"/>
          <w:lang w:eastAsia="en-GB"/>
        </w:rPr>
        <w:t>earn library</w:t>
      </w:r>
      <w:r w:rsidR="00617135">
        <w:rPr>
          <w:rFonts w:ascii="Times New Roman" w:eastAsia="Times New Roman" w:hAnsi="Times New Roman" w:cs="Times New Roman"/>
          <w:sz w:val="24"/>
          <w:szCs w:val="24"/>
          <w:lang w:eastAsia="en-GB"/>
        </w:rPr>
        <w:t xml:space="preserve"> and other libraries introduced in the class</w:t>
      </w:r>
      <w:r w:rsidRPr="00112244">
        <w:rPr>
          <w:rFonts w:ascii="Times New Roman" w:eastAsia="Times New Roman" w:hAnsi="Times New Roman" w:cs="Times New Roman"/>
          <w:sz w:val="24"/>
          <w:szCs w:val="24"/>
          <w:lang w:eastAsia="en-GB"/>
        </w:rPr>
        <w:t xml:space="preserve">. </w:t>
      </w:r>
      <w:r w:rsidR="00112244">
        <w:rPr>
          <w:rFonts w:ascii="Times New Roman" w:eastAsia="Times New Roman" w:hAnsi="Times New Roman" w:cs="Times New Roman"/>
          <w:sz w:val="24"/>
          <w:szCs w:val="24"/>
          <w:lang w:eastAsia="en-GB"/>
        </w:rPr>
        <w:t>Specifically</w:t>
      </w:r>
      <w:r w:rsidR="00112244" w:rsidRPr="00112244">
        <w:rPr>
          <w:rFonts w:ascii="Times New Roman" w:eastAsia="Times New Roman" w:hAnsi="Times New Roman" w:cs="Times New Roman"/>
          <w:sz w:val="24"/>
          <w:szCs w:val="24"/>
          <w:lang w:eastAsia="en-GB"/>
        </w:rPr>
        <w:t xml:space="preserve">, </w:t>
      </w:r>
      <w:r w:rsidR="002C2F9E">
        <w:rPr>
          <w:rFonts w:ascii="Times New Roman" w:eastAsia="Times New Roman" w:hAnsi="Times New Roman" w:cs="Times New Roman"/>
          <w:sz w:val="24"/>
          <w:szCs w:val="24"/>
          <w:lang w:eastAsia="en-GB"/>
        </w:rPr>
        <w:t xml:space="preserve">both </w:t>
      </w:r>
      <w:r w:rsidR="00112244" w:rsidRPr="00112244">
        <w:rPr>
          <w:rFonts w:ascii="Times New Roman" w:eastAsia="Times New Roman" w:hAnsi="Times New Roman" w:cs="Times New Roman"/>
          <w:sz w:val="24"/>
          <w:szCs w:val="24"/>
          <w:lang w:eastAsia="en-GB"/>
        </w:rPr>
        <w:t xml:space="preserve">clustering and classification </w:t>
      </w:r>
      <w:r w:rsidR="00617135">
        <w:rPr>
          <w:rFonts w:ascii="Times New Roman" w:eastAsia="Times New Roman" w:hAnsi="Times New Roman" w:cs="Times New Roman"/>
          <w:sz w:val="24"/>
          <w:szCs w:val="24"/>
          <w:lang w:eastAsia="en-GB"/>
        </w:rPr>
        <w:t>methods</w:t>
      </w:r>
      <w:r w:rsidR="00112244" w:rsidRPr="00112244">
        <w:rPr>
          <w:rFonts w:ascii="Times New Roman" w:eastAsia="Times New Roman" w:hAnsi="Times New Roman" w:cs="Times New Roman"/>
          <w:sz w:val="24"/>
          <w:szCs w:val="24"/>
          <w:lang w:eastAsia="en-GB"/>
        </w:rPr>
        <w:t xml:space="preserve"> should be applied </w:t>
      </w:r>
      <w:r w:rsidR="007A2E66">
        <w:rPr>
          <w:rFonts w:ascii="Times New Roman" w:eastAsia="Times New Roman" w:hAnsi="Times New Roman" w:cs="Times New Roman"/>
          <w:sz w:val="24"/>
          <w:szCs w:val="24"/>
          <w:lang w:eastAsia="en-GB"/>
        </w:rPr>
        <w:t>to</w:t>
      </w:r>
      <w:r w:rsidR="00112244" w:rsidRPr="00112244">
        <w:rPr>
          <w:rFonts w:ascii="Times New Roman" w:eastAsia="Times New Roman" w:hAnsi="Times New Roman" w:cs="Times New Roman"/>
          <w:sz w:val="24"/>
          <w:szCs w:val="24"/>
          <w:lang w:eastAsia="en-GB"/>
        </w:rPr>
        <w:t xml:space="preserve"> the Breast Cancer Wisconsin. </w:t>
      </w:r>
      <w:r w:rsidRPr="00112244">
        <w:rPr>
          <w:rFonts w:ascii="Times New Roman" w:eastAsia="Times New Roman" w:hAnsi="Times New Roman" w:cs="Times New Roman"/>
          <w:sz w:val="24"/>
          <w:szCs w:val="24"/>
          <w:lang w:eastAsia="en-GB"/>
        </w:rPr>
        <w:t>You can work individually or in groups of two (after a discussion</w:t>
      </w:r>
      <w:r w:rsidR="00617135">
        <w:rPr>
          <w:rFonts w:ascii="Times New Roman" w:eastAsia="Times New Roman" w:hAnsi="Times New Roman" w:cs="Times New Roman"/>
          <w:sz w:val="24"/>
          <w:szCs w:val="24"/>
          <w:lang w:eastAsia="en-GB"/>
        </w:rPr>
        <w:t xml:space="preserve"> and agreement with the tutor).</w:t>
      </w:r>
    </w:p>
    <w:p w:rsidR="00186D33" w:rsidRPr="00C50D72" w:rsidRDefault="00186D33" w:rsidP="00186D33">
      <w:pPr>
        <w:spacing w:before="100" w:beforeAutospacing="1" w:after="100" w:afterAutospacing="1" w:line="240" w:lineRule="auto"/>
        <w:rPr>
          <w:rFonts w:ascii="Times New Roman" w:eastAsia="Times New Roman" w:hAnsi="Times New Roman" w:cs="Times New Roman"/>
          <w:sz w:val="24"/>
          <w:szCs w:val="24"/>
          <w:lang w:eastAsia="en-GB"/>
        </w:rPr>
      </w:pPr>
      <w:r w:rsidRPr="00C50D72">
        <w:rPr>
          <w:rFonts w:ascii="Times New Roman" w:eastAsia="Times New Roman" w:hAnsi="Times New Roman" w:cs="Times New Roman"/>
          <w:b/>
          <w:bCs/>
          <w:sz w:val="24"/>
          <w:szCs w:val="24"/>
          <w:lang w:eastAsia="en-GB"/>
        </w:rPr>
        <w:t>Deliverables</w:t>
      </w:r>
      <w:r>
        <w:rPr>
          <w:rFonts w:ascii="Times New Roman" w:eastAsia="Times New Roman" w:hAnsi="Times New Roman" w:cs="Times New Roman"/>
          <w:b/>
          <w:bCs/>
          <w:sz w:val="24"/>
          <w:szCs w:val="24"/>
          <w:lang w:eastAsia="en-GB"/>
        </w:rPr>
        <w:t xml:space="preserve"> and Submission</w:t>
      </w:r>
    </w:p>
    <w:p w:rsidR="00186D33" w:rsidRPr="00A039F4" w:rsidRDefault="007A2E66" w:rsidP="00206C30">
      <w:pPr>
        <w:spacing w:before="100" w:beforeAutospacing="1" w:after="100" w:afterAutospacing="1" w:line="240" w:lineRule="auto"/>
        <w:ind w:left="360"/>
        <w:rPr>
          <w:rFonts w:ascii="Times New Roman" w:eastAsia="Times New Roman" w:hAnsi="Times New Roman" w:cs="Times New Roman"/>
          <w:sz w:val="24"/>
          <w:szCs w:val="24"/>
          <w:highlight w:val="yellow"/>
          <w:lang w:eastAsia="en-GB"/>
        </w:rPr>
      </w:pPr>
      <w:r>
        <w:rPr>
          <w:rFonts w:ascii="Times New Roman" w:eastAsia="Times New Roman" w:hAnsi="Times New Roman" w:cs="Times New Roman"/>
          <w:sz w:val="24"/>
          <w:szCs w:val="24"/>
          <w:lang w:eastAsia="en-GB"/>
        </w:rPr>
        <w:t xml:space="preserve">The coursework must be submitted </w:t>
      </w:r>
      <w:r w:rsidRPr="007A2E66">
        <w:rPr>
          <w:rFonts w:ascii="Times New Roman" w:eastAsia="Times New Roman" w:hAnsi="Times New Roman" w:cs="Times New Roman"/>
          <w:b/>
          <w:sz w:val="24"/>
          <w:szCs w:val="24"/>
          <w:u w:val="single"/>
          <w:lang w:eastAsia="en-GB"/>
        </w:rPr>
        <w:t>by 23:59, on Sunday 23rd February</w:t>
      </w:r>
      <w:r>
        <w:rPr>
          <w:rFonts w:ascii="Times New Roman" w:eastAsia="Times New Roman" w:hAnsi="Times New Roman" w:cs="Times New Roman"/>
          <w:sz w:val="24"/>
          <w:szCs w:val="24"/>
          <w:lang w:eastAsia="en-GB"/>
        </w:rPr>
        <w:t xml:space="preserve">. </w:t>
      </w:r>
      <w:r w:rsidR="00186D33">
        <w:rPr>
          <w:rFonts w:ascii="Times New Roman" w:eastAsia="Times New Roman" w:hAnsi="Times New Roman" w:cs="Times New Roman"/>
          <w:sz w:val="24"/>
          <w:szCs w:val="24"/>
          <w:lang w:eastAsia="en-GB"/>
        </w:rPr>
        <w:t xml:space="preserve">Follow the submission guidelines in Canvas. </w:t>
      </w:r>
      <w:r w:rsidR="00206C30">
        <w:rPr>
          <w:rFonts w:ascii="Times New Roman" w:eastAsia="Times New Roman" w:hAnsi="Times New Roman" w:cs="Times New Roman"/>
          <w:sz w:val="24"/>
          <w:szCs w:val="24"/>
          <w:lang w:eastAsia="en-GB"/>
        </w:rPr>
        <w:t>Feedback is due on 15</w:t>
      </w:r>
      <w:r w:rsidR="00206C30" w:rsidRPr="007A2E66">
        <w:rPr>
          <w:rFonts w:ascii="Times New Roman" w:eastAsia="Times New Roman" w:hAnsi="Times New Roman" w:cs="Times New Roman"/>
          <w:sz w:val="24"/>
          <w:szCs w:val="24"/>
          <w:vertAlign w:val="superscript"/>
          <w:lang w:eastAsia="en-GB"/>
        </w:rPr>
        <w:t>th</w:t>
      </w:r>
      <w:r w:rsidR="00206C30">
        <w:rPr>
          <w:rFonts w:ascii="Times New Roman" w:eastAsia="Times New Roman" w:hAnsi="Times New Roman" w:cs="Times New Roman"/>
          <w:sz w:val="24"/>
          <w:szCs w:val="24"/>
          <w:lang w:eastAsia="en-GB"/>
        </w:rPr>
        <w:t xml:space="preserve"> March.</w:t>
      </w:r>
      <w:r w:rsidR="00206C30">
        <w:rPr>
          <w:rFonts w:ascii="Times New Roman" w:eastAsia="Times New Roman" w:hAnsi="Times New Roman" w:cs="Times New Roman"/>
          <w:sz w:val="24"/>
          <w:szCs w:val="24"/>
          <w:lang w:eastAsia="en-GB"/>
        </w:rPr>
        <w:t xml:space="preserve"> </w:t>
      </w:r>
      <w:r w:rsidR="00186D33">
        <w:rPr>
          <w:rFonts w:ascii="Times New Roman" w:eastAsia="Times New Roman" w:hAnsi="Times New Roman" w:cs="Times New Roman"/>
          <w:sz w:val="24"/>
          <w:szCs w:val="24"/>
          <w:lang w:eastAsia="en-GB"/>
        </w:rPr>
        <w:t xml:space="preserve">For each submission ensure that you include </w:t>
      </w:r>
    </w:p>
    <w:p w:rsidR="00186D33" w:rsidRPr="007A2E66" w:rsidRDefault="00186D33" w:rsidP="00186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A2E66">
        <w:rPr>
          <w:rFonts w:ascii="Times New Roman" w:eastAsia="Times New Roman" w:hAnsi="Times New Roman" w:cs="Times New Roman"/>
          <w:sz w:val="24"/>
          <w:szCs w:val="24"/>
          <w:lang w:eastAsia="en-GB"/>
        </w:rPr>
        <w:t>A zip file containing all runnable programs for the first three parts, with code written in Python.</w:t>
      </w:r>
    </w:p>
    <w:p w:rsidR="00186D33" w:rsidRPr="007A2E66" w:rsidRDefault="00186D33" w:rsidP="00186D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A2E66">
        <w:rPr>
          <w:rFonts w:ascii="Times New Roman" w:eastAsia="Times New Roman" w:hAnsi="Times New Roman" w:cs="Times New Roman"/>
          <w:sz w:val="24"/>
          <w:szCs w:val="24"/>
          <w:lang w:eastAsia="en-GB"/>
        </w:rPr>
        <w:t xml:space="preserve">For each of the first three parts, dedicate a different folder containing all relevant Python code that implements the given requirements. If the code consists of multiple files, a short README text file should be included in the folder that explains the contents and how the program runs. </w:t>
      </w:r>
    </w:p>
    <w:p w:rsidR="002716CB" w:rsidRDefault="00186D33" w:rsidP="00186D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A2E66">
        <w:rPr>
          <w:rFonts w:ascii="Times New Roman" w:eastAsia="Times New Roman" w:hAnsi="Times New Roman" w:cs="Times New Roman"/>
          <w:sz w:val="24"/>
          <w:szCs w:val="24"/>
          <w:lang w:eastAsia="en-GB"/>
        </w:rPr>
        <w:t>A report (3000-5000 words, excluding references and appendices), in word or</w:t>
      </w:r>
      <w:r>
        <w:rPr>
          <w:rFonts w:ascii="Times New Roman" w:eastAsia="Times New Roman" w:hAnsi="Times New Roman" w:cs="Times New Roman"/>
          <w:sz w:val="24"/>
          <w:szCs w:val="24"/>
          <w:lang w:eastAsia="en-GB"/>
        </w:rPr>
        <w:t xml:space="preserve"> pdf format</w:t>
      </w:r>
      <w:r w:rsidR="002716CB" w:rsidRPr="00186D33">
        <w:rPr>
          <w:rFonts w:ascii="Times New Roman" w:eastAsia="Times New Roman" w:hAnsi="Times New Roman" w:cs="Times New Roman"/>
          <w:sz w:val="24"/>
          <w:szCs w:val="24"/>
          <w:lang w:eastAsia="en-GB"/>
        </w:rPr>
        <w:t>.</w:t>
      </w:r>
    </w:p>
    <w:p w:rsidR="002716CB" w:rsidRPr="002716CB" w:rsidRDefault="002716CB" w:rsidP="00C50D72">
      <w:pPr>
        <w:spacing w:before="100" w:beforeAutospacing="1" w:after="100" w:afterAutospacing="1" w:line="240" w:lineRule="auto"/>
        <w:rPr>
          <w:rFonts w:ascii="Times New Roman" w:eastAsia="Times New Roman" w:hAnsi="Times New Roman" w:cs="Times New Roman"/>
          <w:b/>
          <w:sz w:val="24"/>
          <w:szCs w:val="24"/>
          <w:lang w:eastAsia="en-GB"/>
        </w:rPr>
      </w:pPr>
      <w:r w:rsidRPr="002716CB">
        <w:rPr>
          <w:rFonts w:ascii="Times New Roman" w:eastAsia="Times New Roman" w:hAnsi="Times New Roman" w:cs="Times New Roman"/>
          <w:b/>
          <w:sz w:val="24"/>
          <w:szCs w:val="24"/>
          <w:lang w:eastAsia="en-GB"/>
        </w:rPr>
        <w:t>Rules</w:t>
      </w:r>
    </w:p>
    <w:p w:rsidR="002716CB" w:rsidRPr="002716CB" w:rsidRDefault="00617135" w:rsidP="002716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17135">
        <w:rPr>
          <w:rFonts w:ascii="Times New Roman" w:eastAsia="Times New Roman" w:hAnsi="Times New Roman" w:cs="Times New Roman"/>
          <w:sz w:val="24"/>
          <w:szCs w:val="24"/>
          <w:lang w:eastAsia="en-GB"/>
        </w:rPr>
        <w:t xml:space="preserve">You are encouraged to look in the literature and identify methods that have already been applied </w:t>
      </w:r>
      <w:r w:rsidR="007A2E66">
        <w:rPr>
          <w:rFonts w:ascii="Times New Roman" w:eastAsia="Times New Roman" w:hAnsi="Times New Roman" w:cs="Times New Roman"/>
          <w:sz w:val="24"/>
          <w:szCs w:val="24"/>
          <w:lang w:eastAsia="en-GB"/>
        </w:rPr>
        <w:t>to</w:t>
      </w:r>
      <w:r w:rsidRPr="00617135">
        <w:rPr>
          <w:rFonts w:ascii="Times New Roman" w:eastAsia="Times New Roman" w:hAnsi="Times New Roman" w:cs="Times New Roman"/>
          <w:sz w:val="24"/>
          <w:szCs w:val="24"/>
          <w:lang w:eastAsia="en-GB"/>
        </w:rPr>
        <w:t xml:space="preserve"> the particular problem. In this case, you </w:t>
      </w:r>
      <w:r w:rsidR="000E6E61">
        <w:rPr>
          <w:rFonts w:ascii="Times New Roman" w:eastAsia="Times New Roman" w:hAnsi="Times New Roman" w:cs="Times New Roman"/>
          <w:sz w:val="24"/>
          <w:szCs w:val="24"/>
          <w:lang w:eastAsia="en-GB"/>
        </w:rPr>
        <w:t>must</w:t>
      </w:r>
      <w:r w:rsidRPr="00617135">
        <w:rPr>
          <w:rFonts w:ascii="Times New Roman" w:eastAsia="Times New Roman" w:hAnsi="Times New Roman" w:cs="Times New Roman"/>
          <w:sz w:val="24"/>
          <w:szCs w:val="24"/>
          <w:lang w:eastAsia="en-GB"/>
        </w:rPr>
        <w:t xml:space="preserve"> reference the relevant source</w:t>
      </w:r>
      <w:r w:rsidR="000E6E61">
        <w:rPr>
          <w:rFonts w:ascii="Times New Roman" w:eastAsia="Times New Roman" w:hAnsi="Times New Roman" w:cs="Times New Roman"/>
          <w:sz w:val="24"/>
          <w:szCs w:val="24"/>
          <w:lang w:eastAsia="en-GB"/>
        </w:rPr>
        <w:t>s</w:t>
      </w:r>
      <w:r w:rsidR="002716CB">
        <w:rPr>
          <w:rFonts w:ascii="Times New Roman" w:eastAsia="Times New Roman" w:hAnsi="Times New Roman" w:cs="Times New Roman"/>
          <w:sz w:val="24"/>
          <w:szCs w:val="24"/>
          <w:lang w:eastAsia="en-GB"/>
        </w:rPr>
        <w:t xml:space="preserve"> (e.g. scientific article, book, webpage)</w:t>
      </w:r>
      <w:r w:rsidRPr="00617135">
        <w:rPr>
          <w:rFonts w:ascii="Times New Roman" w:eastAsia="Times New Roman" w:hAnsi="Times New Roman" w:cs="Times New Roman"/>
          <w:sz w:val="24"/>
          <w:szCs w:val="24"/>
          <w:lang w:eastAsia="en-GB"/>
        </w:rPr>
        <w:t>.</w:t>
      </w:r>
    </w:p>
    <w:p w:rsidR="002716CB" w:rsidRDefault="00617135" w:rsidP="006171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Any source code that has not been provided by the Lecturer must be clearly highlighted and referenced. </w:t>
      </w:r>
      <w:r w:rsidRPr="00617135">
        <w:rPr>
          <w:rFonts w:ascii="Times New Roman" w:eastAsia="Times New Roman" w:hAnsi="Times New Roman" w:cs="Times New Roman"/>
          <w:sz w:val="24"/>
          <w:szCs w:val="24"/>
          <w:lang w:eastAsia="en-GB"/>
        </w:rPr>
        <w:t xml:space="preserve">Usage of any third party libraries must be agreed with the Lecturer beforehand. </w:t>
      </w:r>
    </w:p>
    <w:p w:rsidR="00617135" w:rsidRPr="00617135" w:rsidRDefault="00617135" w:rsidP="0061713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case that </w:t>
      </w:r>
      <w:r w:rsidR="002716CB">
        <w:rPr>
          <w:rFonts w:ascii="Times New Roman" w:eastAsia="Times New Roman" w:hAnsi="Times New Roman" w:cs="Times New Roman"/>
          <w:sz w:val="24"/>
          <w:szCs w:val="24"/>
          <w:lang w:eastAsia="en-GB"/>
        </w:rPr>
        <w:t>the above</w:t>
      </w:r>
      <w:r>
        <w:rPr>
          <w:rFonts w:ascii="Times New Roman" w:eastAsia="Times New Roman" w:hAnsi="Times New Roman" w:cs="Times New Roman"/>
          <w:sz w:val="24"/>
          <w:szCs w:val="24"/>
          <w:lang w:eastAsia="en-GB"/>
        </w:rPr>
        <w:t xml:space="preserve"> rules are not </w:t>
      </w:r>
      <w:r w:rsidR="002716CB">
        <w:rPr>
          <w:rFonts w:ascii="Times New Roman" w:eastAsia="Times New Roman" w:hAnsi="Times New Roman" w:cs="Times New Roman"/>
          <w:sz w:val="24"/>
          <w:szCs w:val="24"/>
          <w:lang w:eastAsia="en-GB"/>
        </w:rPr>
        <w:t>obeyed,</w:t>
      </w:r>
      <w:r w:rsidRPr="00617135">
        <w:rPr>
          <w:rFonts w:ascii="Times New Roman" w:eastAsia="Times New Roman" w:hAnsi="Times New Roman" w:cs="Times New Roman"/>
          <w:sz w:val="24"/>
          <w:szCs w:val="24"/>
          <w:lang w:eastAsia="en-GB"/>
        </w:rPr>
        <w:t xml:space="preserve"> the submission may be considered for plagiarism and penalised according to the University regulations.</w:t>
      </w:r>
    </w:p>
    <w:p w:rsidR="00C50D72" w:rsidRPr="001201CB"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1201CB">
        <w:rPr>
          <w:rFonts w:ascii="Times New Roman" w:eastAsia="Times New Roman" w:hAnsi="Times New Roman" w:cs="Times New Roman"/>
          <w:b/>
          <w:bCs/>
          <w:sz w:val="24"/>
          <w:szCs w:val="24"/>
          <w:lang w:eastAsia="en-GB"/>
        </w:rPr>
        <w:t>Project Parts</w:t>
      </w:r>
    </w:p>
    <w:p w:rsidR="00C50D72" w:rsidRPr="001201CB"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1201CB">
        <w:rPr>
          <w:rFonts w:ascii="Times New Roman" w:eastAsia="Times New Roman" w:hAnsi="Times New Roman" w:cs="Times New Roman"/>
          <w:b/>
          <w:bCs/>
          <w:sz w:val="24"/>
          <w:szCs w:val="24"/>
          <w:lang w:eastAsia="en-GB"/>
        </w:rPr>
        <w:t xml:space="preserve">PART I – </w:t>
      </w:r>
      <w:r w:rsidR="00855BB4">
        <w:rPr>
          <w:rFonts w:ascii="Times New Roman" w:eastAsia="Times New Roman" w:hAnsi="Times New Roman" w:cs="Times New Roman"/>
          <w:b/>
          <w:bCs/>
          <w:sz w:val="24"/>
          <w:szCs w:val="24"/>
          <w:lang w:eastAsia="en-GB"/>
        </w:rPr>
        <w:t xml:space="preserve">Application: </w:t>
      </w:r>
      <w:r w:rsidRPr="001201CB">
        <w:rPr>
          <w:rFonts w:ascii="Times New Roman" w:eastAsia="Times New Roman" w:hAnsi="Times New Roman" w:cs="Times New Roman"/>
          <w:b/>
          <w:bCs/>
          <w:sz w:val="24"/>
          <w:szCs w:val="24"/>
          <w:lang w:eastAsia="en-GB"/>
        </w:rPr>
        <w:t>Load and overview data related to your theme</w:t>
      </w:r>
    </w:p>
    <w:p w:rsidR="00C50D72" w:rsidRPr="001201CB"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1201CB">
        <w:rPr>
          <w:rFonts w:ascii="Times New Roman" w:eastAsia="Times New Roman" w:hAnsi="Times New Roman" w:cs="Times New Roman"/>
          <w:sz w:val="24"/>
          <w:szCs w:val="24"/>
          <w:lang w:eastAsia="en-GB"/>
        </w:rPr>
        <w:t>The applica</w:t>
      </w:r>
      <w:r w:rsidR="001201CB" w:rsidRPr="001201CB">
        <w:rPr>
          <w:rFonts w:ascii="Times New Roman" w:eastAsia="Times New Roman" w:hAnsi="Times New Roman" w:cs="Times New Roman"/>
          <w:sz w:val="24"/>
          <w:szCs w:val="24"/>
          <w:lang w:eastAsia="en-GB"/>
        </w:rPr>
        <w:t xml:space="preserve">tion should be able to load </w:t>
      </w:r>
      <w:r w:rsidRPr="001201CB">
        <w:rPr>
          <w:rFonts w:ascii="Times New Roman" w:eastAsia="Times New Roman" w:hAnsi="Times New Roman" w:cs="Times New Roman"/>
          <w:sz w:val="24"/>
          <w:szCs w:val="24"/>
          <w:lang w:eastAsia="en-GB"/>
        </w:rPr>
        <w:t>the data</w:t>
      </w:r>
      <w:r w:rsidR="001201CB" w:rsidRPr="001201CB">
        <w:rPr>
          <w:rFonts w:ascii="Times New Roman" w:eastAsia="Times New Roman" w:hAnsi="Times New Roman" w:cs="Times New Roman"/>
          <w:sz w:val="24"/>
          <w:szCs w:val="24"/>
          <w:lang w:eastAsia="en-GB"/>
        </w:rPr>
        <w:t xml:space="preserve"> and identify its key aspects (number of dimensions, number of classes, datatype of variables)</w:t>
      </w:r>
      <w:r w:rsidR="001201CB">
        <w:rPr>
          <w:rFonts w:ascii="Times New Roman" w:eastAsia="Times New Roman" w:hAnsi="Times New Roman" w:cs="Times New Roman"/>
          <w:sz w:val="24"/>
          <w:szCs w:val="24"/>
          <w:lang w:eastAsia="en-GB"/>
        </w:rPr>
        <w:t>.</w:t>
      </w:r>
    </w:p>
    <w:p w:rsidR="002716CB" w:rsidRPr="000E6E61" w:rsidRDefault="002716CB" w:rsidP="002716CB">
      <w:p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b/>
          <w:bCs/>
          <w:sz w:val="24"/>
          <w:szCs w:val="24"/>
          <w:lang w:eastAsia="en-GB"/>
        </w:rPr>
        <w:t>PART II – Application: Clustering</w:t>
      </w:r>
    </w:p>
    <w:p w:rsidR="002716CB" w:rsidRDefault="002716CB" w:rsidP="002716C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sz w:val="24"/>
          <w:szCs w:val="24"/>
          <w:lang w:eastAsia="en-GB"/>
        </w:rPr>
        <w:t>You should use at least two clustering methods to partition the dataset into two clusters.</w:t>
      </w:r>
    </w:p>
    <w:p w:rsidR="002716CB" w:rsidRDefault="002716CB" w:rsidP="000E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w:t>
      </w:r>
      <w:r w:rsidRPr="00855BB4">
        <w:rPr>
          <w:rFonts w:ascii="Times New Roman" w:eastAsia="Times New Roman" w:hAnsi="Times New Roman" w:cs="Times New Roman"/>
          <w:sz w:val="24"/>
          <w:szCs w:val="24"/>
          <w:lang w:eastAsia="en-GB"/>
        </w:rPr>
        <w:t xml:space="preserve">valuate the </w:t>
      </w:r>
      <w:r w:rsidR="000E6E61">
        <w:rPr>
          <w:rFonts w:ascii="Times New Roman" w:eastAsia="Times New Roman" w:hAnsi="Times New Roman" w:cs="Times New Roman"/>
          <w:sz w:val="24"/>
          <w:szCs w:val="24"/>
          <w:lang w:eastAsia="en-GB"/>
        </w:rPr>
        <w:t>clustering</w:t>
      </w:r>
      <w:r w:rsidRPr="00855BB4">
        <w:rPr>
          <w:rFonts w:ascii="Times New Roman" w:eastAsia="Times New Roman" w:hAnsi="Times New Roman" w:cs="Times New Roman"/>
          <w:sz w:val="24"/>
          <w:szCs w:val="24"/>
          <w:lang w:eastAsia="en-GB"/>
        </w:rPr>
        <w:t xml:space="preserve"> methods using appropriate metrics such as the</w:t>
      </w:r>
      <w:r w:rsidR="000E6E61">
        <w:rPr>
          <w:rFonts w:ascii="Times New Roman" w:eastAsia="Times New Roman" w:hAnsi="Times New Roman" w:cs="Times New Roman"/>
          <w:sz w:val="24"/>
          <w:szCs w:val="24"/>
          <w:lang w:eastAsia="en-GB"/>
        </w:rPr>
        <w:t xml:space="preserve"> </w:t>
      </w:r>
      <w:r w:rsidR="000E6E61" w:rsidRPr="000E6E61">
        <w:rPr>
          <w:rFonts w:ascii="Times New Roman" w:eastAsia="Times New Roman" w:hAnsi="Times New Roman" w:cs="Times New Roman"/>
          <w:sz w:val="24"/>
          <w:szCs w:val="24"/>
          <w:lang w:eastAsia="en-GB"/>
        </w:rPr>
        <w:t>Adjusted Rand index</w:t>
      </w:r>
      <w:r w:rsidR="000E6E61">
        <w:rPr>
          <w:rFonts w:ascii="Times New Roman" w:eastAsia="Times New Roman" w:hAnsi="Times New Roman" w:cs="Times New Roman"/>
          <w:sz w:val="24"/>
          <w:szCs w:val="24"/>
          <w:lang w:eastAsia="en-GB"/>
        </w:rPr>
        <w:t xml:space="preserve">, </w:t>
      </w:r>
      <w:r w:rsidR="000E6E61" w:rsidRPr="000E6E61">
        <w:rPr>
          <w:rFonts w:ascii="Times New Roman" w:eastAsia="Times New Roman" w:hAnsi="Times New Roman" w:cs="Times New Roman"/>
          <w:sz w:val="24"/>
          <w:szCs w:val="24"/>
          <w:lang w:eastAsia="en-GB"/>
        </w:rPr>
        <w:t xml:space="preserve">Homogeneity, </w:t>
      </w:r>
      <w:r w:rsidR="000E6E61">
        <w:rPr>
          <w:rFonts w:ascii="Times New Roman" w:eastAsia="Times New Roman" w:hAnsi="Times New Roman" w:cs="Times New Roman"/>
          <w:sz w:val="24"/>
          <w:szCs w:val="24"/>
          <w:lang w:eastAsia="en-GB"/>
        </w:rPr>
        <w:t>C</w:t>
      </w:r>
      <w:r w:rsidR="000E6E61" w:rsidRPr="000E6E61">
        <w:rPr>
          <w:rFonts w:ascii="Times New Roman" w:eastAsia="Times New Roman" w:hAnsi="Times New Roman" w:cs="Times New Roman"/>
          <w:sz w:val="24"/>
          <w:szCs w:val="24"/>
          <w:lang w:eastAsia="en-GB"/>
        </w:rPr>
        <w:t>ompleteness and V-</w:t>
      </w:r>
      <w:r w:rsidR="000E6E61">
        <w:rPr>
          <w:rFonts w:ascii="Times New Roman" w:eastAsia="Times New Roman" w:hAnsi="Times New Roman" w:cs="Times New Roman"/>
          <w:sz w:val="24"/>
          <w:szCs w:val="24"/>
          <w:lang w:eastAsia="en-GB"/>
        </w:rPr>
        <w:t>M</w:t>
      </w:r>
      <w:r w:rsidR="000E6E61" w:rsidRPr="000E6E61">
        <w:rPr>
          <w:rFonts w:ascii="Times New Roman" w:eastAsia="Times New Roman" w:hAnsi="Times New Roman" w:cs="Times New Roman"/>
          <w:sz w:val="24"/>
          <w:szCs w:val="24"/>
          <w:lang w:eastAsia="en-GB"/>
        </w:rPr>
        <w:t>easure</w:t>
      </w:r>
      <w:r w:rsidR="000E6E61">
        <w:rPr>
          <w:rFonts w:ascii="Times New Roman" w:eastAsia="Times New Roman" w:hAnsi="Times New Roman" w:cs="Times New Roman"/>
          <w:sz w:val="24"/>
          <w:szCs w:val="24"/>
          <w:lang w:eastAsia="en-GB"/>
        </w:rPr>
        <w:t>, using the ground truth.</w:t>
      </w:r>
    </w:p>
    <w:p w:rsidR="002716CB" w:rsidRPr="00855BB4" w:rsidRDefault="002716CB" w:rsidP="002716C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lastRenderedPageBreak/>
        <w:t xml:space="preserve">Consider and implement any configuration of the parameters of your </w:t>
      </w:r>
      <w:r>
        <w:rPr>
          <w:rFonts w:ascii="Times New Roman" w:eastAsia="Times New Roman" w:hAnsi="Times New Roman" w:cs="Times New Roman"/>
          <w:sz w:val="24"/>
          <w:szCs w:val="24"/>
          <w:lang w:eastAsia="en-GB"/>
        </w:rPr>
        <w:t>clustering</w:t>
      </w:r>
      <w:r w:rsidRPr="00855BB4">
        <w:rPr>
          <w:rFonts w:ascii="Times New Roman" w:eastAsia="Times New Roman" w:hAnsi="Times New Roman" w:cs="Times New Roman"/>
          <w:sz w:val="24"/>
          <w:szCs w:val="24"/>
          <w:lang w:eastAsia="en-GB"/>
        </w:rPr>
        <w:t xml:space="preserve"> methods that could further improve the results.</w:t>
      </w:r>
    </w:p>
    <w:p w:rsidR="00C50D72" w:rsidRPr="001201CB"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1201CB">
        <w:rPr>
          <w:rFonts w:ascii="Times New Roman" w:eastAsia="Times New Roman" w:hAnsi="Times New Roman" w:cs="Times New Roman"/>
          <w:b/>
          <w:bCs/>
          <w:sz w:val="24"/>
          <w:szCs w:val="24"/>
          <w:lang w:eastAsia="en-GB"/>
        </w:rPr>
        <w:t>PART II</w:t>
      </w:r>
      <w:r w:rsidR="00617135">
        <w:rPr>
          <w:rFonts w:ascii="Times New Roman" w:eastAsia="Times New Roman" w:hAnsi="Times New Roman" w:cs="Times New Roman"/>
          <w:b/>
          <w:bCs/>
          <w:sz w:val="24"/>
          <w:szCs w:val="24"/>
          <w:lang w:eastAsia="en-GB"/>
        </w:rPr>
        <w:t>I</w:t>
      </w:r>
      <w:r w:rsidRPr="001201CB">
        <w:rPr>
          <w:rFonts w:ascii="Times New Roman" w:eastAsia="Times New Roman" w:hAnsi="Times New Roman" w:cs="Times New Roman"/>
          <w:b/>
          <w:bCs/>
          <w:sz w:val="24"/>
          <w:szCs w:val="24"/>
          <w:lang w:eastAsia="en-GB"/>
        </w:rPr>
        <w:t xml:space="preserve"> –</w:t>
      </w:r>
      <w:r w:rsidR="00085A6E">
        <w:rPr>
          <w:rFonts w:ascii="Times New Roman" w:eastAsia="Times New Roman" w:hAnsi="Times New Roman" w:cs="Times New Roman"/>
          <w:b/>
          <w:bCs/>
          <w:sz w:val="24"/>
          <w:szCs w:val="24"/>
          <w:lang w:eastAsia="en-GB"/>
        </w:rPr>
        <w:t xml:space="preserve"> </w:t>
      </w:r>
      <w:r w:rsidR="00855BB4">
        <w:rPr>
          <w:rFonts w:ascii="Times New Roman" w:eastAsia="Times New Roman" w:hAnsi="Times New Roman" w:cs="Times New Roman"/>
          <w:b/>
          <w:bCs/>
          <w:sz w:val="24"/>
          <w:szCs w:val="24"/>
          <w:lang w:eastAsia="en-GB"/>
        </w:rPr>
        <w:t xml:space="preserve">Application: </w:t>
      </w:r>
      <w:r w:rsidR="002C2F9E" w:rsidRPr="001201CB">
        <w:rPr>
          <w:rFonts w:ascii="Times New Roman" w:eastAsia="Times New Roman" w:hAnsi="Times New Roman" w:cs="Times New Roman"/>
          <w:b/>
          <w:bCs/>
          <w:sz w:val="24"/>
          <w:szCs w:val="24"/>
          <w:lang w:eastAsia="en-GB"/>
        </w:rPr>
        <w:t>Classification: Training and Testing</w:t>
      </w:r>
    </w:p>
    <w:p w:rsidR="001201CB" w:rsidRPr="00855BB4" w:rsidRDefault="001201CB" w:rsidP="00085A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t xml:space="preserve">You should use at least two classification methods to distinguish between the classes. </w:t>
      </w:r>
      <w:r w:rsidR="00617135">
        <w:rPr>
          <w:rFonts w:ascii="Times New Roman" w:eastAsia="Times New Roman" w:hAnsi="Times New Roman" w:cs="Times New Roman"/>
          <w:sz w:val="24"/>
          <w:szCs w:val="24"/>
          <w:lang w:eastAsia="en-GB"/>
        </w:rPr>
        <w:t>Both the</w:t>
      </w:r>
      <w:r w:rsidRPr="00855BB4">
        <w:rPr>
          <w:rFonts w:ascii="Times New Roman" w:eastAsia="Times New Roman" w:hAnsi="Times New Roman" w:cs="Times New Roman"/>
          <w:sz w:val="24"/>
          <w:szCs w:val="24"/>
          <w:lang w:eastAsia="en-GB"/>
        </w:rPr>
        <w:t xml:space="preserve"> following training</w:t>
      </w:r>
      <w:r w:rsidR="00651EE0">
        <w:rPr>
          <w:rFonts w:ascii="Times New Roman" w:eastAsia="Times New Roman" w:hAnsi="Times New Roman" w:cs="Times New Roman"/>
          <w:sz w:val="24"/>
          <w:szCs w:val="24"/>
          <w:lang w:eastAsia="en-GB"/>
        </w:rPr>
        <w:t>/testing</w:t>
      </w:r>
      <w:r w:rsidRPr="00855BB4">
        <w:rPr>
          <w:rFonts w:ascii="Times New Roman" w:eastAsia="Times New Roman" w:hAnsi="Times New Roman" w:cs="Times New Roman"/>
          <w:sz w:val="24"/>
          <w:szCs w:val="24"/>
          <w:lang w:eastAsia="en-GB"/>
        </w:rPr>
        <w:t xml:space="preserve"> protocols should be used:</w:t>
      </w:r>
    </w:p>
    <w:p w:rsidR="001201CB" w:rsidRPr="00855BB4" w:rsidRDefault="001201CB" w:rsidP="00085A6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t>Split the data into training (70%) and testing (30%).</w:t>
      </w:r>
    </w:p>
    <w:p w:rsidR="001201CB" w:rsidRPr="00855BB4" w:rsidRDefault="001201CB" w:rsidP="00085A6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t>K-fold cross-validation for K=10.</w:t>
      </w:r>
    </w:p>
    <w:p w:rsidR="001201CB" w:rsidRDefault="00085A6E" w:rsidP="00085A6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t xml:space="preserve">For both protocols, evaluate the classification </w:t>
      </w:r>
      <w:r w:rsidR="00617135">
        <w:rPr>
          <w:rFonts w:ascii="Times New Roman" w:eastAsia="Times New Roman" w:hAnsi="Times New Roman" w:cs="Times New Roman"/>
          <w:sz w:val="24"/>
          <w:szCs w:val="24"/>
          <w:lang w:eastAsia="en-GB"/>
        </w:rPr>
        <w:t>approaches</w:t>
      </w:r>
      <w:r w:rsidRPr="00855BB4">
        <w:rPr>
          <w:rFonts w:ascii="Times New Roman" w:eastAsia="Times New Roman" w:hAnsi="Times New Roman" w:cs="Times New Roman"/>
          <w:sz w:val="24"/>
          <w:szCs w:val="24"/>
          <w:lang w:eastAsia="en-GB"/>
        </w:rPr>
        <w:t xml:space="preserve"> using appropriate metrics such as the Balanced Accuracy, F1-</w:t>
      </w:r>
      <w:r w:rsidR="00855BB4" w:rsidRPr="00855BB4">
        <w:rPr>
          <w:rFonts w:ascii="Times New Roman" w:eastAsia="Times New Roman" w:hAnsi="Times New Roman" w:cs="Times New Roman"/>
          <w:sz w:val="24"/>
          <w:szCs w:val="24"/>
          <w:lang w:eastAsia="en-GB"/>
        </w:rPr>
        <w:t>S</w:t>
      </w:r>
      <w:r w:rsidRPr="00855BB4">
        <w:rPr>
          <w:rFonts w:ascii="Times New Roman" w:eastAsia="Times New Roman" w:hAnsi="Times New Roman" w:cs="Times New Roman"/>
          <w:sz w:val="24"/>
          <w:szCs w:val="24"/>
          <w:lang w:eastAsia="en-GB"/>
        </w:rPr>
        <w:t>core, ROC AUC, and drawing ROC c</w:t>
      </w:r>
      <w:r w:rsidR="00385FF5">
        <w:rPr>
          <w:rFonts w:ascii="Times New Roman" w:eastAsia="Times New Roman" w:hAnsi="Times New Roman" w:cs="Times New Roman"/>
          <w:sz w:val="24"/>
          <w:szCs w:val="24"/>
          <w:lang w:eastAsia="en-GB"/>
        </w:rPr>
        <w:t>urves and a confusion matrices.</w:t>
      </w:r>
    </w:p>
    <w:p w:rsidR="00085A6E" w:rsidRPr="00855BB4" w:rsidRDefault="00855BB4" w:rsidP="000E6E6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55BB4">
        <w:rPr>
          <w:rFonts w:ascii="Times New Roman" w:eastAsia="Times New Roman" w:hAnsi="Times New Roman" w:cs="Times New Roman"/>
          <w:sz w:val="24"/>
          <w:szCs w:val="24"/>
          <w:lang w:eastAsia="en-GB"/>
        </w:rPr>
        <w:t>Consider and implement any configuration of the parameters of your classification methods that could further improve the results.</w:t>
      </w:r>
    </w:p>
    <w:p w:rsidR="00617135" w:rsidRPr="00617135" w:rsidRDefault="00617135" w:rsidP="002716CB">
      <w:pPr>
        <w:pStyle w:val="ListParagraph"/>
        <w:spacing w:before="100" w:beforeAutospacing="1" w:after="100" w:afterAutospacing="1" w:line="240" w:lineRule="auto"/>
        <w:rPr>
          <w:rFonts w:ascii="Times New Roman" w:eastAsia="Times New Roman" w:hAnsi="Times New Roman" w:cs="Times New Roman"/>
          <w:sz w:val="24"/>
          <w:szCs w:val="24"/>
          <w:highlight w:val="yellow"/>
          <w:lang w:eastAsia="en-GB"/>
        </w:rPr>
      </w:pPr>
      <w:bookmarkStart w:id="0" w:name="_GoBack"/>
      <w:bookmarkEnd w:id="0"/>
    </w:p>
    <w:p w:rsidR="00C50D72" w:rsidRPr="00385FF5" w:rsidRDefault="00B61FAA" w:rsidP="00C50D7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PART IV - </w:t>
      </w:r>
      <w:r w:rsidR="00385FF5" w:rsidRPr="00385FF5">
        <w:rPr>
          <w:rFonts w:ascii="Times New Roman" w:eastAsia="Times New Roman" w:hAnsi="Times New Roman" w:cs="Times New Roman"/>
          <w:b/>
          <w:bCs/>
          <w:sz w:val="24"/>
          <w:szCs w:val="24"/>
          <w:lang w:eastAsia="en-GB"/>
        </w:rPr>
        <w:t>Report:</w:t>
      </w:r>
    </w:p>
    <w:p w:rsidR="00C50D72" w:rsidRPr="00385FF5"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lang w:eastAsia="en-GB"/>
        </w:rPr>
        <w:t xml:space="preserve">The Project Report should </w:t>
      </w:r>
      <w:r w:rsidR="00385FF5" w:rsidRPr="00385FF5">
        <w:rPr>
          <w:rFonts w:ascii="Times New Roman" w:eastAsia="Times New Roman" w:hAnsi="Times New Roman" w:cs="Times New Roman"/>
          <w:sz w:val="24"/>
          <w:szCs w:val="24"/>
          <w:lang w:eastAsia="en-GB"/>
        </w:rPr>
        <w:t>be structured as follows</w:t>
      </w:r>
      <w:r w:rsidRPr="00385FF5">
        <w:rPr>
          <w:rFonts w:ascii="Times New Roman" w:eastAsia="Times New Roman" w:hAnsi="Times New Roman" w:cs="Times New Roman"/>
          <w:sz w:val="24"/>
          <w:szCs w:val="24"/>
          <w:lang w:eastAsia="en-GB"/>
        </w:rPr>
        <w:t>:</w:t>
      </w:r>
    </w:p>
    <w:p w:rsidR="00C50D72" w:rsidRPr="00385FF5" w:rsidRDefault="00385FF5" w:rsidP="00C50D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u w:val="single"/>
          <w:lang w:eastAsia="en-GB"/>
        </w:rPr>
        <w:t>Data</w:t>
      </w:r>
      <w:r w:rsidRPr="00385FF5">
        <w:rPr>
          <w:rFonts w:ascii="Times New Roman" w:eastAsia="Times New Roman" w:hAnsi="Times New Roman" w:cs="Times New Roman"/>
          <w:sz w:val="24"/>
          <w:szCs w:val="24"/>
          <w:lang w:eastAsia="en-GB"/>
        </w:rPr>
        <w:t>: Description of the data, including the information derived in Part I</w:t>
      </w:r>
    </w:p>
    <w:p w:rsidR="00385FF5" w:rsidRPr="00385FF5" w:rsidRDefault="00385FF5" w:rsidP="00C50D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u w:val="single"/>
          <w:lang w:eastAsia="en-GB"/>
        </w:rPr>
        <w:t>Clustering</w:t>
      </w:r>
      <w:r w:rsidRPr="00385FF5">
        <w:rPr>
          <w:rFonts w:ascii="Times New Roman" w:eastAsia="Times New Roman" w:hAnsi="Times New Roman" w:cs="Times New Roman"/>
          <w:sz w:val="24"/>
          <w:szCs w:val="24"/>
          <w:lang w:eastAsia="en-GB"/>
        </w:rPr>
        <w:t>:</w:t>
      </w:r>
    </w:p>
    <w:p w:rsidR="00385FF5" w:rsidRPr="00385FF5" w:rsidRDefault="00B61FAA" w:rsidP="00385F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Outline</w:t>
      </w:r>
      <w:r w:rsidR="00385FF5" w:rsidRPr="00385FF5">
        <w:rPr>
          <w:rFonts w:ascii="Times New Roman" w:eastAsia="Times New Roman" w:hAnsi="Times New Roman" w:cs="Times New Roman"/>
          <w:sz w:val="24"/>
          <w:szCs w:val="24"/>
          <w:lang w:eastAsia="en-GB"/>
        </w:rPr>
        <w:t xml:space="preserve"> of the clustering methods used in Part II</w:t>
      </w:r>
    </w:p>
    <w:p w:rsidR="00385FF5" w:rsidRPr="00385FF5" w:rsidRDefault="00385FF5" w:rsidP="00385F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lang w:eastAsia="en-GB"/>
        </w:rPr>
        <w:t>Comparative analysis of all clustering methods used, including any improvements attempted. Ensure that results are reported in appropriate tables and figures.</w:t>
      </w:r>
    </w:p>
    <w:p w:rsidR="00385FF5" w:rsidRPr="00385FF5" w:rsidRDefault="00385FF5" w:rsidP="00385F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u w:val="single"/>
          <w:lang w:eastAsia="en-GB"/>
        </w:rPr>
        <w:t>Classification</w:t>
      </w:r>
      <w:r w:rsidRPr="00385FF5">
        <w:rPr>
          <w:rFonts w:ascii="Times New Roman" w:eastAsia="Times New Roman" w:hAnsi="Times New Roman" w:cs="Times New Roman"/>
          <w:sz w:val="24"/>
          <w:szCs w:val="24"/>
          <w:lang w:eastAsia="en-GB"/>
        </w:rPr>
        <w:t xml:space="preserve">:  </w:t>
      </w:r>
    </w:p>
    <w:p w:rsidR="00385FF5" w:rsidRPr="00385FF5" w:rsidRDefault="00B61FAA" w:rsidP="00385FF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Outline</w:t>
      </w:r>
      <w:r w:rsidR="00385FF5" w:rsidRPr="00385FF5">
        <w:rPr>
          <w:rFonts w:ascii="Times New Roman" w:eastAsia="Times New Roman" w:hAnsi="Times New Roman" w:cs="Times New Roman"/>
          <w:sz w:val="24"/>
          <w:szCs w:val="24"/>
          <w:lang w:eastAsia="en-GB"/>
        </w:rPr>
        <w:t xml:space="preserve"> of the classification methods used in Part II</w:t>
      </w:r>
      <w:r>
        <w:rPr>
          <w:rFonts w:ascii="Times New Roman" w:eastAsia="Times New Roman" w:hAnsi="Times New Roman" w:cs="Times New Roman"/>
          <w:sz w:val="24"/>
          <w:szCs w:val="24"/>
          <w:lang w:eastAsia="en-GB"/>
        </w:rPr>
        <w:t>I</w:t>
      </w:r>
    </w:p>
    <w:p w:rsidR="00C50D72" w:rsidRDefault="00385FF5" w:rsidP="00B61FA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85FF5">
        <w:rPr>
          <w:rFonts w:ascii="Times New Roman" w:eastAsia="Times New Roman" w:hAnsi="Times New Roman" w:cs="Times New Roman"/>
          <w:sz w:val="24"/>
          <w:szCs w:val="24"/>
          <w:lang w:eastAsia="en-GB"/>
        </w:rPr>
        <w:t xml:space="preserve">Comparative analysis of all classification methods used, </w:t>
      </w:r>
      <w:r w:rsidR="00E66B76">
        <w:rPr>
          <w:rFonts w:ascii="Times New Roman" w:eastAsia="Times New Roman" w:hAnsi="Times New Roman" w:cs="Times New Roman"/>
          <w:sz w:val="24"/>
          <w:szCs w:val="24"/>
          <w:lang w:eastAsia="en-GB"/>
        </w:rPr>
        <w:t xml:space="preserve">considering both training protocols, </w:t>
      </w:r>
      <w:r w:rsidRPr="00385FF5">
        <w:rPr>
          <w:rFonts w:ascii="Times New Roman" w:eastAsia="Times New Roman" w:hAnsi="Times New Roman" w:cs="Times New Roman"/>
          <w:sz w:val="24"/>
          <w:szCs w:val="24"/>
          <w:lang w:eastAsia="en-GB"/>
        </w:rPr>
        <w:t>including any improvements attempted. Ensure that results are reported in appropriate tables and figures.</w:t>
      </w:r>
    </w:p>
    <w:p w:rsidR="004533CF" w:rsidRDefault="004533CF" w:rsidP="00651E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u w:val="single"/>
          <w:lang w:eastAsia="en-GB"/>
        </w:rPr>
        <w:t>Conclusion and Conclusion</w:t>
      </w:r>
      <w:r w:rsidR="00651EE0">
        <w:rPr>
          <w:rFonts w:ascii="Times New Roman" w:eastAsia="Times New Roman" w:hAnsi="Times New Roman" w:cs="Times New Roman"/>
          <w:sz w:val="24"/>
          <w:szCs w:val="24"/>
          <w:u w:val="single"/>
          <w:lang w:eastAsia="en-GB"/>
        </w:rPr>
        <w:t>:</w:t>
      </w:r>
      <w:r w:rsidR="00651EE0">
        <w:rPr>
          <w:rFonts w:ascii="Times New Roman" w:eastAsia="Times New Roman" w:hAnsi="Times New Roman" w:cs="Times New Roman"/>
          <w:sz w:val="24"/>
          <w:szCs w:val="24"/>
          <w:lang w:eastAsia="en-GB"/>
        </w:rPr>
        <w:t xml:space="preserve"> </w:t>
      </w:r>
    </w:p>
    <w:p w:rsidR="00651EE0" w:rsidRDefault="004533CF" w:rsidP="004533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Critical </w:t>
      </w:r>
      <w:r w:rsidR="00651EE0">
        <w:rPr>
          <w:rFonts w:ascii="Times New Roman" w:eastAsia="Times New Roman" w:hAnsi="Times New Roman" w:cs="Times New Roman"/>
          <w:sz w:val="24"/>
          <w:szCs w:val="24"/>
          <w:lang w:eastAsia="en-GB"/>
        </w:rPr>
        <w:t xml:space="preserve">Discussion of </w:t>
      </w:r>
      <w:r>
        <w:rPr>
          <w:rFonts w:ascii="Times New Roman" w:eastAsia="Times New Roman" w:hAnsi="Times New Roman" w:cs="Times New Roman"/>
          <w:sz w:val="24"/>
          <w:szCs w:val="24"/>
          <w:lang w:eastAsia="en-GB"/>
        </w:rPr>
        <w:t>any</w:t>
      </w:r>
      <w:r w:rsidR="00651EE0">
        <w:rPr>
          <w:rFonts w:ascii="Times New Roman" w:eastAsia="Times New Roman" w:hAnsi="Times New Roman" w:cs="Times New Roman"/>
          <w:sz w:val="24"/>
          <w:szCs w:val="24"/>
          <w:lang w:eastAsia="en-GB"/>
        </w:rPr>
        <w:t xml:space="preserve"> challenges</w:t>
      </w:r>
      <w:r>
        <w:rPr>
          <w:rFonts w:ascii="Times New Roman" w:eastAsia="Times New Roman" w:hAnsi="Times New Roman" w:cs="Times New Roman"/>
          <w:sz w:val="24"/>
          <w:szCs w:val="24"/>
          <w:lang w:eastAsia="en-GB"/>
        </w:rPr>
        <w:t xml:space="preserve"> imposed by the specific dataset and the pipelines for clustering and classification.</w:t>
      </w:r>
    </w:p>
    <w:p w:rsidR="004533CF" w:rsidRPr="00B61FAA" w:rsidRDefault="004533CF" w:rsidP="004533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Critical Discussion of results.</w:t>
      </w:r>
    </w:p>
    <w:p w:rsidR="00C50D72" w:rsidRDefault="00C50D72" w:rsidP="00C50D72">
      <w:pPr>
        <w:numPr>
          <w:ilvl w:val="0"/>
          <w:numId w:val="3"/>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385FF5">
        <w:rPr>
          <w:rFonts w:ascii="Times New Roman" w:eastAsia="Times New Roman" w:hAnsi="Times New Roman" w:cs="Times New Roman"/>
          <w:sz w:val="24"/>
          <w:szCs w:val="24"/>
          <w:u w:val="single"/>
          <w:lang w:eastAsia="en-GB"/>
        </w:rPr>
        <w:t>References</w:t>
      </w:r>
    </w:p>
    <w:p w:rsidR="00186D33" w:rsidRPr="00385FF5" w:rsidRDefault="00186D33" w:rsidP="00C50D72">
      <w:pPr>
        <w:numPr>
          <w:ilvl w:val="0"/>
          <w:numId w:val="3"/>
        </w:numPr>
        <w:spacing w:before="100" w:beforeAutospacing="1" w:after="100" w:afterAutospacing="1" w:line="240" w:lineRule="auto"/>
        <w:rPr>
          <w:rFonts w:ascii="Times New Roman" w:eastAsia="Times New Roman" w:hAnsi="Times New Roman" w:cs="Times New Roman"/>
          <w:sz w:val="24"/>
          <w:szCs w:val="24"/>
          <w:u w:val="single"/>
          <w:lang w:eastAsia="en-GB"/>
        </w:rPr>
      </w:pPr>
      <w:r>
        <w:rPr>
          <w:rFonts w:ascii="Times New Roman" w:eastAsia="Times New Roman" w:hAnsi="Times New Roman" w:cs="Times New Roman"/>
          <w:sz w:val="24"/>
          <w:szCs w:val="24"/>
          <w:u w:val="single"/>
          <w:lang w:eastAsia="en-GB"/>
        </w:rPr>
        <w:t>Appendix:</w:t>
      </w:r>
      <w:r>
        <w:rPr>
          <w:rFonts w:ascii="Times New Roman" w:eastAsia="Times New Roman" w:hAnsi="Times New Roman" w:cs="Times New Roman"/>
          <w:sz w:val="24"/>
          <w:szCs w:val="24"/>
          <w:lang w:eastAsia="en-GB"/>
        </w:rPr>
        <w:t xml:space="preserve"> Include copies of all the code produced.</w:t>
      </w:r>
    </w:p>
    <w:p w:rsidR="00C50D72" w:rsidRPr="000E6E61"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C50D72">
        <w:rPr>
          <w:rFonts w:ascii="Times New Roman" w:eastAsia="Times New Roman" w:hAnsi="Times New Roman" w:cs="Times New Roman"/>
          <w:sz w:val="24"/>
          <w:szCs w:val="24"/>
          <w:lang w:eastAsia="en-GB"/>
        </w:rPr>
        <w:t> </w:t>
      </w:r>
      <w:r w:rsidRPr="000E6E61">
        <w:rPr>
          <w:rFonts w:ascii="Times New Roman" w:eastAsia="Times New Roman" w:hAnsi="Times New Roman" w:cs="Times New Roman"/>
          <w:b/>
          <w:bCs/>
          <w:sz w:val="24"/>
          <w:szCs w:val="24"/>
          <w:lang w:eastAsia="en-GB"/>
        </w:rPr>
        <w:t>Learning outcomes being assessed</w:t>
      </w:r>
    </w:p>
    <w:p w:rsidR="000E6E61" w:rsidRPr="000E6E61" w:rsidRDefault="000E6E61" w:rsidP="000E6E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sz w:val="24"/>
          <w:szCs w:val="24"/>
          <w:lang w:eastAsia="en-GB"/>
        </w:rPr>
        <w:t>Select and specify suitable methods and algorithms relevant for a particular data analysis process;</w:t>
      </w:r>
    </w:p>
    <w:p w:rsidR="000E6E61" w:rsidRPr="000E6E61" w:rsidRDefault="000E6E61" w:rsidP="000E6E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sz w:val="24"/>
          <w:szCs w:val="24"/>
          <w:lang w:eastAsia="en-GB"/>
        </w:rPr>
        <w:t>Build machine learning and artificial intelligence systems using software packages and/or specialised libraries;</w:t>
      </w:r>
    </w:p>
    <w:p w:rsidR="000E6E61" w:rsidRPr="000E6E61" w:rsidRDefault="000E6E61" w:rsidP="000E6E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sz w:val="24"/>
          <w:szCs w:val="24"/>
          <w:lang w:eastAsia="en-GB"/>
        </w:rPr>
        <w:t>Articulate and demonstrate the specific problems associated with different phases or tasks of a machine learning or artificial intelligence pipeline;</w:t>
      </w:r>
    </w:p>
    <w:p w:rsidR="00186D33" w:rsidRPr="007A2E66" w:rsidRDefault="000E6E61" w:rsidP="007A2E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E6E61">
        <w:rPr>
          <w:rFonts w:ascii="Times New Roman" w:eastAsia="Times New Roman" w:hAnsi="Times New Roman" w:cs="Times New Roman"/>
          <w:sz w:val="24"/>
          <w:szCs w:val="24"/>
          <w:lang w:eastAsia="en-GB"/>
        </w:rPr>
        <w:t>Assess and evaluate machine learning methods using datasets and appropriate criteria;</w:t>
      </w:r>
      <w:r w:rsidR="00186D33">
        <w:rPr>
          <w:lang w:eastAsia="en-GB"/>
        </w:rPr>
        <w:br w:type="page"/>
      </w:r>
    </w:p>
    <w:p w:rsidR="00C50D72" w:rsidRPr="00B61FAA" w:rsidRDefault="003C5058" w:rsidP="00C50D72">
      <w:pPr>
        <w:spacing w:before="100" w:beforeAutospacing="1" w:after="100" w:afterAutospacing="1" w:line="240" w:lineRule="auto"/>
        <w:rPr>
          <w:rFonts w:ascii="Times New Roman" w:eastAsia="Times New Roman" w:hAnsi="Times New Roman" w:cs="Times New Roman"/>
          <w:b/>
          <w:bCs/>
          <w:sz w:val="24"/>
          <w:szCs w:val="24"/>
          <w:lang w:eastAsia="en-GB"/>
        </w:rPr>
      </w:pPr>
      <w:r w:rsidRPr="00B61FAA">
        <w:rPr>
          <w:rFonts w:ascii="Times New Roman" w:eastAsia="Times New Roman" w:hAnsi="Times New Roman" w:cs="Times New Roman"/>
          <w:b/>
          <w:bCs/>
          <w:sz w:val="24"/>
          <w:szCs w:val="24"/>
          <w:lang w:eastAsia="en-GB"/>
        </w:rPr>
        <w:lastRenderedPageBreak/>
        <w:t>Marking Scheme (10</w:t>
      </w:r>
      <w:r w:rsidR="00C50D72" w:rsidRPr="00B61FAA">
        <w:rPr>
          <w:rFonts w:ascii="Times New Roman" w:eastAsia="Times New Roman" w:hAnsi="Times New Roman" w:cs="Times New Roman"/>
          <w:b/>
          <w:bCs/>
          <w:sz w:val="24"/>
          <w:szCs w:val="24"/>
          <w:lang w:eastAsia="en-GB"/>
        </w:rPr>
        <w:t xml:space="preserve">0%) </w:t>
      </w:r>
    </w:p>
    <w:tbl>
      <w:tblPr>
        <w:tblStyle w:val="TableGrid"/>
        <w:tblW w:w="0" w:type="auto"/>
        <w:tblLayout w:type="fixed"/>
        <w:tblLook w:val="04A0" w:firstRow="1" w:lastRow="0" w:firstColumn="1" w:lastColumn="0" w:noHBand="0" w:noVBand="1"/>
      </w:tblPr>
      <w:tblGrid>
        <w:gridCol w:w="1696"/>
        <w:gridCol w:w="1701"/>
        <w:gridCol w:w="1843"/>
        <w:gridCol w:w="1559"/>
        <w:gridCol w:w="1336"/>
        <w:gridCol w:w="615"/>
      </w:tblGrid>
      <w:tr w:rsidR="00206C30" w:rsidTr="00206C30">
        <w:tc>
          <w:tcPr>
            <w:tcW w:w="1696" w:type="dxa"/>
          </w:tcPr>
          <w:p w:rsidR="00206C30" w:rsidRDefault="00206C30" w:rsidP="00206C30">
            <w:pPr>
              <w:spacing w:line="360" w:lineRule="auto"/>
              <w:jc w:val="both"/>
              <w:rPr>
                <w:sz w:val="24"/>
                <w:szCs w:val="24"/>
              </w:rPr>
            </w:pPr>
            <w:r>
              <w:rPr>
                <w:sz w:val="24"/>
                <w:szCs w:val="24"/>
              </w:rPr>
              <w:t>Criterion</w:t>
            </w:r>
          </w:p>
        </w:tc>
        <w:tc>
          <w:tcPr>
            <w:tcW w:w="1701" w:type="dxa"/>
          </w:tcPr>
          <w:p w:rsidR="00206C30" w:rsidRDefault="00206C30" w:rsidP="00206C30">
            <w:pPr>
              <w:spacing w:line="360" w:lineRule="auto"/>
              <w:jc w:val="center"/>
              <w:rPr>
                <w:sz w:val="24"/>
                <w:szCs w:val="24"/>
              </w:rPr>
            </w:pPr>
            <w:r>
              <w:rPr>
                <w:sz w:val="24"/>
                <w:szCs w:val="24"/>
              </w:rPr>
              <w:t>9-10</w:t>
            </w:r>
          </w:p>
        </w:tc>
        <w:tc>
          <w:tcPr>
            <w:tcW w:w="1843" w:type="dxa"/>
          </w:tcPr>
          <w:p w:rsidR="00206C30" w:rsidRDefault="00206C30" w:rsidP="00206C30">
            <w:pPr>
              <w:spacing w:line="360" w:lineRule="auto"/>
              <w:jc w:val="center"/>
              <w:rPr>
                <w:sz w:val="24"/>
                <w:szCs w:val="24"/>
              </w:rPr>
            </w:pPr>
            <w:r>
              <w:rPr>
                <w:sz w:val="24"/>
                <w:szCs w:val="24"/>
              </w:rPr>
              <w:t>6-8</w:t>
            </w:r>
          </w:p>
        </w:tc>
        <w:tc>
          <w:tcPr>
            <w:tcW w:w="1559" w:type="dxa"/>
          </w:tcPr>
          <w:p w:rsidR="00206C30" w:rsidRDefault="00206C30" w:rsidP="00206C30">
            <w:pPr>
              <w:spacing w:line="360" w:lineRule="auto"/>
              <w:jc w:val="center"/>
              <w:rPr>
                <w:sz w:val="24"/>
                <w:szCs w:val="24"/>
              </w:rPr>
            </w:pPr>
            <w:r>
              <w:rPr>
                <w:sz w:val="24"/>
                <w:szCs w:val="24"/>
              </w:rPr>
              <w:t>3-5</w:t>
            </w:r>
          </w:p>
        </w:tc>
        <w:tc>
          <w:tcPr>
            <w:tcW w:w="1336" w:type="dxa"/>
          </w:tcPr>
          <w:p w:rsidR="00206C30" w:rsidRDefault="00206C30" w:rsidP="00206C30">
            <w:pPr>
              <w:spacing w:line="360" w:lineRule="auto"/>
              <w:jc w:val="center"/>
              <w:rPr>
                <w:sz w:val="24"/>
                <w:szCs w:val="24"/>
              </w:rPr>
            </w:pPr>
            <w:r>
              <w:rPr>
                <w:sz w:val="24"/>
                <w:szCs w:val="24"/>
              </w:rPr>
              <w:t>1-2</w:t>
            </w:r>
          </w:p>
        </w:tc>
        <w:tc>
          <w:tcPr>
            <w:tcW w:w="615" w:type="dxa"/>
          </w:tcPr>
          <w:p w:rsidR="00206C30" w:rsidRDefault="00206C30" w:rsidP="00206C30">
            <w:pPr>
              <w:spacing w:line="360" w:lineRule="auto"/>
              <w:jc w:val="center"/>
              <w:rPr>
                <w:sz w:val="24"/>
                <w:szCs w:val="24"/>
              </w:rPr>
            </w:pPr>
            <w:r>
              <w:rPr>
                <w:sz w:val="24"/>
                <w:szCs w:val="24"/>
              </w:rPr>
              <w:t>0</w:t>
            </w:r>
          </w:p>
        </w:tc>
      </w:tr>
      <w:tr w:rsidR="00206C30" w:rsidRPr="007934E8" w:rsidTr="00206C30">
        <w:tc>
          <w:tcPr>
            <w:tcW w:w="1696" w:type="dxa"/>
            <w:vAlign w:val="center"/>
          </w:tcPr>
          <w:p w:rsidR="00206C30" w:rsidRPr="00EA76E3" w:rsidRDefault="00206C30" w:rsidP="00206C30">
            <w:pPr>
              <w:jc w:val="both"/>
              <w:rPr>
                <w:sz w:val="18"/>
                <w:szCs w:val="24"/>
              </w:rPr>
            </w:pPr>
            <w:r>
              <w:rPr>
                <w:sz w:val="18"/>
                <w:szCs w:val="24"/>
              </w:rPr>
              <w:t>Data handling</w:t>
            </w:r>
            <w:r w:rsidRPr="00EA76E3">
              <w:rPr>
                <w:sz w:val="18"/>
                <w:szCs w:val="24"/>
              </w:rPr>
              <w:t>: 10%</w:t>
            </w:r>
          </w:p>
        </w:tc>
        <w:tc>
          <w:tcPr>
            <w:tcW w:w="1701" w:type="dxa"/>
            <w:vAlign w:val="center"/>
          </w:tcPr>
          <w:p w:rsidR="00206C30" w:rsidRPr="00EA76E3" w:rsidRDefault="00206C30" w:rsidP="00206C30">
            <w:pPr>
              <w:jc w:val="both"/>
              <w:rPr>
                <w:sz w:val="16"/>
                <w:szCs w:val="16"/>
              </w:rPr>
            </w:pPr>
            <w:r w:rsidRPr="00EA76E3">
              <w:rPr>
                <w:sz w:val="16"/>
                <w:szCs w:val="16"/>
              </w:rPr>
              <w:t>Data is properly loaded. The code and the relevant discussion of the data goes beyond its key aspects, expanding into an insightful analysis.</w:t>
            </w:r>
          </w:p>
        </w:tc>
        <w:tc>
          <w:tcPr>
            <w:tcW w:w="1843" w:type="dxa"/>
            <w:vAlign w:val="center"/>
          </w:tcPr>
          <w:p w:rsidR="00206C30" w:rsidRPr="00EA76E3" w:rsidRDefault="00206C30" w:rsidP="00206C30">
            <w:pPr>
              <w:tabs>
                <w:tab w:val="left" w:pos="1307"/>
              </w:tabs>
              <w:jc w:val="both"/>
              <w:rPr>
                <w:sz w:val="16"/>
                <w:szCs w:val="16"/>
              </w:rPr>
            </w:pPr>
            <w:r w:rsidRPr="00EA76E3">
              <w:rPr>
                <w:sz w:val="16"/>
                <w:szCs w:val="16"/>
              </w:rPr>
              <w:t>Data is properly loaded and its key aspects are estimated by the code and properly mentioned in the report.</w:t>
            </w:r>
          </w:p>
        </w:tc>
        <w:tc>
          <w:tcPr>
            <w:tcW w:w="1559" w:type="dxa"/>
            <w:vAlign w:val="center"/>
          </w:tcPr>
          <w:p w:rsidR="00206C30" w:rsidRPr="00EA76E3" w:rsidRDefault="00206C30" w:rsidP="00206C30">
            <w:pPr>
              <w:jc w:val="both"/>
              <w:rPr>
                <w:sz w:val="16"/>
                <w:szCs w:val="16"/>
              </w:rPr>
            </w:pPr>
            <w:r w:rsidRPr="00EA76E3">
              <w:rPr>
                <w:sz w:val="16"/>
                <w:szCs w:val="16"/>
              </w:rPr>
              <w:t>Data is properly loaded, but its key aspects are not estimated by the code, neither mentioned in the report.</w:t>
            </w:r>
          </w:p>
        </w:tc>
        <w:tc>
          <w:tcPr>
            <w:tcW w:w="1336" w:type="dxa"/>
            <w:vAlign w:val="center"/>
          </w:tcPr>
          <w:p w:rsidR="00206C30" w:rsidRPr="00EA76E3" w:rsidRDefault="00206C30" w:rsidP="00206C30">
            <w:pPr>
              <w:jc w:val="both"/>
              <w:rPr>
                <w:sz w:val="16"/>
                <w:szCs w:val="16"/>
              </w:rPr>
            </w:pPr>
            <w:r w:rsidRPr="00EA76E3">
              <w:rPr>
                <w:sz w:val="16"/>
                <w:szCs w:val="16"/>
              </w:rPr>
              <w:t xml:space="preserve">No running code for data. Unclear description of data in the report. </w:t>
            </w:r>
          </w:p>
        </w:tc>
        <w:tc>
          <w:tcPr>
            <w:tcW w:w="615" w:type="dxa"/>
            <w:vAlign w:val="center"/>
          </w:tcPr>
          <w:p w:rsidR="00206C30" w:rsidRPr="00EA76E3" w:rsidRDefault="00206C30" w:rsidP="00206C30">
            <w:pPr>
              <w:jc w:val="both"/>
              <w:rPr>
                <w:sz w:val="16"/>
                <w:szCs w:val="16"/>
              </w:rPr>
            </w:pPr>
            <w:r w:rsidRPr="00EA76E3">
              <w:rPr>
                <w:sz w:val="16"/>
                <w:szCs w:val="16"/>
              </w:rPr>
              <w:t>None</w:t>
            </w:r>
          </w:p>
        </w:tc>
      </w:tr>
      <w:tr w:rsidR="00206C30" w:rsidRPr="007934E8" w:rsidTr="00206C30">
        <w:tc>
          <w:tcPr>
            <w:tcW w:w="1696" w:type="dxa"/>
            <w:vAlign w:val="center"/>
          </w:tcPr>
          <w:p w:rsidR="00206C30" w:rsidRPr="00DD3816" w:rsidRDefault="00206C30" w:rsidP="00206C30">
            <w:pPr>
              <w:jc w:val="both"/>
              <w:rPr>
                <w:sz w:val="18"/>
                <w:szCs w:val="24"/>
              </w:rPr>
            </w:pPr>
            <w:r w:rsidRPr="00DD3816">
              <w:rPr>
                <w:sz w:val="18"/>
                <w:szCs w:val="24"/>
              </w:rPr>
              <w:t>Technical contribution:</w:t>
            </w:r>
          </w:p>
          <w:p w:rsidR="00206C30" w:rsidRPr="00DD3816" w:rsidRDefault="00206C30" w:rsidP="00206C30">
            <w:pPr>
              <w:jc w:val="both"/>
              <w:rPr>
                <w:sz w:val="18"/>
                <w:szCs w:val="24"/>
              </w:rPr>
            </w:pPr>
            <w:r w:rsidRPr="00DD3816">
              <w:rPr>
                <w:sz w:val="18"/>
                <w:szCs w:val="24"/>
              </w:rPr>
              <w:t>Clustering</w:t>
            </w:r>
            <w:r>
              <w:rPr>
                <w:sz w:val="18"/>
                <w:szCs w:val="24"/>
              </w:rPr>
              <w:t>: 10%</w:t>
            </w:r>
          </w:p>
          <w:p w:rsidR="00206C30" w:rsidRPr="00DD3816" w:rsidRDefault="00206C30" w:rsidP="00206C30">
            <w:pPr>
              <w:jc w:val="both"/>
              <w:rPr>
                <w:sz w:val="18"/>
                <w:szCs w:val="24"/>
              </w:rPr>
            </w:pPr>
            <w:r w:rsidRPr="00DD3816">
              <w:rPr>
                <w:sz w:val="18"/>
                <w:szCs w:val="24"/>
              </w:rPr>
              <w:t>Classification</w:t>
            </w:r>
            <w:r>
              <w:rPr>
                <w:sz w:val="18"/>
                <w:szCs w:val="24"/>
              </w:rPr>
              <w:t>: 10%</w:t>
            </w:r>
          </w:p>
        </w:tc>
        <w:tc>
          <w:tcPr>
            <w:tcW w:w="1701" w:type="dxa"/>
            <w:vAlign w:val="center"/>
          </w:tcPr>
          <w:p w:rsidR="00206C30" w:rsidRPr="007934E8" w:rsidRDefault="00206C30" w:rsidP="00206C30">
            <w:pPr>
              <w:jc w:val="both"/>
              <w:rPr>
                <w:sz w:val="16"/>
                <w:szCs w:val="16"/>
              </w:rPr>
            </w:pPr>
            <w:r>
              <w:rPr>
                <w:sz w:val="16"/>
                <w:szCs w:val="16"/>
              </w:rPr>
              <w:t>A</w:t>
            </w:r>
            <w:r w:rsidRPr="002A025D">
              <w:rPr>
                <w:sz w:val="16"/>
                <w:szCs w:val="16"/>
              </w:rPr>
              <w:t xml:space="preserve"> novel implementation of an existing algorithm in the bibliography has been produced and/or a novel </w:t>
            </w:r>
            <w:r>
              <w:rPr>
                <w:sz w:val="16"/>
                <w:szCs w:val="16"/>
              </w:rPr>
              <w:t xml:space="preserve">sophisticated </w:t>
            </w:r>
            <w:r w:rsidRPr="002A025D">
              <w:rPr>
                <w:sz w:val="16"/>
                <w:szCs w:val="16"/>
              </w:rPr>
              <w:t>algorithm is suggested</w:t>
            </w:r>
            <w:r>
              <w:rPr>
                <w:sz w:val="16"/>
                <w:szCs w:val="16"/>
              </w:rPr>
              <w:t>.</w:t>
            </w:r>
          </w:p>
        </w:tc>
        <w:tc>
          <w:tcPr>
            <w:tcW w:w="1843" w:type="dxa"/>
            <w:vAlign w:val="center"/>
          </w:tcPr>
          <w:p w:rsidR="00206C30" w:rsidRPr="007934E8" w:rsidRDefault="00206C30" w:rsidP="00206C30">
            <w:pPr>
              <w:jc w:val="both"/>
              <w:rPr>
                <w:sz w:val="16"/>
                <w:szCs w:val="16"/>
              </w:rPr>
            </w:pPr>
            <w:r>
              <w:rPr>
                <w:sz w:val="16"/>
                <w:szCs w:val="16"/>
              </w:rPr>
              <w:t xml:space="preserve">Program is mainly </w:t>
            </w:r>
            <w:r w:rsidRPr="00E10111">
              <w:rPr>
                <w:sz w:val="16"/>
                <w:szCs w:val="16"/>
              </w:rPr>
              <w:t>based on existing code</w:t>
            </w:r>
            <w:r>
              <w:rPr>
                <w:sz w:val="16"/>
                <w:szCs w:val="16"/>
              </w:rPr>
              <w:t xml:space="preserve"> that has some complexity, as it combines different modules.</w:t>
            </w:r>
          </w:p>
        </w:tc>
        <w:tc>
          <w:tcPr>
            <w:tcW w:w="1559" w:type="dxa"/>
            <w:vAlign w:val="center"/>
          </w:tcPr>
          <w:p w:rsidR="00206C30" w:rsidRPr="007934E8" w:rsidRDefault="00206C30" w:rsidP="00206C30">
            <w:pPr>
              <w:jc w:val="both"/>
              <w:rPr>
                <w:sz w:val="16"/>
                <w:szCs w:val="16"/>
              </w:rPr>
            </w:pPr>
            <w:r>
              <w:rPr>
                <w:sz w:val="16"/>
                <w:szCs w:val="16"/>
              </w:rPr>
              <w:t xml:space="preserve">Program is mainly </w:t>
            </w:r>
            <w:r w:rsidRPr="00E10111">
              <w:rPr>
                <w:sz w:val="16"/>
                <w:szCs w:val="16"/>
              </w:rPr>
              <w:t>based on existing code</w:t>
            </w:r>
            <w:r>
              <w:rPr>
                <w:sz w:val="16"/>
                <w:szCs w:val="16"/>
              </w:rPr>
              <w:t xml:space="preserve"> with no effort to combine different modules.</w:t>
            </w:r>
          </w:p>
        </w:tc>
        <w:tc>
          <w:tcPr>
            <w:tcW w:w="1336" w:type="dxa"/>
            <w:vAlign w:val="center"/>
          </w:tcPr>
          <w:p w:rsidR="00206C30" w:rsidRPr="007934E8" w:rsidRDefault="00206C30" w:rsidP="00206C30">
            <w:pPr>
              <w:jc w:val="both"/>
              <w:rPr>
                <w:sz w:val="16"/>
                <w:szCs w:val="16"/>
              </w:rPr>
            </w:pPr>
            <w:r>
              <w:rPr>
                <w:sz w:val="16"/>
                <w:szCs w:val="16"/>
              </w:rPr>
              <w:t>No running code.</w:t>
            </w:r>
          </w:p>
        </w:tc>
        <w:tc>
          <w:tcPr>
            <w:tcW w:w="615" w:type="dxa"/>
            <w:vAlign w:val="center"/>
          </w:tcPr>
          <w:p w:rsidR="00206C30" w:rsidRPr="007934E8" w:rsidRDefault="00206C30" w:rsidP="00206C30">
            <w:pPr>
              <w:jc w:val="both"/>
              <w:rPr>
                <w:sz w:val="16"/>
                <w:szCs w:val="16"/>
              </w:rPr>
            </w:pPr>
            <w:r w:rsidRPr="007934E8">
              <w:rPr>
                <w:sz w:val="16"/>
                <w:szCs w:val="16"/>
              </w:rPr>
              <w:t>None</w:t>
            </w:r>
          </w:p>
        </w:tc>
      </w:tr>
      <w:tr w:rsidR="00206C30" w:rsidRPr="007934E8" w:rsidTr="00206C30">
        <w:tc>
          <w:tcPr>
            <w:tcW w:w="1696" w:type="dxa"/>
            <w:vAlign w:val="center"/>
          </w:tcPr>
          <w:p w:rsidR="00206C30" w:rsidRPr="00DD3816" w:rsidRDefault="00206C30" w:rsidP="00206C30">
            <w:pPr>
              <w:jc w:val="both"/>
              <w:rPr>
                <w:sz w:val="18"/>
                <w:szCs w:val="24"/>
              </w:rPr>
            </w:pPr>
            <w:r w:rsidRPr="00DD3816">
              <w:rPr>
                <w:sz w:val="18"/>
                <w:szCs w:val="24"/>
              </w:rPr>
              <w:t xml:space="preserve">Variety of methods attempted: </w:t>
            </w:r>
          </w:p>
          <w:p w:rsidR="00206C30" w:rsidRPr="00DD3816" w:rsidRDefault="00206C30" w:rsidP="00206C30">
            <w:pPr>
              <w:jc w:val="both"/>
              <w:rPr>
                <w:sz w:val="18"/>
                <w:szCs w:val="24"/>
              </w:rPr>
            </w:pPr>
            <w:r w:rsidRPr="00DD3816">
              <w:rPr>
                <w:sz w:val="18"/>
                <w:szCs w:val="24"/>
              </w:rPr>
              <w:t>Clustering</w:t>
            </w:r>
            <w:r>
              <w:rPr>
                <w:sz w:val="18"/>
                <w:szCs w:val="24"/>
              </w:rPr>
              <w:t>: 10%</w:t>
            </w:r>
          </w:p>
          <w:p w:rsidR="00206C30" w:rsidRPr="00DD3816" w:rsidRDefault="00206C30" w:rsidP="00206C30">
            <w:pPr>
              <w:jc w:val="both"/>
              <w:rPr>
                <w:sz w:val="18"/>
                <w:szCs w:val="24"/>
              </w:rPr>
            </w:pPr>
            <w:r w:rsidRPr="00DD3816">
              <w:rPr>
                <w:sz w:val="18"/>
                <w:szCs w:val="24"/>
              </w:rPr>
              <w:t>Classification</w:t>
            </w:r>
            <w:r>
              <w:rPr>
                <w:sz w:val="18"/>
                <w:szCs w:val="24"/>
              </w:rPr>
              <w:t>: 10%</w:t>
            </w:r>
          </w:p>
        </w:tc>
        <w:tc>
          <w:tcPr>
            <w:tcW w:w="1701" w:type="dxa"/>
            <w:vAlign w:val="center"/>
          </w:tcPr>
          <w:p w:rsidR="00206C30" w:rsidRPr="007934E8" w:rsidRDefault="00206C30" w:rsidP="00206C30">
            <w:pPr>
              <w:jc w:val="both"/>
              <w:rPr>
                <w:sz w:val="16"/>
                <w:szCs w:val="16"/>
              </w:rPr>
            </w:pPr>
            <w:r w:rsidRPr="002A025D">
              <w:rPr>
                <w:sz w:val="16"/>
                <w:szCs w:val="24"/>
              </w:rPr>
              <w:t>A variety of methods from the bibliography have been attempted, including methods that were not presented in the class.</w:t>
            </w:r>
          </w:p>
        </w:tc>
        <w:tc>
          <w:tcPr>
            <w:tcW w:w="1843" w:type="dxa"/>
            <w:vAlign w:val="center"/>
          </w:tcPr>
          <w:p w:rsidR="00206C30" w:rsidRPr="007934E8" w:rsidRDefault="00206C30" w:rsidP="00206C30">
            <w:pPr>
              <w:jc w:val="both"/>
              <w:rPr>
                <w:sz w:val="16"/>
                <w:szCs w:val="16"/>
              </w:rPr>
            </w:pPr>
            <w:r>
              <w:rPr>
                <w:sz w:val="16"/>
                <w:szCs w:val="16"/>
              </w:rPr>
              <w:t>A variety of methods that have been discussed in the class have been attempted.</w:t>
            </w:r>
          </w:p>
        </w:tc>
        <w:tc>
          <w:tcPr>
            <w:tcW w:w="1559" w:type="dxa"/>
            <w:vAlign w:val="center"/>
          </w:tcPr>
          <w:p w:rsidR="00206C30" w:rsidRPr="007934E8" w:rsidRDefault="00206C30" w:rsidP="00206C30">
            <w:pPr>
              <w:jc w:val="both"/>
              <w:rPr>
                <w:sz w:val="16"/>
                <w:szCs w:val="16"/>
              </w:rPr>
            </w:pPr>
            <w:r>
              <w:rPr>
                <w:sz w:val="16"/>
                <w:szCs w:val="16"/>
              </w:rPr>
              <w:t>A single method for clustering/classification that has been discussed in the class has been attempted.</w:t>
            </w:r>
          </w:p>
        </w:tc>
        <w:tc>
          <w:tcPr>
            <w:tcW w:w="1336" w:type="dxa"/>
            <w:vAlign w:val="center"/>
          </w:tcPr>
          <w:p w:rsidR="00206C30" w:rsidRPr="007934E8" w:rsidRDefault="00206C30" w:rsidP="00206C30">
            <w:pPr>
              <w:jc w:val="both"/>
              <w:rPr>
                <w:sz w:val="16"/>
                <w:szCs w:val="16"/>
              </w:rPr>
            </w:pPr>
            <w:r>
              <w:rPr>
                <w:sz w:val="16"/>
                <w:szCs w:val="16"/>
              </w:rPr>
              <w:t xml:space="preserve">No method has been properly implemented. </w:t>
            </w:r>
          </w:p>
        </w:tc>
        <w:tc>
          <w:tcPr>
            <w:tcW w:w="615" w:type="dxa"/>
            <w:vAlign w:val="center"/>
          </w:tcPr>
          <w:p w:rsidR="00206C30" w:rsidRPr="007934E8" w:rsidRDefault="00206C30" w:rsidP="00206C30">
            <w:pPr>
              <w:jc w:val="both"/>
              <w:rPr>
                <w:sz w:val="16"/>
                <w:szCs w:val="16"/>
              </w:rPr>
            </w:pPr>
            <w:r w:rsidRPr="007934E8">
              <w:rPr>
                <w:sz w:val="16"/>
                <w:szCs w:val="16"/>
              </w:rPr>
              <w:t>None</w:t>
            </w:r>
          </w:p>
        </w:tc>
      </w:tr>
      <w:tr w:rsidR="00206C30" w:rsidRPr="007934E8" w:rsidTr="00206C30">
        <w:tc>
          <w:tcPr>
            <w:tcW w:w="1696" w:type="dxa"/>
            <w:vAlign w:val="center"/>
          </w:tcPr>
          <w:p w:rsidR="00206C30" w:rsidRPr="00DD3816" w:rsidRDefault="00206C30" w:rsidP="00206C30">
            <w:pPr>
              <w:jc w:val="both"/>
              <w:rPr>
                <w:sz w:val="18"/>
                <w:szCs w:val="24"/>
              </w:rPr>
            </w:pPr>
            <w:r w:rsidRPr="00DD3816">
              <w:rPr>
                <w:sz w:val="18"/>
                <w:szCs w:val="24"/>
              </w:rPr>
              <w:t xml:space="preserve">Evaluation: </w:t>
            </w:r>
          </w:p>
          <w:p w:rsidR="00206C30" w:rsidRPr="00DD3816" w:rsidRDefault="00206C30" w:rsidP="00206C30">
            <w:pPr>
              <w:jc w:val="both"/>
              <w:rPr>
                <w:sz w:val="18"/>
                <w:szCs w:val="24"/>
              </w:rPr>
            </w:pPr>
            <w:r w:rsidRPr="00DD3816">
              <w:rPr>
                <w:sz w:val="18"/>
                <w:szCs w:val="24"/>
              </w:rPr>
              <w:t>Clustering</w:t>
            </w:r>
            <w:r>
              <w:rPr>
                <w:sz w:val="18"/>
                <w:szCs w:val="24"/>
              </w:rPr>
              <w:t>: 10%</w:t>
            </w:r>
          </w:p>
          <w:p w:rsidR="00206C30" w:rsidRPr="00DD3816" w:rsidRDefault="00206C30" w:rsidP="00206C30">
            <w:pPr>
              <w:jc w:val="both"/>
              <w:rPr>
                <w:sz w:val="18"/>
                <w:szCs w:val="24"/>
              </w:rPr>
            </w:pPr>
            <w:r w:rsidRPr="00DD3816">
              <w:rPr>
                <w:sz w:val="18"/>
                <w:szCs w:val="24"/>
              </w:rPr>
              <w:t>Classification</w:t>
            </w:r>
            <w:r>
              <w:rPr>
                <w:sz w:val="18"/>
                <w:szCs w:val="24"/>
              </w:rPr>
              <w:t>: 10%</w:t>
            </w:r>
          </w:p>
        </w:tc>
        <w:tc>
          <w:tcPr>
            <w:tcW w:w="1701" w:type="dxa"/>
            <w:vAlign w:val="center"/>
          </w:tcPr>
          <w:p w:rsidR="00206C30" w:rsidRPr="007934E8" w:rsidRDefault="00206C30" w:rsidP="00206C30">
            <w:pPr>
              <w:jc w:val="both"/>
              <w:rPr>
                <w:sz w:val="16"/>
                <w:szCs w:val="16"/>
              </w:rPr>
            </w:pPr>
            <w:r>
              <w:rPr>
                <w:sz w:val="16"/>
                <w:szCs w:val="16"/>
              </w:rPr>
              <w:t>E</w:t>
            </w:r>
            <w:r w:rsidRPr="002A025D">
              <w:rPr>
                <w:sz w:val="16"/>
                <w:szCs w:val="16"/>
              </w:rPr>
              <w:t xml:space="preserve">xtensive experimental comparison/evaluation is presented for a variety of methods and/or parameters and </w:t>
            </w:r>
            <w:r>
              <w:rPr>
                <w:sz w:val="16"/>
                <w:szCs w:val="16"/>
              </w:rPr>
              <w:t>presented results outperform the work of other students.</w:t>
            </w:r>
          </w:p>
        </w:tc>
        <w:tc>
          <w:tcPr>
            <w:tcW w:w="1843" w:type="dxa"/>
            <w:vAlign w:val="center"/>
          </w:tcPr>
          <w:p w:rsidR="00206C30" w:rsidRPr="007934E8" w:rsidRDefault="00206C30" w:rsidP="00206C30">
            <w:pPr>
              <w:jc w:val="both"/>
              <w:rPr>
                <w:sz w:val="16"/>
                <w:szCs w:val="16"/>
              </w:rPr>
            </w:pPr>
            <w:r w:rsidRPr="002A025D">
              <w:rPr>
                <w:sz w:val="16"/>
                <w:szCs w:val="16"/>
              </w:rPr>
              <w:t>Experimental comparison/evaluation is presented for a few methods and their parameters</w:t>
            </w:r>
            <w:r>
              <w:rPr>
                <w:sz w:val="16"/>
                <w:szCs w:val="16"/>
              </w:rPr>
              <w:t>, using all metrics. Presented results are at or above the average, in comparison to the work of other students.</w:t>
            </w:r>
          </w:p>
        </w:tc>
        <w:tc>
          <w:tcPr>
            <w:tcW w:w="1559" w:type="dxa"/>
            <w:vAlign w:val="center"/>
          </w:tcPr>
          <w:p w:rsidR="00206C30" w:rsidRPr="007934E8" w:rsidRDefault="00206C30" w:rsidP="00206C30">
            <w:pPr>
              <w:jc w:val="both"/>
              <w:rPr>
                <w:sz w:val="16"/>
                <w:szCs w:val="16"/>
              </w:rPr>
            </w:pPr>
            <w:r>
              <w:rPr>
                <w:sz w:val="16"/>
                <w:szCs w:val="16"/>
              </w:rPr>
              <w:t>Results for only one method and only for the default set of parameters. Results presented only for a subset of metrics.</w:t>
            </w:r>
          </w:p>
        </w:tc>
        <w:tc>
          <w:tcPr>
            <w:tcW w:w="1336" w:type="dxa"/>
            <w:vAlign w:val="center"/>
          </w:tcPr>
          <w:p w:rsidR="00206C30" w:rsidRPr="007934E8" w:rsidRDefault="00206C30" w:rsidP="00206C30">
            <w:pPr>
              <w:jc w:val="both"/>
              <w:rPr>
                <w:sz w:val="16"/>
                <w:szCs w:val="16"/>
              </w:rPr>
            </w:pPr>
            <w:r>
              <w:rPr>
                <w:sz w:val="16"/>
                <w:szCs w:val="16"/>
              </w:rPr>
              <w:t>Inadequate results presented.</w:t>
            </w:r>
          </w:p>
        </w:tc>
        <w:tc>
          <w:tcPr>
            <w:tcW w:w="615" w:type="dxa"/>
            <w:vAlign w:val="center"/>
          </w:tcPr>
          <w:p w:rsidR="00206C30" w:rsidRPr="007934E8" w:rsidRDefault="00206C30" w:rsidP="00206C30">
            <w:pPr>
              <w:jc w:val="both"/>
              <w:rPr>
                <w:sz w:val="16"/>
                <w:szCs w:val="16"/>
              </w:rPr>
            </w:pPr>
            <w:r w:rsidRPr="007934E8">
              <w:rPr>
                <w:sz w:val="16"/>
                <w:szCs w:val="16"/>
              </w:rPr>
              <w:t>None</w:t>
            </w:r>
          </w:p>
        </w:tc>
      </w:tr>
      <w:tr w:rsidR="00206C30" w:rsidRPr="007934E8" w:rsidTr="00206C30">
        <w:tc>
          <w:tcPr>
            <w:tcW w:w="1696" w:type="dxa"/>
            <w:vAlign w:val="center"/>
          </w:tcPr>
          <w:p w:rsidR="00206C30" w:rsidRPr="00DD3816" w:rsidRDefault="00206C30" w:rsidP="00206C30">
            <w:pPr>
              <w:rPr>
                <w:sz w:val="18"/>
                <w:szCs w:val="24"/>
              </w:rPr>
            </w:pPr>
            <w:r>
              <w:rPr>
                <w:sz w:val="18"/>
                <w:szCs w:val="24"/>
              </w:rPr>
              <w:t>Training/Testing protocols used for Classification 10%</w:t>
            </w:r>
          </w:p>
        </w:tc>
        <w:tc>
          <w:tcPr>
            <w:tcW w:w="1701" w:type="dxa"/>
            <w:vAlign w:val="center"/>
          </w:tcPr>
          <w:p w:rsidR="00206C30" w:rsidRPr="002A025D" w:rsidRDefault="00206C30" w:rsidP="00206C30">
            <w:pPr>
              <w:jc w:val="both"/>
              <w:rPr>
                <w:sz w:val="16"/>
                <w:szCs w:val="24"/>
              </w:rPr>
            </w:pPr>
            <w:r>
              <w:rPr>
                <w:sz w:val="16"/>
                <w:szCs w:val="16"/>
              </w:rPr>
              <w:t>Implementation and full results for both protocols were presented.</w:t>
            </w:r>
          </w:p>
        </w:tc>
        <w:tc>
          <w:tcPr>
            <w:tcW w:w="1843" w:type="dxa"/>
            <w:vAlign w:val="center"/>
          </w:tcPr>
          <w:p w:rsidR="00206C30" w:rsidRDefault="00206C30" w:rsidP="00206C30">
            <w:pPr>
              <w:jc w:val="both"/>
              <w:rPr>
                <w:sz w:val="16"/>
                <w:szCs w:val="16"/>
              </w:rPr>
            </w:pPr>
            <w:r>
              <w:rPr>
                <w:sz w:val="16"/>
                <w:szCs w:val="16"/>
              </w:rPr>
              <w:t>Implementation for both protocols, but full results only for one protocol were presented.</w:t>
            </w:r>
          </w:p>
        </w:tc>
        <w:tc>
          <w:tcPr>
            <w:tcW w:w="1559" w:type="dxa"/>
            <w:vAlign w:val="center"/>
          </w:tcPr>
          <w:p w:rsidR="00206C30" w:rsidRDefault="00206C30" w:rsidP="00206C30">
            <w:pPr>
              <w:jc w:val="both"/>
              <w:rPr>
                <w:sz w:val="16"/>
                <w:szCs w:val="16"/>
              </w:rPr>
            </w:pPr>
            <w:r>
              <w:rPr>
                <w:sz w:val="16"/>
                <w:szCs w:val="16"/>
              </w:rPr>
              <w:t>Implementation and full results for only one protocol were presented.</w:t>
            </w:r>
          </w:p>
        </w:tc>
        <w:tc>
          <w:tcPr>
            <w:tcW w:w="1336" w:type="dxa"/>
            <w:vAlign w:val="center"/>
          </w:tcPr>
          <w:p w:rsidR="00206C30" w:rsidRDefault="00206C30" w:rsidP="00206C30">
            <w:pPr>
              <w:jc w:val="both"/>
              <w:rPr>
                <w:sz w:val="16"/>
                <w:szCs w:val="16"/>
              </w:rPr>
            </w:pPr>
            <w:r>
              <w:rPr>
                <w:sz w:val="16"/>
                <w:szCs w:val="16"/>
              </w:rPr>
              <w:t>No training protocol was followed properly.</w:t>
            </w:r>
          </w:p>
        </w:tc>
        <w:tc>
          <w:tcPr>
            <w:tcW w:w="615" w:type="dxa"/>
            <w:vAlign w:val="center"/>
          </w:tcPr>
          <w:p w:rsidR="00206C30" w:rsidRPr="007934E8" w:rsidRDefault="00206C30" w:rsidP="00206C30">
            <w:pPr>
              <w:jc w:val="both"/>
              <w:rPr>
                <w:sz w:val="16"/>
                <w:szCs w:val="16"/>
              </w:rPr>
            </w:pPr>
            <w:r>
              <w:rPr>
                <w:sz w:val="16"/>
                <w:szCs w:val="16"/>
              </w:rPr>
              <w:t>None</w:t>
            </w:r>
          </w:p>
        </w:tc>
      </w:tr>
      <w:tr w:rsidR="00206C30" w:rsidRPr="007934E8" w:rsidTr="00206C30">
        <w:tc>
          <w:tcPr>
            <w:tcW w:w="1696" w:type="dxa"/>
            <w:vAlign w:val="center"/>
          </w:tcPr>
          <w:p w:rsidR="00206C30" w:rsidRDefault="00206C30" w:rsidP="00206C30">
            <w:pPr>
              <w:jc w:val="both"/>
              <w:rPr>
                <w:sz w:val="18"/>
                <w:szCs w:val="24"/>
              </w:rPr>
            </w:pPr>
            <w:r>
              <w:rPr>
                <w:sz w:val="18"/>
                <w:szCs w:val="24"/>
              </w:rPr>
              <w:t>Report: 10%</w:t>
            </w:r>
          </w:p>
        </w:tc>
        <w:tc>
          <w:tcPr>
            <w:tcW w:w="1701" w:type="dxa"/>
            <w:vAlign w:val="center"/>
          </w:tcPr>
          <w:p w:rsidR="00206C30" w:rsidRPr="004533CF" w:rsidRDefault="00206C30" w:rsidP="00206C30">
            <w:pPr>
              <w:jc w:val="both"/>
              <w:rPr>
                <w:sz w:val="16"/>
                <w:szCs w:val="16"/>
              </w:rPr>
            </w:pPr>
            <w:r w:rsidRPr="004533CF">
              <w:rPr>
                <w:sz w:val="16"/>
                <w:szCs w:val="16"/>
              </w:rPr>
              <w:t>Sharp report that clearly describes both the basic principl</w:t>
            </w:r>
            <w:r>
              <w:rPr>
                <w:sz w:val="16"/>
                <w:szCs w:val="16"/>
              </w:rPr>
              <w:t>es and the details of the work, including proper referencing.</w:t>
            </w:r>
          </w:p>
        </w:tc>
        <w:tc>
          <w:tcPr>
            <w:tcW w:w="1843" w:type="dxa"/>
            <w:vAlign w:val="center"/>
          </w:tcPr>
          <w:p w:rsidR="00206C30" w:rsidRPr="004533CF" w:rsidRDefault="00206C30" w:rsidP="00206C30">
            <w:pPr>
              <w:tabs>
                <w:tab w:val="left" w:pos="1307"/>
              </w:tabs>
              <w:jc w:val="both"/>
              <w:rPr>
                <w:sz w:val="16"/>
                <w:szCs w:val="16"/>
              </w:rPr>
            </w:pPr>
            <w:r w:rsidRPr="004533CF">
              <w:rPr>
                <w:sz w:val="16"/>
                <w:szCs w:val="16"/>
              </w:rPr>
              <w:t>Clear description of basic principles of the work and satisfactory pres</w:t>
            </w:r>
            <w:r>
              <w:rPr>
                <w:sz w:val="16"/>
                <w:szCs w:val="16"/>
              </w:rPr>
              <w:t>entation of most of the details, including proper referencing.</w:t>
            </w:r>
          </w:p>
        </w:tc>
        <w:tc>
          <w:tcPr>
            <w:tcW w:w="1559" w:type="dxa"/>
            <w:vAlign w:val="center"/>
          </w:tcPr>
          <w:p w:rsidR="00206C30" w:rsidRPr="004533CF" w:rsidRDefault="00206C30" w:rsidP="00206C30">
            <w:pPr>
              <w:jc w:val="both"/>
              <w:rPr>
                <w:sz w:val="16"/>
                <w:szCs w:val="16"/>
              </w:rPr>
            </w:pPr>
            <w:r w:rsidRPr="004533CF">
              <w:rPr>
                <w:sz w:val="16"/>
                <w:szCs w:val="16"/>
              </w:rPr>
              <w:t>Adequate description of the work clarifies the basic aspects of work, although many details may have been missed.</w:t>
            </w:r>
            <w:r>
              <w:rPr>
                <w:sz w:val="16"/>
                <w:szCs w:val="16"/>
              </w:rPr>
              <w:t xml:space="preserve"> Adequate Referencing.</w:t>
            </w:r>
          </w:p>
        </w:tc>
        <w:tc>
          <w:tcPr>
            <w:tcW w:w="1336" w:type="dxa"/>
            <w:vAlign w:val="center"/>
          </w:tcPr>
          <w:p w:rsidR="00206C30" w:rsidRPr="004533CF" w:rsidRDefault="00206C30" w:rsidP="00206C30">
            <w:pPr>
              <w:jc w:val="both"/>
              <w:rPr>
                <w:sz w:val="16"/>
                <w:szCs w:val="16"/>
              </w:rPr>
            </w:pPr>
            <w:r w:rsidRPr="004533CF">
              <w:rPr>
                <w:sz w:val="16"/>
                <w:szCs w:val="16"/>
              </w:rPr>
              <w:t>Poor description of the work that fails to clarify even basic aspects of the work</w:t>
            </w:r>
            <w:r>
              <w:rPr>
                <w:sz w:val="16"/>
                <w:szCs w:val="16"/>
              </w:rPr>
              <w:t>. Inadequate Referencing.</w:t>
            </w:r>
          </w:p>
        </w:tc>
        <w:tc>
          <w:tcPr>
            <w:tcW w:w="615" w:type="dxa"/>
            <w:vAlign w:val="center"/>
          </w:tcPr>
          <w:p w:rsidR="00206C30" w:rsidRPr="004533CF" w:rsidRDefault="00206C30" w:rsidP="00206C30">
            <w:pPr>
              <w:jc w:val="both"/>
              <w:rPr>
                <w:sz w:val="16"/>
                <w:szCs w:val="16"/>
              </w:rPr>
            </w:pPr>
            <w:r w:rsidRPr="004533CF">
              <w:rPr>
                <w:sz w:val="16"/>
                <w:szCs w:val="16"/>
              </w:rPr>
              <w:t>None</w:t>
            </w:r>
          </w:p>
        </w:tc>
      </w:tr>
      <w:tr w:rsidR="00206C30" w:rsidRPr="007934E8" w:rsidTr="00206C30">
        <w:tc>
          <w:tcPr>
            <w:tcW w:w="1696" w:type="dxa"/>
            <w:vAlign w:val="center"/>
          </w:tcPr>
          <w:p w:rsidR="00206C30" w:rsidRPr="00DD3816" w:rsidRDefault="00206C30" w:rsidP="00206C30">
            <w:pPr>
              <w:jc w:val="both"/>
              <w:rPr>
                <w:sz w:val="18"/>
                <w:szCs w:val="24"/>
              </w:rPr>
            </w:pPr>
            <w:r>
              <w:rPr>
                <w:sz w:val="18"/>
                <w:szCs w:val="24"/>
              </w:rPr>
              <w:t>Critical Review</w:t>
            </w:r>
            <w:r w:rsidRPr="00DD3816">
              <w:rPr>
                <w:sz w:val="18"/>
                <w:szCs w:val="24"/>
              </w:rPr>
              <w:t>:</w:t>
            </w:r>
            <w:r>
              <w:rPr>
                <w:sz w:val="18"/>
                <w:szCs w:val="24"/>
              </w:rPr>
              <w:t xml:space="preserve"> 10%</w:t>
            </w:r>
          </w:p>
        </w:tc>
        <w:tc>
          <w:tcPr>
            <w:tcW w:w="1701" w:type="dxa"/>
            <w:vAlign w:val="center"/>
          </w:tcPr>
          <w:p w:rsidR="00206C30" w:rsidRPr="007934E8" w:rsidRDefault="00206C30" w:rsidP="00206C30">
            <w:pPr>
              <w:jc w:val="both"/>
              <w:rPr>
                <w:sz w:val="16"/>
                <w:szCs w:val="16"/>
              </w:rPr>
            </w:pPr>
            <w:r>
              <w:rPr>
                <w:sz w:val="16"/>
                <w:szCs w:val="16"/>
              </w:rPr>
              <w:t>Justified o</w:t>
            </w:r>
            <w:r w:rsidRPr="007934E8">
              <w:rPr>
                <w:sz w:val="16"/>
                <w:szCs w:val="16"/>
              </w:rPr>
              <w:t>verview of conclusions</w:t>
            </w:r>
            <w:r>
              <w:rPr>
                <w:sz w:val="16"/>
                <w:szCs w:val="16"/>
              </w:rPr>
              <w:t>. Critical view on the theory and the results of selected methods</w:t>
            </w:r>
            <w:r w:rsidRPr="007934E8">
              <w:rPr>
                <w:sz w:val="16"/>
                <w:szCs w:val="16"/>
              </w:rPr>
              <w:t xml:space="preserve"> that reflects student’</w:t>
            </w:r>
            <w:r>
              <w:rPr>
                <w:sz w:val="16"/>
                <w:szCs w:val="16"/>
              </w:rPr>
              <w:t xml:space="preserve">s </w:t>
            </w:r>
            <w:r w:rsidRPr="007934E8">
              <w:rPr>
                <w:sz w:val="16"/>
                <w:szCs w:val="16"/>
              </w:rPr>
              <w:t>insights</w:t>
            </w:r>
            <w:r>
              <w:rPr>
                <w:sz w:val="16"/>
                <w:szCs w:val="16"/>
              </w:rPr>
              <w:t xml:space="preserve"> beyond the teaching material.</w:t>
            </w:r>
          </w:p>
        </w:tc>
        <w:tc>
          <w:tcPr>
            <w:tcW w:w="1843" w:type="dxa"/>
            <w:vAlign w:val="center"/>
          </w:tcPr>
          <w:p w:rsidR="00206C30" w:rsidRPr="007934E8" w:rsidRDefault="00206C30" w:rsidP="00206C30">
            <w:pPr>
              <w:jc w:val="both"/>
              <w:rPr>
                <w:sz w:val="16"/>
                <w:szCs w:val="16"/>
              </w:rPr>
            </w:pPr>
            <w:r>
              <w:rPr>
                <w:sz w:val="16"/>
                <w:szCs w:val="16"/>
              </w:rPr>
              <w:t>Honest and justified overview of conclusions. Critical view on the theory and the results of selected methods consistent with the teaching material.</w:t>
            </w:r>
          </w:p>
        </w:tc>
        <w:tc>
          <w:tcPr>
            <w:tcW w:w="1559" w:type="dxa"/>
            <w:vAlign w:val="center"/>
          </w:tcPr>
          <w:p w:rsidR="00206C30" w:rsidRPr="007934E8" w:rsidRDefault="00206C30" w:rsidP="00206C30">
            <w:pPr>
              <w:jc w:val="both"/>
              <w:rPr>
                <w:sz w:val="16"/>
                <w:szCs w:val="16"/>
              </w:rPr>
            </w:pPr>
            <w:r>
              <w:rPr>
                <w:sz w:val="16"/>
                <w:szCs w:val="16"/>
              </w:rPr>
              <w:t xml:space="preserve">Honest and justified overview of conclusions. </w:t>
            </w:r>
            <w:r w:rsidRPr="003C5EEC">
              <w:rPr>
                <w:sz w:val="16"/>
                <w:szCs w:val="16"/>
              </w:rPr>
              <w:t xml:space="preserve">Some justification </w:t>
            </w:r>
            <w:r>
              <w:rPr>
                <w:sz w:val="16"/>
                <w:szCs w:val="16"/>
              </w:rPr>
              <w:t>for</w:t>
            </w:r>
            <w:r w:rsidRPr="003C5EEC">
              <w:rPr>
                <w:sz w:val="16"/>
                <w:szCs w:val="16"/>
              </w:rPr>
              <w:t xml:space="preserve"> the selection of the method and some discussion on the results.</w:t>
            </w:r>
          </w:p>
        </w:tc>
        <w:tc>
          <w:tcPr>
            <w:tcW w:w="1336" w:type="dxa"/>
            <w:vAlign w:val="center"/>
          </w:tcPr>
          <w:p w:rsidR="00206C30" w:rsidRPr="007934E8" w:rsidRDefault="00206C30" w:rsidP="00206C30">
            <w:pPr>
              <w:jc w:val="both"/>
              <w:rPr>
                <w:sz w:val="16"/>
                <w:szCs w:val="16"/>
              </w:rPr>
            </w:pPr>
            <w:r>
              <w:rPr>
                <w:sz w:val="16"/>
                <w:szCs w:val="16"/>
              </w:rPr>
              <w:t>Unjustified and dry conclusions. No justification for the selection of the method and no discussion on the results.</w:t>
            </w:r>
          </w:p>
        </w:tc>
        <w:tc>
          <w:tcPr>
            <w:tcW w:w="615" w:type="dxa"/>
            <w:vAlign w:val="center"/>
          </w:tcPr>
          <w:p w:rsidR="00206C30" w:rsidRPr="007934E8" w:rsidRDefault="00206C30" w:rsidP="00206C30">
            <w:pPr>
              <w:jc w:val="both"/>
              <w:rPr>
                <w:sz w:val="16"/>
                <w:szCs w:val="16"/>
              </w:rPr>
            </w:pPr>
            <w:r w:rsidRPr="007934E8">
              <w:rPr>
                <w:sz w:val="16"/>
                <w:szCs w:val="16"/>
              </w:rPr>
              <w:t>None</w:t>
            </w:r>
          </w:p>
        </w:tc>
      </w:tr>
    </w:tbl>
    <w:p w:rsidR="00C50D72" w:rsidRPr="00C50D72"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C50D72">
        <w:rPr>
          <w:rFonts w:ascii="Times New Roman" w:eastAsia="Times New Roman" w:hAnsi="Times New Roman" w:cs="Times New Roman"/>
          <w:b/>
          <w:bCs/>
          <w:sz w:val="24"/>
          <w:szCs w:val="24"/>
          <w:lang w:eastAsia="en-GB"/>
        </w:rPr>
        <w:t>Late submissions:</w:t>
      </w:r>
      <w:r w:rsidRPr="00C50D72">
        <w:rPr>
          <w:rFonts w:ascii="Times New Roman" w:eastAsia="Times New Roman" w:hAnsi="Times New Roman" w:cs="Times New Roman"/>
          <w:sz w:val="24"/>
          <w:szCs w:val="24"/>
          <w:lang w:eastAsia="en-GB"/>
        </w:rPr>
        <w:t xml:space="preserve"> for details please refer to the Module Guide.</w:t>
      </w:r>
    </w:p>
    <w:p w:rsidR="00C50D72" w:rsidRPr="00C50D72" w:rsidRDefault="00C50D72" w:rsidP="00C50D72">
      <w:pPr>
        <w:spacing w:before="100" w:beforeAutospacing="1" w:after="100" w:afterAutospacing="1" w:line="240" w:lineRule="auto"/>
        <w:rPr>
          <w:rFonts w:ascii="Times New Roman" w:eastAsia="Times New Roman" w:hAnsi="Times New Roman" w:cs="Times New Roman"/>
          <w:sz w:val="24"/>
          <w:szCs w:val="24"/>
          <w:lang w:eastAsia="en-GB"/>
        </w:rPr>
      </w:pPr>
      <w:r w:rsidRPr="00C50D72">
        <w:rPr>
          <w:rFonts w:ascii="Times New Roman" w:eastAsia="Times New Roman" w:hAnsi="Times New Roman" w:cs="Times New Roman"/>
          <w:sz w:val="24"/>
          <w:szCs w:val="24"/>
          <w:lang w:eastAsia="en-GB"/>
        </w:rPr>
        <w:t>Plagiarism is a serious academic offence and will always be challenged where it is suspected. When submitting work for assessment ensure it is your own and not someone else’s code, ideas, words and images. You must declare that the task submitted for assessment is your own independent work and that all sources used in the submission are referenced.</w:t>
      </w:r>
    </w:p>
    <w:p w:rsidR="00571A6F" w:rsidRDefault="00C50D72" w:rsidP="00186D33">
      <w:pPr>
        <w:spacing w:before="100" w:beforeAutospacing="1" w:after="100" w:afterAutospacing="1" w:line="240" w:lineRule="auto"/>
      </w:pPr>
      <w:r w:rsidRPr="00C50D72">
        <w:rPr>
          <w:rFonts w:ascii="Times New Roman" w:eastAsia="Times New Roman" w:hAnsi="Times New Roman" w:cs="Times New Roman"/>
          <w:sz w:val="24"/>
          <w:szCs w:val="24"/>
          <w:lang w:eastAsia="en-GB"/>
        </w:rPr>
        <w:t>Please ensure that your name is on all components of the work presented.</w:t>
      </w:r>
      <w:r w:rsidR="00206C30">
        <w:rPr>
          <w:rFonts w:ascii="Times New Roman" w:eastAsia="Times New Roman" w:hAnsi="Times New Roman" w:cs="Times New Roman"/>
          <w:sz w:val="24"/>
          <w:szCs w:val="24"/>
          <w:lang w:eastAsia="en-GB"/>
        </w:rPr>
        <w:t xml:space="preserve"> </w:t>
      </w:r>
      <w:r w:rsidR="00BA35EB">
        <w:rPr>
          <w:rFonts w:ascii="Times New Roman" w:eastAsia="Times New Roman" w:hAnsi="Times New Roman" w:cs="Times New Roman"/>
          <w:sz w:val="24"/>
          <w:szCs w:val="24"/>
          <w:lang w:eastAsia="en-GB"/>
        </w:rPr>
        <w:t>For</w:t>
      </w:r>
      <w:r w:rsidRPr="00C50D72">
        <w:rPr>
          <w:rFonts w:ascii="Times New Roman" w:eastAsia="Times New Roman" w:hAnsi="Times New Roman" w:cs="Times New Roman"/>
          <w:sz w:val="24"/>
          <w:szCs w:val="24"/>
          <w:lang w:eastAsia="en-GB"/>
        </w:rPr>
        <w:t xml:space="preserve"> any </w:t>
      </w:r>
      <w:r w:rsidR="00BA35EB">
        <w:rPr>
          <w:rFonts w:ascii="Times New Roman" w:eastAsia="Times New Roman" w:hAnsi="Times New Roman" w:cs="Times New Roman"/>
          <w:sz w:val="24"/>
          <w:szCs w:val="24"/>
          <w:lang w:eastAsia="en-GB"/>
        </w:rPr>
        <w:t xml:space="preserve">questions or issues, </w:t>
      </w:r>
      <w:r w:rsidRPr="00C50D72">
        <w:rPr>
          <w:rFonts w:ascii="Times New Roman" w:eastAsia="Times New Roman" w:hAnsi="Times New Roman" w:cs="Times New Roman"/>
          <w:sz w:val="24"/>
          <w:szCs w:val="24"/>
          <w:lang w:eastAsia="en-GB"/>
        </w:rPr>
        <w:t xml:space="preserve">email:  </w:t>
      </w:r>
      <w:hyperlink r:id="rId7" w:history="1">
        <w:r w:rsidR="00186D33" w:rsidRPr="00C94182">
          <w:rPr>
            <w:rStyle w:val="Hyperlink"/>
            <w:rFonts w:ascii="Times New Roman" w:eastAsia="Times New Roman" w:hAnsi="Times New Roman" w:cs="Times New Roman"/>
            <w:sz w:val="24"/>
            <w:szCs w:val="24"/>
            <w:lang w:eastAsia="en-GB"/>
          </w:rPr>
          <w:t>D.Makris@kingston.ac.uk</w:t>
        </w:r>
      </w:hyperlink>
      <w:r w:rsidR="00186D33">
        <w:rPr>
          <w:rFonts w:ascii="Times New Roman" w:eastAsia="Times New Roman" w:hAnsi="Times New Roman" w:cs="Times New Roman"/>
          <w:sz w:val="24"/>
          <w:szCs w:val="24"/>
          <w:lang w:eastAsia="en-GB"/>
        </w:rPr>
        <w:t xml:space="preserve"> </w:t>
      </w:r>
    </w:p>
    <w:sectPr w:rsidR="00571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ED4" w:rsidRDefault="00F97ED4" w:rsidP="00A8381A">
      <w:pPr>
        <w:spacing w:after="0" w:line="240" w:lineRule="auto"/>
      </w:pPr>
      <w:r>
        <w:separator/>
      </w:r>
    </w:p>
  </w:endnote>
  <w:endnote w:type="continuationSeparator" w:id="0">
    <w:p w:rsidR="00F97ED4" w:rsidRDefault="00F97ED4" w:rsidP="00A8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ED4" w:rsidRDefault="00F97ED4" w:rsidP="00A8381A">
      <w:pPr>
        <w:spacing w:after="0" w:line="240" w:lineRule="auto"/>
      </w:pPr>
      <w:r>
        <w:separator/>
      </w:r>
    </w:p>
  </w:footnote>
  <w:footnote w:type="continuationSeparator" w:id="0">
    <w:p w:rsidR="00F97ED4" w:rsidRDefault="00F97ED4" w:rsidP="00A83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4D9"/>
    <w:multiLevelType w:val="multilevel"/>
    <w:tmpl w:val="FB1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12098"/>
    <w:multiLevelType w:val="multilevel"/>
    <w:tmpl w:val="35C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95815"/>
    <w:multiLevelType w:val="hybridMultilevel"/>
    <w:tmpl w:val="EE7A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82152"/>
    <w:multiLevelType w:val="hybridMultilevel"/>
    <w:tmpl w:val="B90A42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626A7E"/>
    <w:multiLevelType w:val="hybridMultilevel"/>
    <w:tmpl w:val="A8C88E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0E0885"/>
    <w:multiLevelType w:val="multilevel"/>
    <w:tmpl w:val="282A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E7714"/>
    <w:multiLevelType w:val="multilevel"/>
    <w:tmpl w:val="145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2150C"/>
    <w:multiLevelType w:val="multilevel"/>
    <w:tmpl w:val="330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84EF2"/>
    <w:multiLevelType w:val="hybridMultilevel"/>
    <w:tmpl w:val="0A06D716"/>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983468"/>
    <w:multiLevelType w:val="hybridMultilevel"/>
    <w:tmpl w:val="63CABE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F04CB3"/>
    <w:multiLevelType w:val="hybridMultilevel"/>
    <w:tmpl w:val="7D0009D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7"/>
  </w:num>
  <w:num w:numId="5">
    <w:abstractNumId w:val="0"/>
  </w:num>
  <w:num w:numId="6">
    <w:abstractNumId w:val="9"/>
  </w:num>
  <w:num w:numId="7">
    <w:abstractNumId w:val="10"/>
  </w:num>
  <w:num w:numId="8">
    <w:abstractNumId w:val="3"/>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MzY0NjE1NLU0NjBR0lEKTi0uzszPAykwrgUAfJYmUiwAAAA="/>
  </w:docVars>
  <w:rsids>
    <w:rsidRoot w:val="00C50D72"/>
    <w:rsid w:val="00085A6E"/>
    <w:rsid w:val="000D2A56"/>
    <w:rsid w:val="000E6E61"/>
    <w:rsid w:val="00112244"/>
    <w:rsid w:val="001201CB"/>
    <w:rsid w:val="00186D33"/>
    <w:rsid w:val="00206C30"/>
    <w:rsid w:val="002716CB"/>
    <w:rsid w:val="00282484"/>
    <w:rsid w:val="002C2F9E"/>
    <w:rsid w:val="00374ED7"/>
    <w:rsid w:val="00385FF5"/>
    <w:rsid w:val="003C5058"/>
    <w:rsid w:val="004533CF"/>
    <w:rsid w:val="00571A6F"/>
    <w:rsid w:val="00617135"/>
    <w:rsid w:val="00651EE0"/>
    <w:rsid w:val="007A2E66"/>
    <w:rsid w:val="00855BB4"/>
    <w:rsid w:val="00A039F4"/>
    <w:rsid w:val="00A8381A"/>
    <w:rsid w:val="00B61FAA"/>
    <w:rsid w:val="00BA35EB"/>
    <w:rsid w:val="00C50D72"/>
    <w:rsid w:val="00DD3816"/>
    <w:rsid w:val="00E66B76"/>
    <w:rsid w:val="00EA76E3"/>
    <w:rsid w:val="00F97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B9E3"/>
  <w15:chartTrackingRefBased/>
  <w15:docId w15:val="{6D9E4C11-01AD-403C-9642-F273383E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D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50D72"/>
    <w:rPr>
      <w:b/>
      <w:bCs/>
    </w:rPr>
  </w:style>
  <w:style w:type="paragraph" w:styleId="ListParagraph">
    <w:name w:val="List Paragraph"/>
    <w:basedOn w:val="Normal"/>
    <w:uiPriority w:val="34"/>
    <w:qFormat/>
    <w:rsid w:val="001201CB"/>
    <w:pPr>
      <w:ind w:left="720"/>
      <w:contextualSpacing/>
    </w:pPr>
  </w:style>
  <w:style w:type="table" w:styleId="TableGrid">
    <w:name w:val="Table Grid"/>
    <w:basedOn w:val="TableNormal"/>
    <w:uiPriority w:val="59"/>
    <w:rsid w:val="00B61FAA"/>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6D3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6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65841">
      <w:bodyDiv w:val="1"/>
      <w:marLeft w:val="0"/>
      <w:marRight w:val="0"/>
      <w:marTop w:val="0"/>
      <w:marBottom w:val="0"/>
      <w:divBdr>
        <w:top w:val="none" w:sz="0" w:space="0" w:color="auto"/>
        <w:left w:val="none" w:sz="0" w:space="0" w:color="auto"/>
        <w:bottom w:val="none" w:sz="0" w:space="0" w:color="auto"/>
        <w:right w:val="none" w:sz="0" w:space="0" w:color="auto"/>
      </w:divBdr>
      <w:divsChild>
        <w:div w:id="2122216534">
          <w:marLeft w:val="0"/>
          <w:marRight w:val="0"/>
          <w:marTop w:val="0"/>
          <w:marBottom w:val="0"/>
          <w:divBdr>
            <w:top w:val="none" w:sz="0" w:space="0" w:color="auto"/>
            <w:left w:val="none" w:sz="0" w:space="0" w:color="auto"/>
            <w:bottom w:val="none" w:sz="0" w:space="0" w:color="auto"/>
            <w:right w:val="none" w:sz="0" w:space="0" w:color="auto"/>
          </w:divBdr>
        </w:div>
      </w:divsChild>
    </w:div>
    <w:div w:id="919220491">
      <w:bodyDiv w:val="1"/>
      <w:marLeft w:val="0"/>
      <w:marRight w:val="0"/>
      <w:marTop w:val="0"/>
      <w:marBottom w:val="0"/>
      <w:divBdr>
        <w:top w:val="none" w:sz="0" w:space="0" w:color="auto"/>
        <w:left w:val="none" w:sz="0" w:space="0" w:color="auto"/>
        <w:bottom w:val="none" w:sz="0" w:space="0" w:color="auto"/>
        <w:right w:val="none" w:sz="0" w:space="0" w:color="auto"/>
      </w:divBdr>
    </w:div>
    <w:div w:id="1710565230">
      <w:bodyDiv w:val="1"/>
      <w:marLeft w:val="0"/>
      <w:marRight w:val="0"/>
      <w:marTop w:val="0"/>
      <w:marBottom w:val="0"/>
      <w:divBdr>
        <w:top w:val="none" w:sz="0" w:space="0" w:color="auto"/>
        <w:left w:val="none" w:sz="0" w:space="0" w:color="auto"/>
        <w:bottom w:val="none" w:sz="0" w:space="0" w:color="auto"/>
        <w:right w:val="none" w:sz="0" w:space="0" w:color="auto"/>
      </w:divBdr>
    </w:div>
    <w:div w:id="18987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Makris@kings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Makris, Dimitrios</dc:creator>
  <cp:keywords/>
  <dc:description/>
  <cp:lastModifiedBy>Makris, Dimitrios</cp:lastModifiedBy>
  <cp:revision>5</cp:revision>
  <dcterms:created xsi:type="dcterms:W3CDTF">2020-01-22T10:38:00Z</dcterms:created>
  <dcterms:modified xsi:type="dcterms:W3CDTF">2020-01-29T17:03:00Z</dcterms:modified>
</cp:coreProperties>
</file>