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All students are requested to save their CNN assignment using the following file name format: BITSID_cnn_assignment</w:t>
      </w:r>
    </w:p>
    <w:p w:rsidR="00000000" w:rsidDel="00000000" w:rsidP="00000000" w:rsidRDefault="00000000" w:rsidRPr="00000000" w14:paraId="00000002">
      <w:pPr>
        <w:ind w:left="720" w:firstLine="0"/>
        <w:rPr>
          <w:b w:val="1"/>
          <w:bCs w:val="1"/>
          <w:u w:val="single"/>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Regarding file size, we cannot make any changes at our end. Please ensure that your submission does not exceed 10 MB and try your best to strictly adhere to this limit before uploading.</w:t>
      </w:r>
    </w:p>
    <w:p w:rsidR="00000000" w:rsidDel="00000000" w:rsidP="00000000" w:rsidRDefault="00000000" w:rsidRPr="00000000" w14:paraId="00000004">
      <w:pPr>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From prof. Seetha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the pdf of assignments carefully. Most of the questions that are emailed now are answered in the pdf.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highlight w:val="yellow"/>
          <w:rtl w:val="0"/>
        </w:rPr>
        <w:t xml:space="preserve">Don't send the same queries again and again.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CNN &amp; RNN - four sets of datasets is provided, whichever version of cats &amp; dogs are fine, whichever version of temperature &amp; forecasting are fine.</w:t>
      </w:r>
    </w:p>
    <w:p w:rsidR="00000000" w:rsidDel="00000000" w:rsidP="00000000" w:rsidRDefault="00000000" w:rsidRPr="00000000" w14:paraId="0000000C">
      <w:pPr>
        <w:rPr>
          <w:highlight w:val="yellow"/>
        </w:rPr>
      </w:pP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highlight w:val="yellow"/>
          <w:rtl w:val="0"/>
        </w:rPr>
        <w:t xml:space="preserve">14th or 21st Feb also - if I am going slow.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u w:val="single"/>
        </w:rPr>
      </w:pPr>
      <w:r w:rsidDel="00000000" w:rsidR="00000000" w:rsidRPr="00000000">
        <w:rPr>
          <w:i w:val="1"/>
          <w:iCs w:val="1"/>
          <w:u w:val="single"/>
          <w:rtl w:val="0"/>
        </w:rPr>
        <w:t xml:space="preserve">Queries</w:t>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u w:val="single"/>
          <w:rtl w:val="0"/>
        </w:rPr>
        <w:t xml:space="preserve">From Taxila</w:t>
      </w:r>
      <w:r w:rsidDel="00000000" w:rsidR="00000000" w:rsidRPr="00000000">
        <w:rPr>
          <w:rtl w:val="0"/>
        </w:rPr>
        <w:t xml:space="preserve">: Transfer Learning: Use ResNet/VGG with frozen base layers </w:t>
      </w:r>
    </w:p>
    <w:p w:rsidR="00000000" w:rsidDel="00000000" w:rsidP="00000000" w:rsidRDefault="00000000" w:rsidRPr="00000000" w14:paraId="00000012">
      <w:pPr>
        <w:ind w:left="720" w:firstLine="0"/>
        <w:rPr/>
      </w:pPr>
      <w:r w:rsidDel="00000000" w:rsidR="00000000" w:rsidRPr="00000000">
        <w:rPr>
          <w:b w:val="1"/>
          <w:bCs w:val="1"/>
          <w:u w:val="single"/>
          <w:rtl w:val="0"/>
        </w:rPr>
        <w:t xml:space="preserve">From CNN_Assignment_Instructions</w:t>
      </w:r>
      <w:r w:rsidDel="00000000" w:rsidR="00000000" w:rsidRPr="00000000">
        <w:rPr>
          <w:rtl w:val="0"/>
        </w:rPr>
        <w:t xml:space="preserve">: Freeze base layers (feature extractor)</w:t>
      </w:r>
    </w:p>
    <w:p w:rsidR="00000000" w:rsidDel="00000000" w:rsidP="00000000" w:rsidRDefault="00000000" w:rsidRPr="00000000" w14:paraId="00000013">
      <w:pPr>
        <w:ind w:left="720" w:firstLine="0"/>
        <w:rPr/>
      </w:pPr>
      <w:r w:rsidDel="00000000" w:rsidR="00000000" w:rsidRPr="00000000">
        <w:rPr>
          <w:rtl w:val="0"/>
        </w:rPr>
        <w:t xml:space="preserve">Most of us have frozen all base layers during transfer learning. Few of us wish to know what else can be done w.r.t. fine tuning.</w:t>
      </w:r>
    </w:p>
    <w:p w:rsidR="00000000" w:rsidDel="00000000" w:rsidP="00000000" w:rsidRDefault="00000000" w:rsidRPr="00000000" w14:paraId="00000014">
      <w:pPr>
        <w:ind w:left="720" w:firstLine="0"/>
        <w:rPr/>
      </w:pPr>
      <w:r w:rsidDel="00000000" w:rsidR="00000000" w:rsidRPr="00000000">
        <w:rPr>
          <w:rtl w:val="0"/>
        </w:rPr>
        <w:t xml:space="preserve">Can you tell us about fine tuning w.r.t. our CNN assignment ?</w:t>
      </w:r>
    </w:p>
    <w:p w:rsidR="00000000" w:rsidDel="00000000" w:rsidP="00000000" w:rsidRDefault="00000000" w:rsidRPr="00000000" w14:paraId="00000015">
      <w:pPr>
        <w:ind w:left="720" w:firstLine="0"/>
        <w:rPr/>
      </w:pPr>
      <w:r w:rsidDel="00000000" w:rsidR="00000000" w:rsidRPr="00000000">
        <w:rPr>
          <w:rtl w:val="0"/>
        </w:rPr>
        <w:t xml:space="preserve">Additionally, can you tell us how selective fine tuning is different w.r.t. our CNN assignment ?</w:t>
      </w:r>
    </w:p>
    <w:p w:rsidR="00000000" w:rsidDel="00000000" w:rsidP="00000000" w:rsidRDefault="00000000" w:rsidRPr="00000000" w14:paraId="00000016">
      <w:pPr>
        <w:ind w:left="720" w:firstLine="0"/>
        <w:rPr>
          <w:highlight w:val="yellow"/>
        </w:rPr>
      </w:pPr>
      <w:r w:rsidDel="00000000" w:rsidR="00000000" w:rsidRPr="00000000">
        <w:rPr>
          <w:rFonts w:ascii="Arial Unicode MS" w:cs="Arial Unicode MS" w:eastAsia="Arial Unicode MS" w:hAnsi="Arial Unicode MS"/>
          <w:rtl w:val="0"/>
        </w:rPr>
        <w:t xml:space="preserve">→ </w:t>
      </w:r>
      <w:r w:rsidDel="00000000" w:rsidR="00000000" w:rsidRPr="00000000">
        <w:rPr>
          <w:sz w:val="21"/>
          <w:szCs w:val="21"/>
          <w:highlight w:val="yellow"/>
          <w:rtl w:val="0"/>
        </w:rPr>
        <w:t xml:space="preserve">Selective fine tuning is when you unfreeze more layers. going backwards from the classification layer. </w:t>
      </w:r>
      <w:r w:rsidDel="00000000" w:rsidR="00000000" w:rsidRPr="00000000">
        <w:rPr>
          <w:i w:val="1"/>
          <w:iCs w:val="1"/>
          <w:sz w:val="21"/>
          <w:szCs w:val="21"/>
          <w:highlight w:val="yellow"/>
          <w:rtl w:val="0"/>
        </w:rPr>
        <w:t xml:space="preserve">Freeze base layers (feature extractor) this is fine for assignment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For CNN and RNN, should we remove "TODO" or not? Do we have any official instructions for this? In the first assignment, few got poor marks for this "ToDo" keyword.</w:t>
      </w:r>
    </w:p>
    <w:p w:rsidR="00000000" w:rsidDel="00000000" w:rsidP="00000000" w:rsidRDefault="00000000" w:rsidRPr="00000000" w14:paraId="00000019">
      <w:pPr>
        <w:ind w:left="720" w:firstLine="0"/>
        <w:rPr/>
      </w:pPr>
      <w:r w:rsidDel="00000000" w:rsidR="00000000" w:rsidRPr="00000000">
        <w:rPr>
          <w:rFonts w:ascii="Arial Unicode MS" w:cs="Arial Unicode MS" w:eastAsia="Arial Unicode MS" w:hAnsi="Arial Unicode MS"/>
          <w:rtl w:val="0"/>
        </w:rPr>
        <w:t xml:space="preserve">→ Pl check the autograder algo in detail.</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RNN assignment - Can we use our dataset other than available at Kaggle or UCI ?</w:t>
      </w:r>
    </w:p>
    <w:p w:rsidR="00000000" w:rsidDel="00000000" w:rsidP="00000000" w:rsidRDefault="00000000" w:rsidRPr="00000000" w14:paraId="0000001C">
      <w:pPr>
        <w:ind w:left="720" w:firstLine="0"/>
        <w:rPr/>
      </w:pPr>
      <w:r w:rsidDel="00000000" w:rsidR="00000000" w:rsidRPr="00000000">
        <w:rPr>
          <w:rFonts w:ascii="Arial Unicode MS" w:cs="Arial Unicode MS" w:eastAsia="Arial Unicode MS" w:hAnsi="Arial Unicode MS"/>
          <w:rtl w:val="0"/>
        </w:rPr>
        <w:t xml:space="preserve">→ Write an email to prof. Seetha if you are using other than Kaggle or UCI.</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Uploaded a wrong file by mistake for assignments 2 or 3. Can I get a chance for re-upload ?</w:t>
      </w:r>
    </w:p>
    <w:p w:rsidR="00000000" w:rsidDel="00000000" w:rsidP="00000000" w:rsidRDefault="00000000" w:rsidRPr="00000000" w14:paraId="0000001F">
      <w:pPr>
        <w:ind w:left="720" w:firstLine="0"/>
        <w:rPr/>
      </w:pPr>
      <w:r w:rsidDel="00000000" w:rsidR="00000000" w:rsidRPr="00000000">
        <w:rPr>
          <w:rFonts w:ascii="Arial Unicode MS" w:cs="Arial Unicode MS" w:eastAsia="Arial Unicode MS" w:hAnsi="Arial Unicode MS"/>
          <w:rtl w:val="0"/>
        </w:rPr>
        <w:t xml:space="preserve">→ No, you won’t.</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Can we use the CIFAR 10 ?</w:t>
      </w:r>
    </w:p>
    <w:p w:rsidR="00000000" w:rsidDel="00000000" w:rsidP="00000000" w:rsidRDefault="00000000" w:rsidRPr="00000000" w14:paraId="00000022">
      <w:pPr>
        <w:ind w:left="720" w:firstLine="0"/>
        <w:rPr/>
      </w:pPr>
      <w:r w:rsidDel="00000000" w:rsidR="00000000" w:rsidRPr="00000000">
        <w:rPr>
          <w:rFonts w:ascii="Arial Unicode MS" w:cs="Arial Unicode MS" w:eastAsia="Arial Unicode MS" w:hAnsi="Arial Unicode MS"/>
          <w:rtl w:val="0"/>
        </w:rPr>
        <w:t xml:space="preserve">→ CIFAR 10 is not approved.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