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This document includes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hyperlink w:anchor="_heading=h.xdgx013u266s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Before Exam Checks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hyperlink w:anchor="_heading=h.xdgx013u266s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Things to Carry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hyperlink w:anchor="_heading=h.ezpd6gjf1bh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Exam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hyperlink w:anchor="_heading=h.s01scq8v3v0j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FAQs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/>
      </w:pPr>
      <w:hyperlink w:anchor="_heading=h.eg87oc6fuzkc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Help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720" w:right="0" w:hanging="360"/>
        <w:jc w:val="left"/>
        <w:rPr/>
      </w:pPr>
      <w:hyperlink w:anchor="_heading=h.2i9bgt6pbjo6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Portal Access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eading=h.atsubjom3e68" w:id="0"/>
      <w:bookmarkEnd w:id="0"/>
      <w:r w:rsidDel="00000000" w:rsidR="00000000" w:rsidRPr="00000000">
        <w:rPr>
          <w:rtl w:val="0"/>
        </w:rPr>
        <w:t xml:space="preserve">A. Before Exam Checks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Mercer | Mettl portal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password.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 Admit Card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Hard Copy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 ID Card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Hard Copy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c80000"/>
          <w:sz w:val="22"/>
          <w:szCs w:val="22"/>
          <w:u w:val="none"/>
          <w:shd w:fill="auto" w:val="clear"/>
          <w:vertAlign w:val="baseline"/>
          <w:rtl w:val="0"/>
        </w:rPr>
        <w:t xml:space="preserve">Practice Test –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f4cccc" w:val="clear"/>
          <w:vertAlign w:val="baseline"/>
          <w:rtl w:val="0"/>
        </w:rPr>
        <w:t xml:space="preserve">Attempt to understand Exam portal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hyperlink w:anchor="_heading=h.2i9bgt6pbjo6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Portal Access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section for details on above points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xdgx013u266s" w:id="1"/>
      <w:bookmarkEnd w:id="1"/>
      <w:r w:rsidDel="00000000" w:rsidR="00000000" w:rsidRPr="00000000">
        <w:rPr>
          <w:rtl w:val="0"/>
        </w:rPr>
        <w:t xml:space="preserve">B. Things to Carry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Admit Card / Hall Ticket – hard copy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ID Proof – hard copy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 ID Card – hard copy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passwords (Mercer | Mettl + BITS Gmail)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phone + charger / power bank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pens + any stationery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bottle + Medicines + Snacks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ezpd6gjf1bh7" w:id="2"/>
      <w:bookmarkEnd w:id="2"/>
      <w:r w:rsidDel="00000000" w:rsidR="00000000" w:rsidRPr="00000000">
        <w:rPr>
          <w:rtl w:val="0"/>
        </w:rPr>
        <w:t xml:space="preserve">C. Exam Instructions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 minutes early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Reach exam centre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exam duration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2 hours 20 minutes.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20 minutes only for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(no writing).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Can’t leave early.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3 interruptions (≤5 minutes each).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extra time </w:t>
      </w:r>
      <w:r w:rsidDel="00000000" w:rsidR="00000000" w:rsidRPr="00000000">
        <w:rPr>
          <w:rtl w:val="0"/>
        </w:rPr>
        <w:t xml:space="preserve">for the exam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given.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one bio-break (2 minutes) with proctor permission.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Rules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answer questions by typing or writing &amp; uploading the answers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Name, BITS ID &amp; Course No. on every answer sheet.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 answers are auto-saved.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write answers during upload time.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Editing typed answers is NOT allowed after </w:t>
      </w:r>
      <w:r w:rsidDel="00000000" w:rsidR="00000000" w:rsidRPr="00000000">
        <w:rPr>
          <w:rtl w:val="0"/>
        </w:rPr>
        <w:t xml:space="preserve">entering the Upload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answers question-wise only.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one image per QR code; scan separately for multiple pages.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tl w:val="0"/>
        </w:rPr>
        <w:t xml:space="preserve">phones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must be fully charged and able to scan QR.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in text box: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'Answer sheets are uploaded as attachments'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tzac9l69798x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s01scq8v3v0j" w:id="4"/>
      <w:bookmarkEnd w:id="4"/>
      <w:r w:rsidDel="00000000" w:rsidR="00000000" w:rsidRPr="00000000">
        <w:rPr>
          <w:rtl w:val="0"/>
        </w:rPr>
        <w:t xml:space="preserve">D. FAQs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Casio ES Plus calculator allowed: Yes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needed: No, everything provided at centre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we write during upload window: No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Missed regular exam can be re-registered: Yes (later)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Missed makeup exam can be re-registered: No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sheets provided: Yes (unlimited), but safer to carry your own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handwritten answers without typing allowed: Yes (type 'answer uploaded' on screen)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eg87oc6fuzkc" w:id="5"/>
      <w:bookmarkEnd w:id="5"/>
      <w:r w:rsidDel="00000000" w:rsidR="00000000" w:rsidRPr="00000000">
        <w:rPr>
          <w:rtl w:val="0"/>
        </w:rPr>
        <w:t xml:space="preserve">E. Help Section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 the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Invigilator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Support: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9513783330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mettl-support@mercer.com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(use BITS email).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university name, test date &amp; slot, course code, issue &amp; screenshots.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Support: Available on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bottom-right of test screen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2i9bgt6pbjo6" w:id="6"/>
      <w:bookmarkEnd w:id="6"/>
      <w:r w:rsidDel="00000000" w:rsidR="00000000" w:rsidRPr="00000000">
        <w:rPr>
          <w:rtl w:val="0"/>
        </w:rPr>
        <w:t xml:space="preserve">F. Portal Access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 Admit Card: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steps: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https://drive.google.com/file/d/1Mu0CjyHDVj_L-V5VA5iSwduCEltrjXRq/view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 ID Card: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https://elearn.bits-pilani.ac.in/studentservices/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Card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SEMESTER 2025-26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 Test: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https://certification.mettl.com/cluster-program/applicant/dashboard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Doesn’t affect our marks in any way – Just to get familiarity with test platform</w:t>
      </w:r>
    </w:p>
    <w:sectPr>
      <w:headerReference r:id="rId10" w:type="default"/>
      <w:footerReference r:id="rId11" w:type="default"/>
      <w:pgSz w:h="15840" w:w="12240" w:orient="portrait"/>
      <w:pgMar w:bottom="1440" w:top="1440" w:left="993" w:right="75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Style w:val="Heading1"/>
      <w:jc w:val="center"/>
      <w:rPr>
        <w:rFonts w:ascii="Cambria" w:cs="Cambria" w:eastAsia="Cambria" w:hAnsi="Cambria"/>
        <w:sz w:val="36"/>
        <w:szCs w:val="36"/>
      </w:rPr>
    </w:pPr>
    <w:r w:rsidDel="00000000" w:rsidR="00000000" w:rsidRPr="00000000">
      <w:rPr>
        <w:rFonts w:ascii="Cambria" w:cs="Cambria" w:eastAsia="Cambria" w:hAnsi="Cambria"/>
        <w:sz w:val="36"/>
        <w:szCs w:val="36"/>
        <w:rtl w:val="0"/>
      </w:rPr>
      <w:t xml:space="preserve">Exam Instructions &amp; Checklist</w:t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7C3B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C3B52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C3B52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certification.mettl.com/cluster-program/applicant/dashboar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Mu0CjyHDVj_L-V5VA5iSwduCEltrjXRq/view" TargetMode="External"/><Relationship Id="rId8" Type="http://schemas.openxmlformats.org/officeDocument/2006/relationships/hyperlink" Target="https://elearn.bits-pilani.ac.in/studentservi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Z5SZIQi9yoes23TzfSpoInV/Ng==">CgMxLjAyDmguYXRzdWJqb20zZTY4Mg5oLnhkZ3gwMTN1MjY2czIOaC5lenBkNmdqZjFiaDcyDmgudHphYzlsNjk3OTh4Mg5oLnMwMXNjcTh2M3YwajIOaC5lZzg3b2M2ZnV6a2MyDmguMmk5Ymd0NnBiam82OAByITFjQlRIeUxiZHhuZ1dVTm05SS04RDhaT2tJT3hxSzFIMg==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