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660C1" w:rsidRDefault="00805D4A">
      <w:pPr>
        <w:jc w:val="center"/>
      </w:pPr>
      <w:r>
        <w:rPr>
          <w:b/>
          <w:color w:val="1F4E79"/>
          <w:sz w:val="44"/>
        </w:rPr>
        <w:t>STUDENT PERFORMANCE ANALYSIS</w:t>
      </w:r>
    </w:p>
    <w:p w:rsidR="006660C1" w:rsidRPr="00044B0A" w:rsidRDefault="00805D4A">
      <w:pPr>
        <w:jc w:val="center"/>
        <w:rPr>
          <w:sz w:val="24"/>
          <w:szCs w:val="24"/>
        </w:rPr>
      </w:pPr>
      <w:r w:rsidRPr="00044B0A">
        <w:rPr>
          <w:i/>
          <w:sz w:val="24"/>
          <w:szCs w:val="24"/>
        </w:rPr>
        <w:t>Project Report | Project 1</w:t>
      </w:r>
    </w:p>
    <w:p w:rsidR="006660C1" w:rsidRDefault="00805D4A">
      <w:pPr>
        <w:jc w:val="center"/>
      </w:pPr>
      <w:r w:rsidRPr="00044B0A">
        <w:rPr>
          <w:b/>
          <w:sz w:val="26"/>
          <w:szCs w:val="26"/>
        </w:rPr>
        <w:t>Prepared by: Nilesh Vasant Mahale</w:t>
      </w:r>
      <w:r>
        <w:rPr>
          <w:b/>
        </w:rPr>
        <w:br/>
      </w:r>
      <w:r w:rsidRPr="00044B0A">
        <w:rPr>
          <w:sz w:val="24"/>
          <w:szCs w:val="24"/>
        </w:rPr>
        <w:t>Data Science &amp; Data Analytics Internship — Cognevance Technologies</w:t>
      </w:r>
    </w:p>
    <w:p w:rsidR="006660C1" w:rsidRDefault="00805D4A">
      <w:pPr>
        <w:pStyle w:val="Heading1"/>
      </w:pPr>
      <w:r>
        <w:t>1. Project Overview</w:t>
      </w:r>
    </w:p>
    <w:p w:rsidR="006660C1" w:rsidRDefault="00805D4A">
      <w:r>
        <w:t xml:space="preserve">This project analyzes a student performance dataset to understand exam </w:t>
      </w:r>
      <w:r>
        <w:t>results, attendance patterns, and score distribution. Microsoft Excel was used to organize the data, calculate summary statistics, and create visualizations.</w:t>
      </w:r>
    </w:p>
    <w:p w:rsidR="006660C1" w:rsidRDefault="00805D4A">
      <w:pPr>
        <w:pStyle w:val="Heading1"/>
      </w:pPr>
      <w:r>
        <w:t>2. Objectives</w:t>
      </w:r>
    </w:p>
    <w:p w:rsidR="006660C1" w:rsidRDefault="00805D4A">
      <w:pPr>
        <w:pStyle w:val="ListBullet"/>
      </w:pPr>
      <w:r>
        <w:t>Review student attendance and academic performance.</w:t>
      </w:r>
    </w:p>
    <w:p w:rsidR="006660C1" w:rsidRDefault="00805D4A">
      <w:pPr>
        <w:pStyle w:val="ListBullet"/>
      </w:pPr>
      <w:r>
        <w:t>Summarize exam marks and overall</w:t>
      </w:r>
      <w:r>
        <w:t xml:space="preserve"> scores.</w:t>
      </w:r>
    </w:p>
    <w:p w:rsidR="006660C1" w:rsidRDefault="00805D4A">
      <w:pPr>
        <w:pStyle w:val="ListBullet"/>
      </w:pPr>
      <w:r>
        <w:t>Visualize student marks, pass/fail results, and score distribution.</w:t>
      </w:r>
    </w:p>
    <w:p w:rsidR="006660C1" w:rsidRDefault="00805D4A">
      <w:pPr>
        <w:pStyle w:val="ListBullet"/>
      </w:pPr>
      <w:r>
        <w:t>Examine the relationship between attendance and overall score.</w:t>
      </w:r>
    </w:p>
    <w:p w:rsidR="006660C1" w:rsidRDefault="00805D4A">
      <w:pPr>
        <w:pStyle w:val="ListBullet"/>
      </w:pPr>
      <w:r>
        <w:t>Present insights and recommendations based on the analysis.</w:t>
      </w:r>
    </w:p>
    <w:p w:rsidR="006660C1" w:rsidRDefault="00805D4A">
      <w:pPr>
        <w:pStyle w:val="Heading1"/>
      </w:pPr>
      <w:r>
        <w:t>3. Dataset Description</w:t>
      </w:r>
    </w:p>
    <w:p w:rsidR="006660C1" w:rsidRDefault="00805D4A">
      <w:r>
        <w:t>The project uses a sample dataset</w:t>
      </w:r>
      <w:r>
        <w:t xml:space="preserve"> containing 500 student records, including Student_ID, Gender, Attendance_Percent, Assignment_Score, Exam_Marks, Overall_Score, and Result. The dataset is synthetic/sample data and is not official data from a real institution.</w:t>
      </w:r>
    </w:p>
    <w:p w:rsidR="006660C1" w:rsidRDefault="00805D4A">
      <w:pPr>
        <w:pStyle w:val="Heading1"/>
      </w:pPr>
      <w:r>
        <w:t>4. Methodology</w:t>
      </w:r>
    </w:p>
    <w:p w:rsidR="006660C1" w:rsidRDefault="00805D4A">
      <w:pPr>
        <w:pStyle w:val="ListBullet"/>
      </w:pPr>
      <w:r>
        <w:t>Prepared the s</w:t>
      </w:r>
      <w:r>
        <w:t>ample dataset.</w:t>
      </w:r>
    </w:p>
    <w:p w:rsidR="006660C1" w:rsidRDefault="00805D4A">
      <w:pPr>
        <w:pStyle w:val="ListBullet"/>
      </w:pPr>
      <w:r>
        <w:t>Checked for missing values, duplicate Student_ID values, valid ranges, and appropriate data types.</w:t>
      </w:r>
    </w:p>
    <w:p w:rsidR="006660C1" w:rsidRDefault="00805D4A">
      <w:pPr>
        <w:pStyle w:val="ListBullet"/>
      </w:pPr>
      <w:r>
        <w:t>Calculated average attendance, average exam marks, highest/lowest marks, pass/fail counts, and average overall score.</w:t>
      </w:r>
    </w:p>
    <w:p w:rsidR="006660C1" w:rsidRDefault="00805D4A">
      <w:pPr>
        <w:pStyle w:val="ListBullet"/>
      </w:pPr>
      <w:r>
        <w:t>Calculated the correlati</w:t>
      </w:r>
      <w:r>
        <w:t>on between attendance percentage and overall score.</w:t>
      </w:r>
    </w:p>
    <w:p w:rsidR="006660C1" w:rsidRDefault="00805D4A">
      <w:pPr>
        <w:pStyle w:val="ListBullet"/>
      </w:pPr>
      <w:r>
        <w:t>Created Excel visualizations and documented insights and recommendations.</w:t>
      </w:r>
    </w:p>
    <w:p w:rsidR="006660C1" w:rsidRDefault="00805D4A">
      <w:pPr>
        <w:pStyle w:val="Heading1"/>
      </w:pPr>
      <w:r>
        <w:t>5. Key Analysis Results</w:t>
      </w:r>
    </w:p>
    <w:tbl>
      <w:tblPr>
        <w:tblStyle w:val="LightShading-Accent1"/>
        <w:tblW w:w="0" w:type="auto"/>
        <w:jc w:val="center"/>
        <w:tblLook w:val="04A0" w:firstRow="1" w:lastRow="0" w:firstColumn="1" w:lastColumn="0" w:noHBand="0" w:noVBand="1"/>
      </w:tblPr>
      <w:tblGrid>
        <w:gridCol w:w="5040"/>
        <w:gridCol w:w="5040"/>
      </w:tblGrid>
      <w:tr w:rsidR="006660C1" w:rsidTr="006660C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tcPr>
          <w:p w:rsidR="006660C1" w:rsidRDefault="00805D4A">
            <w:r>
              <w:t>Metric</w:t>
            </w:r>
          </w:p>
        </w:tc>
        <w:tc>
          <w:tcPr>
            <w:tcW w:w="5040" w:type="dxa"/>
          </w:tcPr>
          <w:p w:rsidR="006660C1" w:rsidRDefault="00805D4A">
            <w:pPr>
              <w:cnfStyle w:val="100000000000" w:firstRow="1" w:lastRow="0" w:firstColumn="0" w:lastColumn="0" w:oddVBand="0" w:evenVBand="0" w:oddHBand="0" w:evenHBand="0" w:firstRowFirstColumn="0" w:firstRowLastColumn="0" w:lastRowFirstColumn="0" w:lastRowLastColumn="0"/>
            </w:pPr>
            <w:r>
              <w:t>Result</w:t>
            </w:r>
          </w:p>
        </w:tc>
      </w:tr>
      <w:tr w:rsidR="006660C1" w:rsidTr="006660C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tcPr>
          <w:p w:rsidR="006660C1" w:rsidRDefault="00805D4A">
            <w:r>
              <w:t>Total students</w:t>
            </w:r>
          </w:p>
        </w:tc>
        <w:tc>
          <w:tcPr>
            <w:tcW w:w="5040" w:type="dxa"/>
          </w:tcPr>
          <w:p w:rsidR="006660C1" w:rsidRDefault="00805D4A">
            <w:pPr>
              <w:cnfStyle w:val="000000100000" w:firstRow="0" w:lastRow="0" w:firstColumn="0" w:lastColumn="0" w:oddVBand="0" w:evenVBand="0" w:oddHBand="1" w:evenHBand="0" w:firstRowFirstColumn="0" w:firstRowLastColumn="0" w:lastRowFirstColumn="0" w:lastRowLastColumn="0"/>
            </w:pPr>
            <w:r>
              <w:t>500</w:t>
            </w:r>
          </w:p>
        </w:tc>
      </w:tr>
      <w:tr w:rsidR="006660C1" w:rsidTr="006660C1">
        <w:trPr>
          <w:jc w:val="center"/>
        </w:trPr>
        <w:tc>
          <w:tcPr>
            <w:cnfStyle w:val="001000000000" w:firstRow="0" w:lastRow="0" w:firstColumn="1" w:lastColumn="0" w:oddVBand="0" w:evenVBand="0" w:oddHBand="0" w:evenHBand="0" w:firstRowFirstColumn="0" w:firstRowLastColumn="0" w:lastRowFirstColumn="0" w:lastRowLastColumn="0"/>
            <w:tcW w:w="5040" w:type="dxa"/>
          </w:tcPr>
          <w:p w:rsidR="006660C1" w:rsidRDefault="00805D4A">
            <w:r>
              <w:t>Average attendance</w:t>
            </w:r>
          </w:p>
        </w:tc>
        <w:tc>
          <w:tcPr>
            <w:tcW w:w="5040" w:type="dxa"/>
          </w:tcPr>
          <w:p w:rsidR="006660C1" w:rsidRDefault="00805D4A">
            <w:pPr>
              <w:cnfStyle w:val="000000000000" w:firstRow="0" w:lastRow="0" w:firstColumn="0" w:lastColumn="0" w:oddVBand="0" w:evenVBand="0" w:oddHBand="0" w:evenHBand="0" w:firstRowFirstColumn="0" w:firstRowLastColumn="0" w:lastRowFirstColumn="0" w:lastRowLastColumn="0"/>
            </w:pPr>
            <w:r>
              <w:t>67.436%</w:t>
            </w:r>
          </w:p>
        </w:tc>
      </w:tr>
      <w:tr w:rsidR="006660C1" w:rsidTr="006660C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tcPr>
          <w:p w:rsidR="006660C1" w:rsidRDefault="00805D4A">
            <w:r>
              <w:t>Average exam marks</w:t>
            </w:r>
          </w:p>
        </w:tc>
        <w:tc>
          <w:tcPr>
            <w:tcW w:w="5040" w:type="dxa"/>
          </w:tcPr>
          <w:p w:rsidR="006660C1" w:rsidRDefault="00805D4A">
            <w:pPr>
              <w:cnfStyle w:val="000000100000" w:firstRow="0" w:lastRow="0" w:firstColumn="0" w:lastColumn="0" w:oddVBand="0" w:evenVBand="0" w:oddHBand="1" w:evenHBand="0" w:firstRowFirstColumn="0" w:firstRowLastColumn="0" w:lastRowFirstColumn="0" w:lastRowLastColumn="0"/>
            </w:pPr>
            <w:r>
              <w:t>65.636</w:t>
            </w:r>
          </w:p>
        </w:tc>
      </w:tr>
      <w:tr w:rsidR="006660C1" w:rsidTr="006660C1">
        <w:trPr>
          <w:jc w:val="center"/>
        </w:trPr>
        <w:tc>
          <w:tcPr>
            <w:cnfStyle w:val="001000000000" w:firstRow="0" w:lastRow="0" w:firstColumn="1" w:lastColumn="0" w:oddVBand="0" w:evenVBand="0" w:oddHBand="0" w:evenHBand="0" w:firstRowFirstColumn="0" w:firstRowLastColumn="0" w:lastRowFirstColumn="0" w:lastRowLastColumn="0"/>
            <w:tcW w:w="5040" w:type="dxa"/>
          </w:tcPr>
          <w:p w:rsidR="006660C1" w:rsidRDefault="00805D4A">
            <w:r>
              <w:t xml:space="preserve">Highest exam </w:t>
            </w:r>
            <w:r>
              <w:t>marks</w:t>
            </w:r>
          </w:p>
        </w:tc>
        <w:tc>
          <w:tcPr>
            <w:tcW w:w="5040" w:type="dxa"/>
          </w:tcPr>
          <w:p w:rsidR="006660C1" w:rsidRDefault="00805D4A">
            <w:pPr>
              <w:cnfStyle w:val="000000000000" w:firstRow="0" w:lastRow="0" w:firstColumn="0" w:lastColumn="0" w:oddVBand="0" w:evenVBand="0" w:oddHBand="0" w:evenHBand="0" w:firstRowFirstColumn="0" w:firstRowLastColumn="0" w:lastRowFirstColumn="0" w:lastRowLastColumn="0"/>
            </w:pPr>
            <w:r>
              <w:t>100</w:t>
            </w:r>
          </w:p>
        </w:tc>
      </w:tr>
      <w:tr w:rsidR="006660C1" w:rsidTr="006660C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tcPr>
          <w:p w:rsidR="006660C1" w:rsidRDefault="00805D4A">
            <w:r>
              <w:t>Lowest exam marks</w:t>
            </w:r>
          </w:p>
        </w:tc>
        <w:tc>
          <w:tcPr>
            <w:tcW w:w="5040" w:type="dxa"/>
          </w:tcPr>
          <w:p w:rsidR="006660C1" w:rsidRDefault="00805D4A">
            <w:pPr>
              <w:cnfStyle w:val="000000100000" w:firstRow="0" w:lastRow="0" w:firstColumn="0" w:lastColumn="0" w:oddVBand="0" w:evenVBand="0" w:oddHBand="1" w:evenHBand="0" w:firstRowFirstColumn="0" w:firstRowLastColumn="0" w:lastRowFirstColumn="0" w:lastRowLastColumn="0"/>
            </w:pPr>
            <w:r>
              <w:t>10</w:t>
            </w:r>
          </w:p>
        </w:tc>
      </w:tr>
      <w:tr w:rsidR="006660C1" w:rsidTr="006660C1">
        <w:trPr>
          <w:jc w:val="center"/>
        </w:trPr>
        <w:tc>
          <w:tcPr>
            <w:cnfStyle w:val="001000000000" w:firstRow="0" w:lastRow="0" w:firstColumn="1" w:lastColumn="0" w:oddVBand="0" w:evenVBand="0" w:oddHBand="0" w:evenHBand="0" w:firstRowFirstColumn="0" w:firstRowLastColumn="0" w:lastRowFirstColumn="0" w:lastRowLastColumn="0"/>
            <w:tcW w:w="5040" w:type="dxa"/>
          </w:tcPr>
          <w:p w:rsidR="006660C1" w:rsidRDefault="00805D4A">
            <w:r>
              <w:t>Passed students</w:t>
            </w:r>
          </w:p>
        </w:tc>
        <w:tc>
          <w:tcPr>
            <w:tcW w:w="5040" w:type="dxa"/>
          </w:tcPr>
          <w:p w:rsidR="006660C1" w:rsidRDefault="00805D4A">
            <w:pPr>
              <w:cnfStyle w:val="000000000000" w:firstRow="0" w:lastRow="0" w:firstColumn="0" w:lastColumn="0" w:oddVBand="0" w:evenVBand="0" w:oddHBand="0" w:evenHBand="0" w:firstRowFirstColumn="0" w:firstRowLastColumn="0" w:lastRowFirstColumn="0" w:lastRowLastColumn="0"/>
            </w:pPr>
            <w:r>
              <w:t>474 (94.8%)</w:t>
            </w:r>
          </w:p>
        </w:tc>
      </w:tr>
      <w:tr w:rsidR="006660C1" w:rsidTr="006660C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tcPr>
          <w:p w:rsidR="006660C1" w:rsidRDefault="00805D4A">
            <w:r>
              <w:t>Failed students</w:t>
            </w:r>
          </w:p>
        </w:tc>
        <w:tc>
          <w:tcPr>
            <w:tcW w:w="5040" w:type="dxa"/>
          </w:tcPr>
          <w:p w:rsidR="006660C1" w:rsidRDefault="00805D4A">
            <w:pPr>
              <w:cnfStyle w:val="000000100000" w:firstRow="0" w:lastRow="0" w:firstColumn="0" w:lastColumn="0" w:oddVBand="0" w:evenVBand="0" w:oddHBand="1" w:evenHBand="0" w:firstRowFirstColumn="0" w:firstRowLastColumn="0" w:lastRowFirstColumn="0" w:lastRowLastColumn="0"/>
            </w:pPr>
            <w:r>
              <w:t>26 (5.2%)</w:t>
            </w:r>
          </w:p>
        </w:tc>
      </w:tr>
      <w:tr w:rsidR="006660C1" w:rsidTr="006660C1">
        <w:trPr>
          <w:jc w:val="center"/>
        </w:trPr>
        <w:tc>
          <w:tcPr>
            <w:cnfStyle w:val="001000000000" w:firstRow="0" w:lastRow="0" w:firstColumn="1" w:lastColumn="0" w:oddVBand="0" w:evenVBand="0" w:oddHBand="0" w:evenHBand="0" w:firstRowFirstColumn="0" w:firstRowLastColumn="0" w:lastRowFirstColumn="0" w:lastRowLastColumn="0"/>
            <w:tcW w:w="5040" w:type="dxa"/>
          </w:tcPr>
          <w:p w:rsidR="006660C1" w:rsidRDefault="00805D4A">
            <w:r>
              <w:t>Average overall score</w:t>
            </w:r>
          </w:p>
        </w:tc>
        <w:tc>
          <w:tcPr>
            <w:tcW w:w="5040" w:type="dxa"/>
          </w:tcPr>
          <w:p w:rsidR="006660C1" w:rsidRDefault="00805D4A">
            <w:pPr>
              <w:cnfStyle w:val="000000000000" w:firstRow="0" w:lastRow="0" w:firstColumn="0" w:lastColumn="0" w:oddVBand="0" w:evenVBand="0" w:oddHBand="0" w:evenHBand="0" w:firstRowFirstColumn="0" w:firstRowLastColumn="0" w:lastRowFirstColumn="0" w:lastRowLastColumn="0"/>
            </w:pPr>
            <w:r>
              <w:t>64.178</w:t>
            </w:r>
          </w:p>
        </w:tc>
      </w:tr>
      <w:tr w:rsidR="006660C1" w:rsidTr="006660C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tcPr>
          <w:p w:rsidR="006660C1" w:rsidRDefault="00805D4A">
            <w:r>
              <w:t>Attendance vs. overall score correlation</w:t>
            </w:r>
          </w:p>
        </w:tc>
        <w:tc>
          <w:tcPr>
            <w:tcW w:w="5040" w:type="dxa"/>
          </w:tcPr>
          <w:p w:rsidR="006660C1" w:rsidRDefault="00805D4A">
            <w:pPr>
              <w:cnfStyle w:val="000000100000" w:firstRow="0" w:lastRow="0" w:firstColumn="0" w:lastColumn="0" w:oddVBand="0" w:evenVBand="0" w:oddHBand="1" w:evenHBand="0" w:firstRowFirstColumn="0" w:firstRowLastColumn="0" w:lastRowFirstColumn="0" w:lastRowLastColumn="0"/>
            </w:pPr>
            <w:r>
              <w:t>0.7162553</w:t>
            </w:r>
          </w:p>
        </w:tc>
      </w:tr>
    </w:tbl>
    <w:p w:rsidR="00FB57B9" w:rsidRDefault="00805D4A" w:rsidP="00FB57B9">
      <w:pPr>
        <w:pStyle w:val="Heading1"/>
      </w:pPr>
      <w:r>
        <w:lastRenderedPageBreak/>
        <w:t>6. Visualizations</w:t>
      </w:r>
    </w:p>
    <w:p w:rsidR="00FB57B9" w:rsidRPr="00FB57B9" w:rsidRDefault="00FB57B9" w:rsidP="00FB57B9"/>
    <w:p w:rsidR="00FB57B9" w:rsidRDefault="00805D4A" w:rsidP="00B05E03">
      <w:pPr>
        <w:pStyle w:val="ListBullet"/>
        <w:rPr>
          <w:sz w:val="24"/>
          <w:szCs w:val="24"/>
        </w:rPr>
      </w:pPr>
      <w:r w:rsidRPr="00FB57B9">
        <w:rPr>
          <w:sz w:val="24"/>
          <w:szCs w:val="24"/>
        </w:rPr>
        <w:t>S</w:t>
      </w:r>
      <w:r w:rsidRPr="00FB57B9">
        <w:rPr>
          <w:sz w:val="24"/>
          <w:szCs w:val="24"/>
        </w:rPr>
        <w:t>tudent-wise Exam Marks — compares exam marks across students.</w:t>
      </w:r>
    </w:p>
    <w:p w:rsidR="00B05E03" w:rsidRPr="00B05E03" w:rsidRDefault="00B05E03" w:rsidP="00B05E03">
      <w:pPr>
        <w:pStyle w:val="ListBullet"/>
        <w:rPr>
          <w:sz w:val="24"/>
          <w:szCs w:val="24"/>
        </w:rPr>
      </w:pPr>
    </w:p>
    <w:p w:rsidR="00FB57B9" w:rsidRDefault="00044B0A" w:rsidP="00B05E03">
      <w:pPr>
        <w:pStyle w:val="ListBullet"/>
        <w:numPr>
          <w:ilvl w:val="0"/>
          <w:numId w:val="0"/>
        </w:numPr>
        <w:ind w:left="360" w:hanging="360"/>
      </w:pPr>
      <w:r w:rsidRPr="00044B0A">
        <w:rPr>
          <w:noProof/>
        </w:rPr>
        <w:drawing>
          <wp:inline distT="0" distB="0" distL="0" distR="0">
            <wp:extent cx="6342380" cy="3772145"/>
            <wp:effectExtent l="0" t="0" r="1270" b="0"/>
            <wp:docPr id="1" name="Picture 1" descr="C:\Users\Lenovo\Pictures\Screenshots\Screenshot 2026-09-22 2318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Pictures\Screenshots\Screenshot 2026-09-22 231828.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44858" cy="3833094"/>
                    </a:xfrm>
                    <a:prstGeom prst="rect">
                      <a:avLst/>
                    </a:prstGeom>
                    <a:noFill/>
                    <a:ln>
                      <a:noFill/>
                    </a:ln>
                  </pic:spPr>
                </pic:pic>
              </a:graphicData>
            </a:graphic>
          </wp:inline>
        </w:drawing>
      </w:r>
    </w:p>
    <w:p w:rsidR="00044B0A" w:rsidRPr="00B05E03" w:rsidRDefault="00805D4A" w:rsidP="00D223B6">
      <w:pPr>
        <w:pStyle w:val="ListBullet"/>
        <w:rPr>
          <w:sz w:val="24"/>
          <w:szCs w:val="24"/>
        </w:rPr>
      </w:pPr>
      <w:r w:rsidRPr="00B05E03">
        <w:rPr>
          <w:sz w:val="24"/>
          <w:szCs w:val="24"/>
        </w:rPr>
        <w:t>Student Performance: Pass vs. Fail — shows the proportion of passed and failed students.</w:t>
      </w:r>
    </w:p>
    <w:p w:rsidR="00B05E03" w:rsidRDefault="00B05E03" w:rsidP="00FB57B9">
      <w:pPr>
        <w:pStyle w:val="ListBullet"/>
        <w:numPr>
          <w:ilvl w:val="0"/>
          <w:numId w:val="0"/>
        </w:numPr>
        <w:ind w:left="360"/>
        <w:rPr>
          <w:noProof/>
        </w:rPr>
      </w:pPr>
    </w:p>
    <w:p w:rsidR="00FB57B9" w:rsidRDefault="00B05E03" w:rsidP="00FB57B9">
      <w:pPr>
        <w:pStyle w:val="ListBullet"/>
        <w:numPr>
          <w:ilvl w:val="0"/>
          <w:numId w:val="0"/>
        </w:numPr>
        <w:ind w:left="360"/>
      </w:pPr>
      <w:r w:rsidRPr="00B05E03">
        <w:rPr>
          <w:noProof/>
        </w:rPr>
        <w:drawing>
          <wp:inline distT="0" distB="0" distL="0" distR="0">
            <wp:extent cx="4861560" cy="3634740"/>
            <wp:effectExtent l="0" t="0" r="0" b="3810"/>
            <wp:docPr id="7" name="Picture 7" descr="C:\Users\Lenovo\Pictures\Screenshots\Screenshot 2026-09-22 2325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Lenovo\Pictures\Screenshots\Screenshot 2026-09-22 232505.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61560" cy="3634740"/>
                    </a:xfrm>
                    <a:prstGeom prst="rect">
                      <a:avLst/>
                    </a:prstGeom>
                    <a:noFill/>
                    <a:ln>
                      <a:noFill/>
                    </a:ln>
                  </pic:spPr>
                </pic:pic>
              </a:graphicData>
            </a:graphic>
          </wp:inline>
        </w:drawing>
      </w:r>
    </w:p>
    <w:p w:rsidR="00044B0A" w:rsidRDefault="00044B0A" w:rsidP="00B05E03">
      <w:pPr>
        <w:pStyle w:val="ListBullet"/>
        <w:numPr>
          <w:ilvl w:val="0"/>
          <w:numId w:val="0"/>
        </w:numPr>
      </w:pPr>
    </w:p>
    <w:p w:rsidR="00FB57B9" w:rsidRDefault="00FB57B9" w:rsidP="00044B0A">
      <w:pPr>
        <w:pStyle w:val="ListBullet"/>
        <w:numPr>
          <w:ilvl w:val="0"/>
          <w:numId w:val="0"/>
        </w:numPr>
        <w:ind w:left="360"/>
      </w:pPr>
    </w:p>
    <w:p w:rsidR="00FB57B9" w:rsidRDefault="00FB57B9" w:rsidP="00044B0A">
      <w:pPr>
        <w:pStyle w:val="ListBullet"/>
        <w:numPr>
          <w:ilvl w:val="0"/>
          <w:numId w:val="0"/>
        </w:numPr>
        <w:ind w:left="360"/>
      </w:pPr>
    </w:p>
    <w:p w:rsidR="00FB57B9" w:rsidRDefault="00FB57B9" w:rsidP="00044B0A">
      <w:pPr>
        <w:pStyle w:val="ListBullet"/>
        <w:numPr>
          <w:ilvl w:val="0"/>
          <w:numId w:val="0"/>
        </w:numPr>
        <w:ind w:left="360"/>
      </w:pPr>
    </w:p>
    <w:p w:rsidR="00FB57B9" w:rsidRDefault="00FB57B9" w:rsidP="00044B0A">
      <w:pPr>
        <w:pStyle w:val="ListBullet"/>
        <w:numPr>
          <w:ilvl w:val="0"/>
          <w:numId w:val="0"/>
        </w:numPr>
        <w:ind w:left="360"/>
      </w:pPr>
    </w:p>
    <w:p w:rsidR="00FB57B9" w:rsidRDefault="00FB57B9" w:rsidP="00044B0A">
      <w:pPr>
        <w:pStyle w:val="ListBullet"/>
        <w:numPr>
          <w:ilvl w:val="0"/>
          <w:numId w:val="0"/>
        </w:numPr>
        <w:ind w:left="360"/>
      </w:pPr>
    </w:p>
    <w:p w:rsidR="00FB57B9" w:rsidRPr="00B05E03" w:rsidRDefault="00FB57B9" w:rsidP="00044B0A">
      <w:pPr>
        <w:pStyle w:val="ListBullet"/>
        <w:numPr>
          <w:ilvl w:val="0"/>
          <w:numId w:val="0"/>
        </w:numPr>
        <w:ind w:left="360"/>
        <w:rPr>
          <w:sz w:val="24"/>
          <w:szCs w:val="24"/>
        </w:rPr>
      </w:pPr>
      <w:bookmarkStart w:id="0" w:name="_GoBack"/>
      <w:bookmarkEnd w:id="0"/>
    </w:p>
    <w:p w:rsidR="006660C1" w:rsidRPr="00B05E03" w:rsidRDefault="00805D4A">
      <w:pPr>
        <w:pStyle w:val="ListBullet"/>
        <w:rPr>
          <w:sz w:val="24"/>
          <w:szCs w:val="24"/>
        </w:rPr>
      </w:pPr>
      <w:r w:rsidRPr="00B05E03">
        <w:rPr>
          <w:sz w:val="24"/>
          <w:szCs w:val="24"/>
        </w:rPr>
        <w:t>Student Performance Distribution — shows student counts across exam-mark ranges.</w:t>
      </w:r>
    </w:p>
    <w:p w:rsidR="00FB57B9" w:rsidRDefault="00FB57B9" w:rsidP="00FB57B9">
      <w:pPr>
        <w:pStyle w:val="ListBullet"/>
        <w:numPr>
          <w:ilvl w:val="0"/>
          <w:numId w:val="0"/>
        </w:numPr>
        <w:ind w:left="360"/>
      </w:pPr>
    </w:p>
    <w:p w:rsidR="00FB57B9" w:rsidRDefault="00FB57B9" w:rsidP="00FB57B9">
      <w:pPr>
        <w:pStyle w:val="ListBullet"/>
        <w:numPr>
          <w:ilvl w:val="0"/>
          <w:numId w:val="0"/>
        </w:numPr>
        <w:ind w:left="360"/>
      </w:pPr>
      <w:r w:rsidRPr="00FB57B9">
        <w:rPr>
          <w:noProof/>
        </w:rPr>
        <w:drawing>
          <wp:inline distT="0" distB="0" distL="0" distR="0">
            <wp:extent cx="5273040" cy="5105400"/>
            <wp:effectExtent l="0" t="0" r="3810" b="0"/>
            <wp:docPr id="5" name="Picture 5" descr="C:\Users\Lenovo\Pictures\Screenshots\Screenshot 2026-09-22 2332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Lenovo\Pictures\Screenshots\Screenshot 2026-09-22 233210.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3040" cy="5105400"/>
                    </a:xfrm>
                    <a:prstGeom prst="rect">
                      <a:avLst/>
                    </a:prstGeom>
                    <a:noFill/>
                    <a:ln>
                      <a:noFill/>
                    </a:ln>
                  </pic:spPr>
                </pic:pic>
              </a:graphicData>
            </a:graphic>
          </wp:inline>
        </w:drawing>
      </w:r>
    </w:p>
    <w:p w:rsidR="006660C1" w:rsidRDefault="00805D4A">
      <w:r>
        <w:t>The charts were created in Microsoft Excel and are included in the accompanying workbo</w:t>
      </w:r>
      <w:r>
        <w:t>ok.</w:t>
      </w:r>
    </w:p>
    <w:p w:rsidR="006660C1" w:rsidRDefault="00805D4A">
      <w:pPr>
        <w:pStyle w:val="Heading1"/>
      </w:pPr>
      <w:r>
        <w:t>7. Insights and Recommendations</w:t>
      </w:r>
    </w:p>
    <w:p w:rsidR="006660C1" w:rsidRDefault="00805D4A">
      <w:r>
        <w:rPr>
          <w:b/>
        </w:rPr>
        <w:t xml:space="preserve">High pass percentage: </w:t>
      </w:r>
      <w:r>
        <w:t xml:space="preserve">474 of 500 students passed (94.8%). </w:t>
      </w:r>
      <w:r>
        <w:rPr>
          <w:b/>
        </w:rPr>
        <w:t xml:space="preserve">Recommendation: </w:t>
      </w:r>
      <w:r>
        <w:t>Continue effective learning practices and support students who are struggling.</w:t>
      </w:r>
    </w:p>
    <w:p w:rsidR="006660C1" w:rsidRDefault="00805D4A">
      <w:r>
        <w:rPr>
          <w:b/>
        </w:rPr>
        <w:t xml:space="preserve">Positive attendance–score relationship: </w:t>
      </w:r>
      <w:r>
        <w:t xml:space="preserve">Correlation is 0.7162553, indicating a positive relationship in this sample. </w:t>
      </w:r>
      <w:r>
        <w:rPr>
          <w:b/>
        </w:rPr>
        <w:t xml:space="preserve">Recommendation: </w:t>
      </w:r>
      <w:r>
        <w:t>Encourage regular attendance and support students with low attendance. Correlation does not establish causation.</w:t>
      </w:r>
    </w:p>
    <w:p w:rsidR="006660C1" w:rsidRDefault="00805D4A">
      <w:r>
        <w:rPr>
          <w:b/>
        </w:rPr>
        <w:lastRenderedPageBreak/>
        <w:t xml:space="preserve">Many students scored between 51 and 80: </w:t>
      </w:r>
      <w:r>
        <w:t>319 studen</w:t>
      </w:r>
      <w:r>
        <w:t xml:space="preserve">ts are in the 51–80 marks range. </w:t>
      </w:r>
      <w:r>
        <w:rPr>
          <w:b/>
        </w:rPr>
        <w:t xml:space="preserve">Recommendation: </w:t>
      </w:r>
      <w:r>
        <w:t>Provide targeted practice and revision resources.</w:t>
      </w:r>
    </w:p>
    <w:p w:rsidR="006660C1" w:rsidRDefault="00805D4A">
      <w:r>
        <w:rPr>
          <w:b/>
        </w:rPr>
        <w:t xml:space="preserve">A small group failed: </w:t>
      </w:r>
      <w:r>
        <w:t xml:space="preserve">26 students (5.2%) failed. </w:t>
      </w:r>
      <w:r>
        <w:rPr>
          <w:b/>
        </w:rPr>
        <w:t xml:space="preserve">Recommendation: </w:t>
      </w:r>
      <w:r>
        <w:t>Consider remedial support, individual guidance, and progress monitoring.</w:t>
      </w:r>
    </w:p>
    <w:p w:rsidR="006660C1" w:rsidRDefault="00805D4A">
      <w:r>
        <w:rPr>
          <w:b/>
        </w:rPr>
        <w:t>Variation in exam m</w:t>
      </w:r>
      <w:r>
        <w:rPr>
          <w:b/>
        </w:rPr>
        <w:t xml:space="preserve">arks: </w:t>
      </w:r>
      <w:r>
        <w:t xml:space="preserve">Marks range from 10 to 100. </w:t>
      </w:r>
      <w:r>
        <w:rPr>
          <w:b/>
        </w:rPr>
        <w:t xml:space="preserve">Recommendation: </w:t>
      </w:r>
      <w:r>
        <w:t>Use assessments to identify different learning needs and provide suitable support.</w:t>
      </w:r>
    </w:p>
    <w:p w:rsidR="006660C1" w:rsidRDefault="00805D4A">
      <w:pPr>
        <w:pStyle w:val="Heading1"/>
      </w:pPr>
      <w:r>
        <w:t>8. Conclusion</w:t>
      </w:r>
    </w:p>
    <w:p w:rsidR="006660C1" w:rsidRDefault="00805D4A">
      <w:r>
        <w:t>The analysis summarizes performance patterns in the 500-record sample. Most students passed, and attendance s</w:t>
      </w:r>
      <w:r>
        <w:t>howed a positive association with overall score. The metrics and charts communicate these patterns, while the recommendations suggest areas for academic support. Because the dataset is synthetic, these findings are illustrative and should be validated with</w:t>
      </w:r>
      <w:r>
        <w:t xml:space="preserve"> real institutional data before real-world decisions.</w:t>
      </w:r>
    </w:p>
    <w:p w:rsidR="006660C1" w:rsidRDefault="00805D4A">
      <w:pPr>
        <w:pStyle w:val="Heading1"/>
      </w:pPr>
      <w:r>
        <w:t>9. Tools Used</w:t>
      </w:r>
    </w:p>
    <w:p w:rsidR="006660C1" w:rsidRDefault="00805D4A">
      <w:r>
        <w:t>Microsoft Excel — data organization, summary analysis, and visualizations.</w:t>
      </w:r>
    </w:p>
    <w:sectPr w:rsidR="006660C1" w:rsidSect="00034616">
      <w:footerReference w:type="default" r:id="rId11"/>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05D4A" w:rsidRDefault="00805D4A">
      <w:pPr>
        <w:spacing w:after="0" w:line="240" w:lineRule="auto"/>
      </w:pPr>
      <w:r>
        <w:separator/>
      </w:r>
    </w:p>
  </w:endnote>
  <w:endnote w:type="continuationSeparator" w:id="0">
    <w:p w:rsidR="00805D4A" w:rsidRDefault="00805D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660C1" w:rsidRDefault="00805D4A">
    <w:pPr>
      <w:pStyle w:val="Footer"/>
      <w:jc w:val="center"/>
    </w:pPr>
    <w:r>
      <w:t>Student Performance Analysis | Project 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05D4A" w:rsidRDefault="00805D4A">
      <w:pPr>
        <w:spacing w:after="0" w:line="240" w:lineRule="auto"/>
      </w:pPr>
      <w:r>
        <w:separator/>
      </w:r>
    </w:p>
  </w:footnote>
  <w:footnote w:type="continuationSeparator" w:id="0">
    <w:p w:rsidR="00805D4A" w:rsidRDefault="00805D4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44B0A"/>
    <w:rsid w:val="0006063C"/>
    <w:rsid w:val="0015074B"/>
    <w:rsid w:val="0029639D"/>
    <w:rsid w:val="00326F90"/>
    <w:rsid w:val="006660C1"/>
    <w:rsid w:val="00805D4A"/>
    <w:rsid w:val="009C44CF"/>
    <w:rsid w:val="009F0A85"/>
    <w:rsid w:val="00A41586"/>
    <w:rsid w:val="00AA1D8D"/>
    <w:rsid w:val="00B05E03"/>
    <w:rsid w:val="00B47730"/>
    <w:rsid w:val="00CB0664"/>
    <w:rsid w:val="00FB57B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DE9F4F8D-F01D-4E6F-848E-FD058DDA98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5F9EF-EDAD-4EFB-92CB-58F8DDEFFD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514</Words>
  <Characters>2932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3440</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2</cp:revision>
  <dcterms:created xsi:type="dcterms:W3CDTF">2026-09-22T18:11:00Z</dcterms:created>
  <dcterms:modified xsi:type="dcterms:W3CDTF">2026-09-22T18:11:00Z</dcterms:modified>
  <cp:category/>
</cp:coreProperties>
</file>