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57F" w:rsidRDefault="008F774A">
      <w:r>
        <w:t xml:space="preserve">Typescript: </w:t>
      </w:r>
    </w:p>
    <w:p w:rsidR="008F774A" w:rsidRDefault="008F774A">
      <w:r>
        <w:t xml:space="preserve">Typescript is superset of </w:t>
      </w:r>
      <w:proofErr w:type="spellStart"/>
      <w:r>
        <w:t>Javascript</w:t>
      </w:r>
      <w:proofErr w:type="spellEnd"/>
      <w:r>
        <w:t>: ES6:</w:t>
      </w:r>
    </w:p>
    <w:p w:rsidR="008F774A" w:rsidRDefault="008F774A">
      <w:r>
        <w:t xml:space="preserve">Open source: Object oriented Language: class based: </w:t>
      </w:r>
    </w:p>
    <w:p w:rsidR="008F774A" w:rsidRDefault="008F774A">
      <w:r>
        <w:t xml:space="preserve">Developed by Microsoft: but not directly: </w:t>
      </w:r>
      <w:r w:rsidRPr="00D85ACB">
        <w:rPr>
          <w:b/>
        </w:rPr>
        <w:t xml:space="preserve">Browser </w:t>
      </w:r>
      <w:proofErr w:type="gramStart"/>
      <w:r w:rsidRPr="00D85ACB">
        <w:rPr>
          <w:b/>
        </w:rPr>
        <w:t>do</w:t>
      </w:r>
      <w:proofErr w:type="gramEnd"/>
      <w:r w:rsidRPr="00D85ACB">
        <w:rPr>
          <w:b/>
        </w:rPr>
        <w:t xml:space="preserve"> not have the </w:t>
      </w:r>
      <w:proofErr w:type="spellStart"/>
      <w:r w:rsidRPr="00D85ACB">
        <w:rPr>
          <w:b/>
        </w:rPr>
        <w:t>inbuild</w:t>
      </w:r>
      <w:proofErr w:type="spellEnd"/>
      <w:r w:rsidRPr="00D85ACB">
        <w:rPr>
          <w:b/>
        </w:rPr>
        <w:t xml:space="preserve"> support TS</w:t>
      </w:r>
      <w:r>
        <w:t xml:space="preserve">: </w:t>
      </w:r>
      <w:proofErr w:type="spellStart"/>
      <w:r>
        <w:t>inbuild</w:t>
      </w:r>
      <w:proofErr w:type="spellEnd"/>
      <w:r>
        <w:t xml:space="preserve">: </w:t>
      </w:r>
    </w:p>
    <w:p w:rsidR="008F774A" w:rsidRDefault="008F774A">
      <w:proofErr w:type="spellStart"/>
      <w:proofErr w:type="gramStart"/>
      <w:r>
        <w:t>abc.ts</w:t>
      </w:r>
      <w:proofErr w:type="spellEnd"/>
      <w:proofErr w:type="gramEnd"/>
      <w:r>
        <w:t xml:space="preserve">           </w:t>
      </w:r>
      <w:proofErr w:type="spellStart"/>
      <w:r>
        <w:t>tsc</w:t>
      </w:r>
      <w:proofErr w:type="spellEnd"/>
      <w:r>
        <w:t xml:space="preserve"> </w:t>
      </w:r>
      <w:proofErr w:type="spellStart"/>
      <w:r>
        <w:t>abc.ts</w:t>
      </w:r>
      <w:proofErr w:type="spellEnd"/>
      <w:r>
        <w:t xml:space="preserve"> Compiler</w:t>
      </w:r>
      <w:r>
        <w:sym w:font="Wingdings" w:char="F0E0"/>
      </w:r>
      <w:r>
        <w:t xml:space="preserve">abc.js : </w:t>
      </w:r>
    </w:p>
    <w:p w:rsidR="008F774A" w:rsidRDefault="008F774A">
      <w:r>
        <w:t xml:space="preserve">TS </w:t>
      </w:r>
      <w:proofErr w:type="gramStart"/>
      <w:r>
        <w:t>is</w:t>
      </w:r>
      <w:proofErr w:type="gramEnd"/>
      <w:r>
        <w:t xml:space="preserve"> strictly typed and static typed language: JS: </w:t>
      </w:r>
      <w:proofErr w:type="spellStart"/>
      <w:r>
        <w:t>var</w:t>
      </w:r>
      <w:proofErr w:type="spellEnd"/>
      <w:r>
        <w:t xml:space="preserve"> a=100;</w:t>
      </w:r>
    </w:p>
    <w:p w:rsidR="008F774A" w:rsidRDefault="008F774A">
      <w:proofErr w:type="spellStart"/>
      <w:proofErr w:type="gramStart"/>
      <w:r>
        <w:t>var</w:t>
      </w:r>
      <w:proofErr w:type="spellEnd"/>
      <w:proofErr w:type="gramEnd"/>
      <w:r>
        <w:t xml:space="preserve"> a:number=100; Data types: </w:t>
      </w:r>
    </w:p>
    <w:p w:rsidR="008F774A" w:rsidRDefault="008F774A">
      <w:proofErr w:type="gramStart"/>
      <w:r>
        <w:t>Function</w:t>
      </w:r>
      <w:proofErr w:type="gramEnd"/>
      <w:r>
        <w:t xml:space="preserve"> you must specify there return types: </w:t>
      </w:r>
    </w:p>
    <w:p w:rsidR="008F774A" w:rsidRDefault="008F774A">
      <w:r>
        <w:t xml:space="preserve">Compiling at the same time variable there binding happens at compile time: </w:t>
      </w:r>
    </w:p>
    <w:p w:rsidR="008F774A" w:rsidRDefault="008F774A">
      <w:r>
        <w:t xml:space="preserve">TS </w:t>
      </w:r>
      <w:proofErr w:type="gramStart"/>
      <w:r>
        <w:t>is</w:t>
      </w:r>
      <w:proofErr w:type="gramEnd"/>
      <w:r>
        <w:t xml:space="preserve"> not a new language: </w:t>
      </w:r>
    </w:p>
    <w:p w:rsidR="008F774A" w:rsidRDefault="008F774A">
      <w:r>
        <w:t>Why TS:</w:t>
      </w:r>
    </w:p>
    <w:p w:rsidR="008F774A" w:rsidRDefault="008F774A" w:rsidP="008F774A">
      <w:pPr>
        <w:pStyle w:val="ListParagraph"/>
        <w:numPr>
          <w:ilvl w:val="0"/>
          <w:numId w:val="1"/>
        </w:numPr>
      </w:pPr>
      <w:r>
        <w:t>Strict typed and static typed language</w:t>
      </w:r>
      <w:proofErr w:type="gramStart"/>
      <w:r>
        <w:t>:\</w:t>
      </w:r>
      <w:proofErr w:type="gramEnd"/>
    </w:p>
    <w:p w:rsidR="008F774A" w:rsidRDefault="008F774A" w:rsidP="008F774A">
      <w:pPr>
        <w:pStyle w:val="ListParagraph"/>
        <w:numPr>
          <w:ilvl w:val="0"/>
          <w:numId w:val="1"/>
        </w:numPr>
      </w:pPr>
      <w:r>
        <w:t>TS supports all the features of OOP: class, interface, generic, inheritance</w:t>
      </w:r>
    </w:p>
    <w:p w:rsidR="008F774A" w:rsidRDefault="00D85ACB" w:rsidP="008F774A">
      <w:pPr>
        <w:pStyle w:val="ListParagraph"/>
        <w:numPr>
          <w:ilvl w:val="0"/>
          <w:numId w:val="1"/>
        </w:numPr>
      </w:pPr>
      <w:r>
        <w:t xml:space="preserve">Simple , fast and easy to learn: </w:t>
      </w:r>
    </w:p>
    <w:p w:rsidR="00D85ACB" w:rsidRDefault="00D85ACB" w:rsidP="008F774A">
      <w:pPr>
        <w:pStyle w:val="ListParagraph"/>
        <w:numPr>
          <w:ilvl w:val="0"/>
          <w:numId w:val="1"/>
        </w:numPr>
      </w:pPr>
      <w:r>
        <w:t xml:space="preserve">Compiled: error checking: at the time of compilation we can see if any errors are there: </w:t>
      </w:r>
    </w:p>
    <w:p w:rsidR="00D85ACB" w:rsidRDefault="00D85ACB" w:rsidP="008F774A">
      <w:pPr>
        <w:pStyle w:val="ListParagraph"/>
        <w:numPr>
          <w:ilvl w:val="0"/>
          <w:numId w:val="1"/>
        </w:numPr>
      </w:pPr>
      <w:r>
        <w:t xml:space="preserve">TS supports all the libraries which </w:t>
      </w:r>
      <w:proofErr w:type="gramStart"/>
      <w:r>
        <w:t>are  there</w:t>
      </w:r>
      <w:proofErr w:type="gramEnd"/>
      <w:r>
        <w:t xml:space="preserve"> in JS and additionally it has </w:t>
      </w:r>
      <w:proofErr w:type="spellStart"/>
      <w:r>
        <w:t>it</w:t>
      </w:r>
      <w:proofErr w:type="spellEnd"/>
      <w:r>
        <w:t xml:space="preserve"> own. </w:t>
      </w:r>
    </w:p>
    <w:p w:rsidR="00D85ACB" w:rsidRDefault="00D85ACB" w:rsidP="008F774A">
      <w:pPr>
        <w:pStyle w:val="ListParagraph"/>
        <w:numPr>
          <w:ilvl w:val="0"/>
          <w:numId w:val="1"/>
        </w:numPr>
      </w:pPr>
      <w:r>
        <w:t xml:space="preserve">2015: ES-6: let , </w:t>
      </w:r>
      <w:proofErr w:type="spellStart"/>
      <w:r>
        <w:t>const</w:t>
      </w:r>
      <w:proofErr w:type="spellEnd"/>
    </w:p>
    <w:p w:rsidR="00D85ACB" w:rsidRDefault="00D85ACB" w:rsidP="008F774A">
      <w:pPr>
        <w:pStyle w:val="ListParagraph"/>
        <w:numPr>
          <w:ilvl w:val="0"/>
          <w:numId w:val="1"/>
        </w:numPr>
      </w:pPr>
      <w:r>
        <w:t xml:space="preserve">Save lot of development: </w:t>
      </w:r>
    </w:p>
    <w:p w:rsidR="00D85ACB" w:rsidRDefault="00D85ACB" w:rsidP="008F774A">
      <w:pPr>
        <w:pStyle w:val="ListParagraph"/>
        <w:numPr>
          <w:ilvl w:val="0"/>
          <w:numId w:val="1"/>
        </w:numPr>
      </w:pPr>
      <w:r>
        <w:t>Initially 1</w:t>
      </w:r>
      <w:r w:rsidRPr="00D85ACB">
        <w:rPr>
          <w:vertAlign w:val="superscript"/>
        </w:rPr>
        <w:t>st</w:t>
      </w:r>
      <w:r>
        <w:t xml:space="preserve"> Oct 2012: </w:t>
      </w:r>
    </w:p>
    <w:p w:rsidR="00D85ACB" w:rsidRDefault="00D85ACB" w:rsidP="008F774A">
      <w:pPr>
        <w:pStyle w:val="ListParagraph"/>
        <w:numPr>
          <w:ilvl w:val="0"/>
          <w:numId w:val="1"/>
        </w:numPr>
      </w:pPr>
      <w:r>
        <w:t xml:space="preserve">MS: </w:t>
      </w:r>
    </w:p>
    <w:p w:rsidR="00D85ACB" w:rsidRDefault="00D85ACB" w:rsidP="00D85ACB"/>
    <w:p w:rsidR="00D85ACB" w:rsidRDefault="00D85ACB" w:rsidP="00D85ACB">
      <w:pPr>
        <w:tabs>
          <w:tab w:val="left" w:pos="791"/>
        </w:tabs>
      </w:pPr>
      <w:r>
        <w:t>Code management is very easy</w:t>
      </w:r>
    </w:p>
    <w:p w:rsidR="00D85ACB" w:rsidRDefault="00D85ACB" w:rsidP="00D85ACB">
      <w:pPr>
        <w:tabs>
          <w:tab w:val="left" w:pos="791"/>
        </w:tabs>
      </w:pPr>
      <w:r>
        <w:t>Supports all the feature ES-6</w:t>
      </w:r>
    </w:p>
    <w:p w:rsidR="00D85ACB" w:rsidRDefault="00D85ACB" w:rsidP="00D85ACB">
      <w:pPr>
        <w:tabs>
          <w:tab w:val="left" w:pos="791"/>
        </w:tabs>
      </w:pPr>
      <w:r>
        <w:t>IDE support/VS, notepad+</w:t>
      </w:r>
      <w:proofErr w:type="gramStart"/>
      <w:r>
        <w:t>+ ,</w:t>
      </w:r>
      <w:proofErr w:type="gramEnd"/>
      <w:r>
        <w:t xml:space="preserve"> eclipse</w:t>
      </w:r>
    </w:p>
    <w:p w:rsidR="00D85ACB" w:rsidRDefault="00D85ACB" w:rsidP="00D85ACB">
      <w:pPr>
        <w:tabs>
          <w:tab w:val="left" w:pos="791"/>
        </w:tabs>
      </w:pPr>
    </w:p>
    <w:p w:rsidR="00D85ACB" w:rsidRDefault="00D85ACB" w:rsidP="00D85ACB">
      <w:pPr>
        <w:pStyle w:val="ListParagraph"/>
      </w:pPr>
    </w:p>
    <w:p w:rsidR="00D85ACB" w:rsidRDefault="00D85ACB" w:rsidP="00D85ACB">
      <w:pPr>
        <w:pStyle w:val="ListParagraph"/>
      </w:pPr>
      <w:r>
        <w:t>Prerequisite required for TS:</w:t>
      </w:r>
    </w:p>
    <w:p w:rsidR="00D85ACB" w:rsidRDefault="00D85ACB" w:rsidP="00D85ACB">
      <w:pPr>
        <w:pStyle w:val="ListParagraph"/>
        <w:numPr>
          <w:ilvl w:val="0"/>
          <w:numId w:val="2"/>
        </w:numPr>
      </w:pPr>
      <w:r>
        <w:t>VS code</w:t>
      </w:r>
    </w:p>
    <w:p w:rsidR="00D85ACB" w:rsidRDefault="00D85ACB" w:rsidP="00D85ACB">
      <w:pPr>
        <w:pStyle w:val="ListParagraph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>:</w:t>
      </w:r>
    </w:p>
    <w:p w:rsidR="00D85ACB" w:rsidRDefault="00D85ACB" w:rsidP="00D85ACB">
      <w:pPr>
        <w:pStyle w:val="ListParagraph"/>
        <w:numPr>
          <w:ilvl w:val="0"/>
          <w:numId w:val="2"/>
        </w:numPr>
      </w:pPr>
      <w:r>
        <w:t xml:space="preserve">Basic idea </w:t>
      </w:r>
      <w:proofErr w:type="spellStart"/>
      <w:r>
        <w:t>abt</w:t>
      </w:r>
      <w:proofErr w:type="spellEnd"/>
      <w:r>
        <w:t xml:space="preserve"> the JS: </w:t>
      </w:r>
    </w:p>
    <w:p w:rsidR="00D85ACB" w:rsidRDefault="00D85ACB" w:rsidP="0004250D">
      <w:pPr>
        <w:pStyle w:val="ListParagraph"/>
        <w:ind w:left="1080"/>
      </w:pPr>
    </w:p>
    <w:p w:rsidR="00D85ACB" w:rsidRDefault="0004250D" w:rsidP="00D85ACB">
      <w:pPr>
        <w:pStyle w:val="ListParagraph"/>
      </w:pPr>
      <w:r>
        <w:lastRenderedPageBreak/>
        <w:t xml:space="preserve">First Program in TS: </w:t>
      </w:r>
    </w:p>
    <w:p w:rsidR="0004250D" w:rsidRDefault="0004250D" w:rsidP="00D85ACB">
      <w:pPr>
        <w:pStyle w:val="ListParagraph"/>
      </w:pPr>
    </w:p>
    <w:p w:rsidR="0004250D" w:rsidRDefault="00C23C7F" w:rsidP="00D85ACB">
      <w:pPr>
        <w:pStyle w:val="ListParagraph"/>
      </w:pPr>
      <w:r>
        <w:t xml:space="preserve">Data types in TS: strictly and statically typed: </w:t>
      </w:r>
    </w:p>
    <w:p w:rsidR="00C23C7F" w:rsidRDefault="00C23C7F" w:rsidP="00D85ACB">
      <w:pPr>
        <w:pStyle w:val="ListParagraph"/>
      </w:pPr>
      <w:r>
        <w:t>Types:</w:t>
      </w:r>
    </w:p>
    <w:p w:rsidR="00C23C7F" w:rsidRDefault="00C23C7F" w:rsidP="00C23C7F">
      <w:pPr>
        <w:pStyle w:val="ListParagraph"/>
        <w:numPr>
          <w:ilvl w:val="0"/>
          <w:numId w:val="3"/>
        </w:numPr>
      </w:pPr>
      <w:r>
        <w:t xml:space="preserve">Static: </w:t>
      </w:r>
    </w:p>
    <w:p w:rsidR="00C23C7F" w:rsidRDefault="00C23C7F" w:rsidP="00C23C7F">
      <w:pPr>
        <w:pStyle w:val="ListParagraph"/>
        <w:numPr>
          <w:ilvl w:val="1"/>
          <w:numId w:val="3"/>
        </w:numPr>
      </w:pPr>
      <w:r>
        <w:t>Built in</w:t>
      </w:r>
    </w:p>
    <w:p w:rsidR="00C23C7F" w:rsidRDefault="00C23C7F" w:rsidP="00C23C7F">
      <w:pPr>
        <w:pStyle w:val="ListParagraph"/>
        <w:numPr>
          <w:ilvl w:val="2"/>
          <w:numId w:val="3"/>
        </w:numPr>
      </w:pPr>
      <w:r>
        <w:t xml:space="preserve">Number: floating: 100, 100.10: </w:t>
      </w:r>
    </w:p>
    <w:p w:rsidR="00C23C7F" w:rsidRDefault="00C23C7F" w:rsidP="00C23C7F">
      <w:pPr>
        <w:pStyle w:val="ListParagraph"/>
        <w:numPr>
          <w:ilvl w:val="2"/>
          <w:numId w:val="3"/>
        </w:numPr>
      </w:pPr>
      <w:r>
        <w:t xml:space="preserve">Void: DT for variable declaration: but for specifying return type of the function </w:t>
      </w:r>
    </w:p>
    <w:p w:rsidR="00C23C7F" w:rsidRDefault="00C23C7F" w:rsidP="00C23C7F">
      <w:pPr>
        <w:pStyle w:val="ListParagraph"/>
        <w:numPr>
          <w:ilvl w:val="2"/>
          <w:numId w:val="3"/>
        </w:numPr>
      </w:pPr>
      <w:r>
        <w:t>String: name, city… “”, ‘’</w:t>
      </w:r>
    </w:p>
    <w:p w:rsidR="00C23C7F" w:rsidRDefault="00C23C7F" w:rsidP="00C23C7F">
      <w:pPr>
        <w:pStyle w:val="ListParagraph"/>
        <w:numPr>
          <w:ilvl w:val="2"/>
          <w:numId w:val="3"/>
        </w:numPr>
      </w:pPr>
      <w:r>
        <w:t xml:space="preserve">Null: </w:t>
      </w:r>
      <w:proofErr w:type="spellStart"/>
      <w:r>
        <w:t>var</w:t>
      </w:r>
      <w:proofErr w:type="spellEnd"/>
      <w:r>
        <w:t xml:space="preserve"> a=null</w:t>
      </w:r>
    </w:p>
    <w:p w:rsidR="00C23C7F" w:rsidRDefault="00C23C7F" w:rsidP="00C23C7F">
      <w:pPr>
        <w:pStyle w:val="ListParagraph"/>
        <w:numPr>
          <w:ilvl w:val="2"/>
          <w:numId w:val="3"/>
        </w:numPr>
      </w:pPr>
      <w:r>
        <w:t xml:space="preserve">Boolean: </w:t>
      </w:r>
      <w:proofErr w:type="spellStart"/>
      <w:r>
        <w:t>var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=true/false</w:t>
      </w:r>
    </w:p>
    <w:p w:rsidR="00C23C7F" w:rsidRPr="00C23C7F" w:rsidRDefault="00C23C7F" w:rsidP="00C23C7F">
      <w:pPr>
        <w:pStyle w:val="ListParagraph"/>
        <w:numPr>
          <w:ilvl w:val="2"/>
          <w:numId w:val="3"/>
        </w:numPr>
        <w:rPr>
          <w:b/>
        </w:rPr>
      </w:pPr>
      <w:r w:rsidRPr="00C23C7F">
        <w:rPr>
          <w:b/>
        </w:rPr>
        <w:t>any</w:t>
      </w:r>
      <w:r w:rsidR="00895EA1">
        <w:rPr>
          <w:b/>
        </w:rPr>
        <w:t>: =====</w:t>
      </w:r>
      <w:proofErr w:type="spellStart"/>
      <w:r w:rsidR="00895EA1">
        <w:rPr>
          <w:b/>
        </w:rPr>
        <w:t>var</w:t>
      </w:r>
      <w:proofErr w:type="spellEnd"/>
      <w:r w:rsidR="00895EA1">
        <w:rPr>
          <w:b/>
        </w:rPr>
        <w:t xml:space="preserve"> a:any=true</w:t>
      </w:r>
    </w:p>
    <w:p w:rsidR="00C23C7F" w:rsidRDefault="00C23C7F" w:rsidP="00C23C7F">
      <w:pPr>
        <w:pStyle w:val="ListParagraph"/>
        <w:numPr>
          <w:ilvl w:val="1"/>
          <w:numId w:val="3"/>
        </w:numPr>
      </w:pPr>
      <w:r>
        <w:t>User defined DT:</w:t>
      </w:r>
    </w:p>
    <w:p w:rsidR="00C23C7F" w:rsidRDefault="00C23C7F" w:rsidP="00C23C7F">
      <w:pPr>
        <w:pStyle w:val="ListParagraph"/>
        <w:numPr>
          <w:ilvl w:val="0"/>
          <w:numId w:val="3"/>
        </w:numPr>
      </w:pPr>
      <w:r>
        <w:t>Generic</w:t>
      </w:r>
    </w:p>
    <w:p w:rsidR="00C23C7F" w:rsidRDefault="00C23C7F" w:rsidP="00C23C7F">
      <w:pPr>
        <w:pStyle w:val="ListParagraph"/>
        <w:numPr>
          <w:ilvl w:val="0"/>
          <w:numId w:val="3"/>
        </w:numPr>
      </w:pPr>
      <w:r>
        <w:t xml:space="preserve">Decorators: </w:t>
      </w:r>
    </w:p>
    <w:p w:rsidR="008F774A" w:rsidRDefault="00C23C7F">
      <w:r w:rsidRPr="00C23C7F">
        <w:rPr>
          <w:b/>
        </w:rPr>
        <w:t>Static</w:t>
      </w:r>
      <w:r>
        <w:t xml:space="preserve">: memory binding supposed to happen at compilation: JVM: </w:t>
      </w:r>
    </w:p>
    <w:p w:rsidR="008F774A" w:rsidRDefault="00895EA1">
      <w:r>
        <w:t xml:space="preserve">Number: </w:t>
      </w:r>
    </w:p>
    <w:p w:rsidR="00895EA1" w:rsidRDefault="00895EA1">
      <w:r>
        <w:t xml:space="preserve">String: </w:t>
      </w:r>
      <w:proofErr w:type="gramStart"/>
      <w:r w:rsidR="00AE42AB">
        <w:t>split()</w:t>
      </w:r>
      <w:proofErr w:type="gramEnd"/>
    </w:p>
    <w:p w:rsidR="00AE42AB" w:rsidRDefault="00AE42AB"/>
    <w:p w:rsidR="00AE42AB" w:rsidRDefault="00AE42AB" w:rsidP="00AE42AB">
      <w:pPr>
        <w:pStyle w:val="ListParagraph"/>
        <w:numPr>
          <w:ilvl w:val="1"/>
          <w:numId w:val="3"/>
        </w:numPr>
        <w:ind w:left="360"/>
      </w:pPr>
      <w:r>
        <w:t xml:space="preserve">User defined DT: </w:t>
      </w:r>
    </w:p>
    <w:p w:rsidR="00AC2D40" w:rsidRDefault="00AC2D40" w:rsidP="00AC2D40">
      <w:pPr>
        <w:pStyle w:val="ListParagraph"/>
        <w:numPr>
          <w:ilvl w:val="2"/>
          <w:numId w:val="3"/>
        </w:numPr>
      </w:pPr>
      <w:r>
        <w:t xml:space="preserve">Array in TS: </w:t>
      </w:r>
    </w:p>
    <w:p w:rsidR="00AC2D40" w:rsidRDefault="00AC2D40" w:rsidP="00AC2D40">
      <w:pPr>
        <w:pStyle w:val="ListParagraph"/>
        <w:numPr>
          <w:ilvl w:val="3"/>
          <w:numId w:val="3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list:number</w:t>
      </w:r>
      <w:proofErr w:type="spellEnd"/>
      <w:r>
        <w:t>[]=[10,20,30,40]//of same type</w:t>
      </w:r>
    </w:p>
    <w:p w:rsidR="00AC2D40" w:rsidRDefault="00AC2D40" w:rsidP="00AC2D40">
      <w:pPr>
        <w:pStyle w:val="ListParagraph"/>
        <w:numPr>
          <w:ilvl w:val="3"/>
          <w:numId w:val="3"/>
        </w:numP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name:string</w:t>
      </w:r>
      <w:proofErr w:type="spellEnd"/>
      <w:r>
        <w:t>[]=[“Deepak”, “Nikhil”….]</w:t>
      </w:r>
    </w:p>
    <w:p w:rsidR="00AC2D40" w:rsidRDefault="00AC2D40" w:rsidP="00AC2D40">
      <w:pPr>
        <w:pStyle w:val="ListParagraph"/>
        <w:numPr>
          <w:ilvl w:val="3"/>
          <w:numId w:val="3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list:Array</w:t>
      </w:r>
      <w:proofErr w:type="spellEnd"/>
      <w:r>
        <w:t>&lt;Number&gt;=[10,20,30,40]</w:t>
      </w:r>
    </w:p>
    <w:p w:rsidR="00AE42AB" w:rsidRDefault="00AC2D40">
      <w:r>
        <w:t xml:space="preserve">Types of array in TS: </w:t>
      </w:r>
    </w:p>
    <w:p w:rsidR="00AC2D40" w:rsidRDefault="00AC2D40" w:rsidP="00AC2D40">
      <w:pPr>
        <w:pStyle w:val="ListParagraph"/>
        <w:numPr>
          <w:ilvl w:val="0"/>
          <w:numId w:val="4"/>
        </w:numPr>
      </w:pPr>
      <w:r>
        <w:t>Single Dimensional Array: [10, 20, 30, 40…….100]</w:t>
      </w:r>
    </w:p>
    <w:p w:rsidR="00AC2D40" w:rsidRDefault="00AC2D40" w:rsidP="00AC2D40">
      <w:pPr>
        <w:pStyle w:val="ListParagraph"/>
        <w:numPr>
          <w:ilvl w:val="0"/>
          <w:numId w:val="4"/>
        </w:numPr>
      </w:pPr>
      <w:proofErr w:type="spellStart"/>
      <w:r>
        <w:t>Multi dimensional</w:t>
      </w:r>
      <w:proofErr w:type="spellEnd"/>
      <w:r>
        <w:t xml:space="preserve"> array: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4"/>
        <w:gridCol w:w="2951"/>
        <w:gridCol w:w="2951"/>
      </w:tblGrid>
      <w:tr w:rsidR="00AC2D40" w:rsidTr="00AC2D40">
        <w:tc>
          <w:tcPr>
            <w:tcW w:w="3192" w:type="dxa"/>
            <w:shd w:val="clear" w:color="auto" w:fill="FFFF00"/>
          </w:tcPr>
          <w:p w:rsidR="00AC2D40" w:rsidRDefault="00AC2D40" w:rsidP="00AC2D40">
            <w:pPr>
              <w:pStyle w:val="ListParagraph"/>
              <w:ind w:left="0"/>
            </w:pPr>
            <w:r>
              <w:t>10         list</w:t>
            </w:r>
            <w:r w:rsidRPr="00AC2D40">
              <w:rPr>
                <w:b/>
              </w:rPr>
              <w:t>[0</w:t>
            </w:r>
            <w:r>
              <w:rPr>
                <w:b/>
              </w:rPr>
              <w:t>][</w:t>
            </w:r>
            <w:r w:rsidRPr="00AC2D40">
              <w:rPr>
                <w:b/>
              </w:rPr>
              <w:t>0</w:t>
            </w:r>
            <w:r>
              <w:rPr>
                <w:b/>
              </w:rPr>
              <w:t>]</w:t>
            </w:r>
          </w:p>
        </w:tc>
        <w:tc>
          <w:tcPr>
            <w:tcW w:w="3192" w:type="dxa"/>
            <w:shd w:val="clear" w:color="auto" w:fill="FFFF00"/>
          </w:tcPr>
          <w:p w:rsidR="00AC2D40" w:rsidRDefault="00AC2D40" w:rsidP="00AC2D40">
            <w:pPr>
              <w:pStyle w:val="ListParagraph"/>
              <w:ind w:left="0"/>
            </w:pPr>
            <w:r>
              <w:t>20 list[0][1]</w:t>
            </w:r>
          </w:p>
        </w:tc>
        <w:tc>
          <w:tcPr>
            <w:tcW w:w="3192" w:type="dxa"/>
            <w:shd w:val="clear" w:color="auto" w:fill="FFFF00"/>
          </w:tcPr>
          <w:p w:rsidR="00AC2D40" w:rsidRDefault="00AC2D40" w:rsidP="00AC2D40">
            <w:pPr>
              <w:pStyle w:val="ListParagraph"/>
              <w:ind w:left="0"/>
            </w:pPr>
            <w:r>
              <w:t>30 list[0][2]</w:t>
            </w:r>
          </w:p>
        </w:tc>
      </w:tr>
      <w:tr w:rsidR="00AC2D40" w:rsidTr="00AC2D40">
        <w:tc>
          <w:tcPr>
            <w:tcW w:w="3192" w:type="dxa"/>
            <w:shd w:val="clear" w:color="auto" w:fill="92D050"/>
          </w:tcPr>
          <w:p w:rsidR="00AC2D40" w:rsidRDefault="00AC2D40" w:rsidP="00AC2D40">
            <w:pPr>
              <w:pStyle w:val="ListParagraph"/>
              <w:ind w:left="0"/>
            </w:pPr>
            <w:r>
              <w:t>40  list[1][0]</w:t>
            </w:r>
          </w:p>
        </w:tc>
        <w:tc>
          <w:tcPr>
            <w:tcW w:w="3192" w:type="dxa"/>
            <w:shd w:val="clear" w:color="auto" w:fill="92D050"/>
          </w:tcPr>
          <w:p w:rsidR="00AC2D40" w:rsidRDefault="00AC2D40" w:rsidP="00AC2D40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3192" w:type="dxa"/>
            <w:shd w:val="clear" w:color="auto" w:fill="92D050"/>
          </w:tcPr>
          <w:p w:rsidR="00AC2D40" w:rsidRDefault="00AC2D40" w:rsidP="00AC2D40">
            <w:pPr>
              <w:pStyle w:val="ListParagraph"/>
              <w:ind w:left="0"/>
            </w:pPr>
            <w:r>
              <w:t>60</w:t>
            </w:r>
          </w:p>
        </w:tc>
      </w:tr>
      <w:tr w:rsidR="00AC2D40" w:rsidTr="00AC2D40">
        <w:tc>
          <w:tcPr>
            <w:tcW w:w="3192" w:type="dxa"/>
            <w:shd w:val="clear" w:color="auto" w:fill="B2A1C7" w:themeFill="accent4" w:themeFillTint="99"/>
          </w:tcPr>
          <w:p w:rsidR="00AC2D40" w:rsidRDefault="00AC2D40" w:rsidP="00AC2D40">
            <w:pPr>
              <w:pStyle w:val="ListParagraph"/>
              <w:ind w:left="0"/>
            </w:pPr>
            <w:r>
              <w:t>70</w:t>
            </w:r>
          </w:p>
        </w:tc>
        <w:tc>
          <w:tcPr>
            <w:tcW w:w="3192" w:type="dxa"/>
            <w:shd w:val="clear" w:color="auto" w:fill="B2A1C7" w:themeFill="accent4" w:themeFillTint="99"/>
          </w:tcPr>
          <w:p w:rsidR="00AC2D40" w:rsidRDefault="00AC2D40" w:rsidP="00AC2D40">
            <w:pPr>
              <w:pStyle w:val="ListParagraph"/>
              <w:ind w:left="0"/>
            </w:pPr>
            <w:r>
              <w:t>80</w:t>
            </w:r>
          </w:p>
        </w:tc>
        <w:tc>
          <w:tcPr>
            <w:tcW w:w="3192" w:type="dxa"/>
            <w:shd w:val="clear" w:color="auto" w:fill="B2A1C7" w:themeFill="accent4" w:themeFillTint="99"/>
          </w:tcPr>
          <w:p w:rsidR="00AC2D40" w:rsidRDefault="00AC2D40" w:rsidP="00AC2D40">
            <w:pPr>
              <w:pStyle w:val="ListParagraph"/>
              <w:ind w:left="0"/>
            </w:pPr>
            <w:r>
              <w:t>90</w:t>
            </w:r>
          </w:p>
        </w:tc>
      </w:tr>
    </w:tbl>
    <w:p w:rsidR="00AC2D40" w:rsidRDefault="00AC2D40" w:rsidP="00AC2D40">
      <w:pPr>
        <w:pStyle w:val="ListParagraph"/>
      </w:pPr>
    </w:p>
    <w:p w:rsidR="00AC2D40" w:rsidRDefault="00AC2D40" w:rsidP="00AC2D40">
      <w:pPr>
        <w:pStyle w:val="ListParagraph"/>
      </w:pPr>
      <w:r>
        <w:t xml:space="preserve">let </w:t>
      </w:r>
      <w:proofErr w:type="spellStart"/>
      <w:r>
        <w:t>list:number</w:t>
      </w:r>
      <w:proofErr w:type="spellEnd"/>
      <w:r>
        <w:t>[][]=[[10,20,30],[40,50,60]]</w:t>
      </w:r>
    </w:p>
    <w:p w:rsidR="001B2B63" w:rsidRDefault="001B2B63" w:rsidP="00AC2D40">
      <w:pPr>
        <w:pStyle w:val="ListParagraph"/>
      </w:pPr>
    </w:p>
    <w:p w:rsidR="001B2B63" w:rsidRDefault="001B2B63" w:rsidP="00AC2D40">
      <w:pPr>
        <w:pStyle w:val="ListParagraph"/>
      </w:pPr>
      <w:r w:rsidRPr="001B2B63">
        <w:rPr>
          <w:b/>
        </w:rPr>
        <w:t>Tuple</w:t>
      </w:r>
      <w:r>
        <w:t xml:space="preserve"> in TS: </w:t>
      </w:r>
    </w:p>
    <w:p w:rsidR="001B2B63" w:rsidRDefault="001B2B63" w:rsidP="00AC2D40">
      <w:pPr>
        <w:pStyle w:val="ListParagraph"/>
      </w:pPr>
      <w:proofErr w:type="gramStart"/>
      <w:r>
        <w:t>let</w:t>
      </w:r>
      <w:proofErr w:type="gramEnd"/>
      <w:r>
        <w:t xml:space="preserve"> </w:t>
      </w:r>
      <w:proofErr w:type="spellStart"/>
      <w:r>
        <w:t>emp</w:t>
      </w:r>
      <w:proofErr w:type="spellEnd"/>
      <w:r>
        <w:t>=[101,”Deepak”, 85000];// array in JS ;</w:t>
      </w:r>
    </w:p>
    <w:p w:rsidR="00D639F7" w:rsidRDefault="00D639F7" w:rsidP="00AC2D40">
      <w:pPr>
        <w:pStyle w:val="ListParagraph"/>
      </w:pPr>
      <w:r>
        <w:t xml:space="preserve">Union: </w:t>
      </w:r>
      <w:proofErr w:type="spellStart"/>
      <w:r>
        <w:t>var</w:t>
      </w:r>
      <w:proofErr w:type="spellEnd"/>
      <w:r>
        <w:t xml:space="preserve"> a</w:t>
      </w:r>
      <w:proofErr w:type="gramStart"/>
      <w:r>
        <w:t>:number</w:t>
      </w:r>
      <w:proofErr w:type="gramEnd"/>
      <w:r>
        <w:t>=100</w:t>
      </w:r>
    </w:p>
    <w:p w:rsidR="00D639F7" w:rsidRDefault="00D639F7" w:rsidP="00AC2D40">
      <w:pPr>
        <w:pStyle w:val="ListParagraph"/>
      </w:pPr>
      <w:proofErr w:type="spellStart"/>
      <w:r>
        <w:lastRenderedPageBreak/>
        <w:t>Var</w:t>
      </w:r>
      <w:proofErr w:type="spellEnd"/>
      <w:r>
        <w:t xml:space="preserve"> b</w:t>
      </w:r>
      <w:proofErr w:type="gramStart"/>
      <w:r>
        <w:t>:string</w:t>
      </w:r>
      <w:proofErr w:type="gramEnd"/>
      <w:r>
        <w:t>=”string”</w:t>
      </w:r>
    </w:p>
    <w:p w:rsidR="00D639F7" w:rsidRDefault="00D639F7" w:rsidP="00AC2D40">
      <w:pPr>
        <w:pStyle w:val="ListParagraph"/>
      </w:pPr>
      <w:r>
        <w:t xml:space="preserve"> </w:t>
      </w:r>
    </w:p>
    <w:p w:rsidR="00D639F7" w:rsidRDefault="008B6C57" w:rsidP="00AC2D40">
      <w:pPr>
        <w:pStyle w:val="ListParagraph"/>
      </w:pPr>
      <w:proofErr w:type="gramStart"/>
      <w:r>
        <w:t>let</w:t>
      </w:r>
      <w:proofErr w:type="gramEnd"/>
      <w:r>
        <w:t xml:space="preserve"> </w:t>
      </w:r>
      <w:r w:rsidRPr="008B6C57">
        <w:rPr>
          <w:b/>
        </w:rPr>
        <w:t>a:</w:t>
      </w:r>
      <w:r>
        <w:t>number | string | Boolean</w:t>
      </w:r>
    </w:p>
    <w:p w:rsidR="008B6C57" w:rsidRDefault="008B6C57" w:rsidP="00AC2D40">
      <w:pPr>
        <w:pStyle w:val="ListParagraph"/>
      </w:pPr>
      <w:r>
        <w:t>a=100;</w:t>
      </w:r>
    </w:p>
    <w:p w:rsidR="008B6C57" w:rsidRDefault="008B6C57" w:rsidP="00AC2D40">
      <w:pPr>
        <w:pStyle w:val="ListParagraph"/>
      </w:pPr>
      <w:r>
        <w:t>a=”ABC”;</w:t>
      </w:r>
    </w:p>
    <w:p w:rsidR="008B6C57" w:rsidRDefault="008B6C57" w:rsidP="00AC2D40">
      <w:pPr>
        <w:pStyle w:val="ListParagraph"/>
      </w:pPr>
      <w:r>
        <w:t>a=true;</w:t>
      </w:r>
    </w:p>
    <w:p w:rsidR="008B6C57" w:rsidRDefault="008B6C57" w:rsidP="00AC2D40">
      <w:pPr>
        <w:pStyle w:val="ListParagraph"/>
      </w:pPr>
      <w:proofErr w:type="spellStart"/>
      <w:r>
        <w:t>Enum</w:t>
      </w:r>
      <w:proofErr w:type="spellEnd"/>
      <w:r>
        <w:t xml:space="preserve"> in TS; </w:t>
      </w:r>
    </w:p>
    <w:p w:rsidR="008B6C57" w:rsidRDefault="008B6C57" w:rsidP="008B6C57">
      <w:pPr>
        <w:pStyle w:val="ListParagraph"/>
        <w:numPr>
          <w:ilvl w:val="0"/>
          <w:numId w:val="5"/>
        </w:numPr>
      </w:pPr>
      <w:r>
        <w:t>Numeric</w:t>
      </w:r>
    </w:p>
    <w:p w:rsidR="008B6C57" w:rsidRDefault="008B6C57" w:rsidP="008B6C57">
      <w:pPr>
        <w:pStyle w:val="ListParagraph"/>
        <w:numPr>
          <w:ilvl w:val="0"/>
          <w:numId w:val="5"/>
        </w:numPr>
      </w:pPr>
      <w:r>
        <w:t>String</w:t>
      </w:r>
    </w:p>
    <w:p w:rsidR="008B6C57" w:rsidRDefault="008B6C57" w:rsidP="008B6C57">
      <w:pPr>
        <w:pStyle w:val="ListParagraph"/>
        <w:numPr>
          <w:ilvl w:val="0"/>
          <w:numId w:val="5"/>
        </w:numPr>
        <w:rPr>
          <w:color w:val="FF0000"/>
        </w:rPr>
      </w:pPr>
      <w:r w:rsidRPr="008B6C57">
        <w:rPr>
          <w:color w:val="FF0000"/>
        </w:rPr>
        <w:t xml:space="preserve">Heterogeneous </w:t>
      </w:r>
      <w:r>
        <w:rPr>
          <w:color w:val="FF0000"/>
        </w:rPr>
        <w:t xml:space="preserve">: </w:t>
      </w:r>
    </w:p>
    <w:p w:rsidR="00E36CE0" w:rsidRDefault="00E36CE0" w:rsidP="00E36CE0">
      <w:pPr>
        <w:rPr>
          <w:color w:val="FF0000"/>
        </w:rPr>
      </w:pPr>
    </w:p>
    <w:p w:rsidR="00E36CE0" w:rsidRDefault="00E36CE0" w:rsidP="00E36CE0">
      <w:pPr>
        <w:rPr>
          <w:color w:val="000000" w:themeColor="text1"/>
        </w:rPr>
      </w:pPr>
      <w:r w:rsidRPr="00E36CE0">
        <w:rPr>
          <w:color w:val="000000" w:themeColor="text1"/>
        </w:rPr>
        <w:t>Functions</w:t>
      </w:r>
      <w:r>
        <w:rPr>
          <w:color w:val="000000" w:themeColor="text1"/>
        </w:rPr>
        <w:t xml:space="preserve">: </w:t>
      </w:r>
    </w:p>
    <w:p w:rsidR="00E36CE0" w:rsidRDefault="00E36CE0" w:rsidP="00E36CE0">
      <w:pPr>
        <w:rPr>
          <w:color w:val="000000" w:themeColor="text1"/>
        </w:rPr>
      </w:pPr>
      <w:proofErr w:type="gramStart"/>
      <w:r>
        <w:rPr>
          <w:color w:val="000000" w:themeColor="text1"/>
        </w:rPr>
        <w:t>function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fname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arglist</w:t>
      </w:r>
      <w:proofErr w:type="spellEnd"/>
      <w:r>
        <w:rPr>
          <w:color w:val="000000" w:themeColor="text1"/>
        </w:rPr>
        <w:t>):return type(number, string, ….)</w:t>
      </w:r>
    </w:p>
    <w:p w:rsidR="00E36CE0" w:rsidRDefault="00E36CE0" w:rsidP="00E36CE0">
      <w:pPr>
        <w:rPr>
          <w:color w:val="000000" w:themeColor="text1"/>
        </w:rPr>
      </w:pPr>
      <w:r>
        <w:rPr>
          <w:color w:val="000000" w:themeColor="text1"/>
        </w:rPr>
        <w:t>{</w:t>
      </w:r>
    </w:p>
    <w:p w:rsidR="00E36CE0" w:rsidRDefault="00E36CE0" w:rsidP="00E36CE0">
      <w:pPr>
        <w:rPr>
          <w:color w:val="000000" w:themeColor="text1"/>
        </w:rPr>
      </w:pPr>
    </w:p>
    <w:p w:rsidR="00E36CE0" w:rsidRDefault="00E36CE0" w:rsidP="00E36CE0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E36CE0" w:rsidRDefault="00E36CE0" w:rsidP="00E36CE0">
      <w:pPr>
        <w:rPr>
          <w:color w:val="000000" w:themeColor="text1"/>
        </w:rPr>
      </w:pPr>
      <w:r>
        <w:rPr>
          <w:color w:val="000000" w:themeColor="text1"/>
        </w:rPr>
        <w:t xml:space="preserve">Functions can be named or </w:t>
      </w:r>
      <w:proofErr w:type="gramStart"/>
      <w:r>
        <w:rPr>
          <w:color w:val="000000" w:themeColor="text1"/>
        </w:rPr>
        <w:t>unnamed :</w:t>
      </w:r>
      <w:proofErr w:type="gramEnd"/>
      <w:r>
        <w:rPr>
          <w:color w:val="000000" w:themeColor="text1"/>
        </w:rPr>
        <w:t xml:space="preserve"> </w:t>
      </w:r>
    </w:p>
    <w:p w:rsidR="00EA2E3D" w:rsidRDefault="00EA2E3D" w:rsidP="00E36CE0">
      <w:pPr>
        <w:rPr>
          <w:color w:val="000000" w:themeColor="text1"/>
        </w:rPr>
      </w:pPr>
      <w:r>
        <w:rPr>
          <w:color w:val="000000" w:themeColor="text1"/>
        </w:rPr>
        <w:t xml:space="preserve">Arrow function In TS: lambda expression: </w:t>
      </w:r>
    </w:p>
    <w:p w:rsidR="00EA2E3D" w:rsidRDefault="00EA2E3D" w:rsidP="00E36CE0">
      <w:pPr>
        <w:rPr>
          <w:color w:val="000000" w:themeColor="text1"/>
        </w:rPr>
      </w:pPr>
      <w:r>
        <w:rPr>
          <w:color w:val="000000" w:themeColor="text1"/>
        </w:rPr>
        <w:t xml:space="preserve">=&gt; </w:t>
      </w:r>
    </w:p>
    <w:p w:rsidR="00EA2E3D" w:rsidRDefault="00EA2E3D" w:rsidP="00E36CE0">
      <w:pPr>
        <w:rPr>
          <w:color w:val="000000" w:themeColor="text1"/>
        </w:rPr>
      </w:pPr>
      <w:proofErr w:type="gramStart"/>
      <w:r>
        <w:rPr>
          <w:color w:val="000000" w:themeColor="text1"/>
        </w:rPr>
        <w:t>let</w:t>
      </w:r>
      <w:proofErr w:type="gramEnd"/>
      <w:r>
        <w:rPr>
          <w:color w:val="000000" w:themeColor="text1"/>
        </w:rPr>
        <w:t xml:space="preserve"> add=()=&gt;</w:t>
      </w:r>
    </w:p>
    <w:p w:rsidR="004B5482" w:rsidRDefault="004B5482" w:rsidP="00E36CE0">
      <w:pPr>
        <w:rPr>
          <w:color w:val="000000" w:themeColor="text1"/>
        </w:rPr>
      </w:pPr>
    </w:p>
    <w:p w:rsidR="004B5482" w:rsidRDefault="004B5482" w:rsidP="00E36CE0">
      <w:pPr>
        <w:rPr>
          <w:color w:val="000000" w:themeColor="text1"/>
        </w:rPr>
      </w:pPr>
      <w:r>
        <w:rPr>
          <w:color w:val="000000" w:themeColor="text1"/>
        </w:rPr>
        <w:t xml:space="preserve">Class concept in TS: </w:t>
      </w:r>
    </w:p>
    <w:p w:rsidR="004B5482" w:rsidRDefault="004B5482" w:rsidP="00E36CE0">
      <w:pPr>
        <w:rPr>
          <w:color w:val="000000" w:themeColor="text1"/>
        </w:rPr>
      </w:pPr>
      <w:r>
        <w:rPr>
          <w:color w:val="000000" w:themeColor="text1"/>
        </w:rPr>
        <w:t xml:space="preserve">Class: all such </w:t>
      </w:r>
      <w:proofErr w:type="gramStart"/>
      <w:r>
        <w:rPr>
          <w:color w:val="000000" w:themeColor="text1"/>
        </w:rPr>
        <w:t>instances  are</w:t>
      </w:r>
      <w:proofErr w:type="gramEnd"/>
      <w:r>
        <w:rPr>
          <w:color w:val="000000" w:themeColor="text1"/>
        </w:rPr>
        <w:t xml:space="preserve"> having similar kind of Attribute: id: name : designation: </w:t>
      </w:r>
    </w:p>
    <w:p w:rsidR="004B5482" w:rsidRDefault="004B5482" w:rsidP="00E36CE0">
      <w:pPr>
        <w:rPr>
          <w:color w:val="000000" w:themeColor="text1"/>
        </w:rPr>
      </w:pPr>
      <w:r>
        <w:rPr>
          <w:color w:val="000000" w:themeColor="text1"/>
        </w:rPr>
        <w:t xml:space="preserve">Every class: </w:t>
      </w:r>
    </w:p>
    <w:p w:rsidR="004B5482" w:rsidRPr="004B5482" w:rsidRDefault="004B5482" w:rsidP="00E36CE0">
      <w:pPr>
        <w:rPr>
          <w:color w:val="000000" w:themeColor="text1"/>
          <w:highlight w:val="yellow"/>
        </w:rPr>
      </w:pPr>
      <w:r>
        <w:rPr>
          <w:color w:val="000000" w:themeColor="text1"/>
        </w:rPr>
        <w:tab/>
      </w:r>
      <w:r w:rsidRPr="004B5482">
        <w:rPr>
          <w:color w:val="000000" w:themeColor="text1"/>
          <w:highlight w:val="yellow"/>
        </w:rPr>
        <w:t>Fields/variables</w:t>
      </w:r>
    </w:p>
    <w:p w:rsidR="004B5482" w:rsidRPr="004B5482" w:rsidRDefault="004B5482" w:rsidP="004B5482">
      <w:pPr>
        <w:ind w:firstLine="720"/>
        <w:rPr>
          <w:color w:val="000000" w:themeColor="text1"/>
          <w:highlight w:val="yellow"/>
        </w:rPr>
      </w:pPr>
      <w:r w:rsidRPr="004B5482">
        <w:rPr>
          <w:color w:val="000000" w:themeColor="text1"/>
          <w:highlight w:val="yellow"/>
        </w:rPr>
        <w:t>Methods</w:t>
      </w:r>
    </w:p>
    <w:p w:rsidR="004B5482" w:rsidRDefault="004B5482" w:rsidP="004B5482">
      <w:pPr>
        <w:ind w:firstLine="720"/>
        <w:rPr>
          <w:color w:val="000000" w:themeColor="text1"/>
        </w:rPr>
      </w:pPr>
      <w:r w:rsidRPr="004B5482">
        <w:rPr>
          <w:color w:val="000000" w:themeColor="text1"/>
          <w:highlight w:val="yellow"/>
        </w:rPr>
        <w:t>Constructors;</w:t>
      </w:r>
    </w:p>
    <w:p w:rsidR="004B5482" w:rsidRDefault="004B5482" w:rsidP="004B5482">
      <w:pPr>
        <w:ind w:firstLine="720"/>
        <w:rPr>
          <w:color w:val="000000" w:themeColor="text1"/>
        </w:rPr>
      </w:pPr>
    </w:p>
    <w:p w:rsidR="004B5482" w:rsidRDefault="004B5482" w:rsidP="004B5482">
      <w:pPr>
        <w:ind w:firstLine="720"/>
        <w:rPr>
          <w:color w:val="000000" w:themeColor="text1"/>
        </w:rPr>
      </w:pPr>
    </w:p>
    <w:p w:rsidR="004B5482" w:rsidRDefault="004B5482" w:rsidP="004B5482">
      <w:pPr>
        <w:ind w:firstLine="720"/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class</w:t>
      </w:r>
      <w:proofErr w:type="gramEnd"/>
      <w:r>
        <w:rPr>
          <w:color w:val="000000" w:themeColor="text1"/>
        </w:rPr>
        <w:t xml:space="preserve"> Employee{</w:t>
      </w:r>
    </w:p>
    <w:p w:rsidR="004B5482" w:rsidRDefault="004B5482" w:rsidP="004B5482">
      <w:pPr>
        <w:ind w:firstLine="720"/>
        <w:rPr>
          <w:color w:val="000000" w:themeColor="text1"/>
        </w:rPr>
      </w:pPr>
      <w:proofErr w:type="gramStart"/>
      <w:r>
        <w:rPr>
          <w:color w:val="000000" w:themeColor="text1"/>
        </w:rPr>
        <w:t>fields</w:t>
      </w:r>
      <w:proofErr w:type="gramEnd"/>
      <w:r>
        <w:rPr>
          <w:color w:val="000000" w:themeColor="text1"/>
        </w:rPr>
        <w:t>;</w:t>
      </w:r>
    </w:p>
    <w:p w:rsidR="004B5482" w:rsidRDefault="004B5482" w:rsidP="004B5482">
      <w:pPr>
        <w:ind w:firstLine="720"/>
        <w:rPr>
          <w:color w:val="000000" w:themeColor="text1"/>
        </w:rPr>
      </w:pPr>
      <w:proofErr w:type="gramStart"/>
      <w:r>
        <w:rPr>
          <w:color w:val="000000" w:themeColor="text1"/>
        </w:rPr>
        <w:t>methods</w:t>
      </w:r>
      <w:proofErr w:type="gramEnd"/>
      <w:r>
        <w:rPr>
          <w:color w:val="000000" w:themeColor="text1"/>
        </w:rPr>
        <w:t>;</w:t>
      </w:r>
    </w:p>
    <w:p w:rsidR="004B5482" w:rsidRDefault="004B5482" w:rsidP="004B5482">
      <w:pPr>
        <w:ind w:firstLine="720"/>
        <w:rPr>
          <w:color w:val="000000" w:themeColor="text1"/>
        </w:rPr>
      </w:pPr>
      <w:proofErr w:type="gramStart"/>
      <w:r>
        <w:rPr>
          <w:color w:val="000000" w:themeColor="text1"/>
        </w:rPr>
        <w:t>constructor</w:t>
      </w:r>
      <w:proofErr w:type="gramEnd"/>
      <w:r>
        <w:rPr>
          <w:color w:val="000000" w:themeColor="text1"/>
        </w:rPr>
        <w:t>;</w:t>
      </w:r>
    </w:p>
    <w:p w:rsidR="004B5482" w:rsidRDefault="004B5482" w:rsidP="004B5482">
      <w:pPr>
        <w:ind w:firstLine="720"/>
        <w:rPr>
          <w:color w:val="000000" w:themeColor="text1"/>
        </w:rPr>
      </w:pPr>
      <w:r>
        <w:rPr>
          <w:color w:val="000000" w:themeColor="text1"/>
        </w:rPr>
        <w:t>}</w:t>
      </w:r>
    </w:p>
    <w:p w:rsidR="004B5482" w:rsidRDefault="004B5482" w:rsidP="004B5482">
      <w:pPr>
        <w:ind w:firstLine="720"/>
        <w:rPr>
          <w:color w:val="000000" w:themeColor="text1"/>
        </w:rPr>
      </w:pPr>
    </w:p>
    <w:p w:rsidR="004B5482" w:rsidRDefault="006233F6" w:rsidP="004B5482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3 different ways to </w:t>
      </w:r>
      <w:proofErr w:type="gramStart"/>
      <w:r>
        <w:rPr>
          <w:color w:val="000000" w:themeColor="text1"/>
        </w:rPr>
        <w:t>initialized</w:t>
      </w:r>
      <w:proofErr w:type="gramEnd"/>
      <w:r>
        <w:rPr>
          <w:color w:val="000000" w:themeColor="text1"/>
        </w:rPr>
        <w:t xml:space="preserve"> our instance variables; </w:t>
      </w:r>
    </w:p>
    <w:p w:rsidR="006233F6" w:rsidRDefault="006233F6" w:rsidP="006233F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By reference variables</w:t>
      </w:r>
    </w:p>
    <w:p w:rsidR="006233F6" w:rsidRDefault="006233F6" w:rsidP="006233F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By methods</w:t>
      </w:r>
    </w:p>
    <w:p w:rsidR="006233F6" w:rsidRDefault="006233F6" w:rsidP="006233F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Constructor; </w:t>
      </w:r>
      <w:r w:rsidR="006126DD">
        <w:rPr>
          <w:color w:val="000000" w:themeColor="text1"/>
        </w:rPr>
        <w:t xml:space="preserve">Special kind of method: its main task to initialize variables: </w:t>
      </w:r>
    </w:p>
    <w:p w:rsidR="006126DD" w:rsidRDefault="006126DD" w:rsidP="006126DD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TS: constructor name is not same as that of your class name: </w:t>
      </w:r>
    </w:p>
    <w:p w:rsidR="006126DD" w:rsidRPr="006233F6" w:rsidRDefault="006126DD" w:rsidP="006126DD">
      <w:pPr>
        <w:pStyle w:val="ListParagraph"/>
        <w:numPr>
          <w:ilvl w:val="2"/>
          <w:numId w:val="6"/>
        </w:numPr>
        <w:rPr>
          <w:color w:val="000000" w:themeColor="text1"/>
        </w:rPr>
      </w:pPr>
      <w:r>
        <w:rPr>
          <w:color w:val="000000" w:themeColor="text1"/>
        </w:rPr>
        <w:t>constructor(){}</w:t>
      </w:r>
    </w:p>
    <w:p w:rsidR="006126DD" w:rsidRDefault="006126DD" w:rsidP="006126D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right="60"/>
        <w:rPr>
          <w:rFonts w:ascii="Open Sans" w:eastAsia="Times New Roman" w:hAnsi="Open Sans" w:cs="Times New Roman"/>
          <w:color w:val="666666"/>
          <w:sz w:val="20"/>
          <w:szCs w:val="20"/>
        </w:rPr>
      </w:pPr>
      <w:r w:rsidRPr="006126DD">
        <w:rPr>
          <w:rFonts w:ascii="Open Sans" w:eastAsia="Times New Roman" w:hAnsi="Open Sans" w:cs="Times New Roman"/>
          <w:color w:val="666666"/>
          <w:sz w:val="20"/>
          <w:szCs w:val="20"/>
        </w:rPr>
        <w:t>no return type</w:t>
      </w:r>
      <w:r>
        <w:rPr>
          <w:rFonts w:ascii="Open Sans" w:eastAsia="Times New Roman" w:hAnsi="Open Sans" w:cs="Times New Roman"/>
          <w:color w:val="666666"/>
          <w:sz w:val="20"/>
          <w:szCs w:val="20"/>
        </w:rPr>
        <w:t xml:space="preserve">: does not mean your constructor do not return any thing: it return an object of respective class: </w:t>
      </w:r>
    </w:p>
    <w:p w:rsidR="006126DD" w:rsidRDefault="006126DD" w:rsidP="006126DD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</w:p>
    <w:p w:rsidR="006126DD" w:rsidRDefault="006126DD" w:rsidP="006126DD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  <w:proofErr w:type="spellStart"/>
      <w:proofErr w:type="gramStart"/>
      <w:r>
        <w:rPr>
          <w:rFonts w:ascii="Open Sans" w:eastAsia="Times New Roman" w:hAnsi="Open Sans" w:cs="Times New Roman"/>
          <w:color w:val="666666"/>
          <w:sz w:val="20"/>
          <w:szCs w:val="20"/>
        </w:rPr>
        <w:t>var</w:t>
      </w:r>
      <w:proofErr w:type="spellEnd"/>
      <w:proofErr w:type="gramEnd"/>
      <w:r>
        <w:rPr>
          <w:rFonts w:ascii="Open Sans" w:eastAsia="Times New Roman" w:hAnsi="Open Sans" w:cs="Times New Roman"/>
          <w:color w:val="666666"/>
          <w:sz w:val="20"/>
          <w:szCs w:val="20"/>
        </w:rPr>
        <w:t xml:space="preserve"> </w:t>
      </w:r>
      <w:r w:rsidRPr="006126DD">
        <w:rPr>
          <w:rFonts w:ascii="Open Sans" w:eastAsia="Times New Roman" w:hAnsi="Open Sans" w:cs="Times New Roman"/>
          <w:b/>
          <w:color w:val="000000" w:themeColor="text1"/>
          <w:sz w:val="20"/>
          <w:szCs w:val="20"/>
        </w:rPr>
        <w:t>e1</w:t>
      </w:r>
      <w:r>
        <w:rPr>
          <w:rFonts w:ascii="Open Sans" w:eastAsia="Times New Roman" w:hAnsi="Open Sans" w:cs="Times New Roman"/>
          <w:color w:val="666666"/>
          <w:sz w:val="20"/>
          <w:szCs w:val="20"/>
        </w:rPr>
        <w:t>=new Employee();</w:t>
      </w:r>
    </w:p>
    <w:p w:rsidR="006126DD" w:rsidRDefault="006126DD" w:rsidP="006126DD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  <w:r>
        <w:rPr>
          <w:rFonts w:ascii="Open Sans" w:eastAsia="Times New Roman" w:hAnsi="Open Sans" w:cs="Times New Roman"/>
          <w:color w:val="666666"/>
          <w:sz w:val="20"/>
          <w:szCs w:val="20"/>
        </w:rPr>
        <w:t xml:space="preserve">Inheritance in TS: </w:t>
      </w:r>
    </w:p>
    <w:p w:rsidR="006126DD" w:rsidRDefault="006126DD" w:rsidP="006126DD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</w:p>
    <w:p w:rsidR="006126DD" w:rsidRDefault="006126DD" w:rsidP="006126DD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  <w:r>
        <w:rPr>
          <w:rFonts w:ascii="Open Sans" w:eastAsia="Times New Roman" w:hAnsi="Open Sans" w:cs="Times New Roman"/>
          <w:color w:val="666666"/>
          <w:sz w:val="20"/>
          <w:szCs w:val="20"/>
        </w:rPr>
        <w:t xml:space="preserve">Concept in which object of one can acquire the property of </w:t>
      </w:r>
      <w:proofErr w:type="gramStart"/>
      <w:r>
        <w:rPr>
          <w:rFonts w:ascii="Open Sans" w:eastAsia="Times New Roman" w:hAnsi="Open Sans" w:cs="Times New Roman"/>
          <w:color w:val="666666"/>
          <w:sz w:val="20"/>
          <w:szCs w:val="20"/>
        </w:rPr>
        <w:t>another :</w:t>
      </w:r>
      <w:proofErr w:type="gramEnd"/>
      <w:r>
        <w:rPr>
          <w:rFonts w:ascii="Open Sans" w:eastAsia="Times New Roman" w:hAnsi="Open Sans" w:cs="Times New Roman"/>
          <w:color w:val="666666"/>
          <w:sz w:val="20"/>
          <w:szCs w:val="20"/>
        </w:rPr>
        <w:t xml:space="preserve"> </w:t>
      </w:r>
    </w:p>
    <w:p w:rsidR="006126DD" w:rsidRDefault="006126DD" w:rsidP="006126DD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</w:p>
    <w:p w:rsidR="006126DD" w:rsidRDefault="006126DD" w:rsidP="006126DD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  <w:proofErr w:type="spellStart"/>
      <w:r>
        <w:rPr>
          <w:rFonts w:ascii="Open Sans" w:eastAsia="Times New Roman" w:hAnsi="Open Sans" w:cs="Times New Roman"/>
          <w:color w:val="666666"/>
          <w:sz w:val="20"/>
          <w:szCs w:val="20"/>
        </w:rPr>
        <w:t>Parent</w:t>
      </w:r>
      <w:proofErr w:type="gramStart"/>
      <w:r>
        <w:rPr>
          <w:rFonts w:ascii="Open Sans" w:eastAsia="Times New Roman" w:hAnsi="Open Sans" w:cs="Times New Roman"/>
          <w:color w:val="666666"/>
          <w:sz w:val="20"/>
          <w:szCs w:val="20"/>
        </w:rPr>
        <w:t>:Hair</w:t>
      </w:r>
      <w:proofErr w:type="spellEnd"/>
      <w:proofErr w:type="gramEnd"/>
      <w:r>
        <w:rPr>
          <w:rFonts w:ascii="Open Sans" w:eastAsia="Times New Roman" w:hAnsi="Open Sans" w:cs="Times New Roman"/>
          <w:color w:val="666666"/>
          <w:sz w:val="20"/>
          <w:szCs w:val="20"/>
        </w:rPr>
        <w:t xml:space="preserve"> color Brown</w:t>
      </w:r>
      <w:r w:rsidR="00716CD0">
        <w:rPr>
          <w:rFonts w:ascii="Open Sans" w:eastAsia="Times New Roman" w:hAnsi="Open Sans" w:cs="Times New Roman"/>
          <w:color w:val="666666"/>
          <w:sz w:val="20"/>
          <w:szCs w:val="20"/>
        </w:rPr>
        <w:t xml:space="preserve">: car, flat… flat </w:t>
      </w:r>
    </w:p>
    <w:p w:rsidR="006126DD" w:rsidRDefault="006126DD" w:rsidP="006126DD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  <w:r>
        <w:rPr>
          <w:rFonts w:ascii="Open Sans" w:eastAsia="Times New Roman" w:hAnsi="Open Sans" w:cs="Times New Roman"/>
          <w:color w:val="666666"/>
          <w:sz w:val="20"/>
          <w:szCs w:val="20"/>
        </w:rPr>
        <w:t xml:space="preserve"> </w:t>
      </w:r>
      <w:proofErr w:type="gramStart"/>
      <w:r>
        <w:rPr>
          <w:rFonts w:ascii="Open Sans" w:eastAsia="Times New Roman" w:hAnsi="Open Sans" w:cs="Times New Roman"/>
          <w:color w:val="666666"/>
          <w:sz w:val="20"/>
          <w:szCs w:val="20"/>
        </w:rPr>
        <w:t>We :</w:t>
      </w:r>
      <w:proofErr w:type="gramEnd"/>
      <w:r>
        <w:rPr>
          <w:rFonts w:ascii="Open Sans" w:eastAsia="Times New Roman" w:hAnsi="Open Sans" w:cs="Times New Roman"/>
          <w:color w:val="666666"/>
          <w:sz w:val="20"/>
          <w:szCs w:val="20"/>
        </w:rPr>
        <w:t xml:space="preserve"> </w:t>
      </w:r>
      <w:r w:rsidR="00716CD0">
        <w:rPr>
          <w:rFonts w:ascii="Open Sans" w:eastAsia="Times New Roman" w:hAnsi="Open Sans" w:cs="Times New Roman"/>
          <w:color w:val="666666"/>
          <w:sz w:val="20"/>
          <w:szCs w:val="20"/>
        </w:rPr>
        <w:t xml:space="preserve">hair color: eyes: </w:t>
      </w:r>
      <w:proofErr w:type="spellStart"/>
      <w:r w:rsidR="00716CD0">
        <w:rPr>
          <w:rFonts w:ascii="Open Sans" w:eastAsia="Times New Roman" w:hAnsi="Open Sans" w:cs="Times New Roman"/>
          <w:color w:val="666666"/>
          <w:sz w:val="20"/>
          <w:szCs w:val="20"/>
        </w:rPr>
        <w:t>ur</w:t>
      </w:r>
      <w:proofErr w:type="spellEnd"/>
      <w:r w:rsidR="00716CD0">
        <w:rPr>
          <w:rFonts w:ascii="Open Sans" w:eastAsia="Times New Roman" w:hAnsi="Open Sans" w:cs="Times New Roman"/>
          <w:color w:val="666666"/>
          <w:sz w:val="20"/>
          <w:szCs w:val="20"/>
        </w:rPr>
        <w:t xml:space="preserve"> property :    flat: </w:t>
      </w:r>
    </w:p>
    <w:p w:rsidR="006126DD" w:rsidRDefault="006126DD" w:rsidP="006126DD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</w:p>
    <w:p w:rsidR="00716CD0" w:rsidRDefault="00716CD0" w:rsidP="006126DD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</w:p>
    <w:p w:rsidR="00716CD0" w:rsidRDefault="00716CD0" w:rsidP="006126DD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  <w:r>
        <w:rPr>
          <w:rFonts w:ascii="Open Sans" w:eastAsia="Times New Roman" w:hAnsi="Open Sans" w:cs="Times New Roman"/>
          <w:color w:val="666666"/>
          <w:sz w:val="20"/>
          <w:szCs w:val="20"/>
        </w:rPr>
        <w:t xml:space="preserve">Class </w:t>
      </w:r>
      <w:proofErr w:type="gramStart"/>
      <w:r>
        <w:rPr>
          <w:rFonts w:ascii="Open Sans" w:eastAsia="Times New Roman" w:hAnsi="Open Sans" w:cs="Times New Roman"/>
          <w:color w:val="666666"/>
          <w:sz w:val="20"/>
          <w:szCs w:val="20"/>
        </w:rPr>
        <w:t>Shape{</w:t>
      </w:r>
      <w:proofErr w:type="gramEnd"/>
    </w:p>
    <w:p w:rsidR="00716CD0" w:rsidRDefault="00716CD0" w:rsidP="006126DD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  <w:proofErr w:type="gramStart"/>
      <w:r>
        <w:rPr>
          <w:rFonts w:ascii="Open Sans" w:eastAsia="Times New Roman" w:hAnsi="Open Sans" w:cs="Times New Roman"/>
          <w:color w:val="666666"/>
          <w:sz w:val="20"/>
          <w:szCs w:val="20"/>
        </w:rPr>
        <w:t>area(</w:t>
      </w:r>
      <w:proofErr w:type="gramEnd"/>
      <w:r>
        <w:rPr>
          <w:rFonts w:ascii="Open Sans" w:eastAsia="Times New Roman" w:hAnsi="Open Sans" w:cs="Times New Roman"/>
          <w:color w:val="666666"/>
          <w:sz w:val="20"/>
          <w:szCs w:val="20"/>
        </w:rPr>
        <w:t>):number{</w:t>
      </w:r>
    </w:p>
    <w:p w:rsidR="00716CD0" w:rsidRDefault="00716CD0" w:rsidP="006126DD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  <w:r>
        <w:rPr>
          <w:rFonts w:ascii="Open Sans" w:eastAsia="Times New Roman" w:hAnsi="Open Sans" w:cs="Times New Roman"/>
          <w:color w:val="666666"/>
          <w:sz w:val="20"/>
          <w:szCs w:val="20"/>
        </w:rPr>
        <w:t>x=</w:t>
      </w:r>
      <w:proofErr w:type="spellStart"/>
      <w:r>
        <w:rPr>
          <w:rFonts w:ascii="Open Sans" w:eastAsia="Times New Roman" w:hAnsi="Open Sans" w:cs="Times New Roman"/>
          <w:color w:val="666666"/>
          <w:sz w:val="20"/>
          <w:szCs w:val="20"/>
        </w:rPr>
        <w:t>a+b</w:t>
      </w:r>
      <w:proofErr w:type="spellEnd"/>
    </w:p>
    <w:p w:rsidR="00716CD0" w:rsidRDefault="00716CD0" w:rsidP="006126DD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  <w:r>
        <w:rPr>
          <w:rFonts w:ascii="Open Sans" w:eastAsia="Times New Roman" w:hAnsi="Open Sans" w:cs="Times New Roman"/>
          <w:color w:val="666666"/>
          <w:sz w:val="20"/>
          <w:szCs w:val="20"/>
        </w:rPr>
        <w:t>}}</w:t>
      </w:r>
    </w:p>
    <w:p w:rsidR="00716CD0" w:rsidRDefault="00716CD0" w:rsidP="006126DD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</w:p>
    <w:p w:rsidR="00716CD0" w:rsidRDefault="00716CD0" w:rsidP="006126DD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  <w:proofErr w:type="gramStart"/>
      <w:r>
        <w:rPr>
          <w:rFonts w:ascii="Open Sans" w:eastAsia="Times New Roman" w:hAnsi="Open Sans" w:cs="Times New Roman"/>
          <w:color w:val="666666"/>
          <w:sz w:val="20"/>
          <w:szCs w:val="20"/>
        </w:rPr>
        <w:t>class</w:t>
      </w:r>
      <w:proofErr w:type="gramEnd"/>
      <w:r>
        <w:rPr>
          <w:rFonts w:ascii="Open Sans" w:eastAsia="Times New Roman" w:hAnsi="Open Sans" w:cs="Times New Roman"/>
          <w:color w:val="666666"/>
          <w:sz w:val="20"/>
          <w:szCs w:val="20"/>
        </w:rPr>
        <w:t xml:space="preserve"> Circle extends Shape{</w:t>
      </w:r>
    </w:p>
    <w:p w:rsidR="00716CD0" w:rsidRDefault="00716CD0" w:rsidP="00716CD0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  <w:proofErr w:type="gramStart"/>
      <w:r>
        <w:rPr>
          <w:rFonts w:ascii="Open Sans" w:eastAsia="Times New Roman" w:hAnsi="Open Sans" w:cs="Times New Roman"/>
          <w:color w:val="666666"/>
          <w:sz w:val="20"/>
          <w:szCs w:val="20"/>
        </w:rPr>
        <w:t>area(</w:t>
      </w:r>
      <w:proofErr w:type="gramEnd"/>
      <w:r>
        <w:rPr>
          <w:rFonts w:ascii="Open Sans" w:eastAsia="Times New Roman" w:hAnsi="Open Sans" w:cs="Times New Roman"/>
          <w:color w:val="666666"/>
          <w:sz w:val="20"/>
          <w:szCs w:val="20"/>
        </w:rPr>
        <w:t>):number{//method</w:t>
      </w:r>
    </w:p>
    <w:p w:rsidR="00716CD0" w:rsidRDefault="00716CD0" w:rsidP="00716CD0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  <w:r>
        <w:rPr>
          <w:rFonts w:ascii="Open Sans" w:eastAsia="Times New Roman" w:hAnsi="Open Sans" w:cs="Times New Roman"/>
          <w:color w:val="666666"/>
          <w:sz w:val="20"/>
          <w:szCs w:val="20"/>
        </w:rPr>
        <w:t>x=a/b;</w:t>
      </w:r>
    </w:p>
    <w:p w:rsidR="00716CD0" w:rsidRDefault="00716CD0" w:rsidP="00716CD0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  <w:r>
        <w:rPr>
          <w:rFonts w:ascii="Open Sans" w:eastAsia="Times New Roman" w:hAnsi="Open Sans" w:cs="Times New Roman"/>
          <w:color w:val="666666"/>
          <w:sz w:val="20"/>
          <w:szCs w:val="20"/>
        </w:rPr>
        <w:t>}</w:t>
      </w:r>
    </w:p>
    <w:p w:rsidR="00716CD0" w:rsidRDefault="00716CD0" w:rsidP="006126DD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</w:p>
    <w:p w:rsidR="00716CD0" w:rsidRDefault="00716CD0" w:rsidP="006126DD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  <w:r>
        <w:rPr>
          <w:rFonts w:ascii="Open Sans" w:eastAsia="Times New Roman" w:hAnsi="Open Sans" w:cs="Times New Roman"/>
          <w:color w:val="666666"/>
          <w:sz w:val="20"/>
          <w:szCs w:val="20"/>
        </w:rPr>
        <w:t>}</w:t>
      </w:r>
    </w:p>
    <w:p w:rsidR="00716CD0" w:rsidRDefault="00716CD0" w:rsidP="006126DD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  <w:bookmarkStart w:id="0" w:name="_GoBack"/>
      <w:bookmarkEnd w:id="0"/>
    </w:p>
    <w:p w:rsidR="00BB7D00" w:rsidRDefault="00BB7D00" w:rsidP="006126DD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  <w:r>
        <w:rPr>
          <w:rFonts w:ascii="Open Sans" w:eastAsia="Times New Roman" w:hAnsi="Open Sans" w:cs="Times New Roman"/>
          <w:color w:val="666666"/>
          <w:sz w:val="20"/>
          <w:szCs w:val="20"/>
        </w:rPr>
        <w:t xml:space="preserve">Types: </w:t>
      </w:r>
      <w:proofErr w:type="gramStart"/>
      <w:r>
        <w:rPr>
          <w:rFonts w:ascii="Open Sans" w:eastAsia="Times New Roman" w:hAnsi="Open Sans" w:cs="Times New Roman"/>
          <w:color w:val="666666"/>
          <w:sz w:val="20"/>
          <w:szCs w:val="20"/>
        </w:rPr>
        <w:t>Single ,</w:t>
      </w:r>
      <w:proofErr w:type="gramEnd"/>
      <w:r>
        <w:rPr>
          <w:rFonts w:ascii="Open Sans" w:eastAsia="Times New Roman" w:hAnsi="Open Sans" w:cs="Times New Roman"/>
          <w:color w:val="666666"/>
          <w:sz w:val="20"/>
          <w:szCs w:val="20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666666"/>
          <w:sz w:val="20"/>
          <w:szCs w:val="20"/>
        </w:rPr>
        <w:t>Multi level</w:t>
      </w:r>
      <w:proofErr w:type="spellEnd"/>
      <w:r>
        <w:rPr>
          <w:rFonts w:ascii="Open Sans" w:eastAsia="Times New Roman" w:hAnsi="Open Sans" w:cs="Times New Roman"/>
          <w:color w:val="666666"/>
          <w:sz w:val="20"/>
          <w:szCs w:val="20"/>
        </w:rPr>
        <w:t xml:space="preserve">, </w:t>
      </w:r>
      <w:r w:rsidRPr="002A2033">
        <w:rPr>
          <w:rFonts w:ascii="Open Sans" w:eastAsia="Times New Roman" w:hAnsi="Open Sans" w:cs="Times New Roman"/>
          <w:color w:val="FF0000"/>
          <w:sz w:val="20"/>
          <w:szCs w:val="20"/>
        </w:rPr>
        <w:t>Multiple inheritance</w:t>
      </w:r>
      <w:r>
        <w:rPr>
          <w:rFonts w:ascii="Open Sans" w:eastAsia="Times New Roman" w:hAnsi="Open Sans" w:cs="Times New Roman"/>
          <w:color w:val="666666"/>
          <w:sz w:val="20"/>
          <w:szCs w:val="20"/>
        </w:rPr>
        <w:t xml:space="preserve">, </w:t>
      </w:r>
      <w:proofErr w:type="spellStart"/>
      <w:r>
        <w:rPr>
          <w:rFonts w:ascii="Open Sans" w:eastAsia="Times New Roman" w:hAnsi="Open Sans" w:cs="Times New Roman"/>
          <w:color w:val="666666"/>
          <w:sz w:val="20"/>
          <w:szCs w:val="20"/>
        </w:rPr>
        <w:t>Hier</w:t>
      </w:r>
      <w:proofErr w:type="spellEnd"/>
    </w:p>
    <w:p w:rsidR="00BB7D00" w:rsidRPr="002A2033" w:rsidRDefault="00BB7D00" w:rsidP="006126DD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FF0000"/>
          <w:sz w:val="20"/>
          <w:szCs w:val="20"/>
        </w:rPr>
      </w:pPr>
      <w:r w:rsidRPr="002A2033">
        <w:rPr>
          <w:rFonts w:ascii="Open Sans" w:eastAsia="Times New Roman" w:hAnsi="Open Sans" w:cs="Times New Roman"/>
          <w:color w:val="FF0000"/>
          <w:sz w:val="20"/>
          <w:szCs w:val="20"/>
        </w:rPr>
        <w:t xml:space="preserve">Hybrid: </w:t>
      </w:r>
    </w:p>
    <w:p w:rsidR="00BB7D00" w:rsidRDefault="00BB7D00" w:rsidP="006126DD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</w:p>
    <w:p w:rsidR="00BB7D00" w:rsidRDefault="00BB7D00" w:rsidP="00BB7D00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  <w:r>
        <w:rPr>
          <w:rFonts w:ascii="Open Sans" w:eastAsia="Times New Roman" w:hAnsi="Open Sans" w:cs="Times New Roman"/>
          <w:color w:val="666666"/>
          <w:sz w:val="20"/>
          <w:szCs w:val="20"/>
        </w:rPr>
        <w:t xml:space="preserve">TS </w:t>
      </w:r>
      <w:proofErr w:type="gramStart"/>
      <w:r>
        <w:rPr>
          <w:rFonts w:ascii="Open Sans" w:eastAsia="Times New Roman" w:hAnsi="Open Sans" w:cs="Times New Roman"/>
          <w:color w:val="666666"/>
          <w:sz w:val="20"/>
          <w:szCs w:val="20"/>
        </w:rPr>
        <w:t>supports</w:t>
      </w:r>
      <w:proofErr w:type="gramEnd"/>
      <w:r>
        <w:rPr>
          <w:rFonts w:ascii="Open Sans" w:eastAsia="Times New Roman" w:hAnsi="Open Sans" w:cs="Times New Roman"/>
          <w:color w:val="666666"/>
          <w:sz w:val="20"/>
          <w:szCs w:val="20"/>
        </w:rPr>
        <w:t xml:space="preserve"> which inheritances: </w:t>
      </w:r>
    </w:p>
    <w:p w:rsidR="00BB7D00" w:rsidRDefault="00BB7D00" w:rsidP="00BB7D00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  <w:r>
        <w:rPr>
          <w:rFonts w:ascii="Open Sans" w:eastAsia="Times New Roman" w:hAnsi="Open Sans" w:cs="Times New Roman"/>
          <w:color w:val="666666"/>
          <w:sz w:val="20"/>
          <w:szCs w:val="20"/>
        </w:rPr>
        <w:t xml:space="preserve">Single: </w:t>
      </w:r>
    </w:p>
    <w:p w:rsidR="00BB7D00" w:rsidRDefault="00BB7D00" w:rsidP="00BB7D00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  <w:proofErr w:type="spellStart"/>
      <w:r>
        <w:rPr>
          <w:rFonts w:ascii="Open Sans" w:eastAsia="Times New Roman" w:hAnsi="Open Sans" w:cs="Times New Roman"/>
          <w:color w:val="666666"/>
          <w:sz w:val="20"/>
          <w:szCs w:val="20"/>
        </w:rPr>
        <w:t>Multi level</w:t>
      </w:r>
      <w:proofErr w:type="spellEnd"/>
      <w:r w:rsidR="002A2033">
        <w:rPr>
          <w:rFonts w:ascii="Open Sans" w:eastAsia="Times New Roman" w:hAnsi="Open Sans" w:cs="Times New Roman"/>
          <w:color w:val="666666"/>
          <w:sz w:val="20"/>
          <w:szCs w:val="20"/>
        </w:rPr>
        <w:t>,</w:t>
      </w:r>
    </w:p>
    <w:p w:rsidR="002A2033" w:rsidRDefault="002A2033" w:rsidP="00BB7D00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  <w:proofErr w:type="spellStart"/>
      <w:r>
        <w:rPr>
          <w:rFonts w:ascii="Open Sans" w:eastAsia="Times New Roman" w:hAnsi="Open Sans" w:cs="Times New Roman"/>
          <w:color w:val="666666"/>
          <w:sz w:val="20"/>
          <w:szCs w:val="20"/>
        </w:rPr>
        <w:t>Hie</w:t>
      </w:r>
      <w:proofErr w:type="spellEnd"/>
      <w:r>
        <w:rPr>
          <w:rFonts w:ascii="Open Sans" w:eastAsia="Times New Roman" w:hAnsi="Open Sans" w:cs="Times New Roman"/>
          <w:color w:val="666666"/>
          <w:sz w:val="20"/>
          <w:szCs w:val="20"/>
        </w:rPr>
        <w:t xml:space="preserve">: </w:t>
      </w:r>
    </w:p>
    <w:p w:rsidR="00BB7D00" w:rsidRPr="006126DD" w:rsidRDefault="00BB7D00" w:rsidP="00BB7D00">
      <w:pPr>
        <w:shd w:val="clear" w:color="auto" w:fill="FFFFFF"/>
        <w:spacing w:after="0" w:line="240" w:lineRule="auto"/>
        <w:ind w:left="720" w:right="60"/>
        <w:rPr>
          <w:rFonts w:ascii="Open Sans" w:eastAsia="Times New Roman" w:hAnsi="Open Sans" w:cs="Times New Roman"/>
          <w:color w:val="666666"/>
          <w:sz w:val="20"/>
          <w:szCs w:val="20"/>
        </w:rPr>
      </w:pPr>
    </w:p>
    <w:p w:rsidR="008B6C57" w:rsidRDefault="008B6C57" w:rsidP="006126DD">
      <w:pPr>
        <w:ind w:left="2160"/>
        <w:rPr>
          <w:color w:val="FF0000"/>
        </w:rPr>
      </w:pPr>
    </w:p>
    <w:p w:rsidR="008B6C57" w:rsidRPr="008B6C57" w:rsidRDefault="008B6C57" w:rsidP="008B6C57">
      <w:pPr>
        <w:rPr>
          <w:color w:val="000000" w:themeColor="text1"/>
        </w:rPr>
      </w:pPr>
    </w:p>
    <w:p w:rsidR="008B6C57" w:rsidRDefault="008B6C57" w:rsidP="00AC2D40">
      <w:pPr>
        <w:pStyle w:val="ListParagraph"/>
      </w:pPr>
    </w:p>
    <w:p w:rsidR="00D639F7" w:rsidRDefault="00D639F7" w:rsidP="00AC2D40">
      <w:pPr>
        <w:pStyle w:val="ListParagraph"/>
      </w:pPr>
    </w:p>
    <w:sectPr w:rsidR="00D63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A147D"/>
    <w:multiLevelType w:val="hybridMultilevel"/>
    <w:tmpl w:val="5B54FA70"/>
    <w:lvl w:ilvl="0" w:tplc="0AE2C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E26781"/>
    <w:multiLevelType w:val="hybridMultilevel"/>
    <w:tmpl w:val="68B8C532"/>
    <w:lvl w:ilvl="0" w:tplc="A70295D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5401FB6"/>
    <w:multiLevelType w:val="hybridMultilevel"/>
    <w:tmpl w:val="47F045DE"/>
    <w:lvl w:ilvl="0" w:tplc="154692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3557BE"/>
    <w:multiLevelType w:val="hybridMultilevel"/>
    <w:tmpl w:val="0902D060"/>
    <w:lvl w:ilvl="0" w:tplc="0A8E50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122B25"/>
    <w:multiLevelType w:val="hybridMultilevel"/>
    <w:tmpl w:val="73726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3412CE"/>
    <w:multiLevelType w:val="hybridMultilevel"/>
    <w:tmpl w:val="A0EE3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4A"/>
    <w:rsid w:val="0004250D"/>
    <w:rsid w:val="001B2B63"/>
    <w:rsid w:val="0022257F"/>
    <w:rsid w:val="002A2033"/>
    <w:rsid w:val="004B5482"/>
    <w:rsid w:val="006126DD"/>
    <w:rsid w:val="006233F6"/>
    <w:rsid w:val="00716CD0"/>
    <w:rsid w:val="00895EA1"/>
    <w:rsid w:val="008B6C57"/>
    <w:rsid w:val="008F774A"/>
    <w:rsid w:val="00AC2D40"/>
    <w:rsid w:val="00AE42AB"/>
    <w:rsid w:val="00BB7D00"/>
    <w:rsid w:val="00C23C7F"/>
    <w:rsid w:val="00D639F7"/>
    <w:rsid w:val="00D85ACB"/>
    <w:rsid w:val="00E36CE0"/>
    <w:rsid w:val="00EA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74A"/>
    <w:pPr>
      <w:ind w:left="720"/>
      <w:contextualSpacing/>
    </w:pPr>
  </w:style>
  <w:style w:type="table" w:styleId="TableGrid">
    <w:name w:val="Table Grid"/>
    <w:basedOn w:val="TableNormal"/>
    <w:uiPriority w:val="59"/>
    <w:rsid w:val="00AC2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74A"/>
    <w:pPr>
      <w:ind w:left="720"/>
      <w:contextualSpacing/>
    </w:pPr>
  </w:style>
  <w:style w:type="table" w:styleId="TableGrid">
    <w:name w:val="Table Grid"/>
    <w:basedOn w:val="TableNormal"/>
    <w:uiPriority w:val="59"/>
    <w:rsid w:val="00AC2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128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2023-04-01T14:07:00Z</dcterms:created>
  <dcterms:modified xsi:type="dcterms:W3CDTF">2023-04-02T14:12:00Z</dcterms:modified>
</cp:coreProperties>
</file>