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3CC7" w14:textId="77777777" w:rsidR="00CD40F6" w:rsidRPr="00CD40F6" w:rsidRDefault="00CD40F6" w:rsidP="00CD40F6">
      <w:pPr>
        <w:rPr>
          <w:b/>
          <w:bCs/>
        </w:rPr>
      </w:pPr>
      <w:r w:rsidRPr="00CD40F6">
        <w:rPr>
          <w:b/>
          <w:bCs/>
        </w:rPr>
        <w:t>Underwriting Guidelines – Environmental Liability</w:t>
      </w:r>
    </w:p>
    <w:p w14:paraId="1F5F9548" w14:textId="77777777" w:rsidR="00CD40F6" w:rsidRPr="00CD40F6" w:rsidRDefault="00CD40F6" w:rsidP="00CD40F6">
      <w:r w:rsidRPr="00CD40F6">
        <w:rPr>
          <w:b/>
          <w:bCs/>
        </w:rPr>
        <w:t>Underwriting Appetite:</w:t>
      </w:r>
    </w:p>
    <w:p w14:paraId="30EEAFB8" w14:textId="77777777" w:rsidR="00CD40F6" w:rsidRPr="00CD40F6" w:rsidRDefault="00CD40F6" w:rsidP="00CD40F6">
      <w:pPr>
        <w:numPr>
          <w:ilvl w:val="0"/>
          <w:numId w:val="1"/>
        </w:numPr>
      </w:pPr>
      <w:r w:rsidRPr="00CD40F6">
        <w:t>Preferred: Environmental consultants, waste haulers, remediation contractors</w:t>
      </w:r>
    </w:p>
    <w:p w14:paraId="4FD7E109" w14:textId="77777777" w:rsidR="00CD40F6" w:rsidRPr="00CD40F6" w:rsidRDefault="00CD40F6" w:rsidP="00CD40F6">
      <w:pPr>
        <w:numPr>
          <w:ilvl w:val="0"/>
          <w:numId w:val="1"/>
        </w:numPr>
      </w:pPr>
      <w:r w:rsidRPr="00CD40F6">
        <w:t>Cautious: Chemical manufacturers, dry cleaners, fuel storage facilities</w:t>
      </w:r>
    </w:p>
    <w:p w14:paraId="27E10324" w14:textId="77777777" w:rsidR="00CD40F6" w:rsidRPr="00CD40F6" w:rsidRDefault="00CD40F6" w:rsidP="00CD40F6">
      <w:pPr>
        <w:numPr>
          <w:ilvl w:val="0"/>
          <w:numId w:val="1"/>
        </w:numPr>
      </w:pPr>
      <w:r w:rsidRPr="00CD40F6">
        <w:t>Declined: Landfills, asbestos abatement contractors, PFAS-related exposures</w:t>
      </w:r>
    </w:p>
    <w:p w14:paraId="7E4252FE" w14:textId="77777777" w:rsidR="00CD40F6" w:rsidRPr="00CD40F6" w:rsidRDefault="00CD40F6" w:rsidP="00CD40F6">
      <w:r w:rsidRPr="00CD40F6">
        <w:rPr>
          <w:b/>
          <w:bCs/>
        </w:rPr>
        <w:t>Submission Requirements:</w:t>
      </w:r>
    </w:p>
    <w:p w14:paraId="5176CF16" w14:textId="77777777" w:rsidR="00CD40F6" w:rsidRPr="00CD40F6" w:rsidRDefault="00CD40F6" w:rsidP="00CD40F6">
      <w:pPr>
        <w:numPr>
          <w:ilvl w:val="0"/>
          <w:numId w:val="2"/>
        </w:numPr>
      </w:pPr>
      <w:r w:rsidRPr="00CD40F6">
        <w:t>ACORD 827 and Environmental Supplemental</w:t>
      </w:r>
    </w:p>
    <w:p w14:paraId="55F35FB9" w14:textId="77777777" w:rsidR="00CD40F6" w:rsidRPr="00CD40F6" w:rsidRDefault="00CD40F6" w:rsidP="00CD40F6">
      <w:pPr>
        <w:numPr>
          <w:ilvl w:val="0"/>
          <w:numId w:val="2"/>
        </w:numPr>
      </w:pPr>
      <w:r w:rsidRPr="00CD40F6">
        <w:t>Site maps and environmental assessments (Phase I/II)</w:t>
      </w:r>
    </w:p>
    <w:p w14:paraId="74AC2926" w14:textId="77777777" w:rsidR="00CD40F6" w:rsidRPr="00CD40F6" w:rsidRDefault="00CD40F6" w:rsidP="00CD40F6">
      <w:pPr>
        <w:numPr>
          <w:ilvl w:val="0"/>
          <w:numId w:val="2"/>
        </w:numPr>
      </w:pPr>
      <w:r w:rsidRPr="00CD40F6">
        <w:t>Spill history and remediation plans</w:t>
      </w:r>
    </w:p>
    <w:p w14:paraId="0BB39B0F" w14:textId="77777777" w:rsidR="00CD40F6" w:rsidRPr="00CD40F6" w:rsidRDefault="00CD40F6" w:rsidP="00CD40F6">
      <w:pPr>
        <w:numPr>
          <w:ilvl w:val="0"/>
          <w:numId w:val="2"/>
        </w:numPr>
      </w:pPr>
      <w:r w:rsidRPr="00CD40F6">
        <w:t>Safety protocols and training documentation</w:t>
      </w:r>
    </w:p>
    <w:p w14:paraId="0450327E" w14:textId="77777777" w:rsidR="00CD40F6" w:rsidRPr="00CD40F6" w:rsidRDefault="00CD40F6" w:rsidP="00CD40F6">
      <w:pPr>
        <w:numPr>
          <w:ilvl w:val="0"/>
          <w:numId w:val="2"/>
        </w:numPr>
      </w:pPr>
      <w:r w:rsidRPr="00CD40F6">
        <w:t>Regulatory compliance history (EPA, OSHA)</w:t>
      </w:r>
    </w:p>
    <w:p w14:paraId="13ADCD6A" w14:textId="77777777" w:rsidR="00CD40F6" w:rsidRPr="00CD40F6" w:rsidRDefault="00CD40F6" w:rsidP="00CD40F6">
      <w:r w:rsidRPr="00CD40F6">
        <w:rPr>
          <w:b/>
          <w:bCs/>
        </w:rPr>
        <w:t>Red Flags:</w:t>
      </w:r>
    </w:p>
    <w:p w14:paraId="0DAE137C" w14:textId="77777777" w:rsidR="00CD40F6" w:rsidRPr="00CD40F6" w:rsidRDefault="00CD40F6" w:rsidP="00CD40F6">
      <w:pPr>
        <w:numPr>
          <w:ilvl w:val="0"/>
          <w:numId w:val="3"/>
        </w:numPr>
      </w:pPr>
      <w:r w:rsidRPr="00CD40F6">
        <w:t>Sites with known contamination and no remediation plan</w:t>
      </w:r>
    </w:p>
    <w:p w14:paraId="6A2E2375" w14:textId="77777777" w:rsidR="00CD40F6" w:rsidRPr="00CD40F6" w:rsidRDefault="00CD40F6" w:rsidP="00CD40F6">
      <w:pPr>
        <w:numPr>
          <w:ilvl w:val="0"/>
          <w:numId w:val="3"/>
        </w:numPr>
      </w:pPr>
      <w:r w:rsidRPr="00CD40F6">
        <w:t>Prior environmental violations or fines</w:t>
      </w:r>
    </w:p>
    <w:p w14:paraId="07132E2D" w14:textId="77777777" w:rsidR="00CD40F6" w:rsidRPr="00CD40F6" w:rsidRDefault="00CD40F6" w:rsidP="00CD40F6">
      <w:pPr>
        <w:numPr>
          <w:ilvl w:val="0"/>
          <w:numId w:val="3"/>
        </w:numPr>
      </w:pPr>
      <w:r w:rsidRPr="00CD40F6">
        <w:t>Lack of pollution liability coverage in place</w:t>
      </w:r>
    </w:p>
    <w:p w14:paraId="05DF32B1" w14:textId="77777777" w:rsidR="00CD40F6" w:rsidRPr="00CD40F6" w:rsidRDefault="00CD40F6" w:rsidP="00CD40F6">
      <w:pPr>
        <w:numPr>
          <w:ilvl w:val="0"/>
          <w:numId w:val="3"/>
        </w:numPr>
      </w:pPr>
      <w:r w:rsidRPr="00CD40F6">
        <w:t>Operations near protected wetlands or water sources</w:t>
      </w:r>
    </w:p>
    <w:p w14:paraId="5EA86892" w14:textId="77777777" w:rsidR="00CD40F6" w:rsidRPr="00CD40F6" w:rsidRDefault="00CD40F6" w:rsidP="00CD40F6">
      <w:r w:rsidRPr="00CD40F6">
        <w:rPr>
          <w:b/>
          <w:bCs/>
        </w:rPr>
        <w:t>SLAs:</w:t>
      </w:r>
    </w:p>
    <w:p w14:paraId="7DC092AF" w14:textId="77777777" w:rsidR="00CD40F6" w:rsidRPr="00CD40F6" w:rsidRDefault="00CD40F6" w:rsidP="00CD40F6">
      <w:pPr>
        <w:numPr>
          <w:ilvl w:val="0"/>
          <w:numId w:val="4"/>
        </w:numPr>
      </w:pPr>
      <w:r w:rsidRPr="00CD40F6">
        <w:t>Tier 1 Brokers: 3 business days</w:t>
      </w:r>
    </w:p>
    <w:p w14:paraId="5FC8481F" w14:textId="77777777" w:rsidR="00CD40F6" w:rsidRPr="00CD40F6" w:rsidRDefault="00CD40F6" w:rsidP="00CD40F6">
      <w:pPr>
        <w:numPr>
          <w:ilvl w:val="0"/>
          <w:numId w:val="4"/>
        </w:numPr>
      </w:pPr>
      <w:r w:rsidRPr="00CD40F6">
        <w:t>Tier 2 Brokers: 5 business days</w:t>
      </w:r>
    </w:p>
    <w:p w14:paraId="2183B38B" w14:textId="77777777" w:rsidR="00CD40F6" w:rsidRPr="00CD40F6" w:rsidRDefault="00CD40F6" w:rsidP="00CD40F6">
      <w:pPr>
        <w:numPr>
          <w:ilvl w:val="0"/>
          <w:numId w:val="4"/>
        </w:numPr>
      </w:pPr>
      <w:r w:rsidRPr="00CD40F6">
        <w:t>Submissions with missing site data: SLA paused</w:t>
      </w:r>
    </w:p>
    <w:p w14:paraId="548B8CA6" w14:textId="77777777" w:rsidR="00CD40F6" w:rsidRPr="00CD40F6" w:rsidRDefault="00CD40F6" w:rsidP="00CD40F6">
      <w:r w:rsidRPr="00CD40F6">
        <w:rPr>
          <w:b/>
          <w:bCs/>
        </w:rPr>
        <w:t>Underwriting Authority:</w:t>
      </w:r>
    </w:p>
    <w:p w14:paraId="089F9C24" w14:textId="77777777" w:rsidR="00CD40F6" w:rsidRPr="00CD40F6" w:rsidRDefault="00CD40F6" w:rsidP="00CD40F6">
      <w:pPr>
        <w:numPr>
          <w:ilvl w:val="0"/>
          <w:numId w:val="5"/>
        </w:numPr>
      </w:pPr>
      <w:r w:rsidRPr="00CD40F6">
        <w:t>Sites over 100 acres require environmental engineer review</w:t>
      </w:r>
    </w:p>
    <w:p w14:paraId="6E35D0C4" w14:textId="77777777" w:rsidR="00CD40F6" w:rsidRPr="00CD40F6" w:rsidRDefault="00CD40F6" w:rsidP="00CD40F6">
      <w:pPr>
        <w:numPr>
          <w:ilvl w:val="0"/>
          <w:numId w:val="5"/>
        </w:numPr>
      </w:pPr>
      <w:r w:rsidRPr="00CD40F6">
        <w:t>Coverage for mold/fungus requires special endorsement and VP sign-off</w:t>
      </w:r>
    </w:p>
    <w:p w14:paraId="537D40F6" w14:textId="77777777" w:rsidR="00F31997" w:rsidRDefault="00F31997"/>
    <w:sectPr w:rsidR="00F3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67E0"/>
    <w:multiLevelType w:val="multilevel"/>
    <w:tmpl w:val="B78C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61388"/>
    <w:multiLevelType w:val="multilevel"/>
    <w:tmpl w:val="1B1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F004A"/>
    <w:multiLevelType w:val="multilevel"/>
    <w:tmpl w:val="A934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43B26"/>
    <w:multiLevelType w:val="multilevel"/>
    <w:tmpl w:val="BD3E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91D48"/>
    <w:multiLevelType w:val="multilevel"/>
    <w:tmpl w:val="1F42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929761">
    <w:abstractNumId w:val="2"/>
  </w:num>
  <w:num w:numId="2" w16cid:durableId="1471753485">
    <w:abstractNumId w:val="4"/>
  </w:num>
  <w:num w:numId="3" w16cid:durableId="287594563">
    <w:abstractNumId w:val="0"/>
  </w:num>
  <w:num w:numId="4" w16cid:durableId="849761910">
    <w:abstractNumId w:val="3"/>
  </w:num>
  <w:num w:numId="5" w16cid:durableId="184589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25"/>
    <w:rsid w:val="00277E25"/>
    <w:rsid w:val="003644A1"/>
    <w:rsid w:val="003B32F9"/>
    <w:rsid w:val="003C04E6"/>
    <w:rsid w:val="004F1E08"/>
    <w:rsid w:val="0056473E"/>
    <w:rsid w:val="008156BD"/>
    <w:rsid w:val="00BA2584"/>
    <w:rsid w:val="00CD40F6"/>
    <w:rsid w:val="00F3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2AC1"/>
  <w15:chartTrackingRefBased/>
  <w15:docId w15:val="{264DC986-CD14-462B-9F24-41EDEE25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Joshi</dc:creator>
  <cp:keywords/>
  <dc:description/>
  <cp:lastModifiedBy>Nilesh Joshi</cp:lastModifiedBy>
  <cp:revision>2</cp:revision>
  <dcterms:created xsi:type="dcterms:W3CDTF">2026-03-25T14:35:00Z</dcterms:created>
  <dcterms:modified xsi:type="dcterms:W3CDTF">2026-03-25T14:35:00Z</dcterms:modified>
</cp:coreProperties>
</file>