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png" ContentType="image/jpeg"/>
  <Override PartName="/word/media/image4.pn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06" w:rsidRDefault="00DA1406" w:rsidP="00A3275F">
      <w:pPr>
        <w:pStyle w:val="Title"/>
      </w:pPr>
    </w:p>
    <w:p w:rsidR="00A3275F" w:rsidRDefault="00A3275F" w:rsidP="00A3275F"/>
    <w:p w:rsidR="00A3275F" w:rsidRDefault="00A3275F" w:rsidP="00A3275F">
      <w:pPr>
        <w:pStyle w:val="Title"/>
        <w:jc w:val="center"/>
      </w:pPr>
      <w:r>
        <w:t>ECE 510: Pre-Silicon Validation</w:t>
      </w:r>
    </w:p>
    <w:p w:rsidR="00A3275F" w:rsidRDefault="00A44263" w:rsidP="00A3275F">
      <w:pPr>
        <w:pStyle w:val="Title"/>
        <w:jc w:val="center"/>
      </w:pPr>
      <w:r>
        <w:t>Laboratory 1</w:t>
      </w:r>
    </w:p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133922" w:rsidRDefault="00133922" w:rsidP="001339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3594538</wp:posOffset>
                </wp:positionH>
                <wp:positionV relativeFrom="paragraph">
                  <wp:posOffset>2843245</wp:posOffset>
                </wp:positionV>
                <wp:extent cx="2538248" cy="1292773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248" cy="1292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922" w:rsidRPr="00133922" w:rsidRDefault="00133922" w:rsidP="00133922">
                            <w:pPr>
                              <w:pStyle w:val="Subtitle"/>
                              <w:rPr>
                                <w:sz w:val="32"/>
                              </w:rPr>
                            </w:pPr>
                            <w:r w:rsidRPr="00133922">
                              <w:rPr>
                                <w:sz w:val="32"/>
                              </w:rPr>
                              <w:t>Nilesh Dattani</w:t>
                            </w:r>
                          </w:p>
                          <w:p w:rsidR="00133922" w:rsidRPr="00133922" w:rsidRDefault="00133922" w:rsidP="00133922">
                            <w:pPr>
                              <w:pStyle w:val="Subtitle"/>
                              <w:rPr>
                                <w:sz w:val="32"/>
                              </w:rPr>
                            </w:pPr>
                            <w:r w:rsidRPr="00133922">
                              <w:rPr>
                                <w:sz w:val="32"/>
                              </w:rPr>
                              <w:t>PSU ID: 958880624</w:t>
                            </w:r>
                          </w:p>
                          <w:p w:rsidR="00133922" w:rsidRDefault="0013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05pt;margin-top:223.9pt;width:199.85pt;height:1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" filled="f" stroked="f" strokeweight=".5pt">
                <v:textbox>
                  <w:txbxContent>
                    <w:p w:rsidR="00133922" w:rsidRPr="00133922" w:rsidRDefault="00133922" w:rsidP="00133922">
                      <w:pPr>
                        <w:pStyle w:val="Subtitle"/>
                        <w:rPr>
                          <w:sz w:val="32"/>
                        </w:rPr>
                      </w:pPr>
                      <w:r w:rsidRPr="00133922">
                        <w:rPr>
                          <w:sz w:val="32"/>
                        </w:rPr>
                        <w:t>Nilesh Dattani</w:t>
                      </w:r>
                    </w:p>
                    <w:p w:rsidR="00133922" w:rsidRPr="00133922" w:rsidRDefault="00133922" w:rsidP="00133922">
                      <w:pPr>
                        <w:pStyle w:val="Subtitle"/>
                        <w:rPr>
                          <w:sz w:val="32"/>
                        </w:rPr>
                      </w:pPr>
                      <w:r w:rsidRPr="00133922">
                        <w:rPr>
                          <w:sz w:val="32"/>
                        </w:rPr>
                        <w:t>PSU ID: 958880624</w:t>
                      </w:r>
                    </w:p>
                    <w:p w:rsidR="00133922" w:rsidRDefault="0013392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033B2A" wp14:editId="0201A03D">
            <wp:extent cx="2821940" cy="276415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>
      <w:pPr>
        <w:pStyle w:val="Subtitle"/>
      </w:pPr>
    </w:p>
    <w:p w:rsidR="00133922" w:rsidRDefault="00133922">
      <w:pPr>
        <w:pStyle w:val="TOCHeading"/>
      </w:pPr>
    </w:p>
    <w:p w:rsidR="00133922" w:rsidRDefault="00AC41C4">
      <w:pPr>
        <w:pStyle w:val="TOCHeading"/>
      </w:pPr>
      <w:r>
        <w:t>High Level Block Diagram</w:t>
      </w:r>
    </w:p>
    <w:p w:rsidR="00AC41C4" w:rsidRDefault="00AC41C4" w:rsidP="00AC41C4"/>
    <w:p w:rsidR="00AC41C4" w:rsidRPr="00AC41C4" w:rsidRDefault="00AC41C4" w:rsidP="00AC41C4">
      <w:r>
        <w:rPr>
          <w:noProof/>
        </w:rPr>
        <w:drawing>
          <wp:inline distT="0" distB="0" distL="0" distR="0">
            <wp:extent cx="67691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31" cy="3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22" w:rsidRDefault="00133922">
      <w:pPr>
        <w:pStyle w:val="TOCHeading"/>
      </w:pPr>
    </w:p>
    <w:p w:rsidR="00F744F1" w:rsidRDefault="00F744F1" w:rsidP="00C77C3C">
      <w:r>
        <w:rPr>
          <w:noProof/>
        </w:rPr>
        <w:drawing>
          <wp:inline distT="0" distB="0" distL="0" distR="0">
            <wp:extent cx="6086475" cy="3960557"/>
            <wp:effectExtent l="57150" t="57150" r="104775" b="116205"/>
            <wp:docPr id="10" name="Role, phone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, phone, ema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51" cy="396470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922" w:rsidRDefault="00133922">
      <w:pPr>
        <w:pStyle w:val="TableofFigures"/>
        <w:tabs>
          <w:tab w:val="right" w:leader="dot" w:pos="9350"/>
        </w:tabs>
      </w:pPr>
    </w:p>
    <w:p w:rsidR="007623BB" w:rsidRDefault="007623BB" w:rsidP="007623BB"/>
    <w:p w:rsidR="007623BB" w:rsidRDefault="007623BB" w:rsidP="007623BB"/>
    <w:p w:rsidR="007623BB" w:rsidRDefault="007623BB" w:rsidP="007623BB"/>
    <w:p w:rsidR="00F744F1" w:rsidRDefault="00F744F1" w:rsidP="007623BB"/>
    <w:p w:rsidR="00F744F1" w:rsidRDefault="00F744F1" w:rsidP="007623BB"/>
    <w:p w:rsidR="00F744F1" w:rsidRDefault="00F744F1" w:rsidP="007623BB"/>
    <w:p w:rsidR="00F744F1" w:rsidRDefault="00F744F1" w:rsidP="007623BB"/>
    <w:p w:rsidR="00F744F1" w:rsidRDefault="00F744F1" w:rsidP="007623BB"/>
    <w:p w:rsidR="00F744F1" w:rsidRDefault="00F744F1" w:rsidP="00F744F1">
      <w:pPr>
        <w:pStyle w:val="TOCHeading"/>
      </w:pPr>
      <w:r>
        <w:t>Block Diagram</w:t>
      </w:r>
      <w:r>
        <w:t xml:space="preserve"> with connections at high level</w:t>
      </w:r>
    </w:p>
    <w:p w:rsidR="00F744F1" w:rsidRDefault="00F744F1" w:rsidP="00F744F1"/>
    <w:p w:rsidR="00F744F1" w:rsidRPr="00F744F1" w:rsidRDefault="00F744F1" w:rsidP="00F744F1"/>
    <w:p w:rsidR="002F738D" w:rsidRDefault="002F738D" w:rsidP="00C77C3C">
      <w:r>
        <w:rPr>
          <w:noProof/>
        </w:rPr>
        <w:drawing>
          <wp:inline distT="0" distB="0" distL="0" distR="0">
            <wp:extent cx="6105525" cy="4068896"/>
            <wp:effectExtent l="0" t="0" r="0" b="8255"/>
            <wp:docPr id="11" name="High-Level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 Connec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22" cy="40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DF" w:rsidRDefault="007227DF" w:rsidP="00E329D4">
      <w:pPr>
        <w:pStyle w:val="Heading1"/>
      </w:pPr>
      <w:r>
        <w:t>Assumptions:</w:t>
      </w:r>
    </w:p>
    <w:p w:rsidR="002F738D" w:rsidRPr="002F738D" w:rsidRDefault="002F738D" w:rsidP="002F738D"/>
    <w:p w:rsidR="007227DF" w:rsidRDefault="007227DF" w:rsidP="007227DF">
      <w:pPr>
        <w:pStyle w:val="ListParagraph"/>
        <w:numPr>
          <w:ilvl w:val="0"/>
          <w:numId w:val="4"/>
        </w:numPr>
      </w:pPr>
      <w:r>
        <w:t>FSM State IDLE should clear the done bit and should not change any other outputs, i.e. hold their values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Logical Operators are the lowest level of code writing expected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Delay were not accounted for the simulation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Race conditions could be ignored</w:t>
      </w:r>
    </w:p>
    <w:p w:rsidR="00314726" w:rsidRDefault="00314726" w:rsidP="007227DF">
      <w:pPr>
        <w:pStyle w:val="ListParagraph"/>
        <w:numPr>
          <w:ilvl w:val="0"/>
          <w:numId w:val="4"/>
        </w:numPr>
      </w:pPr>
      <w:r>
        <w:t>Arithmetic operations are unsigned operations</w:t>
      </w:r>
      <w:r w:rsidR="00465FD6">
        <w:t>.</w:t>
      </w:r>
    </w:p>
    <w:p w:rsidR="007227DF" w:rsidRDefault="007227DF" w:rsidP="007227DF"/>
    <w:p w:rsidR="002F738D" w:rsidRDefault="002F738D" w:rsidP="007227DF"/>
    <w:p w:rsidR="002F738D" w:rsidRDefault="002F738D" w:rsidP="007227DF"/>
    <w:p w:rsidR="007227DF" w:rsidRDefault="002F738D" w:rsidP="007227DF">
      <w:pPr>
        <w:pStyle w:val="Heading1"/>
      </w:pPr>
      <w:r>
        <w:t xml:space="preserve">Observations and Results </w:t>
      </w:r>
    </w:p>
    <w:p w:rsidR="002F738D" w:rsidRDefault="002F738D" w:rsidP="002F738D">
      <w:pPr>
        <w:pStyle w:val="ListParagraph"/>
      </w:pP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The code was simulated and verified with the tester code provided</w:t>
      </w:r>
    </w:p>
    <w:p w:rsidR="002F738D" w:rsidRDefault="007227DF" w:rsidP="002F738D">
      <w:pPr>
        <w:pStyle w:val="ListParagraph"/>
        <w:numPr>
          <w:ilvl w:val="0"/>
          <w:numId w:val="4"/>
        </w:numPr>
      </w:pPr>
      <w:r>
        <w:t>Transcript and the source codes are provided with the report in the submission folder</w:t>
      </w:r>
    </w:p>
    <w:p w:rsidR="00CA3456" w:rsidRDefault="007227DF" w:rsidP="00E329D4">
      <w:pPr>
        <w:pStyle w:val="ListParagraph"/>
        <w:numPr>
          <w:ilvl w:val="0"/>
          <w:numId w:val="4"/>
        </w:numPr>
      </w:pPr>
      <w:r>
        <w:t>Files were arranged as required and submitted to d2l.pdx.edu</w:t>
      </w:r>
    </w:p>
    <w:p w:rsidR="00AC41C4" w:rsidRDefault="00AC41C4" w:rsidP="00AC41C4"/>
    <w:p w:rsidR="00AC41C4" w:rsidRDefault="00AC41C4" w:rsidP="00AC41C4"/>
    <w:p w:rsidR="002F738D" w:rsidRDefault="00AC41C4" w:rsidP="002F738D">
      <w:pPr>
        <w:keepNext/>
        <w:jc w:val="center"/>
      </w:pPr>
      <w:r>
        <w:rPr>
          <w:noProof/>
        </w:rPr>
        <w:drawing>
          <wp:inline distT="0" distB="0" distL="0" distR="0" wp14:anchorId="69144061" wp14:editId="48F6CB04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4" w:rsidRDefault="002F738D" w:rsidP="002F73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7199">
        <w:rPr>
          <w:noProof/>
        </w:rPr>
        <w:t>1</w:t>
      </w:r>
      <w:r>
        <w:fldChar w:fldCharType="end"/>
      </w:r>
      <w:r>
        <w:t>: No additional bug introduced</w:t>
      </w:r>
    </w:p>
    <w:p w:rsidR="002F738D" w:rsidRDefault="002F738D" w:rsidP="00AC41C4">
      <w:pPr>
        <w:jc w:val="center"/>
      </w:pPr>
    </w:p>
    <w:p w:rsidR="002F738D" w:rsidRDefault="002F738D" w:rsidP="002F738D">
      <w:pPr>
        <w:pStyle w:val="Heading1"/>
      </w:pPr>
      <w:r>
        <w:t>Individual Bug Checking</w:t>
      </w:r>
    </w:p>
    <w:p w:rsidR="002F738D" w:rsidRDefault="002F738D" w:rsidP="002F738D">
      <w:pPr>
        <w:pStyle w:val="Heading1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Add separate bugs in the DUT and show the transcript that your checker flags errors for rule#1, 4 &amp; 5. Document where you introduced your bugs in the DUT.</w:t>
      </w:r>
    </w:p>
    <w:p w:rsidR="002F738D" w:rsidRDefault="002F738D" w:rsidP="002F738D">
      <w:pPr>
        <w:pStyle w:val="ListParagraph"/>
        <w:numPr>
          <w:ilvl w:val="0"/>
          <w:numId w:val="8"/>
        </w:numPr>
      </w:pPr>
      <w:r>
        <w:t>Bug introduced for rule 1.</w:t>
      </w:r>
    </w:p>
    <w:p w:rsidR="002F738D" w:rsidRDefault="002F738D" w:rsidP="002F738D">
      <w:pPr>
        <w:jc w:val="center"/>
      </w:pPr>
      <w:r>
        <w:rPr>
          <w:noProof/>
        </w:rPr>
        <w:drawing>
          <wp:inline distT="0" distB="0" distL="0" distR="0">
            <wp:extent cx="256032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8D" w:rsidRDefault="002F738D" w:rsidP="002F738D">
      <w:r>
        <w:t>Result Observed:</w:t>
      </w:r>
      <w:r>
        <w:rPr>
          <w:noProof/>
        </w:rPr>
        <w:drawing>
          <wp:inline distT="0" distB="0" distL="0" distR="0">
            <wp:extent cx="59436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8D" w:rsidRPr="002F738D" w:rsidRDefault="002F738D" w:rsidP="002F738D"/>
    <w:p w:rsidR="002F738D" w:rsidRDefault="00327009" w:rsidP="002F738D">
      <w:r>
        <w:t>Result Observed when RULE_1 disabled:</w:t>
      </w:r>
    </w:p>
    <w:p w:rsidR="00327009" w:rsidRDefault="00327009" w:rsidP="002F738D">
      <w:r>
        <w:rPr>
          <w:noProof/>
        </w:rPr>
        <w:drawing>
          <wp:inline distT="0" distB="0" distL="0" distR="0" wp14:anchorId="6DE5BF15" wp14:editId="0FEAB8F3">
            <wp:extent cx="5943600" cy="842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09" w:rsidRPr="002F738D" w:rsidRDefault="00327009" w:rsidP="002F738D"/>
    <w:p w:rsidR="006741AC" w:rsidRDefault="006741AC" w:rsidP="002F738D">
      <w:pPr>
        <w:pStyle w:val="ListParagraph"/>
        <w:numPr>
          <w:ilvl w:val="0"/>
          <w:numId w:val="8"/>
        </w:numPr>
      </w:pPr>
      <w:r>
        <w:t>Bug Introduced for rule 4</w:t>
      </w:r>
    </w:p>
    <w:p w:rsidR="006741AC" w:rsidRDefault="006741AC" w:rsidP="006741AC">
      <w:pPr>
        <w:jc w:val="center"/>
      </w:pPr>
      <w:r>
        <w:rPr>
          <w:noProof/>
        </w:rPr>
        <w:drawing>
          <wp:inline distT="0" distB="0" distL="0" distR="0">
            <wp:extent cx="2355215" cy="1268095"/>
            <wp:effectExtent l="0" t="0" r="698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AC" w:rsidRDefault="006741AC" w:rsidP="006741AC">
      <w:r>
        <w:t>Result Observed:</w:t>
      </w:r>
    </w:p>
    <w:p w:rsidR="006741AC" w:rsidRDefault="006741AC" w:rsidP="006741AC">
      <w:r>
        <w:tab/>
      </w:r>
      <w:r>
        <w:tab/>
      </w:r>
      <w:r>
        <w:rPr>
          <w:noProof/>
        </w:rPr>
        <w:drawing>
          <wp:inline distT="0" distB="0" distL="0" distR="0">
            <wp:extent cx="5943600" cy="991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09" w:rsidRDefault="00327009" w:rsidP="006741AC"/>
    <w:p w:rsidR="00327009" w:rsidRDefault="00327009" w:rsidP="006741AC">
      <w:r>
        <w:t>Result Observed when RULE_4 disabled</w:t>
      </w:r>
    </w:p>
    <w:p w:rsidR="00327009" w:rsidRDefault="00327009" w:rsidP="006741AC">
      <w:r>
        <w:rPr>
          <w:noProof/>
        </w:rPr>
        <w:drawing>
          <wp:inline distT="0" distB="0" distL="0" distR="0" wp14:anchorId="53272167" wp14:editId="1CE8E512">
            <wp:extent cx="5943600" cy="845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AC" w:rsidRDefault="006741AC" w:rsidP="006741AC">
      <w:r>
        <w:tab/>
      </w:r>
    </w:p>
    <w:p w:rsidR="002F738D" w:rsidRDefault="006741AC" w:rsidP="002F738D">
      <w:pPr>
        <w:pStyle w:val="ListParagraph"/>
        <w:numPr>
          <w:ilvl w:val="0"/>
          <w:numId w:val="8"/>
        </w:numPr>
      </w:pPr>
      <w:r>
        <w:t>Bug introduced for rule 5</w:t>
      </w:r>
    </w:p>
    <w:p w:rsidR="002F738D" w:rsidRDefault="006741AC" w:rsidP="006741AC">
      <w:pPr>
        <w:jc w:val="center"/>
      </w:pPr>
      <w:r>
        <w:rPr>
          <w:noProof/>
        </w:rPr>
        <w:lastRenderedPageBreak/>
        <w:drawing>
          <wp:inline distT="0" distB="0" distL="0" distR="0">
            <wp:extent cx="5120640" cy="29260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AC" w:rsidRDefault="006741AC" w:rsidP="006741AC"/>
    <w:p w:rsidR="006741AC" w:rsidRDefault="006741AC" w:rsidP="006741AC">
      <w:r>
        <w:t>Result Observed:</w:t>
      </w:r>
    </w:p>
    <w:p w:rsidR="006741AC" w:rsidRDefault="006741AC" w:rsidP="006741AC"/>
    <w:p w:rsidR="006741AC" w:rsidRDefault="006741AC" w:rsidP="006741AC">
      <w:r>
        <w:rPr>
          <w:noProof/>
        </w:rPr>
        <w:drawing>
          <wp:inline distT="0" distB="0" distL="0" distR="0" wp14:anchorId="7CB8EF0F" wp14:editId="6F2AC4E7">
            <wp:extent cx="594360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09" w:rsidRDefault="00327009" w:rsidP="006741AC"/>
    <w:p w:rsidR="00327009" w:rsidRDefault="00327009" w:rsidP="00327009">
      <w:r>
        <w:t>Result O</w:t>
      </w:r>
      <w:r>
        <w:t>bserved when RULE_5</w:t>
      </w:r>
      <w:r>
        <w:t xml:space="preserve"> disabled</w:t>
      </w:r>
    </w:p>
    <w:p w:rsidR="00327009" w:rsidRDefault="005B124A" w:rsidP="006741AC">
      <w:r>
        <w:rPr>
          <w:noProof/>
        </w:rPr>
        <w:drawing>
          <wp:inline distT="0" distB="0" distL="0" distR="0" wp14:anchorId="3B3D11A0" wp14:editId="079E985C">
            <wp:extent cx="5943600" cy="9010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AC" w:rsidRDefault="006741AC" w:rsidP="006741AC"/>
    <w:p w:rsidR="006741AC" w:rsidRDefault="006741AC" w:rsidP="006741AC">
      <w:pPr>
        <w:pStyle w:val="Heading1"/>
      </w:pPr>
      <w:r>
        <w:t>Add a bug in the test generator and show the transcript that your checker flags errors for rule#2. Document where you introduced your bug in the test generator</w:t>
      </w:r>
    </w:p>
    <w:p w:rsidR="006741AC" w:rsidRDefault="006741AC" w:rsidP="006741AC"/>
    <w:p w:rsidR="006741AC" w:rsidRDefault="006741AC" w:rsidP="006741AC">
      <w:r>
        <w:lastRenderedPageBreak/>
        <w:t>Bug Introduced:</w:t>
      </w:r>
    </w:p>
    <w:p w:rsidR="002B2EDE" w:rsidRDefault="002B2EDE" w:rsidP="002B2EDE">
      <w:pPr>
        <w:jc w:val="center"/>
      </w:pPr>
      <w:r>
        <w:rPr>
          <w:noProof/>
        </w:rPr>
        <w:drawing>
          <wp:inline distT="0" distB="0" distL="0" distR="0">
            <wp:extent cx="4206240" cy="21945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AC" w:rsidRDefault="002B2EDE" w:rsidP="006741AC">
      <w:r>
        <w:t>Result Observed:</w:t>
      </w:r>
    </w:p>
    <w:p w:rsidR="002B2EDE" w:rsidRDefault="002B2EDE" w:rsidP="006741AC">
      <w:r>
        <w:rPr>
          <w:noProof/>
        </w:rPr>
        <w:drawing>
          <wp:inline distT="0" distB="0" distL="0" distR="0">
            <wp:extent cx="5943600" cy="640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4A" w:rsidRDefault="005B124A" w:rsidP="006741AC"/>
    <w:p w:rsidR="005B124A" w:rsidRDefault="005B124A" w:rsidP="006741AC">
      <w:r>
        <w:t>Result Observed when RULE_2 disabled:</w:t>
      </w:r>
    </w:p>
    <w:p w:rsidR="005B124A" w:rsidRDefault="005B124A" w:rsidP="006741AC">
      <w:r>
        <w:rPr>
          <w:noProof/>
        </w:rPr>
        <w:drawing>
          <wp:inline distT="0" distB="0" distL="0" distR="0" wp14:anchorId="7ED10F97" wp14:editId="22E5D202">
            <wp:extent cx="5943600" cy="8534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A" w:rsidRDefault="005B124A" w:rsidP="006741AC"/>
    <w:p w:rsidR="002B2EDE" w:rsidRDefault="002B2EDE" w:rsidP="006741AC"/>
    <w:p w:rsidR="002B2EDE" w:rsidRDefault="002B2EDE" w:rsidP="006741AC"/>
    <w:p w:rsidR="002B2EDE" w:rsidRDefault="002B2EDE" w:rsidP="006741AC"/>
    <w:p w:rsidR="002B2EDE" w:rsidRDefault="002B2EDE">
      <w:r>
        <w:br w:type="page"/>
      </w:r>
    </w:p>
    <w:p w:rsidR="002B2EDE" w:rsidRDefault="00327009" w:rsidP="00327009">
      <w:pPr>
        <w:pStyle w:val="Heading1"/>
      </w:pPr>
      <w:r w:rsidRPr="00327009">
        <w:lastRenderedPageBreak/>
        <w:t>Bonus: Introduce a bug in the DUT and see if you can get your checker to flag an error for rule#3.</w:t>
      </w:r>
    </w:p>
    <w:p w:rsidR="00327009" w:rsidRDefault="00327009" w:rsidP="00327009"/>
    <w:p w:rsidR="00327009" w:rsidRDefault="00327009" w:rsidP="00327009">
      <w:r>
        <w:t>Bug Introduced:</w:t>
      </w:r>
    </w:p>
    <w:p w:rsidR="00327009" w:rsidRPr="00327009" w:rsidRDefault="00327009" w:rsidP="00327009"/>
    <w:p w:rsidR="002B2EDE" w:rsidRDefault="002B2EDE" w:rsidP="006741AC"/>
    <w:p w:rsidR="002B2EDE" w:rsidRDefault="002B2EDE" w:rsidP="002B2EDE">
      <w:pPr>
        <w:jc w:val="center"/>
      </w:pPr>
      <w:r>
        <w:rPr>
          <w:noProof/>
        </w:rPr>
        <w:drawing>
          <wp:inline distT="0" distB="0" distL="0" distR="0">
            <wp:extent cx="4856480" cy="193230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09" w:rsidRDefault="00327009" w:rsidP="00327009"/>
    <w:p w:rsidR="00327009" w:rsidRDefault="00327009" w:rsidP="00327009">
      <w:r>
        <w:t>Result Observed:</w:t>
      </w:r>
    </w:p>
    <w:p w:rsidR="00327009" w:rsidRDefault="00327009" w:rsidP="00327009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09" w:rsidRDefault="00327009" w:rsidP="00327009"/>
    <w:p w:rsidR="00662645" w:rsidRDefault="00662645" w:rsidP="00327009"/>
    <w:p w:rsidR="00662645" w:rsidRDefault="00662645" w:rsidP="00327009"/>
    <w:p w:rsidR="00662645" w:rsidRDefault="00662645" w:rsidP="00327009"/>
    <w:p w:rsidR="00662645" w:rsidRPr="006741AC" w:rsidRDefault="00662645" w:rsidP="00327009"/>
    <w:sectPr w:rsidR="00662645" w:rsidRPr="006741A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5A6" w:rsidRDefault="00D855A6" w:rsidP="00A3275F">
      <w:pPr>
        <w:spacing w:after="0" w:line="240" w:lineRule="auto"/>
      </w:pPr>
      <w:r>
        <w:separator/>
      </w:r>
    </w:p>
  </w:endnote>
  <w:endnote w:type="continuationSeparator" w:id="0">
    <w:p w:rsidR="00D855A6" w:rsidRDefault="00D855A6" w:rsidP="00A3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774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75F" w:rsidRDefault="00A327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19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275F" w:rsidRDefault="00133922" w:rsidP="00133922">
    <w:pPr>
      <w:pStyle w:val="Footer"/>
    </w:pPr>
    <w:r>
      <w:rPr>
        <w:noProof/>
      </w:rPr>
      <w:drawing>
        <wp:inline distT="0" distB="0" distL="0" distR="0">
          <wp:extent cx="2185416" cy="435864"/>
          <wp:effectExtent l="0" t="0" r="5715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ulogo_horiz_msword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5416" cy="435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5A6" w:rsidRDefault="00D855A6" w:rsidP="00A3275F">
      <w:pPr>
        <w:spacing w:after="0" w:line="240" w:lineRule="auto"/>
      </w:pPr>
      <w:r>
        <w:separator/>
      </w:r>
    </w:p>
  </w:footnote>
  <w:footnote w:type="continuationSeparator" w:id="0">
    <w:p w:rsidR="00D855A6" w:rsidRDefault="00D855A6" w:rsidP="00A3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75F" w:rsidRDefault="001C70FD">
    <w:pPr>
      <w:pStyle w:val="Header"/>
    </w:pPr>
    <w:r>
      <w:t>Lab1</w:t>
    </w:r>
    <w:r w:rsidR="00A3275F">
      <w:ptab w:relativeTo="margin" w:alignment="center" w:leader="none"/>
    </w:r>
    <w:r w:rsidR="00A3275F">
      <w:t>ECE510: Pre-Silicon Validation</w:t>
    </w:r>
    <w:r w:rsidR="00A3275F">
      <w:ptab w:relativeTo="margin" w:alignment="right" w:leader="none"/>
    </w:r>
    <w:r w:rsidR="00A3275F">
      <w:t>Nilesh Dattani</w:t>
    </w:r>
  </w:p>
  <w:p w:rsidR="00A3275F" w:rsidRDefault="00A3275F">
    <w:pPr>
      <w:pStyle w:val="Header"/>
    </w:pPr>
    <w:r>
      <w:tab/>
    </w:r>
    <w:r>
      <w:tab/>
      <w:t>PSU ID: 958880624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4659"/>
    <w:multiLevelType w:val="hybridMultilevel"/>
    <w:tmpl w:val="2CCCDE0E"/>
    <w:lvl w:ilvl="0" w:tplc="2FBCA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1052B"/>
    <w:multiLevelType w:val="hybridMultilevel"/>
    <w:tmpl w:val="0F7A0D1E"/>
    <w:lvl w:ilvl="0" w:tplc="619614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72825"/>
    <w:multiLevelType w:val="hybridMultilevel"/>
    <w:tmpl w:val="7C5E94BC"/>
    <w:lvl w:ilvl="0" w:tplc="2FBCA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54A33"/>
    <w:multiLevelType w:val="hybridMultilevel"/>
    <w:tmpl w:val="72DC0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F552A"/>
    <w:multiLevelType w:val="hybridMultilevel"/>
    <w:tmpl w:val="CE566F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6C2DCF"/>
    <w:multiLevelType w:val="hybridMultilevel"/>
    <w:tmpl w:val="9756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90AB3"/>
    <w:multiLevelType w:val="hybridMultilevel"/>
    <w:tmpl w:val="496E5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107BF"/>
    <w:multiLevelType w:val="hybridMultilevel"/>
    <w:tmpl w:val="66AA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5F"/>
    <w:rsid w:val="00133922"/>
    <w:rsid w:val="001C6010"/>
    <w:rsid w:val="001C70FD"/>
    <w:rsid w:val="002B2EDE"/>
    <w:rsid w:val="002F738D"/>
    <w:rsid w:val="00314726"/>
    <w:rsid w:val="00327009"/>
    <w:rsid w:val="00331B28"/>
    <w:rsid w:val="00344224"/>
    <w:rsid w:val="00465FD6"/>
    <w:rsid w:val="005A552F"/>
    <w:rsid w:val="005B124A"/>
    <w:rsid w:val="00662645"/>
    <w:rsid w:val="006741AC"/>
    <w:rsid w:val="00677865"/>
    <w:rsid w:val="007227DF"/>
    <w:rsid w:val="007269CB"/>
    <w:rsid w:val="007623BB"/>
    <w:rsid w:val="00872577"/>
    <w:rsid w:val="009831FC"/>
    <w:rsid w:val="009E7199"/>
    <w:rsid w:val="00A3275F"/>
    <w:rsid w:val="00A44263"/>
    <w:rsid w:val="00A44472"/>
    <w:rsid w:val="00AC41C4"/>
    <w:rsid w:val="00AC796F"/>
    <w:rsid w:val="00AF7954"/>
    <w:rsid w:val="00BD48D9"/>
    <w:rsid w:val="00CA3456"/>
    <w:rsid w:val="00D855A6"/>
    <w:rsid w:val="00DA1406"/>
    <w:rsid w:val="00E1194A"/>
    <w:rsid w:val="00E329D4"/>
    <w:rsid w:val="00E36DC7"/>
    <w:rsid w:val="00F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CF10EE3-E295-4BE9-84BE-6774861C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5F"/>
  </w:style>
  <w:style w:type="paragraph" w:styleId="Footer">
    <w:name w:val="footer"/>
    <w:basedOn w:val="Normal"/>
    <w:link w:val="FooterChar"/>
    <w:uiPriority w:val="99"/>
    <w:unhideWhenUsed/>
    <w:rsid w:val="00A3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5F"/>
  </w:style>
  <w:style w:type="paragraph" w:styleId="Subtitle">
    <w:name w:val="Subtitle"/>
    <w:basedOn w:val="Normal"/>
    <w:next w:val="Normal"/>
    <w:link w:val="SubtitleChar"/>
    <w:uiPriority w:val="11"/>
    <w:qFormat/>
    <w:rsid w:val="00A32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44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39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39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92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3392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C41C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C41C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32"/>
    <w:rsid w:val="005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6B841F31E64674B2DE3309C4E64FED">
    <w:name w:val="836B841F31E64674B2DE3309C4E64FED"/>
    <w:rsid w:val="00582632"/>
  </w:style>
  <w:style w:type="paragraph" w:customStyle="1" w:styleId="7899C31BCA1B46B98711A6F324F40B66">
    <w:name w:val="7899C31BCA1B46B98711A6F324F40B66"/>
    <w:rsid w:val="00582632"/>
  </w:style>
  <w:style w:type="paragraph" w:customStyle="1" w:styleId="8B3196B4F7484C0A83D029119D8E116A">
    <w:name w:val="8B3196B4F7484C0A83D029119D8E116A"/>
    <w:rsid w:val="00582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2E8C37-B60A-4F1F-9550-833D5553837F}">
  <we:reference id="wa103633427" version="1.0.0.0" store="en-US" storeType="OMEX"/>
  <we:alternateReferences>
    <we:reference id="WA103633427" version="1.0.0.0" store="WA1036334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19C3-FC52-48E3-8AB3-91FBE660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Dattani</dc:creator>
  <cp:keywords/>
  <dc:description/>
  <cp:lastModifiedBy>Nilesh Dattani</cp:lastModifiedBy>
  <cp:revision>8</cp:revision>
  <cp:lastPrinted>2015-04-20T06:53:00Z</cp:lastPrinted>
  <dcterms:created xsi:type="dcterms:W3CDTF">2015-04-20T04:46:00Z</dcterms:created>
  <dcterms:modified xsi:type="dcterms:W3CDTF">2015-04-20T06:54:00Z</dcterms:modified>
</cp:coreProperties>
</file>