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D6" w:rsidRPr="00EF431F" w:rsidRDefault="00662465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Hibernate One to One Mapping</w:t>
      </w:r>
      <w:r w:rsidR="00A1048E">
        <w:rPr>
          <w:rFonts w:ascii="Helvetica" w:hAnsi="Helvetica" w:cs="Helvetica"/>
        </w:rPr>
        <w:t xml:space="preserve"> is create using @</w:t>
      </w:r>
      <w:proofErr w:type="spellStart"/>
      <w:proofErr w:type="gramStart"/>
      <w:r w:rsidR="00A1048E">
        <w:rPr>
          <w:rFonts w:ascii="Helvetica" w:hAnsi="Helvetica" w:cs="Helvetica"/>
        </w:rPr>
        <w:t>onetoonemapping</w:t>
      </w:r>
      <w:proofErr w:type="spellEnd"/>
      <w:r>
        <w:rPr>
          <w:rFonts w:ascii="Helvetica" w:hAnsi="Helvetica" w:cs="Helvetica"/>
        </w:rPr>
        <w:t xml:space="preserve"> </w:t>
      </w:r>
      <w:r w:rsidR="004431D6">
        <w:rPr>
          <w:rFonts w:ascii="Helvetica" w:hAnsi="Helvetica" w:cs="Helvetica"/>
        </w:rPr>
        <w:t>.</w:t>
      </w:r>
      <w:proofErr w:type="gramEnd"/>
    </w:p>
    <w:p w:rsidR="00F83C13" w:rsidRDefault="00A1048E" w:rsidP="00F83C1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Data is persisted across tables using a foreign key</w:t>
      </w:r>
      <w:r w:rsidR="004431D6">
        <w:rPr>
          <w:rFonts w:ascii="Helvetica" w:hAnsi="Helvetica" w:cs="Helvetica"/>
        </w:rPr>
        <w:t>.</w:t>
      </w:r>
      <w:r w:rsidR="00C61A04">
        <w:rPr>
          <w:rFonts w:ascii="Helvetica" w:hAnsi="Helvetica" w:cs="Helvetica"/>
        </w:rPr>
        <w:tab/>
      </w:r>
    </w:p>
    <w:p w:rsidR="00F83C13" w:rsidRDefault="00F83C13" w:rsidP="00F83C13"/>
    <w:p w:rsidR="00F83C13" w:rsidRDefault="00F83C13" w:rsidP="00F83C1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Mapping is created with </w:t>
      </w:r>
      <w:r w:rsidRPr="00FE5EA7">
        <w:rPr>
          <w:rFonts w:ascii="Helvetica" w:hAnsi="Helvetica" w:cs="Helvetica"/>
        </w:rPr>
        <w:t>@</w:t>
      </w:r>
      <w:proofErr w:type="spellStart"/>
      <w:r w:rsidRPr="00FE5EA7">
        <w:rPr>
          <w:rFonts w:ascii="Helvetica" w:hAnsi="Helvetica" w:cs="Helvetica"/>
        </w:rPr>
        <w:t>OneToOne</w:t>
      </w:r>
      <w:proofErr w:type="spellEnd"/>
      <w:r w:rsidRPr="00FE5EA7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annotation and using @</w:t>
      </w:r>
      <w:proofErr w:type="spellStart"/>
      <w:r>
        <w:rPr>
          <w:rFonts w:ascii="Helvetica" w:hAnsi="Helvetica" w:cs="Helvetica"/>
        </w:rPr>
        <w:t>joincolumn</w:t>
      </w:r>
      <w:proofErr w:type="spellEnd"/>
      <w:r>
        <w:rPr>
          <w:rFonts w:ascii="Helvetica" w:hAnsi="Helvetica" w:cs="Helvetica"/>
        </w:rPr>
        <w:t xml:space="preserve"> with unique=true on owner side</w:t>
      </w:r>
    </w:p>
    <w:p w:rsidR="00F83C13" w:rsidRPr="0024799E" w:rsidRDefault="00F83C13" w:rsidP="00F83C1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On the inverse end </w:t>
      </w:r>
      <w:proofErr w:type="spellStart"/>
      <w:r>
        <w:rPr>
          <w:rFonts w:ascii="Helvetica" w:hAnsi="Helvetica" w:cs="Helvetica"/>
        </w:rPr>
        <w:t>mappedBy</w:t>
      </w:r>
      <w:proofErr w:type="spellEnd"/>
      <w:r>
        <w:rPr>
          <w:rFonts w:ascii="Helvetica" w:hAnsi="Helvetica" w:cs="Helvetica"/>
        </w:rPr>
        <w:t xml:space="preserve"> is used to refer to attribute on owner side</w:t>
      </w:r>
    </w:p>
    <w:p w:rsidR="00450ABD" w:rsidRDefault="00450ABD"/>
    <w:p w:rsidR="004431D6" w:rsidRDefault="004431D6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DA65DF" w:rsidTr="00DA65DF">
        <w:tc>
          <w:tcPr>
            <w:tcW w:w="9350" w:type="dxa"/>
            <w:shd w:val="clear" w:color="auto" w:fill="F7CAAC" w:themeFill="accent2" w:themeFillTint="66"/>
          </w:tcPr>
          <w:p w:rsidR="00DA65DF" w:rsidRDefault="00DA65DF">
            <w:r>
              <w:t>Implementation Details</w:t>
            </w:r>
          </w:p>
        </w:tc>
      </w:tr>
    </w:tbl>
    <w:p w:rsidR="004431D6" w:rsidRDefault="004431D6"/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.CascadeType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.Entity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.FetchType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.GeneratedValue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.GenerationType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.Id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.JoinColumn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.OneToOne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>@Entity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public class </w:t>
      </w:r>
      <w:r w:rsidRPr="00D917C6">
        <w:rPr>
          <w:b/>
          <w:sz w:val="12"/>
          <w:szCs w:val="12"/>
        </w:rPr>
        <w:t>Customer</w:t>
      </w:r>
      <w:r w:rsidRPr="00625C47">
        <w:rPr>
          <w:sz w:val="12"/>
          <w:szCs w:val="12"/>
        </w:rPr>
        <w:t xml:space="preserve"> {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@Id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@</w:t>
      </w:r>
      <w:proofErr w:type="spellStart"/>
      <w:proofErr w:type="gramStart"/>
      <w:r w:rsidRPr="00625C47">
        <w:rPr>
          <w:sz w:val="12"/>
          <w:szCs w:val="12"/>
        </w:rPr>
        <w:t>GeneratedValue</w:t>
      </w:r>
      <w:proofErr w:type="spellEnd"/>
      <w:r w:rsidRPr="00625C47">
        <w:rPr>
          <w:sz w:val="12"/>
          <w:szCs w:val="12"/>
        </w:rPr>
        <w:t>(</w:t>
      </w:r>
      <w:proofErr w:type="gramEnd"/>
      <w:r w:rsidRPr="00625C47">
        <w:rPr>
          <w:sz w:val="12"/>
          <w:szCs w:val="12"/>
        </w:rPr>
        <w:t>strategy=</w:t>
      </w:r>
      <w:proofErr w:type="spellStart"/>
      <w:r w:rsidRPr="00625C47">
        <w:rPr>
          <w:sz w:val="12"/>
          <w:szCs w:val="12"/>
        </w:rPr>
        <w:t>GenerationType.AUTO</w:t>
      </w:r>
      <w:proofErr w:type="spellEnd"/>
      <w:r w:rsidRPr="00625C47">
        <w:rPr>
          <w:sz w:val="12"/>
          <w:szCs w:val="12"/>
        </w:rPr>
        <w:t>)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private Long id;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</w:p>
    <w:p w:rsidR="005E3FA6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private String name;</w:t>
      </w:r>
    </w:p>
    <w:p w:rsidR="005E3FA6" w:rsidRDefault="005E3FA6" w:rsidP="00030B15">
      <w:pPr>
        <w:ind w:left="1440" w:firstLine="720"/>
        <w:rPr>
          <w:sz w:val="12"/>
          <w:szCs w:val="12"/>
        </w:rPr>
      </w:pPr>
      <w:r w:rsidRPr="00625C47">
        <w:rPr>
          <w:sz w:val="12"/>
          <w:szCs w:val="12"/>
        </w:rPr>
        <w:t xml:space="preserve">public String </w:t>
      </w:r>
      <w:proofErr w:type="spellStart"/>
      <w:proofErr w:type="gramStart"/>
      <w:r w:rsidRPr="00625C47">
        <w:rPr>
          <w:sz w:val="12"/>
          <w:szCs w:val="12"/>
        </w:rPr>
        <w:t>getName</w:t>
      </w:r>
      <w:proofErr w:type="spellEnd"/>
      <w:r w:rsidRPr="00625C47">
        <w:rPr>
          <w:sz w:val="12"/>
          <w:szCs w:val="12"/>
        </w:rPr>
        <w:t>(</w:t>
      </w:r>
      <w:proofErr w:type="gramEnd"/>
      <w:r w:rsidRPr="00625C47">
        <w:rPr>
          <w:sz w:val="12"/>
          <w:szCs w:val="12"/>
        </w:rPr>
        <w:t>)</w:t>
      </w:r>
    </w:p>
    <w:p w:rsidR="005E3FA6" w:rsidRDefault="005E3FA6" w:rsidP="00030B15">
      <w:pPr>
        <w:ind w:left="1440" w:firstLine="720"/>
        <w:rPr>
          <w:sz w:val="12"/>
          <w:szCs w:val="12"/>
        </w:rPr>
      </w:pPr>
      <w:r w:rsidRPr="00625C47">
        <w:rPr>
          <w:sz w:val="12"/>
          <w:szCs w:val="12"/>
        </w:rPr>
        <w:t xml:space="preserve"> {</w:t>
      </w:r>
    </w:p>
    <w:p w:rsidR="005E3FA6" w:rsidRPr="00625C47" w:rsidRDefault="005E3FA6" w:rsidP="00030B15">
      <w:pPr>
        <w:ind w:left="1440" w:firstLine="720"/>
        <w:rPr>
          <w:sz w:val="12"/>
          <w:szCs w:val="12"/>
        </w:rPr>
      </w:pPr>
      <w:r>
        <w:rPr>
          <w:sz w:val="12"/>
          <w:szCs w:val="12"/>
        </w:rPr>
        <w:tab/>
      </w: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  <w:t>return name;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}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 xml:space="preserve">public void </w:t>
      </w:r>
      <w:proofErr w:type="spellStart"/>
      <w:proofErr w:type="gramStart"/>
      <w:r w:rsidRPr="00625C47">
        <w:rPr>
          <w:sz w:val="12"/>
          <w:szCs w:val="12"/>
        </w:rPr>
        <w:t>setName</w:t>
      </w:r>
      <w:proofErr w:type="spellEnd"/>
      <w:r w:rsidRPr="00625C47">
        <w:rPr>
          <w:sz w:val="12"/>
          <w:szCs w:val="12"/>
        </w:rPr>
        <w:t>(</w:t>
      </w:r>
      <w:proofErr w:type="gramEnd"/>
      <w:r w:rsidRPr="00625C47">
        <w:rPr>
          <w:sz w:val="12"/>
          <w:szCs w:val="12"/>
        </w:rPr>
        <w:t>String name) {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  <w:t>this.name = name;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}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</w:p>
    <w:p w:rsidR="005E3FA6" w:rsidRPr="00D917C6" w:rsidRDefault="005E3FA6" w:rsidP="00030B15">
      <w:pPr>
        <w:ind w:left="1440"/>
        <w:rPr>
          <w:b/>
          <w:sz w:val="16"/>
          <w:szCs w:val="12"/>
        </w:rPr>
      </w:pPr>
      <w:r w:rsidRPr="00625C47">
        <w:rPr>
          <w:sz w:val="12"/>
          <w:szCs w:val="12"/>
        </w:rPr>
        <w:tab/>
      </w:r>
      <w:r w:rsidRPr="00D917C6">
        <w:rPr>
          <w:b/>
          <w:sz w:val="16"/>
          <w:szCs w:val="12"/>
        </w:rPr>
        <w:t>@</w:t>
      </w:r>
      <w:proofErr w:type="spellStart"/>
      <w:r w:rsidRPr="00D917C6">
        <w:rPr>
          <w:b/>
          <w:sz w:val="16"/>
          <w:szCs w:val="12"/>
        </w:rPr>
        <w:t>OneToOne</w:t>
      </w:r>
      <w:proofErr w:type="spellEnd"/>
      <w:r w:rsidRPr="00D917C6">
        <w:rPr>
          <w:b/>
          <w:sz w:val="16"/>
          <w:szCs w:val="12"/>
        </w:rPr>
        <w:t>(cascade</w:t>
      </w:r>
      <w:proofErr w:type="gramStart"/>
      <w:r w:rsidRPr="00D917C6">
        <w:rPr>
          <w:b/>
          <w:sz w:val="16"/>
          <w:szCs w:val="12"/>
        </w:rPr>
        <w:t>={</w:t>
      </w:r>
      <w:proofErr w:type="spellStart"/>
      <w:proofErr w:type="gramEnd"/>
      <w:r w:rsidRPr="00D917C6">
        <w:rPr>
          <w:b/>
          <w:sz w:val="16"/>
          <w:szCs w:val="12"/>
        </w:rPr>
        <w:t>CascadeType.PERSIST</w:t>
      </w:r>
      <w:proofErr w:type="spellEnd"/>
      <w:r w:rsidRPr="00D917C6">
        <w:rPr>
          <w:b/>
          <w:sz w:val="16"/>
          <w:szCs w:val="12"/>
        </w:rPr>
        <w:t>},fetch=</w:t>
      </w:r>
      <w:proofErr w:type="spellStart"/>
      <w:r w:rsidRPr="00D917C6">
        <w:rPr>
          <w:b/>
          <w:sz w:val="16"/>
          <w:szCs w:val="12"/>
        </w:rPr>
        <w:t>FetchType.LAZY</w:t>
      </w:r>
      <w:proofErr w:type="spellEnd"/>
      <w:r w:rsidRPr="00D917C6">
        <w:rPr>
          <w:b/>
          <w:sz w:val="16"/>
          <w:szCs w:val="12"/>
        </w:rPr>
        <w:t>)</w:t>
      </w:r>
    </w:p>
    <w:p w:rsidR="005E3FA6" w:rsidRPr="00D917C6" w:rsidRDefault="005E3FA6" w:rsidP="00030B15">
      <w:pPr>
        <w:ind w:left="1440"/>
        <w:rPr>
          <w:b/>
          <w:sz w:val="16"/>
          <w:szCs w:val="12"/>
        </w:rPr>
      </w:pPr>
      <w:r w:rsidRPr="00D917C6">
        <w:rPr>
          <w:b/>
          <w:sz w:val="16"/>
          <w:szCs w:val="12"/>
        </w:rPr>
        <w:tab/>
        <w:t>@</w:t>
      </w:r>
      <w:proofErr w:type="spellStart"/>
      <w:proofErr w:type="gramStart"/>
      <w:r w:rsidRPr="00D917C6">
        <w:rPr>
          <w:b/>
          <w:sz w:val="16"/>
          <w:szCs w:val="12"/>
        </w:rPr>
        <w:t>JoinColumn</w:t>
      </w:r>
      <w:proofErr w:type="spellEnd"/>
      <w:r w:rsidRPr="00D917C6">
        <w:rPr>
          <w:b/>
          <w:sz w:val="16"/>
          <w:szCs w:val="12"/>
        </w:rPr>
        <w:t>(</w:t>
      </w:r>
      <w:proofErr w:type="gramEnd"/>
      <w:r w:rsidRPr="00D917C6">
        <w:rPr>
          <w:b/>
          <w:sz w:val="16"/>
          <w:szCs w:val="12"/>
        </w:rPr>
        <w:t>name="</w:t>
      </w:r>
      <w:proofErr w:type="spellStart"/>
      <w:r w:rsidRPr="00D917C6">
        <w:rPr>
          <w:b/>
          <w:sz w:val="16"/>
          <w:szCs w:val="12"/>
        </w:rPr>
        <w:t>passport_id</w:t>
      </w:r>
      <w:proofErr w:type="spellEnd"/>
      <w:r w:rsidRPr="00D917C6">
        <w:rPr>
          <w:b/>
          <w:sz w:val="16"/>
          <w:szCs w:val="12"/>
        </w:rPr>
        <w:t>", unique=true)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 xml:space="preserve">private Passport </w:t>
      </w:r>
      <w:proofErr w:type="spellStart"/>
      <w:r w:rsidRPr="00625C47">
        <w:rPr>
          <w:sz w:val="12"/>
          <w:szCs w:val="12"/>
        </w:rPr>
        <w:t>passport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 xml:space="preserve">public </w:t>
      </w:r>
      <w:proofErr w:type="gramStart"/>
      <w:r w:rsidRPr="00625C47">
        <w:rPr>
          <w:sz w:val="12"/>
          <w:szCs w:val="12"/>
        </w:rPr>
        <w:t>Customer(</w:t>
      </w:r>
      <w:proofErr w:type="gramEnd"/>
      <w:r w:rsidRPr="00625C47">
        <w:rPr>
          <w:sz w:val="12"/>
          <w:szCs w:val="12"/>
        </w:rPr>
        <w:t>) {}</w:t>
      </w:r>
      <w:r w:rsidRPr="00625C47">
        <w:rPr>
          <w:sz w:val="12"/>
          <w:szCs w:val="12"/>
        </w:rPr>
        <w:tab/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 xml:space="preserve">public </w:t>
      </w:r>
      <w:proofErr w:type="gramStart"/>
      <w:r w:rsidRPr="00625C47">
        <w:rPr>
          <w:sz w:val="12"/>
          <w:szCs w:val="12"/>
        </w:rPr>
        <w:t>Customer(</w:t>
      </w:r>
      <w:proofErr w:type="gramEnd"/>
      <w:r w:rsidRPr="00625C47">
        <w:rPr>
          <w:sz w:val="12"/>
          <w:szCs w:val="12"/>
        </w:rPr>
        <w:t>String name, Passport passport) {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  <w:t>this.name = name;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</w:r>
      <w:proofErr w:type="spellStart"/>
      <w:proofErr w:type="gramStart"/>
      <w:r w:rsidRPr="00625C47">
        <w:rPr>
          <w:sz w:val="12"/>
          <w:szCs w:val="12"/>
        </w:rPr>
        <w:t>this.passport</w:t>
      </w:r>
      <w:proofErr w:type="spellEnd"/>
      <w:proofErr w:type="gramEnd"/>
      <w:r w:rsidRPr="00625C47">
        <w:rPr>
          <w:sz w:val="12"/>
          <w:szCs w:val="12"/>
        </w:rPr>
        <w:t xml:space="preserve"> = passport;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}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 xml:space="preserve">public Passport </w:t>
      </w:r>
      <w:proofErr w:type="spellStart"/>
      <w:proofErr w:type="gramStart"/>
      <w:r w:rsidRPr="00625C47">
        <w:rPr>
          <w:sz w:val="12"/>
          <w:szCs w:val="12"/>
        </w:rPr>
        <w:t>getPassport</w:t>
      </w:r>
      <w:proofErr w:type="spellEnd"/>
      <w:r w:rsidRPr="00625C47">
        <w:rPr>
          <w:sz w:val="12"/>
          <w:szCs w:val="12"/>
        </w:rPr>
        <w:t>(</w:t>
      </w:r>
      <w:proofErr w:type="gramEnd"/>
      <w:r w:rsidRPr="00625C47">
        <w:rPr>
          <w:sz w:val="12"/>
          <w:szCs w:val="12"/>
        </w:rPr>
        <w:t>) {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  <w:t>return passport;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}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@Override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 xml:space="preserve">public String </w:t>
      </w:r>
      <w:proofErr w:type="spellStart"/>
      <w:proofErr w:type="gramStart"/>
      <w:r w:rsidRPr="00625C47">
        <w:rPr>
          <w:sz w:val="12"/>
          <w:szCs w:val="12"/>
        </w:rPr>
        <w:t>toString</w:t>
      </w:r>
      <w:proofErr w:type="spellEnd"/>
      <w:r w:rsidRPr="00625C47">
        <w:rPr>
          <w:sz w:val="12"/>
          <w:szCs w:val="12"/>
        </w:rPr>
        <w:t>(</w:t>
      </w:r>
      <w:proofErr w:type="gramEnd"/>
      <w:r w:rsidRPr="00625C47">
        <w:rPr>
          <w:sz w:val="12"/>
          <w:szCs w:val="12"/>
        </w:rPr>
        <w:t>) {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</w:r>
      <w:proofErr w:type="spellStart"/>
      <w:r w:rsidRPr="00625C47">
        <w:rPr>
          <w:sz w:val="12"/>
          <w:szCs w:val="12"/>
        </w:rPr>
        <w:t>StringBuilder</w:t>
      </w:r>
      <w:proofErr w:type="spellEnd"/>
      <w:r w:rsidRPr="00625C47">
        <w:rPr>
          <w:sz w:val="12"/>
          <w:szCs w:val="12"/>
        </w:rPr>
        <w:t xml:space="preserve"> builder = new </w:t>
      </w:r>
      <w:proofErr w:type="spellStart"/>
      <w:proofErr w:type="gramStart"/>
      <w:r w:rsidRPr="00625C47">
        <w:rPr>
          <w:sz w:val="12"/>
          <w:szCs w:val="12"/>
        </w:rPr>
        <w:t>StringBuilder</w:t>
      </w:r>
      <w:proofErr w:type="spellEnd"/>
      <w:r w:rsidRPr="00625C47">
        <w:rPr>
          <w:sz w:val="12"/>
          <w:szCs w:val="12"/>
        </w:rPr>
        <w:t>(</w:t>
      </w:r>
      <w:proofErr w:type="gramEnd"/>
      <w:r w:rsidRPr="00625C47">
        <w:rPr>
          <w:sz w:val="12"/>
          <w:szCs w:val="12"/>
        </w:rPr>
        <w:t>);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</w:r>
      <w:proofErr w:type="spellStart"/>
      <w:proofErr w:type="gramStart"/>
      <w:r w:rsidRPr="00625C47">
        <w:rPr>
          <w:sz w:val="12"/>
          <w:szCs w:val="12"/>
        </w:rPr>
        <w:t>builder.append</w:t>
      </w:r>
      <w:proofErr w:type="spellEnd"/>
      <w:proofErr w:type="gramEnd"/>
      <w:r w:rsidRPr="00625C47">
        <w:rPr>
          <w:sz w:val="12"/>
          <w:szCs w:val="12"/>
        </w:rPr>
        <w:t>("Customer [name=");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</w:r>
      <w:proofErr w:type="spellStart"/>
      <w:proofErr w:type="gramStart"/>
      <w:r w:rsidRPr="00625C47">
        <w:rPr>
          <w:sz w:val="12"/>
          <w:szCs w:val="12"/>
        </w:rPr>
        <w:t>builder.append</w:t>
      </w:r>
      <w:proofErr w:type="spellEnd"/>
      <w:proofErr w:type="gramEnd"/>
      <w:r w:rsidRPr="00625C47">
        <w:rPr>
          <w:sz w:val="12"/>
          <w:szCs w:val="12"/>
        </w:rPr>
        <w:t>(name);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</w:r>
      <w:proofErr w:type="spellStart"/>
      <w:proofErr w:type="gramStart"/>
      <w:r w:rsidRPr="00625C47">
        <w:rPr>
          <w:sz w:val="12"/>
          <w:szCs w:val="12"/>
        </w:rPr>
        <w:t>builder.append</w:t>
      </w:r>
      <w:proofErr w:type="spellEnd"/>
      <w:proofErr w:type="gramEnd"/>
      <w:r w:rsidRPr="00625C47">
        <w:rPr>
          <w:sz w:val="12"/>
          <w:szCs w:val="12"/>
        </w:rPr>
        <w:t>("]");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  <w:t xml:space="preserve">return </w:t>
      </w:r>
      <w:proofErr w:type="spellStart"/>
      <w:proofErr w:type="gramStart"/>
      <w:r w:rsidRPr="00625C47">
        <w:rPr>
          <w:sz w:val="12"/>
          <w:szCs w:val="12"/>
        </w:rPr>
        <w:t>builder.toString</w:t>
      </w:r>
      <w:proofErr w:type="spellEnd"/>
      <w:proofErr w:type="gramEnd"/>
      <w:r w:rsidRPr="00625C47">
        <w:rPr>
          <w:sz w:val="12"/>
          <w:szCs w:val="12"/>
        </w:rPr>
        <w:t>();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}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</w:p>
    <w:p w:rsidR="005E3FA6" w:rsidRPr="00625C47" w:rsidRDefault="005E3FA6" w:rsidP="00030B15">
      <w:pPr>
        <w:ind w:left="1440"/>
        <w:rPr>
          <w:sz w:val="12"/>
          <w:szCs w:val="12"/>
        </w:rPr>
      </w:pP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>}</w:t>
      </w:r>
      <w:r w:rsidRPr="00625C47">
        <w:rPr>
          <w:sz w:val="12"/>
          <w:szCs w:val="12"/>
        </w:rPr>
        <w:tab/>
      </w:r>
    </w:p>
    <w:p w:rsidR="005E3FA6" w:rsidRPr="00625C47" w:rsidRDefault="005E3FA6" w:rsidP="005E3FA6">
      <w:pPr>
        <w:rPr>
          <w:sz w:val="12"/>
          <w:szCs w:val="12"/>
        </w:rPr>
      </w:pPr>
    </w:p>
    <w:p w:rsidR="005E3FA6" w:rsidRPr="00625C47" w:rsidRDefault="005E3FA6" w:rsidP="005E3FA6">
      <w:pPr>
        <w:rPr>
          <w:sz w:val="12"/>
          <w:szCs w:val="12"/>
        </w:rPr>
      </w:pPr>
    </w:p>
    <w:p w:rsidR="005E3FA6" w:rsidRPr="00625C47" w:rsidRDefault="005E3FA6" w:rsidP="005E3FA6">
      <w:pPr>
        <w:rPr>
          <w:sz w:val="12"/>
          <w:szCs w:val="12"/>
        </w:rPr>
      </w:pPr>
    </w:p>
    <w:p w:rsidR="005E3FA6" w:rsidRPr="00625C47" w:rsidRDefault="005E3FA6" w:rsidP="005E3FA6">
      <w:pPr>
        <w:rPr>
          <w:sz w:val="12"/>
          <w:szCs w:val="12"/>
        </w:rPr>
      </w:pPr>
    </w:p>
    <w:p w:rsidR="005E3FA6" w:rsidRPr="00625C47" w:rsidRDefault="005E3FA6" w:rsidP="005E3FA6">
      <w:pPr>
        <w:rPr>
          <w:sz w:val="12"/>
          <w:szCs w:val="12"/>
        </w:rPr>
      </w:pP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.Column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.Entity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.GeneratedValue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.GenerationType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.Id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 xml:space="preserve">import </w:t>
      </w:r>
      <w:proofErr w:type="spellStart"/>
      <w:proofErr w:type="gramStart"/>
      <w:r w:rsidRPr="00625C47">
        <w:rPr>
          <w:sz w:val="12"/>
          <w:szCs w:val="12"/>
        </w:rPr>
        <w:t>javax.persistence</w:t>
      </w:r>
      <w:proofErr w:type="gramEnd"/>
      <w:r w:rsidRPr="00625C47">
        <w:rPr>
          <w:sz w:val="12"/>
          <w:szCs w:val="12"/>
        </w:rPr>
        <w:t>.OneToOne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>@Entity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lastRenderedPageBreak/>
        <w:t xml:space="preserve">public class </w:t>
      </w:r>
      <w:r w:rsidRPr="00D917C6">
        <w:rPr>
          <w:b/>
          <w:sz w:val="12"/>
          <w:szCs w:val="12"/>
        </w:rPr>
        <w:t>Passport</w:t>
      </w:r>
      <w:r w:rsidRPr="00625C47">
        <w:rPr>
          <w:sz w:val="12"/>
          <w:szCs w:val="12"/>
        </w:rPr>
        <w:t xml:space="preserve"> {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@Id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@</w:t>
      </w:r>
      <w:proofErr w:type="spellStart"/>
      <w:proofErr w:type="gramStart"/>
      <w:r w:rsidRPr="00625C47">
        <w:rPr>
          <w:sz w:val="12"/>
          <w:szCs w:val="12"/>
        </w:rPr>
        <w:t>GeneratedValue</w:t>
      </w:r>
      <w:proofErr w:type="spellEnd"/>
      <w:r w:rsidRPr="00625C47">
        <w:rPr>
          <w:sz w:val="12"/>
          <w:szCs w:val="12"/>
        </w:rPr>
        <w:t>(</w:t>
      </w:r>
      <w:proofErr w:type="gramEnd"/>
      <w:r w:rsidRPr="00625C47">
        <w:rPr>
          <w:sz w:val="12"/>
          <w:szCs w:val="12"/>
        </w:rPr>
        <w:t>strategy=</w:t>
      </w:r>
      <w:proofErr w:type="spellStart"/>
      <w:r w:rsidRPr="00625C47">
        <w:rPr>
          <w:sz w:val="12"/>
          <w:szCs w:val="12"/>
        </w:rPr>
        <w:t>GenerationType.AUTO</w:t>
      </w:r>
      <w:proofErr w:type="spellEnd"/>
      <w:r w:rsidRPr="00625C47">
        <w:rPr>
          <w:sz w:val="12"/>
          <w:szCs w:val="12"/>
        </w:rPr>
        <w:t>)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private Long id;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@Column(name="</w:t>
      </w:r>
      <w:proofErr w:type="spellStart"/>
      <w:r w:rsidRPr="00625C47">
        <w:rPr>
          <w:sz w:val="12"/>
          <w:szCs w:val="12"/>
        </w:rPr>
        <w:t>passport_number</w:t>
      </w:r>
      <w:proofErr w:type="spellEnd"/>
      <w:r w:rsidRPr="00625C47">
        <w:rPr>
          <w:sz w:val="12"/>
          <w:szCs w:val="12"/>
        </w:rPr>
        <w:t>")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 xml:space="preserve">private String </w:t>
      </w:r>
      <w:proofErr w:type="spellStart"/>
      <w:r w:rsidRPr="00625C47">
        <w:rPr>
          <w:sz w:val="12"/>
          <w:szCs w:val="12"/>
        </w:rPr>
        <w:t>passportNumber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</w:p>
    <w:p w:rsidR="005E3FA6" w:rsidRPr="00D917C6" w:rsidRDefault="005E3FA6" w:rsidP="00030B15">
      <w:pPr>
        <w:ind w:left="1440"/>
        <w:rPr>
          <w:b/>
          <w:sz w:val="20"/>
          <w:szCs w:val="12"/>
        </w:rPr>
      </w:pPr>
      <w:r w:rsidRPr="00D917C6">
        <w:rPr>
          <w:b/>
          <w:sz w:val="12"/>
          <w:szCs w:val="12"/>
        </w:rPr>
        <w:tab/>
      </w:r>
      <w:r w:rsidRPr="00D917C6">
        <w:rPr>
          <w:b/>
          <w:sz w:val="20"/>
          <w:szCs w:val="12"/>
        </w:rPr>
        <w:t>@</w:t>
      </w:r>
      <w:proofErr w:type="spellStart"/>
      <w:r w:rsidRPr="00D917C6">
        <w:rPr>
          <w:b/>
          <w:sz w:val="20"/>
          <w:szCs w:val="12"/>
        </w:rPr>
        <w:t>OneToOne</w:t>
      </w:r>
      <w:proofErr w:type="spellEnd"/>
      <w:r w:rsidRPr="00D917C6">
        <w:rPr>
          <w:b/>
          <w:sz w:val="20"/>
          <w:szCs w:val="12"/>
        </w:rPr>
        <w:t>(</w:t>
      </w:r>
      <w:proofErr w:type="spellStart"/>
      <w:r w:rsidRPr="00D917C6">
        <w:rPr>
          <w:b/>
          <w:sz w:val="20"/>
          <w:szCs w:val="12"/>
        </w:rPr>
        <w:t>mappedBy</w:t>
      </w:r>
      <w:proofErr w:type="spellEnd"/>
      <w:r w:rsidRPr="00D917C6">
        <w:rPr>
          <w:b/>
          <w:sz w:val="20"/>
          <w:szCs w:val="12"/>
        </w:rPr>
        <w:t>="passport")</w:t>
      </w:r>
    </w:p>
    <w:p w:rsidR="005E3FA6" w:rsidRPr="00D917C6" w:rsidRDefault="005E3FA6" w:rsidP="00030B15">
      <w:pPr>
        <w:ind w:left="1440"/>
        <w:rPr>
          <w:b/>
          <w:sz w:val="20"/>
          <w:szCs w:val="12"/>
        </w:rPr>
      </w:pPr>
      <w:r w:rsidRPr="00D917C6">
        <w:rPr>
          <w:b/>
          <w:sz w:val="20"/>
          <w:szCs w:val="12"/>
        </w:rPr>
        <w:tab/>
        <w:t xml:space="preserve">private Customer </w:t>
      </w:r>
      <w:proofErr w:type="spellStart"/>
      <w:r w:rsidRPr="00D917C6">
        <w:rPr>
          <w:b/>
          <w:sz w:val="20"/>
          <w:szCs w:val="12"/>
        </w:rPr>
        <w:t>customer</w:t>
      </w:r>
      <w:proofErr w:type="spellEnd"/>
      <w:r w:rsidRPr="00D917C6">
        <w:rPr>
          <w:b/>
          <w:sz w:val="20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 xml:space="preserve">public </w:t>
      </w:r>
      <w:proofErr w:type="gramStart"/>
      <w:r w:rsidRPr="00625C47">
        <w:rPr>
          <w:sz w:val="12"/>
          <w:szCs w:val="12"/>
        </w:rPr>
        <w:t>Passport(</w:t>
      </w:r>
      <w:proofErr w:type="gramEnd"/>
      <w:r w:rsidRPr="00625C47">
        <w:rPr>
          <w:sz w:val="12"/>
          <w:szCs w:val="12"/>
        </w:rPr>
        <w:t>) {}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 xml:space="preserve">public </w:t>
      </w:r>
      <w:proofErr w:type="gramStart"/>
      <w:r w:rsidRPr="00625C47">
        <w:rPr>
          <w:sz w:val="12"/>
          <w:szCs w:val="12"/>
        </w:rPr>
        <w:t>Passport(</w:t>
      </w:r>
      <w:proofErr w:type="gramEnd"/>
      <w:r w:rsidRPr="00625C47">
        <w:rPr>
          <w:sz w:val="12"/>
          <w:szCs w:val="12"/>
        </w:rPr>
        <w:t xml:space="preserve">String </w:t>
      </w:r>
      <w:proofErr w:type="spellStart"/>
      <w:r w:rsidRPr="00625C47">
        <w:rPr>
          <w:sz w:val="12"/>
          <w:szCs w:val="12"/>
        </w:rPr>
        <w:t>passportNumber</w:t>
      </w:r>
      <w:proofErr w:type="spellEnd"/>
      <w:r w:rsidRPr="00625C47">
        <w:rPr>
          <w:sz w:val="12"/>
          <w:szCs w:val="12"/>
        </w:rPr>
        <w:t>) {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</w:r>
      <w:proofErr w:type="spellStart"/>
      <w:proofErr w:type="gramStart"/>
      <w:r w:rsidRPr="00625C47">
        <w:rPr>
          <w:sz w:val="12"/>
          <w:szCs w:val="12"/>
        </w:rPr>
        <w:t>this.passportNumber</w:t>
      </w:r>
      <w:proofErr w:type="spellEnd"/>
      <w:proofErr w:type="gramEnd"/>
      <w:r w:rsidRPr="00625C47">
        <w:rPr>
          <w:sz w:val="12"/>
          <w:szCs w:val="12"/>
        </w:rPr>
        <w:t xml:space="preserve"> = </w:t>
      </w:r>
      <w:proofErr w:type="spellStart"/>
      <w:r w:rsidRPr="00625C47">
        <w:rPr>
          <w:sz w:val="12"/>
          <w:szCs w:val="12"/>
        </w:rPr>
        <w:t>passportNumber</w:t>
      </w:r>
      <w:proofErr w:type="spellEnd"/>
      <w:r w:rsidRPr="00625C47">
        <w:rPr>
          <w:sz w:val="12"/>
          <w:szCs w:val="12"/>
        </w:rPr>
        <w:t>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}</w:t>
      </w:r>
      <w:r w:rsidRPr="00625C47">
        <w:rPr>
          <w:sz w:val="12"/>
          <w:szCs w:val="12"/>
        </w:rPr>
        <w:tab/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 xml:space="preserve">public Customer </w:t>
      </w:r>
      <w:proofErr w:type="spellStart"/>
      <w:proofErr w:type="gramStart"/>
      <w:r w:rsidRPr="00625C47">
        <w:rPr>
          <w:sz w:val="12"/>
          <w:szCs w:val="12"/>
        </w:rPr>
        <w:t>getCustomer</w:t>
      </w:r>
      <w:proofErr w:type="spellEnd"/>
      <w:r w:rsidRPr="00625C47">
        <w:rPr>
          <w:sz w:val="12"/>
          <w:szCs w:val="12"/>
        </w:rPr>
        <w:t>(</w:t>
      </w:r>
      <w:proofErr w:type="gramEnd"/>
      <w:r w:rsidRPr="00625C47">
        <w:rPr>
          <w:sz w:val="12"/>
          <w:szCs w:val="12"/>
        </w:rPr>
        <w:t>) {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  <w:r w:rsidRPr="00625C47">
        <w:rPr>
          <w:sz w:val="12"/>
          <w:szCs w:val="12"/>
        </w:rPr>
        <w:tab/>
        <w:t>return customer;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  <w:t>}</w:t>
      </w:r>
    </w:p>
    <w:p w:rsidR="005E3FA6" w:rsidRPr="00625C47" w:rsidRDefault="005E3FA6" w:rsidP="00030B15">
      <w:pPr>
        <w:ind w:left="1440"/>
        <w:rPr>
          <w:sz w:val="12"/>
          <w:szCs w:val="12"/>
        </w:rPr>
      </w:pP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ab/>
      </w:r>
    </w:p>
    <w:p w:rsidR="005E3FA6" w:rsidRPr="00625C47" w:rsidRDefault="005E3FA6" w:rsidP="00030B15">
      <w:pPr>
        <w:ind w:left="1440"/>
        <w:rPr>
          <w:sz w:val="12"/>
          <w:szCs w:val="12"/>
        </w:rPr>
      </w:pPr>
      <w:r w:rsidRPr="00625C47">
        <w:rPr>
          <w:sz w:val="12"/>
          <w:szCs w:val="12"/>
        </w:rPr>
        <w:t>}</w:t>
      </w:r>
    </w:p>
    <w:p w:rsidR="005E3FA6" w:rsidRDefault="005E3FA6" w:rsidP="005E3FA6">
      <w:pPr>
        <w:rPr>
          <w:sz w:val="12"/>
          <w:szCs w:val="12"/>
        </w:rPr>
      </w:pPr>
    </w:p>
    <w:p w:rsidR="005E3FA6" w:rsidRPr="00625C47" w:rsidRDefault="005E3FA6" w:rsidP="005E3FA6">
      <w:pPr>
        <w:rPr>
          <w:sz w:val="12"/>
          <w:szCs w:val="12"/>
        </w:rPr>
      </w:pPr>
    </w:p>
    <w:p w:rsidR="005E3FA6" w:rsidRPr="00625C47" w:rsidRDefault="005E3FA6" w:rsidP="005E3FA6">
      <w:pPr>
        <w:autoSpaceDE w:val="0"/>
        <w:autoSpaceDN w:val="0"/>
        <w:adjustRightInd w:val="0"/>
        <w:ind w:left="720" w:firstLine="720"/>
        <w:rPr>
          <w:rFonts w:ascii="Menlo" w:hAnsi="Menlo" w:cs="Menlo"/>
          <w:sz w:val="12"/>
          <w:szCs w:val="12"/>
        </w:rPr>
      </w:pPr>
      <w:proofErr w:type="spellStart"/>
      <w:r w:rsidRPr="00625C47">
        <w:rPr>
          <w:rFonts w:ascii="Menlo" w:hAnsi="Menlo" w:cs="Menlo"/>
          <w:color w:val="000000"/>
          <w:sz w:val="12"/>
          <w:szCs w:val="12"/>
        </w:rPr>
        <w:t>EntityManager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 xml:space="preserve"> </w:t>
      </w:r>
      <w:proofErr w:type="spellStart"/>
      <w:r w:rsidRPr="00625C47">
        <w:rPr>
          <w:rFonts w:ascii="Menlo" w:hAnsi="Menlo" w:cs="Menlo"/>
          <w:color w:val="6A3E3E"/>
          <w:sz w:val="12"/>
          <w:szCs w:val="12"/>
        </w:rPr>
        <w:t>em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 xml:space="preserve"> = </w:t>
      </w:r>
      <w:proofErr w:type="spellStart"/>
      <w:proofErr w:type="gramStart"/>
      <w:r w:rsidRPr="00625C47">
        <w:rPr>
          <w:rFonts w:ascii="Menlo" w:hAnsi="Menlo" w:cs="Menlo"/>
          <w:color w:val="0000C0"/>
          <w:sz w:val="12"/>
          <w:szCs w:val="12"/>
        </w:rPr>
        <w:t>emf</w:t>
      </w:r>
      <w:r w:rsidRPr="00625C47">
        <w:rPr>
          <w:rFonts w:ascii="Menlo" w:hAnsi="Menlo" w:cs="Menlo"/>
          <w:color w:val="000000"/>
          <w:sz w:val="12"/>
          <w:szCs w:val="12"/>
        </w:rPr>
        <w:t>.createEntityManager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>();</w:t>
      </w:r>
    </w:p>
    <w:p w:rsidR="005E3FA6" w:rsidRPr="00625C47" w:rsidRDefault="005E3FA6" w:rsidP="005E3FA6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  <w:proofErr w:type="spellStart"/>
      <w:proofErr w:type="gramStart"/>
      <w:r w:rsidRPr="00625C47">
        <w:rPr>
          <w:rFonts w:ascii="Menlo" w:hAnsi="Menlo" w:cs="Menlo"/>
          <w:color w:val="6A3E3E"/>
          <w:sz w:val="12"/>
          <w:szCs w:val="12"/>
        </w:rPr>
        <w:t>em</w:t>
      </w:r>
      <w:r w:rsidRPr="00625C47">
        <w:rPr>
          <w:rFonts w:ascii="Menlo" w:hAnsi="Menlo" w:cs="Menlo"/>
          <w:color w:val="000000"/>
          <w:sz w:val="12"/>
          <w:szCs w:val="12"/>
        </w:rPr>
        <w:t>.getTransaction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>().begin();</w:t>
      </w:r>
    </w:p>
    <w:p w:rsidR="005E3FA6" w:rsidRPr="00625C47" w:rsidRDefault="005E3FA6" w:rsidP="005E3FA6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:rsidR="005E3FA6" w:rsidRPr="00625C47" w:rsidRDefault="005E3FA6" w:rsidP="005E3FA6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  <w:t xml:space="preserve">Passport </w:t>
      </w:r>
      <w:proofErr w:type="spellStart"/>
      <w:r w:rsidRPr="00625C47">
        <w:rPr>
          <w:rFonts w:ascii="Menlo" w:hAnsi="Menlo" w:cs="Menlo"/>
          <w:color w:val="6A3E3E"/>
          <w:sz w:val="12"/>
          <w:szCs w:val="12"/>
        </w:rPr>
        <w:t>passport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 xml:space="preserve"> = </w:t>
      </w:r>
      <w:r w:rsidRPr="00625C47">
        <w:rPr>
          <w:rFonts w:ascii="Menlo" w:hAnsi="Menlo" w:cs="Menlo"/>
          <w:b/>
          <w:bCs/>
          <w:color w:val="7F0055"/>
          <w:sz w:val="12"/>
          <w:szCs w:val="12"/>
        </w:rPr>
        <w:t>new</w:t>
      </w:r>
      <w:r w:rsidRPr="00625C47">
        <w:rPr>
          <w:rFonts w:ascii="Menlo" w:hAnsi="Menlo" w:cs="Menlo"/>
          <w:color w:val="000000"/>
          <w:sz w:val="12"/>
          <w:szCs w:val="12"/>
        </w:rPr>
        <w:t xml:space="preserve"> </w:t>
      </w:r>
      <w:proofErr w:type="gramStart"/>
      <w:r w:rsidRPr="00625C47">
        <w:rPr>
          <w:rFonts w:ascii="Menlo" w:hAnsi="Menlo" w:cs="Menlo"/>
          <w:color w:val="000000"/>
          <w:sz w:val="12"/>
          <w:szCs w:val="12"/>
        </w:rPr>
        <w:t>Passport(</w:t>
      </w:r>
      <w:proofErr w:type="gramEnd"/>
      <w:r w:rsidRPr="00625C47">
        <w:rPr>
          <w:rFonts w:ascii="Menlo" w:hAnsi="Menlo" w:cs="Menlo"/>
          <w:color w:val="2A00FF"/>
          <w:sz w:val="12"/>
          <w:szCs w:val="12"/>
        </w:rPr>
        <w:t>"234234234234"</w:t>
      </w:r>
      <w:r w:rsidRPr="00625C47">
        <w:rPr>
          <w:rFonts w:ascii="Menlo" w:hAnsi="Menlo" w:cs="Menlo"/>
          <w:color w:val="000000"/>
          <w:sz w:val="12"/>
          <w:szCs w:val="12"/>
        </w:rPr>
        <w:t>);</w:t>
      </w:r>
    </w:p>
    <w:p w:rsidR="005E3FA6" w:rsidRPr="00625C47" w:rsidRDefault="005E3FA6" w:rsidP="005E3FA6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  <w:t xml:space="preserve">Customer </w:t>
      </w:r>
      <w:proofErr w:type="spellStart"/>
      <w:r w:rsidRPr="00625C47">
        <w:rPr>
          <w:rFonts w:ascii="Menlo" w:hAnsi="Menlo" w:cs="Menlo"/>
          <w:color w:val="6A3E3E"/>
          <w:sz w:val="12"/>
          <w:szCs w:val="12"/>
        </w:rPr>
        <w:t>customer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 xml:space="preserve"> = </w:t>
      </w:r>
      <w:r w:rsidRPr="00625C47">
        <w:rPr>
          <w:rFonts w:ascii="Menlo" w:hAnsi="Menlo" w:cs="Menlo"/>
          <w:b/>
          <w:bCs/>
          <w:color w:val="7F0055"/>
          <w:sz w:val="12"/>
          <w:szCs w:val="12"/>
        </w:rPr>
        <w:t>new</w:t>
      </w:r>
      <w:r w:rsidRPr="00625C47">
        <w:rPr>
          <w:rFonts w:ascii="Menlo" w:hAnsi="Menlo" w:cs="Menlo"/>
          <w:color w:val="000000"/>
          <w:sz w:val="12"/>
          <w:szCs w:val="12"/>
        </w:rPr>
        <w:t xml:space="preserve"> </w:t>
      </w:r>
      <w:proofErr w:type="gramStart"/>
      <w:r w:rsidRPr="00625C47">
        <w:rPr>
          <w:rFonts w:ascii="Menlo" w:hAnsi="Menlo" w:cs="Menlo"/>
          <w:color w:val="000000"/>
          <w:sz w:val="12"/>
          <w:szCs w:val="12"/>
        </w:rPr>
        <w:t>Customer(</w:t>
      </w:r>
      <w:proofErr w:type="gramEnd"/>
      <w:r w:rsidRPr="00625C47">
        <w:rPr>
          <w:rFonts w:ascii="Menlo" w:hAnsi="Menlo" w:cs="Menlo"/>
          <w:color w:val="2A00FF"/>
          <w:sz w:val="12"/>
          <w:szCs w:val="12"/>
        </w:rPr>
        <w:t>"Morgan Scott"</w:t>
      </w:r>
      <w:r w:rsidRPr="00625C47">
        <w:rPr>
          <w:rFonts w:ascii="Menlo" w:hAnsi="Menlo" w:cs="Menlo"/>
          <w:color w:val="000000"/>
          <w:sz w:val="12"/>
          <w:szCs w:val="12"/>
        </w:rPr>
        <w:t xml:space="preserve">, </w:t>
      </w:r>
      <w:r w:rsidRPr="00625C47">
        <w:rPr>
          <w:rFonts w:ascii="Menlo" w:hAnsi="Menlo" w:cs="Menlo"/>
          <w:color w:val="6A3E3E"/>
          <w:sz w:val="12"/>
          <w:szCs w:val="12"/>
        </w:rPr>
        <w:t>passport</w:t>
      </w:r>
      <w:r w:rsidRPr="00625C47">
        <w:rPr>
          <w:rFonts w:ascii="Menlo" w:hAnsi="Menlo" w:cs="Menlo"/>
          <w:color w:val="000000"/>
          <w:sz w:val="12"/>
          <w:szCs w:val="12"/>
        </w:rPr>
        <w:t>);</w:t>
      </w:r>
    </w:p>
    <w:p w:rsidR="005E3FA6" w:rsidRPr="00625C47" w:rsidRDefault="005E3FA6" w:rsidP="005E3FA6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:rsidR="005E3FA6" w:rsidRPr="00625C47" w:rsidRDefault="005E3FA6" w:rsidP="005E3FA6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</w:p>
    <w:p w:rsidR="005E3FA6" w:rsidRPr="00625C47" w:rsidRDefault="005E3FA6" w:rsidP="005E3FA6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  <w:proofErr w:type="spellStart"/>
      <w:proofErr w:type="gramStart"/>
      <w:r w:rsidRPr="00625C47">
        <w:rPr>
          <w:rFonts w:ascii="Menlo" w:hAnsi="Menlo" w:cs="Menlo"/>
          <w:color w:val="6A3E3E"/>
          <w:sz w:val="12"/>
          <w:szCs w:val="12"/>
        </w:rPr>
        <w:t>em</w:t>
      </w:r>
      <w:r w:rsidRPr="00625C47">
        <w:rPr>
          <w:rFonts w:ascii="Menlo" w:hAnsi="Menlo" w:cs="Menlo"/>
          <w:color w:val="000000"/>
          <w:sz w:val="12"/>
          <w:szCs w:val="12"/>
        </w:rPr>
        <w:t>.persist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>(</w:t>
      </w:r>
      <w:r w:rsidRPr="00625C47">
        <w:rPr>
          <w:rFonts w:ascii="Menlo" w:hAnsi="Menlo" w:cs="Menlo"/>
          <w:color w:val="6A3E3E"/>
          <w:sz w:val="12"/>
          <w:szCs w:val="12"/>
        </w:rPr>
        <w:t>customer</w:t>
      </w:r>
      <w:r w:rsidRPr="00625C47">
        <w:rPr>
          <w:rFonts w:ascii="Menlo" w:hAnsi="Menlo" w:cs="Menlo"/>
          <w:color w:val="000000"/>
          <w:sz w:val="12"/>
          <w:szCs w:val="12"/>
        </w:rPr>
        <w:t>);</w:t>
      </w:r>
    </w:p>
    <w:p w:rsidR="005E3FA6" w:rsidRPr="00625C47" w:rsidRDefault="005E3FA6" w:rsidP="005E3FA6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</w:p>
    <w:p w:rsidR="005E3FA6" w:rsidRPr="00625C47" w:rsidRDefault="005E3FA6" w:rsidP="005E3FA6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  <w:proofErr w:type="spellStart"/>
      <w:proofErr w:type="gramStart"/>
      <w:r w:rsidRPr="00625C47">
        <w:rPr>
          <w:rFonts w:ascii="Menlo" w:hAnsi="Menlo" w:cs="Menlo"/>
          <w:color w:val="6A3E3E"/>
          <w:sz w:val="12"/>
          <w:szCs w:val="12"/>
        </w:rPr>
        <w:t>em</w:t>
      </w:r>
      <w:r w:rsidRPr="00625C47">
        <w:rPr>
          <w:rFonts w:ascii="Menlo" w:hAnsi="Menlo" w:cs="Menlo"/>
          <w:color w:val="000000"/>
          <w:sz w:val="12"/>
          <w:szCs w:val="12"/>
        </w:rPr>
        <w:t>.getTransaction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>().commit();</w:t>
      </w:r>
    </w:p>
    <w:p w:rsidR="005E3FA6" w:rsidRPr="00625C47" w:rsidRDefault="005E3FA6" w:rsidP="005E3FA6">
      <w:pPr>
        <w:rPr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  <w:proofErr w:type="spellStart"/>
      <w:proofErr w:type="gramStart"/>
      <w:r w:rsidRPr="00625C47">
        <w:rPr>
          <w:rFonts w:ascii="Menlo" w:hAnsi="Menlo" w:cs="Menlo"/>
          <w:color w:val="6A3E3E"/>
          <w:sz w:val="12"/>
          <w:szCs w:val="12"/>
        </w:rPr>
        <w:t>em</w:t>
      </w:r>
      <w:r w:rsidRPr="00625C47">
        <w:rPr>
          <w:rFonts w:ascii="Menlo" w:hAnsi="Menlo" w:cs="Menlo"/>
          <w:color w:val="000000"/>
          <w:sz w:val="12"/>
          <w:szCs w:val="12"/>
        </w:rPr>
        <w:t>.close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>();</w:t>
      </w:r>
    </w:p>
    <w:p w:rsidR="005E3FA6" w:rsidRPr="00625C47" w:rsidRDefault="005E3FA6" w:rsidP="005E3FA6">
      <w:pPr>
        <w:rPr>
          <w:sz w:val="12"/>
          <w:szCs w:val="12"/>
        </w:rPr>
      </w:pPr>
    </w:p>
    <w:p w:rsidR="0024799E" w:rsidRPr="0024799E" w:rsidRDefault="0024799E" w:rsidP="005E3FA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990"/>
        <w:rPr>
          <w:rFonts w:ascii="Helvetica" w:hAnsi="Helvetica" w:cs="Helvetica"/>
        </w:rPr>
      </w:pP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 xml:space="preserve">Query </w:t>
            </w:r>
          </w:p>
        </w:tc>
      </w:tr>
    </w:tbl>
    <w:p w:rsidR="005E3FA6" w:rsidRDefault="005E3FA6" w:rsidP="005E3FA6">
      <w:pPr>
        <w:autoSpaceDE w:val="0"/>
        <w:autoSpaceDN w:val="0"/>
        <w:adjustRightInd w:val="0"/>
        <w:rPr>
          <w:rFonts w:ascii="Menlo" w:hAnsi="Menlo" w:cs="Menlo"/>
          <w:color w:val="000000"/>
          <w:sz w:val="12"/>
          <w:szCs w:val="12"/>
        </w:rPr>
      </w:pPr>
    </w:p>
    <w:p w:rsidR="005E3FA6" w:rsidRDefault="005E3FA6" w:rsidP="005E3FA6">
      <w:pPr>
        <w:autoSpaceDE w:val="0"/>
        <w:autoSpaceDN w:val="0"/>
        <w:adjustRightInd w:val="0"/>
        <w:rPr>
          <w:rFonts w:ascii="Menlo" w:hAnsi="Menlo" w:cs="Menlo"/>
          <w:color w:val="000000"/>
          <w:sz w:val="12"/>
          <w:szCs w:val="12"/>
        </w:rPr>
      </w:pP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proofErr w:type="spellStart"/>
      <w:r w:rsidRPr="00625C47">
        <w:rPr>
          <w:rFonts w:ascii="Menlo" w:hAnsi="Menlo" w:cs="Menlo"/>
          <w:color w:val="000000"/>
          <w:sz w:val="12"/>
          <w:szCs w:val="12"/>
        </w:rPr>
        <w:t>EntityManager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 xml:space="preserve"> </w:t>
      </w:r>
      <w:proofErr w:type="spellStart"/>
      <w:r w:rsidRPr="00625C47">
        <w:rPr>
          <w:rFonts w:ascii="Menlo" w:hAnsi="Menlo" w:cs="Menlo"/>
          <w:color w:val="6A3E3E"/>
          <w:sz w:val="12"/>
          <w:szCs w:val="12"/>
        </w:rPr>
        <w:t>em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 xml:space="preserve"> = </w:t>
      </w:r>
      <w:proofErr w:type="spellStart"/>
      <w:proofErr w:type="gramStart"/>
      <w:r w:rsidRPr="00625C47">
        <w:rPr>
          <w:rFonts w:ascii="Menlo" w:hAnsi="Menlo" w:cs="Menlo"/>
          <w:color w:val="0000C0"/>
          <w:sz w:val="12"/>
          <w:szCs w:val="12"/>
        </w:rPr>
        <w:t>emf</w:t>
      </w:r>
      <w:r w:rsidRPr="00625C47">
        <w:rPr>
          <w:rFonts w:ascii="Menlo" w:hAnsi="Menlo" w:cs="Menlo"/>
          <w:color w:val="000000"/>
          <w:sz w:val="12"/>
          <w:szCs w:val="12"/>
        </w:rPr>
        <w:t>.createEntityManager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>();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proofErr w:type="spellStart"/>
      <w:proofErr w:type="gramStart"/>
      <w:r w:rsidRPr="00625C47">
        <w:rPr>
          <w:rFonts w:ascii="Menlo" w:hAnsi="Menlo" w:cs="Menlo"/>
          <w:color w:val="6A3E3E"/>
          <w:sz w:val="12"/>
          <w:szCs w:val="12"/>
        </w:rPr>
        <w:t>em</w:t>
      </w:r>
      <w:r w:rsidRPr="00625C47">
        <w:rPr>
          <w:rFonts w:ascii="Menlo" w:hAnsi="Menlo" w:cs="Menlo"/>
          <w:color w:val="000000"/>
          <w:sz w:val="12"/>
          <w:szCs w:val="12"/>
        </w:rPr>
        <w:t>.getTransaction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>().begin();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 xml:space="preserve">Customer </w:t>
      </w:r>
      <w:proofErr w:type="spellStart"/>
      <w:r w:rsidRPr="00625C47">
        <w:rPr>
          <w:rFonts w:ascii="Menlo" w:hAnsi="Menlo" w:cs="Menlo"/>
          <w:color w:val="6A3E3E"/>
          <w:sz w:val="12"/>
          <w:szCs w:val="12"/>
        </w:rPr>
        <w:t>customer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 xml:space="preserve"> = </w:t>
      </w:r>
      <w:proofErr w:type="spellStart"/>
      <w:proofErr w:type="gramStart"/>
      <w:r w:rsidRPr="00625C47">
        <w:rPr>
          <w:rFonts w:ascii="Menlo" w:hAnsi="Menlo" w:cs="Menlo"/>
          <w:color w:val="6A3E3E"/>
          <w:sz w:val="12"/>
          <w:szCs w:val="12"/>
        </w:rPr>
        <w:t>em</w:t>
      </w:r>
      <w:r w:rsidRPr="00625C47">
        <w:rPr>
          <w:rFonts w:ascii="Menlo" w:hAnsi="Menlo" w:cs="Menlo"/>
          <w:color w:val="000000"/>
          <w:sz w:val="12"/>
          <w:szCs w:val="12"/>
        </w:rPr>
        <w:t>.find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>(</w:t>
      </w:r>
      <w:proofErr w:type="spellStart"/>
      <w:r w:rsidRPr="00625C47">
        <w:rPr>
          <w:rFonts w:ascii="Menlo" w:hAnsi="Menlo" w:cs="Menlo"/>
          <w:color w:val="000000"/>
          <w:sz w:val="12"/>
          <w:szCs w:val="12"/>
        </w:rPr>
        <w:t>Customer.</w:t>
      </w:r>
      <w:r w:rsidRPr="00625C47">
        <w:rPr>
          <w:rFonts w:ascii="Menlo" w:hAnsi="Menlo" w:cs="Menlo"/>
          <w:b/>
          <w:bCs/>
          <w:color w:val="7F0055"/>
          <w:sz w:val="12"/>
          <w:szCs w:val="12"/>
        </w:rPr>
        <w:t>class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>, 2L);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proofErr w:type="spellStart"/>
      <w:r w:rsidRPr="00625C47">
        <w:rPr>
          <w:rFonts w:ascii="Menlo" w:hAnsi="Menlo" w:cs="Menlo"/>
          <w:color w:val="000000"/>
          <w:sz w:val="12"/>
          <w:szCs w:val="12"/>
        </w:rPr>
        <w:t>System.</w:t>
      </w:r>
      <w:r w:rsidRPr="00625C47">
        <w:rPr>
          <w:rFonts w:ascii="Menlo" w:hAnsi="Menlo" w:cs="Menlo"/>
          <w:b/>
          <w:bCs/>
          <w:i/>
          <w:iCs/>
          <w:color w:val="0000C0"/>
          <w:sz w:val="12"/>
          <w:szCs w:val="12"/>
        </w:rPr>
        <w:t>out</w:t>
      </w:r>
      <w:r w:rsidRPr="00625C47">
        <w:rPr>
          <w:rFonts w:ascii="Menlo" w:hAnsi="Menlo" w:cs="Menlo"/>
          <w:color w:val="000000"/>
          <w:sz w:val="12"/>
          <w:szCs w:val="12"/>
        </w:rPr>
        <w:t>.println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>(</w:t>
      </w:r>
      <w:r w:rsidRPr="00625C47">
        <w:rPr>
          <w:rFonts w:ascii="Menlo" w:hAnsi="Menlo" w:cs="Menlo"/>
          <w:color w:val="6A3E3E"/>
          <w:sz w:val="12"/>
          <w:szCs w:val="12"/>
        </w:rPr>
        <w:t>customer</w:t>
      </w:r>
      <w:r w:rsidRPr="00625C47">
        <w:rPr>
          <w:rFonts w:ascii="Menlo" w:hAnsi="Menlo" w:cs="Menlo"/>
          <w:color w:val="000000"/>
          <w:sz w:val="12"/>
          <w:szCs w:val="12"/>
        </w:rPr>
        <w:t>);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proofErr w:type="spellStart"/>
      <w:r w:rsidRPr="00625C47">
        <w:rPr>
          <w:rFonts w:ascii="Menlo" w:hAnsi="Menlo" w:cs="Menlo"/>
          <w:color w:val="000000"/>
          <w:sz w:val="12"/>
          <w:szCs w:val="12"/>
        </w:rPr>
        <w:t>System.</w:t>
      </w:r>
      <w:r w:rsidRPr="00625C47">
        <w:rPr>
          <w:rFonts w:ascii="Menlo" w:hAnsi="Menlo" w:cs="Menlo"/>
          <w:b/>
          <w:bCs/>
          <w:i/>
          <w:iCs/>
          <w:color w:val="0000C0"/>
          <w:sz w:val="12"/>
          <w:szCs w:val="12"/>
        </w:rPr>
        <w:t>out</w:t>
      </w:r>
      <w:r w:rsidRPr="00625C47">
        <w:rPr>
          <w:rFonts w:ascii="Menlo" w:hAnsi="Menlo" w:cs="Menlo"/>
          <w:color w:val="000000"/>
          <w:sz w:val="12"/>
          <w:szCs w:val="12"/>
        </w:rPr>
        <w:t>.println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>(</w:t>
      </w:r>
      <w:r w:rsidRPr="00625C47">
        <w:rPr>
          <w:rFonts w:ascii="Menlo" w:hAnsi="Menlo" w:cs="Menlo"/>
          <w:color w:val="2A00FF"/>
          <w:sz w:val="12"/>
          <w:szCs w:val="12"/>
        </w:rPr>
        <w:t>"****************Using JPQL*****************"</w:t>
      </w:r>
      <w:r w:rsidRPr="00625C47">
        <w:rPr>
          <w:rFonts w:ascii="Menlo" w:hAnsi="Menlo" w:cs="Menlo"/>
          <w:color w:val="000000"/>
          <w:sz w:val="12"/>
          <w:szCs w:val="12"/>
        </w:rPr>
        <w:t>);</w:t>
      </w:r>
    </w:p>
    <w:p w:rsidR="009048CF" w:rsidRDefault="009048CF" w:rsidP="00D92A3B">
      <w:pPr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2"/>
          <w:szCs w:val="12"/>
        </w:rPr>
      </w:pP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3F7F5F"/>
          <w:sz w:val="12"/>
          <w:szCs w:val="12"/>
        </w:rPr>
        <w:t xml:space="preserve">/* </w:t>
      </w:r>
      <w:proofErr w:type="gramStart"/>
      <w:r w:rsidRPr="00625C47">
        <w:rPr>
          <w:rFonts w:ascii="Menlo" w:hAnsi="Menlo" w:cs="Menlo"/>
          <w:color w:val="3F7F5F"/>
          <w:sz w:val="12"/>
          <w:szCs w:val="12"/>
        </w:rPr>
        <w:t>JPQL  *</w:t>
      </w:r>
      <w:proofErr w:type="gramEnd"/>
      <w:r w:rsidRPr="00625C47">
        <w:rPr>
          <w:rFonts w:ascii="Menlo" w:hAnsi="Menlo" w:cs="Menlo"/>
          <w:color w:val="3F7F5F"/>
          <w:sz w:val="12"/>
          <w:szCs w:val="12"/>
        </w:rPr>
        <w:t>/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 xml:space="preserve">Query </w:t>
      </w:r>
      <w:proofErr w:type="spellStart"/>
      <w:r w:rsidRPr="00625C47">
        <w:rPr>
          <w:rFonts w:ascii="Menlo" w:hAnsi="Menlo" w:cs="Menlo"/>
          <w:color w:val="6A3E3E"/>
          <w:sz w:val="12"/>
          <w:szCs w:val="12"/>
        </w:rPr>
        <w:t>query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 xml:space="preserve"> = </w:t>
      </w:r>
      <w:proofErr w:type="spellStart"/>
      <w:proofErr w:type="gramStart"/>
      <w:r w:rsidRPr="00625C47">
        <w:rPr>
          <w:rFonts w:ascii="Menlo" w:hAnsi="Menlo" w:cs="Menlo"/>
          <w:color w:val="6A3E3E"/>
          <w:sz w:val="12"/>
          <w:szCs w:val="12"/>
        </w:rPr>
        <w:t>em</w:t>
      </w:r>
      <w:r w:rsidRPr="00625C47">
        <w:rPr>
          <w:rFonts w:ascii="Menlo" w:hAnsi="Menlo" w:cs="Menlo"/>
          <w:color w:val="000000"/>
          <w:sz w:val="12"/>
          <w:szCs w:val="12"/>
        </w:rPr>
        <w:t>.createQuery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>(</w:t>
      </w:r>
      <w:r w:rsidRPr="00625C47">
        <w:rPr>
          <w:rFonts w:ascii="Menlo" w:hAnsi="Menlo" w:cs="Menlo"/>
          <w:color w:val="2A00FF"/>
          <w:sz w:val="12"/>
          <w:szCs w:val="12"/>
        </w:rPr>
        <w:t>"SELECT c FROM Customer c"</w:t>
      </w:r>
      <w:r w:rsidRPr="00625C47">
        <w:rPr>
          <w:rFonts w:ascii="Menlo" w:hAnsi="Menlo" w:cs="Menlo"/>
          <w:color w:val="000000"/>
          <w:sz w:val="12"/>
          <w:szCs w:val="12"/>
        </w:rPr>
        <w:t>);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 xml:space="preserve">List&lt;Customer&gt; </w:t>
      </w:r>
      <w:proofErr w:type="spellStart"/>
      <w:r w:rsidRPr="00625C47">
        <w:rPr>
          <w:rFonts w:ascii="Menlo" w:hAnsi="Menlo" w:cs="Menlo"/>
          <w:color w:val="6A3E3E"/>
          <w:sz w:val="12"/>
          <w:szCs w:val="12"/>
        </w:rPr>
        <w:t>customerList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 xml:space="preserve"> = </w:t>
      </w:r>
      <w:proofErr w:type="spellStart"/>
      <w:proofErr w:type="gramStart"/>
      <w:r w:rsidRPr="00625C47">
        <w:rPr>
          <w:rFonts w:ascii="Menlo" w:hAnsi="Menlo" w:cs="Menlo"/>
          <w:color w:val="6A3E3E"/>
          <w:sz w:val="12"/>
          <w:szCs w:val="12"/>
          <w:u w:val="single"/>
        </w:rPr>
        <w:t>query</w:t>
      </w:r>
      <w:r w:rsidRPr="00625C47">
        <w:rPr>
          <w:rFonts w:ascii="Menlo" w:hAnsi="Menlo" w:cs="Menlo"/>
          <w:color w:val="000000"/>
          <w:sz w:val="12"/>
          <w:szCs w:val="12"/>
          <w:u w:val="single"/>
        </w:rPr>
        <w:t>.getResultList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  <w:u w:val="single"/>
        </w:rPr>
        <w:t>()</w:t>
      </w:r>
      <w:r w:rsidRPr="00625C47">
        <w:rPr>
          <w:rFonts w:ascii="Menlo" w:hAnsi="Menlo" w:cs="Menlo"/>
          <w:color w:val="000000"/>
          <w:sz w:val="12"/>
          <w:szCs w:val="12"/>
        </w:rPr>
        <w:t>;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  <w:t xml:space="preserve">    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proofErr w:type="gramStart"/>
      <w:r w:rsidRPr="00625C47">
        <w:rPr>
          <w:rFonts w:ascii="Menlo" w:hAnsi="Menlo" w:cs="Menlo"/>
          <w:b/>
          <w:bCs/>
          <w:color w:val="7F0055"/>
          <w:sz w:val="12"/>
          <w:szCs w:val="12"/>
        </w:rPr>
        <w:t>for</w:t>
      </w:r>
      <w:r w:rsidRPr="00625C47">
        <w:rPr>
          <w:rFonts w:ascii="Menlo" w:hAnsi="Menlo" w:cs="Menlo"/>
          <w:color w:val="000000"/>
          <w:sz w:val="12"/>
          <w:szCs w:val="12"/>
        </w:rPr>
        <w:t>(</w:t>
      </w:r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 xml:space="preserve">Customer </w:t>
      </w:r>
      <w:proofErr w:type="spellStart"/>
      <w:r w:rsidRPr="00625C47">
        <w:rPr>
          <w:rFonts w:ascii="Menlo" w:hAnsi="Menlo" w:cs="Menlo"/>
          <w:color w:val="6A3E3E"/>
          <w:sz w:val="12"/>
          <w:szCs w:val="12"/>
        </w:rPr>
        <w:t>cust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 xml:space="preserve"> : </w:t>
      </w:r>
      <w:proofErr w:type="spellStart"/>
      <w:r w:rsidRPr="00625C47">
        <w:rPr>
          <w:rFonts w:ascii="Menlo" w:hAnsi="Menlo" w:cs="Menlo"/>
          <w:color w:val="6A3E3E"/>
          <w:sz w:val="12"/>
          <w:szCs w:val="12"/>
        </w:rPr>
        <w:t>customerList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>)</w:t>
      </w:r>
    </w:p>
    <w:p w:rsidR="005E3FA6" w:rsidRPr="00625C47" w:rsidRDefault="005E3FA6" w:rsidP="009048CF">
      <w:pPr>
        <w:autoSpaceDE w:val="0"/>
        <w:autoSpaceDN w:val="0"/>
        <w:adjustRightInd w:val="0"/>
        <w:ind w:left="720" w:firstLine="72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>{</w:t>
      </w:r>
    </w:p>
    <w:p w:rsidR="005E3FA6" w:rsidRPr="00625C47" w:rsidRDefault="005E3FA6" w:rsidP="009048CF">
      <w:pPr>
        <w:autoSpaceDE w:val="0"/>
        <w:autoSpaceDN w:val="0"/>
        <w:adjustRightInd w:val="0"/>
        <w:ind w:left="1440" w:firstLine="720"/>
        <w:rPr>
          <w:rFonts w:ascii="Menlo" w:hAnsi="Menlo" w:cs="Menlo"/>
          <w:sz w:val="12"/>
          <w:szCs w:val="12"/>
        </w:rPr>
      </w:pPr>
      <w:proofErr w:type="spellStart"/>
      <w:r w:rsidRPr="00625C47">
        <w:rPr>
          <w:rFonts w:ascii="Menlo" w:hAnsi="Menlo" w:cs="Menlo"/>
          <w:color w:val="000000"/>
          <w:sz w:val="12"/>
          <w:szCs w:val="12"/>
        </w:rPr>
        <w:t>System.</w:t>
      </w:r>
      <w:r w:rsidRPr="00625C47">
        <w:rPr>
          <w:rFonts w:ascii="Menlo" w:hAnsi="Menlo" w:cs="Menlo"/>
          <w:b/>
          <w:bCs/>
          <w:i/>
          <w:iCs/>
          <w:color w:val="0000C0"/>
          <w:sz w:val="12"/>
          <w:szCs w:val="12"/>
        </w:rPr>
        <w:t>out</w:t>
      </w:r>
      <w:r w:rsidRPr="00625C47">
        <w:rPr>
          <w:rFonts w:ascii="Menlo" w:hAnsi="Menlo" w:cs="Menlo"/>
          <w:color w:val="000000"/>
          <w:sz w:val="12"/>
          <w:szCs w:val="12"/>
        </w:rPr>
        <w:t>.println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>(</w:t>
      </w:r>
      <w:proofErr w:type="spellStart"/>
      <w:r w:rsidRPr="00625C47">
        <w:rPr>
          <w:rFonts w:ascii="Menlo" w:hAnsi="Menlo" w:cs="Menlo"/>
          <w:color w:val="6A3E3E"/>
          <w:sz w:val="12"/>
          <w:szCs w:val="12"/>
        </w:rPr>
        <w:t>cust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>);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>}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  <w:t xml:space="preserve"> </w:t>
      </w:r>
    </w:p>
    <w:p w:rsidR="005E3FA6" w:rsidRPr="00625C47" w:rsidRDefault="005E3FA6" w:rsidP="009048CF">
      <w:pPr>
        <w:autoSpaceDE w:val="0"/>
        <w:autoSpaceDN w:val="0"/>
        <w:adjustRightInd w:val="0"/>
        <w:ind w:left="720" w:firstLine="720"/>
        <w:rPr>
          <w:rFonts w:ascii="Menlo" w:hAnsi="Menlo" w:cs="Menlo"/>
          <w:sz w:val="12"/>
          <w:szCs w:val="12"/>
        </w:rPr>
      </w:pPr>
      <w:proofErr w:type="spellStart"/>
      <w:r w:rsidRPr="00625C47">
        <w:rPr>
          <w:rFonts w:ascii="Menlo" w:hAnsi="Menlo" w:cs="Menlo"/>
          <w:color w:val="000000"/>
          <w:sz w:val="12"/>
          <w:szCs w:val="12"/>
        </w:rPr>
        <w:t>System.</w:t>
      </w:r>
      <w:r w:rsidRPr="00625C47">
        <w:rPr>
          <w:rFonts w:ascii="Menlo" w:hAnsi="Menlo" w:cs="Menlo"/>
          <w:b/>
          <w:bCs/>
          <w:i/>
          <w:iCs/>
          <w:color w:val="0000C0"/>
          <w:sz w:val="12"/>
          <w:szCs w:val="12"/>
        </w:rPr>
        <w:t>out</w:t>
      </w:r>
      <w:r w:rsidRPr="00625C47">
        <w:rPr>
          <w:rFonts w:ascii="Menlo" w:hAnsi="Menlo" w:cs="Menlo"/>
          <w:color w:val="000000"/>
          <w:sz w:val="12"/>
          <w:szCs w:val="12"/>
        </w:rPr>
        <w:t>.println</w:t>
      </w:r>
      <w:proofErr w:type="spellEnd"/>
      <w:r w:rsidRPr="00625C47">
        <w:rPr>
          <w:rFonts w:ascii="Menlo" w:hAnsi="Menlo" w:cs="Menlo"/>
          <w:color w:val="000000"/>
          <w:sz w:val="12"/>
          <w:szCs w:val="12"/>
        </w:rPr>
        <w:t>(</w:t>
      </w:r>
      <w:r w:rsidRPr="00625C47">
        <w:rPr>
          <w:rFonts w:ascii="Menlo" w:hAnsi="Menlo" w:cs="Menlo"/>
          <w:color w:val="2A00FF"/>
          <w:sz w:val="12"/>
          <w:szCs w:val="12"/>
        </w:rPr>
        <w:t>"****************Using Native Query*****************"</w:t>
      </w:r>
      <w:r w:rsidRPr="00625C47">
        <w:rPr>
          <w:rFonts w:ascii="Menlo" w:hAnsi="Menlo" w:cs="Menlo"/>
          <w:color w:val="000000"/>
          <w:sz w:val="12"/>
          <w:szCs w:val="12"/>
        </w:rPr>
        <w:t>);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  <w:t xml:space="preserve">  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r w:rsidRPr="00625C47">
        <w:rPr>
          <w:rFonts w:ascii="Menlo" w:hAnsi="Menlo" w:cs="Menlo"/>
          <w:color w:val="000000"/>
          <w:sz w:val="12"/>
          <w:szCs w:val="12"/>
        </w:rPr>
        <w:tab/>
      </w:r>
      <w:r w:rsidRPr="00625C47">
        <w:rPr>
          <w:rFonts w:ascii="Menlo" w:hAnsi="Menlo" w:cs="Menlo"/>
          <w:color w:val="000000"/>
          <w:sz w:val="12"/>
          <w:szCs w:val="12"/>
        </w:rPr>
        <w:tab/>
        <w:t xml:space="preserve">    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proofErr w:type="spellStart"/>
      <w:proofErr w:type="gramStart"/>
      <w:r w:rsidRPr="00625C47">
        <w:rPr>
          <w:rFonts w:ascii="Menlo" w:hAnsi="Menlo" w:cs="Menlo"/>
          <w:color w:val="6A3E3E"/>
          <w:sz w:val="12"/>
          <w:szCs w:val="12"/>
        </w:rPr>
        <w:t>em</w:t>
      </w:r>
      <w:r w:rsidRPr="00625C47">
        <w:rPr>
          <w:rFonts w:ascii="Menlo" w:hAnsi="Menlo" w:cs="Menlo"/>
          <w:color w:val="000000"/>
          <w:sz w:val="12"/>
          <w:szCs w:val="12"/>
        </w:rPr>
        <w:t>.getTransaction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>().commit();</w:t>
      </w:r>
    </w:p>
    <w:p w:rsidR="005E3FA6" w:rsidRPr="00625C47" w:rsidRDefault="005E3FA6" w:rsidP="00D92A3B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proofErr w:type="spellStart"/>
      <w:proofErr w:type="gramStart"/>
      <w:r w:rsidRPr="00625C47">
        <w:rPr>
          <w:rFonts w:ascii="Menlo" w:hAnsi="Menlo" w:cs="Menlo"/>
          <w:color w:val="6A3E3E"/>
          <w:sz w:val="12"/>
          <w:szCs w:val="12"/>
        </w:rPr>
        <w:t>em</w:t>
      </w:r>
      <w:r w:rsidRPr="00625C47">
        <w:rPr>
          <w:rFonts w:ascii="Menlo" w:hAnsi="Menlo" w:cs="Menlo"/>
          <w:color w:val="000000"/>
          <w:sz w:val="12"/>
          <w:szCs w:val="12"/>
        </w:rPr>
        <w:t>.close</w:t>
      </w:r>
      <w:proofErr w:type="spellEnd"/>
      <w:proofErr w:type="gramEnd"/>
      <w:r w:rsidRPr="00625C47">
        <w:rPr>
          <w:rFonts w:ascii="Menlo" w:hAnsi="Menlo" w:cs="Menlo"/>
          <w:color w:val="000000"/>
          <w:sz w:val="12"/>
          <w:szCs w:val="12"/>
        </w:rPr>
        <w:t>();</w:t>
      </w:r>
    </w:p>
    <w:p w:rsidR="005E3FA6" w:rsidRPr="00625C47" w:rsidRDefault="005E3FA6" w:rsidP="009048CF">
      <w:pPr>
        <w:rPr>
          <w:sz w:val="12"/>
          <w:szCs w:val="12"/>
        </w:rPr>
      </w:pPr>
    </w:p>
    <w:p w:rsidR="005E3FA6" w:rsidRPr="00625C47" w:rsidRDefault="005E3FA6" w:rsidP="00D92A3B">
      <w:pPr>
        <w:ind w:left="720"/>
        <w:rPr>
          <w:sz w:val="12"/>
          <w:szCs w:val="12"/>
        </w:rPr>
      </w:pPr>
    </w:p>
    <w:p w:rsidR="00DA65DF" w:rsidRDefault="00DA65DF" w:rsidP="0024799E"/>
    <w:p w:rsidR="00152EF4" w:rsidRDefault="00152EF4" w:rsidP="005E3FA6">
      <w:pPr>
        <w:pStyle w:val="ListParagraph"/>
      </w:pP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>Pointer for Better Performance</w:t>
            </w:r>
          </w:p>
        </w:tc>
      </w:tr>
    </w:tbl>
    <w:p w:rsidR="00A80D8D" w:rsidRDefault="00A80D8D" w:rsidP="00866E2A">
      <w:pPr>
        <w:pStyle w:val="ListParagraph"/>
      </w:pPr>
      <w:bookmarkStart w:id="0" w:name="_GoBack"/>
      <w:bookmarkEnd w:id="0"/>
    </w:p>
    <w:p w:rsidR="00396120" w:rsidRDefault="00396120" w:rsidP="00396120"/>
    <w:p w:rsidR="00396120" w:rsidRPr="00625C47" w:rsidRDefault="00396120" w:rsidP="00396120">
      <w:pPr>
        <w:rPr>
          <w:sz w:val="12"/>
          <w:szCs w:val="12"/>
        </w:rPr>
      </w:pPr>
    </w:p>
    <w:p w:rsidR="00396120" w:rsidRPr="00625C47" w:rsidRDefault="00396120" w:rsidP="00396120">
      <w:pPr>
        <w:rPr>
          <w:sz w:val="12"/>
          <w:szCs w:val="12"/>
        </w:rPr>
      </w:pPr>
    </w:p>
    <w:p w:rsidR="00396120" w:rsidRPr="00625C47" w:rsidRDefault="00396120" w:rsidP="00396120">
      <w:pPr>
        <w:rPr>
          <w:sz w:val="12"/>
          <w:szCs w:val="12"/>
        </w:rPr>
      </w:pPr>
    </w:p>
    <w:p w:rsidR="00396120" w:rsidRPr="00625C47" w:rsidRDefault="00396120" w:rsidP="00396120">
      <w:pPr>
        <w:rPr>
          <w:sz w:val="12"/>
          <w:szCs w:val="12"/>
        </w:rPr>
      </w:pPr>
    </w:p>
    <w:p w:rsidR="000A3672" w:rsidRPr="00625C47" w:rsidRDefault="000A3672" w:rsidP="00396120">
      <w:pPr>
        <w:rPr>
          <w:sz w:val="12"/>
          <w:szCs w:val="12"/>
        </w:rPr>
      </w:pPr>
    </w:p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396120"/>
    <w:p w:rsidR="00396120" w:rsidRDefault="00396120" w:rsidP="00A80D8D"/>
    <w:sectPr w:rsidR="00396120" w:rsidSect="000210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792" w:rsidRDefault="00590792" w:rsidP="000D44E2">
      <w:r>
        <w:separator/>
      </w:r>
    </w:p>
  </w:endnote>
  <w:endnote w:type="continuationSeparator" w:id="0">
    <w:p w:rsidR="00590792" w:rsidRDefault="00590792" w:rsidP="000D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0D2" w:rsidRDefault="00F11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0D2" w:rsidRDefault="00F110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0D2" w:rsidRDefault="00F11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792" w:rsidRDefault="00590792" w:rsidP="000D44E2">
      <w:r>
        <w:separator/>
      </w:r>
    </w:p>
  </w:footnote>
  <w:footnote w:type="continuationSeparator" w:id="0">
    <w:p w:rsidR="00590792" w:rsidRDefault="00590792" w:rsidP="000D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0D2" w:rsidRDefault="00F110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D44E2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84AA99215460D4EBEF747252002B4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D44E2" w:rsidRDefault="00F110D2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HiBerNATE ONE TO ONE MAPPING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7C32DD6FD848243B63BE51F14EF15B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3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03/27/2020</w:t>
              </w:r>
            </w:p>
          </w:tc>
        </w:sdtContent>
      </w:sdt>
    </w:tr>
    <w:tr w:rsidR="000D44E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D44E2" w:rsidRDefault="000D44E2">
    <w:pPr>
      <w:pStyle w:val="ListParagraph"/>
    </w:pPr>
  </w:p>
  <w:p w:rsidR="000D44E2" w:rsidRDefault="000D44E2" w:rsidP="000D44E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0D2" w:rsidRDefault="00F110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B8"/>
    <w:multiLevelType w:val="hybridMultilevel"/>
    <w:tmpl w:val="04CAF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0B66"/>
    <w:multiLevelType w:val="hybridMultilevel"/>
    <w:tmpl w:val="EC168B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8967E7"/>
    <w:multiLevelType w:val="hybridMultilevel"/>
    <w:tmpl w:val="B274A0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8900544"/>
    <w:multiLevelType w:val="hybridMultilevel"/>
    <w:tmpl w:val="58A6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6B8"/>
    <w:multiLevelType w:val="hybridMultilevel"/>
    <w:tmpl w:val="5202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4"/>
    <w:rsid w:val="000069F9"/>
    <w:rsid w:val="0002107D"/>
    <w:rsid w:val="00030B15"/>
    <w:rsid w:val="000524C1"/>
    <w:rsid w:val="00065BB2"/>
    <w:rsid w:val="000A3672"/>
    <w:rsid w:val="000D44E2"/>
    <w:rsid w:val="00152EF4"/>
    <w:rsid w:val="0024799E"/>
    <w:rsid w:val="002C74D6"/>
    <w:rsid w:val="00393520"/>
    <w:rsid w:val="00396120"/>
    <w:rsid w:val="003A7EA4"/>
    <w:rsid w:val="003E6FA5"/>
    <w:rsid w:val="00404608"/>
    <w:rsid w:val="00435451"/>
    <w:rsid w:val="004431D6"/>
    <w:rsid w:val="0045004C"/>
    <w:rsid w:val="00450ABD"/>
    <w:rsid w:val="00590792"/>
    <w:rsid w:val="005E3FA6"/>
    <w:rsid w:val="005F3BDF"/>
    <w:rsid w:val="00605141"/>
    <w:rsid w:val="00605A02"/>
    <w:rsid w:val="00625C47"/>
    <w:rsid w:val="00654A3D"/>
    <w:rsid w:val="00662465"/>
    <w:rsid w:val="006E0937"/>
    <w:rsid w:val="007107BE"/>
    <w:rsid w:val="0075130F"/>
    <w:rsid w:val="00866E2A"/>
    <w:rsid w:val="009048CF"/>
    <w:rsid w:val="00912C56"/>
    <w:rsid w:val="00946641"/>
    <w:rsid w:val="00A1048E"/>
    <w:rsid w:val="00A80D8D"/>
    <w:rsid w:val="00A90180"/>
    <w:rsid w:val="00C61A04"/>
    <w:rsid w:val="00D14D56"/>
    <w:rsid w:val="00D4351E"/>
    <w:rsid w:val="00D53AC9"/>
    <w:rsid w:val="00D917C6"/>
    <w:rsid w:val="00D92A3B"/>
    <w:rsid w:val="00DA65DF"/>
    <w:rsid w:val="00DC0E04"/>
    <w:rsid w:val="00E054F5"/>
    <w:rsid w:val="00E33FB4"/>
    <w:rsid w:val="00EC074B"/>
    <w:rsid w:val="00ED7C84"/>
    <w:rsid w:val="00EF431F"/>
    <w:rsid w:val="00F110D2"/>
    <w:rsid w:val="00F83C13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5834A"/>
  <w14:defaultImageDpi w14:val="32767"/>
  <w15:chartTrackingRefBased/>
  <w15:docId w15:val="{B242DB2F-7324-9640-B3FB-DE355A6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3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E2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D44E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D44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3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1D6"/>
  </w:style>
  <w:style w:type="table" w:styleId="TableGrid">
    <w:name w:val="Table Grid"/>
    <w:basedOn w:val="TableNormal"/>
    <w:uiPriority w:val="39"/>
    <w:rsid w:val="00DA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AA99215460D4EBEF747252002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CB19-C5B8-414E-A9E1-5E83A5A8EDFD}"/>
      </w:docPartPr>
      <w:docPartBody>
        <w:p w:rsidR="00683FB9" w:rsidRDefault="00A56DD7" w:rsidP="00A56DD7">
          <w:pPr>
            <w:pStyle w:val="784AA99215460D4EBEF747252002B4C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7C32DD6FD848243B63BE51F14EF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B75B-7FC1-BC4C-AA9E-9BD5BE55D9E3}"/>
      </w:docPartPr>
      <w:docPartBody>
        <w:p w:rsidR="00683FB9" w:rsidRDefault="00A56DD7" w:rsidP="00A56DD7">
          <w:pPr>
            <w:pStyle w:val="87C32DD6FD848243B63BE51F14EF15B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7"/>
    <w:rsid w:val="001358F7"/>
    <w:rsid w:val="003C7610"/>
    <w:rsid w:val="005609E9"/>
    <w:rsid w:val="00683FB9"/>
    <w:rsid w:val="009A2954"/>
    <w:rsid w:val="00A56DD7"/>
    <w:rsid w:val="00C94728"/>
    <w:rsid w:val="00DD10F4"/>
    <w:rsid w:val="00DF711D"/>
    <w:rsid w:val="00F8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AA99215460D4EBEF747252002B4CE">
    <w:name w:val="784AA99215460D4EBEF747252002B4CE"/>
    <w:rsid w:val="00A56DD7"/>
  </w:style>
  <w:style w:type="character" w:styleId="PlaceholderText">
    <w:name w:val="Placeholder Text"/>
    <w:basedOn w:val="DefaultParagraphFont"/>
    <w:uiPriority w:val="99"/>
    <w:semiHidden/>
    <w:rsid w:val="00A56DD7"/>
    <w:rPr>
      <w:color w:val="808080"/>
    </w:rPr>
  </w:style>
  <w:style w:type="paragraph" w:customStyle="1" w:styleId="87C32DD6FD848243B63BE51F14EF15B8">
    <w:name w:val="87C32DD6FD848243B63BE51F14EF15B8"/>
    <w:rsid w:val="00A56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ONE TO ONE MAPPING</vt:lpstr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ONE TO ONE MAPPING</dc:title>
  <dc:subject/>
  <dc:creator>amisha patel</dc:creator>
  <cp:keywords/>
  <dc:description/>
  <cp:lastModifiedBy>amisha patel</cp:lastModifiedBy>
  <cp:revision>60</cp:revision>
  <dcterms:created xsi:type="dcterms:W3CDTF">2020-03-27T21:47:00Z</dcterms:created>
  <dcterms:modified xsi:type="dcterms:W3CDTF">2020-04-11T20:15:00Z</dcterms:modified>
</cp:coreProperties>
</file>