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color w:val="AAAAAA"/>
          <w:sz w:val="18"/>
        </w:rPr>
        <w:t>__________________________________________________________________________________________</w:t>
      </w:r>
    </w:p>
    <w:p>
      <w:pPr>
        <w:spacing w:before="1440" w:after="480"/>
        <w:jc w:val="center"/>
      </w:pPr>
      <w:r>
        <w:rPr>
          <w:rFonts w:ascii="Arial" w:hAnsi="Arial"/>
          <w:b/>
          <w:color w:val="0F3F66"/>
          <w:sz w:val="44"/>
        </w:rPr>
        <w:t>SOFTWARE REQUIREMENTS SPECIFICATION</w:t>
      </w:r>
    </w:p>
    <w:p>
      <w:pPr>
        <w:spacing w:after="560"/>
        <w:jc w:val="center"/>
      </w:pPr>
      <w:r>
        <w:rPr>
          <w:rFonts w:ascii="Arial" w:hAnsi="Arial"/>
          <w:i/>
          <w:color w:val="606060"/>
          <w:sz w:val="24"/>
        </w:rPr>
        <w:t>Prepared in IEEE 830 style</w:t>
      </w:r>
    </w:p>
    <w:p>
      <w:pPr>
        <w:spacing w:after="880"/>
        <w:jc w:val="center"/>
      </w:pPr>
      <w:r>
        <w:rPr>
          <w:rFonts w:ascii="Arial" w:hAnsi="Arial"/>
          <w:b/>
          <w:color w:val="191919"/>
          <w:sz w:val="36"/>
        </w:rPr>
        <w:t>Online Appointment Scheduling System</w:t>
      </w:r>
    </w:p>
    <w:p>
      <w:pPr>
        <w:spacing w:after="320"/>
        <w:jc w:val="center"/>
      </w:pPr>
      <w:r>
        <w:rPr>
          <w:rFonts w:ascii="Arial" w:hAnsi="Arial"/>
          <w:b/>
          <w:color w:val="0F3F66"/>
          <w:sz w:val="24"/>
        </w:rPr>
        <w:t>Document Information</w:t>
      </w:r>
    </w:p>
    <w:p>
      <w:pPr>
        <w:spacing w:after="240"/>
        <w:jc w:val="center"/>
      </w:pPr>
      <w:r>
        <w:rPr>
          <w:rFonts w:ascii="Arial" w:hAnsi="Arial"/>
          <w:sz w:val="24"/>
        </w:rPr>
        <w:t>Prepared by: Alex Johnson, Priya Sharma, Daniel Chen</w:t>
      </w:r>
    </w:p>
    <w:p>
      <w:pPr>
        <w:spacing w:after="240"/>
        <w:jc w:val="center"/>
      </w:pPr>
      <w:r>
        <w:rPr>
          <w:rFonts w:ascii="Arial" w:hAnsi="Arial"/>
          <w:sz w:val="24"/>
        </w:rPr>
        <w:t>Organization: BluePeak Software Solutions</w:t>
      </w:r>
    </w:p>
    <w:p>
      <w:pPr>
        <w:spacing w:after="240"/>
        <w:jc w:val="center"/>
      </w:pPr>
      <w:r>
        <w:rPr>
          <w:rFonts w:ascii="Arial" w:hAnsi="Arial"/>
          <w:sz w:val="24"/>
        </w:rPr>
        <w:t>Version: 1.0</w:t>
      </w:r>
    </w:p>
    <w:p>
      <w:pPr>
        <w:spacing w:after="520"/>
        <w:jc w:val="center"/>
      </w:pPr>
      <w:r>
        <w:rPr>
          <w:rFonts w:ascii="Arial" w:hAnsi="Arial"/>
          <w:sz w:val="24"/>
        </w:rPr>
        <w:t>Date Created: 02/10/2026</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Pr>
                <w:rFonts w:ascii="Arial" w:hAnsi="Arial"/>
                <w:b/>
                <w:sz w:val="20"/>
              </w:rPr>
              <w:t>Document ID</w:t>
            </w:r>
          </w:p>
        </w:tc>
        <w:tc>
          <w:tcPr>
            <w:tcW w:type="dxa" w:w="4680"/>
          </w:tcPr>
          <w:p>
            <w:r>
              <w:rPr>
                <w:rFonts w:ascii="Arial" w:hAnsi="Arial"/>
                <w:sz w:val="20"/>
              </w:rPr>
              <w:t>SRS-ONLINE-APPOINTMENT-S-001</w:t>
            </w:r>
          </w:p>
        </w:tc>
      </w:tr>
      <w:tr>
        <w:tc>
          <w:tcPr>
            <w:tcW w:type="dxa" w:w="4680"/>
          </w:tcPr>
          <w:p>
            <w:r>
              <w:rPr>
                <w:rFonts w:ascii="Arial" w:hAnsi="Arial"/>
                <w:b/>
                <w:sz w:val="20"/>
              </w:rPr>
              <w:t>Document Status</w:t>
            </w:r>
          </w:p>
        </w:tc>
        <w:tc>
          <w:tcPr>
            <w:tcW w:type="dxa" w:w="4680"/>
          </w:tcPr>
          <w:p>
            <w:r>
              <w:rPr>
                <w:rFonts w:ascii="Arial" w:hAnsi="Arial"/>
                <w:sz w:val="20"/>
              </w:rPr>
              <w:t>Draft</w:t>
            </w:r>
          </w:p>
        </w:tc>
      </w:tr>
      <w:tr>
        <w:tc>
          <w:tcPr>
            <w:tcW w:type="dxa" w:w="4680"/>
          </w:tcPr>
          <w:p>
            <w:r>
              <w:rPr>
                <w:rFonts w:ascii="Arial" w:hAnsi="Arial"/>
                <w:b/>
                <w:sz w:val="20"/>
              </w:rPr>
              <w:t>Prepared For</w:t>
            </w:r>
          </w:p>
        </w:tc>
        <w:tc>
          <w:tcPr>
            <w:tcW w:type="dxa" w:w="4680"/>
          </w:tcPr>
          <w:p>
            <w:r>
              <w:rPr>
                <w:rFonts w:ascii="Arial" w:hAnsi="Arial"/>
                <w:sz w:val="20"/>
              </w:rPr>
              <w:t>BluePeak Software Solutions</w:t>
            </w:r>
          </w:p>
        </w:tc>
      </w:tr>
    </w:tbl>
    <w:p>
      <w:pPr>
        <w:jc w:val="center"/>
      </w:pPr>
      <w:r>
        <w:rPr>
          <w:rFonts w:ascii="Arial" w:hAnsi="Arial"/>
          <w:color w:val="AAAAAA"/>
          <w:sz w:val="18"/>
        </w:rPr>
        <w:t>__________________________________________________________________________________________</w:t>
      </w:r>
    </w:p>
    <w:p>
      <w:pPr>
        <w:sectPr>
          <w:headerReference w:type="default" r:id="rId16"/>
          <w:footerReference w:type="default" r:id="rId17"/>
          <w:pgSz w:w="12240" w:h="15840"/>
          <w:pgMar w:top="1440" w:right="1440" w:bottom="1440" w:left="1440" w:header="720" w:footer="720" w:gutter="0"/>
          <w:cols w:space="720"/>
          <w:docGrid w:linePitch="360"/>
        </w:sectPr>
      </w:pPr>
    </w:p>
    <w:p>
      <w:pPr>
        <w:pStyle w:val="TOCHeading"/>
        <w:spacing w:after="360"/>
        <w:jc w:val="center"/>
      </w:pPr>
      <w:r>
        <w:rPr>
          <w:rFonts w:ascii="Arial" w:hAnsi="Arial"/>
          <w:b/>
          <w:sz w:val="32"/>
        </w:rPr>
        <w:t>Table of Contents</w:t>
      </w:r>
    </w:p>
    <w:p>
      <w:r>
        <w:fldChar w:fldCharType="begin"/>
        <w:instrText xml:space="preserve">TOC \o "1-3" \h \z \u</w:instrText>
        <w:fldChar w:fldCharType="separate"/>
        <w:t>Right-click and update field to generate Table of Contents.</w:t>
        <w:fldChar w:fldCharType="end"/>
      </w:r>
    </w:p>
    <w:p>
      <w:pPr>
        <w:spacing w:before="200"/>
        <w:jc w:val="center"/>
      </w:pPr>
      <w:r>
        <w:rPr>
          <w:i/>
          <w:color w:val="808080"/>
          <w:sz w:val="18"/>
        </w:rPr>
        <w:t>Open in Microsoft Word and use 'Update Field' to refresh page numbers.</w:t>
      </w:r>
    </w:p>
    <w:p>
      <w:pPr>
        <w:sectPr>
          <w:pgSz w:w="12240" w:h="15840"/>
          <w:pgMar w:top="1440" w:right="1440" w:bottom="1440" w:left="1440" w:header="720" w:footer="720" w:gutter="0"/>
          <w:cols w:space="720"/>
          <w:docGrid w:linePitch="360"/>
        </w:sectPr>
      </w:pPr>
    </w:p>
    <w:p>
      <w:pPr>
        <w:pStyle w:val="Heading1"/>
      </w:pPr>
      <w:r>
        <w:t>Visual Overview</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jc w:val="center"/>
            </w:pPr>
            <w:r/>
            <w:r>
              <w:drawing>
                <wp:inline xmlns:a="http://schemas.openxmlformats.org/drawingml/2006/main" xmlns:pic="http://schemas.openxmlformats.org/drawingml/2006/picture">
                  <wp:extent cx="2651760" cy="2662353"/>
                  <wp:docPr id="1" name="Picture 1"/>
                  <wp:cNvGraphicFramePr>
                    <a:graphicFrameLocks noChangeAspect="1"/>
                  </wp:cNvGraphicFramePr>
                  <a:graphic>
                    <a:graphicData uri="http://schemas.openxmlformats.org/drawingml/2006/picture">
                      <pic:pic>
                        <pic:nvPicPr>
                          <pic:cNvPr id="0" name="Online_Appointment_Scheduling_System_system_context.png"/>
                          <pic:cNvPicPr/>
                        </pic:nvPicPr>
                        <pic:blipFill>
                          <a:blip r:embed="rId9"/>
                          <a:stretch>
                            <a:fillRect/>
                          </a:stretch>
                        </pic:blipFill>
                        <pic:spPr>
                          <a:xfrm>
                            <a:off x="0" y="0"/>
                            <a:ext cx="2651760" cy="2662353"/>
                          </a:xfrm>
                          <a:prstGeom prst="rect"/>
                        </pic:spPr>
                      </pic:pic>
                    </a:graphicData>
                  </a:graphic>
                </wp:inline>
              </w:drawing>
            </w:r>
          </w:p>
          <w:p>
            <w:pPr>
              <w:pStyle w:val="Caption"/>
            </w:pPr>
            <w:r>
              <w:t>Figure A1: System Context</w:t>
            </w:r>
          </w:p>
        </w:tc>
        <w:tc>
          <w:tcPr>
            <w:tcW w:type="dxa" w:w="4680"/>
          </w:tcPr>
          <w:p>
            <w:pPr>
              <w:jc w:val="center"/>
            </w:pPr>
            <w:r/>
            <w:r>
              <w:drawing>
                <wp:inline xmlns:a="http://schemas.openxmlformats.org/drawingml/2006/main" xmlns:pic="http://schemas.openxmlformats.org/drawingml/2006/picture">
                  <wp:extent cx="2651760" cy="2045774"/>
                  <wp:docPr id="2" name="Picture 2"/>
                  <wp:cNvGraphicFramePr>
                    <a:graphicFrameLocks noChangeAspect="1"/>
                  </wp:cNvGraphicFramePr>
                  <a:graphic>
                    <a:graphicData uri="http://schemas.openxmlformats.org/drawingml/2006/picture">
                      <pic:pic>
                        <pic:nvPicPr>
                          <pic:cNvPr id="0" name="Online_Appointment_Scheduling_System_system_architecture.png"/>
                          <pic:cNvPicPr/>
                        </pic:nvPicPr>
                        <pic:blipFill>
                          <a:blip r:embed="rId10"/>
                          <a:stretch>
                            <a:fillRect/>
                          </a:stretch>
                        </pic:blipFill>
                        <pic:spPr>
                          <a:xfrm>
                            <a:off x="0" y="0"/>
                            <a:ext cx="2651760" cy="2045774"/>
                          </a:xfrm>
                          <a:prstGeom prst="rect"/>
                        </pic:spPr>
                      </pic:pic>
                    </a:graphicData>
                  </a:graphic>
                </wp:inline>
              </w:drawing>
            </w:r>
          </w:p>
          <w:p>
            <w:pPr>
              <w:pStyle w:val="Caption"/>
            </w:pPr>
            <w:r>
              <w:t>Figure A2: System Architecture</w:t>
            </w:r>
          </w:p>
        </w:tc>
      </w:tr>
      <w:tr>
        <w:tc>
          <w:tcPr>
            <w:tcW w:type="dxa" w:w="4680"/>
          </w:tcPr>
          <w:p>
            <w:pPr>
              <w:jc w:val="center"/>
            </w:pPr>
            <w:r/>
            <w:r>
              <w:drawing>
                <wp:inline xmlns:a="http://schemas.openxmlformats.org/drawingml/2006/main" xmlns:pic="http://schemas.openxmlformats.org/drawingml/2006/picture">
                  <wp:extent cx="2651760" cy="3575546"/>
                  <wp:docPr id="3" name="Picture 3"/>
                  <wp:cNvGraphicFramePr>
                    <a:graphicFrameLocks noChangeAspect="1"/>
                  </wp:cNvGraphicFramePr>
                  <a:graphic>
                    <a:graphicData uri="http://schemas.openxmlformats.org/drawingml/2006/picture">
                      <pic:pic>
                        <pic:nvPicPr>
                          <pic:cNvPr id="0" name="Online_Appointment_Scheduling_System_use_case.png"/>
                          <pic:cNvPicPr/>
                        </pic:nvPicPr>
                        <pic:blipFill>
                          <a:blip r:embed="rId11"/>
                          <a:stretch>
                            <a:fillRect/>
                          </a:stretch>
                        </pic:blipFill>
                        <pic:spPr>
                          <a:xfrm>
                            <a:off x="0" y="0"/>
                            <a:ext cx="2651760" cy="3575546"/>
                          </a:xfrm>
                          <a:prstGeom prst="rect"/>
                        </pic:spPr>
                      </pic:pic>
                    </a:graphicData>
                  </a:graphic>
                </wp:inline>
              </w:drawing>
            </w:r>
          </w:p>
          <w:p>
            <w:pPr>
              <w:pStyle w:val="Caption"/>
            </w:pPr>
            <w:r>
              <w:t>Figure A3: Use Case Diagram</w:t>
            </w:r>
          </w:p>
        </w:tc>
        <w:tc>
          <w:tcPr>
            <w:tcW w:type="dxa" w:w="4680"/>
          </w:tcPr>
          <w:p>
            <w:pPr>
              <w:jc w:val="center"/>
            </w:pPr>
            <w:r/>
            <w:r>
              <w:drawing>
                <wp:inline xmlns:a="http://schemas.openxmlformats.org/drawingml/2006/main" xmlns:pic="http://schemas.openxmlformats.org/drawingml/2006/picture">
                  <wp:extent cx="2651760" cy="243147"/>
                  <wp:docPr id="4" name="Picture 4"/>
                  <wp:cNvGraphicFramePr>
                    <a:graphicFrameLocks noChangeAspect="1"/>
                  </wp:cNvGraphicFramePr>
                  <a:graphic>
                    <a:graphicData uri="http://schemas.openxmlformats.org/drawingml/2006/picture">
                      <pic:pic>
                        <pic:nvPicPr>
                          <pic:cNvPr id="0" name="Online_Appointment_Scheduling_System_user_workflow.png"/>
                          <pic:cNvPicPr/>
                        </pic:nvPicPr>
                        <pic:blipFill>
                          <a:blip r:embed="rId12"/>
                          <a:stretch>
                            <a:fillRect/>
                          </a:stretch>
                        </pic:blipFill>
                        <pic:spPr>
                          <a:xfrm>
                            <a:off x="0" y="0"/>
                            <a:ext cx="2651760" cy="243147"/>
                          </a:xfrm>
                          <a:prstGeom prst="rect"/>
                        </pic:spPr>
                      </pic:pic>
                    </a:graphicData>
                  </a:graphic>
                </wp:inline>
              </w:drawing>
            </w:r>
          </w:p>
          <w:p>
            <w:pPr>
              <w:pStyle w:val="Caption"/>
            </w:pPr>
            <w:r>
              <w:t>Figure A4: User Workflow</w:t>
            </w:r>
          </w:p>
        </w:tc>
      </w:tr>
      <w:tr>
        <w:tc>
          <w:tcPr>
            <w:tcW w:type="dxa" w:w="4680"/>
          </w:tcPr>
          <w:p>
            <w:pPr>
              <w:jc w:val="center"/>
            </w:pPr>
            <w:r/>
            <w:r>
              <w:drawing>
                <wp:inline xmlns:a="http://schemas.openxmlformats.org/drawingml/2006/main" xmlns:pic="http://schemas.openxmlformats.org/drawingml/2006/picture">
                  <wp:extent cx="2651760" cy="237990"/>
                  <wp:docPr id="5" name="Picture 5"/>
                  <wp:cNvGraphicFramePr>
                    <a:graphicFrameLocks noChangeAspect="1"/>
                  </wp:cNvGraphicFramePr>
                  <a:graphic>
                    <a:graphicData uri="http://schemas.openxmlformats.org/drawingml/2006/picture">
                      <pic:pic>
                        <pic:nvPicPr>
                          <pic:cNvPr id="0" name="Online_Appointment_Scheduling_System_security_flow.png"/>
                          <pic:cNvPicPr/>
                        </pic:nvPicPr>
                        <pic:blipFill>
                          <a:blip r:embed="rId13"/>
                          <a:stretch>
                            <a:fillRect/>
                          </a:stretch>
                        </pic:blipFill>
                        <pic:spPr>
                          <a:xfrm>
                            <a:off x="0" y="0"/>
                            <a:ext cx="2651760" cy="237990"/>
                          </a:xfrm>
                          <a:prstGeom prst="rect"/>
                        </pic:spPr>
                      </pic:pic>
                    </a:graphicData>
                  </a:graphic>
                </wp:inline>
              </w:drawing>
            </w:r>
          </w:p>
          <w:p>
            <w:pPr>
              <w:pStyle w:val="Caption"/>
            </w:pPr>
            <w:r>
              <w:t>Figure A5: Security Flow</w:t>
            </w:r>
          </w:p>
        </w:tc>
        <w:tc>
          <w:tcPr>
            <w:tcW w:type="dxa" w:w="4680"/>
          </w:tcPr>
          <w:p>
            <w:pPr>
              <w:jc w:val="center"/>
            </w:pPr>
            <w:r/>
            <w:r>
              <w:drawing>
                <wp:inline xmlns:a="http://schemas.openxmlformats.org/drawingml/2006/main" xmlns:pic="http://schemas.openxmlformats.org/drawingml/2006/picture">
                  <wp:extent cx="2651760" cy="2196511"/>
                  <wp:docPr id="6" name="Picture 6"/>
                  <wp:cNvGraphicFramePr>
                    <a:graphicFrameLocks noChangeAspect="1"/>
                  </wp:cNvGraphicFramePr>
                  <a:graphic>
                    <a:graphicData uri="http://schemas.openxmlformats.org/drawingml/2006/picture">
                      <pic:pic>
                        <pic:nvPicPr>
                          <pic:cNvPr id="0" name="Online_Appointment_Scheduling_System_data_erd.png"/>
                          <pic:cNvPicPr/>
                        </pic:nvPicPr>
                        <pic:blipFill>
                          <a:blip r:embed="rId14"/>
                          <a:stretch>
                            <a:fillRect/>
                          </a:stretch>
                        </pic:blipFill>
                        <pic:spPr>
                          <a:xfrm>
                            <a:off x="0" y="0"/>
                            <a:ext cx="2651760" cy="2196511"/>
                          </a:xfrm>
                          <a:prstGeom prst="rect"/>
                        </pic:spPr>
                      </pic:pic>
                    </a:graphicData>
                  </a:graphic>
                </wp:inline>
              </w:drawing>
            </w:r>
          </w:p>
          <w:p>
            <w:pPr>
              <w:pStyle w:val="Caption"/>
            </w:pPr>
            <w:r>
              <w:t>Figure A6: Data ERD</w:t>
            </w:r>
          </w:p>
        </w:tc>
      </w:tr>
    </w:tbl>
    <w:p>
      <w:pPr>
        <w:pStyle w:val="Heading1"/>
      </w:pPr>
      <w:r>
        <w:t>1. Introduction</w:t>
      </w:r>
    </w:p>
    <w:p>
      <w:pPr>
        <w:pStyle w:val="Heading2"/>
      </w:pPr>
      <w:r>
        <w:t>1.1 Purpose</w:t>
      </w:r>
    </w:p>
    <w:p>
      <w:r>
        <w:t>Many small and medium-sized service businesses such as clinics, salons, and consulting firms rely on manual or phone-based appointment booking. This leads to scheduling conflicts, missed appointments, lack of visibility, and inefficient resource utilization. The goal of this system is to provide an online platform that allows customers to book appointments while enabling administrators to manage schedules, staff availability, and booking history efficiently.</w:t>
      </w:r>
    </w:p>
    <w:p>
      <w:pPr>
        <w:pStyle w:val="Heading2"/>
      </w:pPr>
      <w:r>
        <w:t>1.2 Scope of the System</w:t>
      </w:r>
    </w:p>
    <w:p>
      <w:r>
        <w:t>The system provides a centralized platform for Healthcare operations with secure access, reporting, and monitoring. Features outside the specified requirements are excluded.</w:t>
      </w:r>
    </w:p>
    <w:p>
      <w:pPr>
        <w:pStyle w:val="Heading3"/>
      </w:pPr>
      <w:r>
        <w:t>Included in scope:</w:t>
      </w:r>
    </w:p>
    <w:p>
      <w:pPr>
        <w:pStyle w:val="ListBullet"/>
      </w:pPr>
      <w:r>
        <w:t>User registration and login</w:t>
      </w:r>
    </w:p>
    <w:p>
      <w:pPr>
        <w:pStyle w:val="ListBullet"/>
      </w:pPr>
      <w:r>
        <w:t>Role-based access control</w:t>
      </w:r>
    </w:p>
    <w:p>
      <w:pPr>
        <w:pStyle w:val="ListBullet"/>
      </w:pPr>
      <w:r>
        <w:t>Appointment booking and cancellation</w:t>
      </w:r>
    </w:p>
    <w:p>
      <w:pPr>
        <w:pStyle w:val="ListBullet"/>
      </w:pPr>
      <w:r>
        <w:t>Real-time availability checking</w:t>
      </w:r>
    </w:p>
    <w:p>
      <w:pPr>
        <w:pStyle w:val="ListBullet"/>
      </w:pPr>
      <w:r>
        <w:t>Email and SMS notifications</w:t>
      </w:r>
    </w:p>
    <w:p>
      <w:pPr>
        <w:pStyle w:val="ListBullet"/>
      </w:pPr>
      <w:r>
        <w:t>Admin dashboard for schedule management</w:t>
      </w:r>
    </w:p>
    <w:p>
      <w:pPr>
        <w:pStyle w:val="ListBullet"/>
      </w:pPr>
      <w:r>
        <w:t>Staff availability management</w:t>
      </w:r>
    </w:p>
    <w:p>
      <w:pPr>
        <w:pStyle w:val="ListBullet"/>
      </w:pPr>
      <w:r>
        <w:t>Booking history and reports</w:t>
      </w:r>
    </w:p>
    <w:p>
      <w:pPr>
        <w:pStyle w:val="ListBullet"/>
      </w:pPr>
      <w:r>
        <w:t>Calendar integration</w:t>
      </w:r>
    </w:p>
    <w:p>
      <w:pPr>
        <w:pStyle w:val="Heading2"/>
      </w:pPr>
      <w:r>
        <w:t>1.3 Definitions, Acronyms, and Abbreviations</w:t>
      </w:r>
    </w:p>
    <w:p>
      <w:pPr>
        <w:pStyle w:val="ListBullet"/>
      </w:pPr>
      <w:r>
        <w:t>SRS – Software Requirements Specification</w:t>
      </w:r>
    </w:p>
    <w:p>
      <w:pPr>
        <w:pStyle w:val="ListBullet"/>
      </w:pPr>
      <w:r>
        <w:t>RBAC – Role-Based Access Control</w:t>
      </w:r>
    </w:p>
    <w:p>
      <w:pPr>
        <w:pStyle w:val="ListBullet"/>
      </w:pPr>
      <w:r>
        <w:t>CRUD – Create, Read, Update, Delete</w:t>
      </w:r>
    </w:p>
    <w:p>
      <w:pPr>
        <w:pStyle w:val="ListBullet"/>
      </w:pPr>
      <w:r>
        <w:t>UI – User Interface</w:t>
      </w:r>
    </w:p>
    <w:p>
      <w:pPr>
        <w:pStyle w:val="ListBullet"/>
      </w:pPr>
      <w:r>
        <w:t>API – Application Programming Interface</w:t>
      </w:r>
    </w:p>
    <w:p>
      <w:pPr>
        <w:pStyle w:val="Heading2"/>
      </w:pPr>
      <w:r>
        <w:t>1.4 Document Conventions</w:t>
      </w:r>
    </w:p>
    <w:p>
      <w:pPr>
        <w:pStyle w:val="ListBullet"/>
      </w:pPr>
      <w:r>
        <w:t>IEEE 830-1998 style</w:t>
      </w:r>
    </w:p>
    <w:p>
      <w:pPr>
        <w:pStyle w:val="Heading1"/>
      </w:pPr>
      <w:r>
        <w:t>2. Feasibility &amp; Cost Estimation</w:t>
      </w:r>
    </w:p>
    <w:p>
      <w:r>
        <w:t>The following cost and effort estimates are based on the COCOMO II model.</w:t>
      </w:r>
    </w:p>
    <w:tbl>
      <w:tblPr>
        <w:tblStyle w:val="TableGrid"/>
        <w:tblW w:type="auto" w:w="0"/>
        <w:tblLook w:firstColumn="1" w:firstRow="1" w:lastColumn="0" w:lastRow="0" w:noHBand="0" w:noVBand="1" w:val="04A0"/>
      </w:tblPr>
      <w:tblGrid>
        <w:gridCol w:w="4680"/>
        <w:gridCol w:w="4680"/>
      </w:tblGrid>
      <w:tr>
        <w:tc>
          <w:tcPr>
            <w:tcW w:type="dxa" w:w="4680"/>
          </w:tcPr>
          <w:p>
            <w:r>
              <w:t>Metric</w:t>
            </w:r>
          </w:p>
        </w:tc>
        <w:tc>
          <w:tcPr>
            <w:tcW w:type="dxa" w:w="4680"/>
          </w:tcPr>
          <w:p>
            <w:r>
              <w:t>Estimated Value</w:t>
            </w:r>
          </w:p>
        </w:tc>
      </w:tr>
      <w:tr>
        <w:tc>
          <w:tcPr>
            <w:tcW w:type="dxa" w:w="4680"/>
          </w:tcPr>
          <w:p>
            <w:r>
              <w:t>Estimated Lines of Code (KLOC)</w:t>
            </w:r>
          </w:p>
        </w:tc>
        <w:tc>
          <w:tcPr>
            <w:tcW w:type="dxa" w:w="4680"/>
          </w:tcPr>
          <w:p>
            <w:r>
              <w:t>5.2 KLOC</w:t>
            </w:r>
          </w:p>
        </w:tc>
      </w:tr>
      <w:tr>
        <w:tc>
          <w:tcPr>
            <w:tcW w:type="dxa" w:w="4680"/>
          </w:tcPr>
          <w:p>
            <w:r>
              <w:t>Development Effort</w:t>
            </w:r>
          </w:p>
        </w:tc>
        <w:tc>
          <w:tcPr>
            <w:tcW w:type="dxa" w:w="4680"/>
          </w:tcPr>
          <w:p>
            <w:r>
              <w:t>14.5 Person-Months</w:t>
            </w:r>
          </w:p>
        </w:tc>
      </w:tr>
      <w:tr>
        <w:tc>
          <w:tcPr>
            <w:tcW w:type="dxa" w:w="4680"/>
          </w:tcPr>
          <w:p>
            <w:r>
              <w:t>Development Cost</w:t>
            </w:r>
          </w:p>
        </w:tc>
        <w:tc>
          <w:tcPr>
            <w:tcW w:type="dxa" w:w="4680"/>
          </w:tcPr>
          <w:p>
            <w:r>
              <w:t>$45,000</w:t>
            </w:r>
          </w:p>
        </w:tc>
      </w:tr>
      <w:tr>
        <w:tc>
          <w:tcPr>
            <w:tcW w:type="dxa" w:w="4680"/>
          </w:tcPr>
          <w:p>
            <w:r>
              <w:t>Required Schedule</w:t>
            </w:r>
          </w:p>
        </w:tc>
        <w:tc>
          <w:tcPr>
            <w:tcW w:type="dxa" w:w="4680"/>
          </w:tcPr>
          <w:p>
            <w:r>
              <w:t>6 Months</w:t>
            </w:r>
          </w:p>
        </w:tc>
      </w:tr>
    </w:tbl>
    <w:p>
      <w:pPr>
        <w:pStyle w:val="Heading1"/>
      </w:pPr>
      <w:r>
        <w:t>2. Overall Description</w:t>
      </w:r>
    </w:p>
    <w:p>
      <w:pPr>
        <w:pStyle w:val="Heading2"/>
      </w:pPr>
      <w:r>
        <w:t>2.1 Product Perspective</w:t>
      </w:r>
    </w:p>
    <w:p>
      <w:r>
        <w:t>Web Application in the Healthcare domain. Many small and medium-sized service businesses such as clinics, salons, and consulting firms rely on manual or phone-based appointment booking. This leads to scheduling conflicts, missed appointments, lack of visibility, and inefficient resource utilization. The goal of this system is to provide an online platform that allows customers to book appointments while enabling administrators to manage schedules, staff availability, and booking history efficien</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5324706"/>
                  <wp:docPr id="7" name="Picture 7"/>
                  <wp:cNvGraphicFramePr>
                    <a:graphicFrameLocks noChangeAspect="1"/>
                  </wp:cNvGraphicFramePr>
                  <a:graphic>
                    <a:graphicData uri="http://schemas.openxmlformats.org/drawingml/2006/picture">
                      <pic:pic>
                        <pic:nvPicPr>
                          <pic:cNvPr id="0" name="Online_Appointment_Scheduling_System_system_context.png"/>
                          <pic:cNvPicPr/>
                        </pic:nvPicPr>
                        <pic:blipFill>
                          <a:blip r:embed="rId9"/>
                          <a:stretch>
                            <a:fillRect/>
                          </a:stretch>
                        </pic:blipFill>
                        <pic:spPr>
                          <a:xfrm>
                            <a:off x="0" y="0"/>
                            <a:ext cx="5303520" cy="5324706"/>
                          </a:xfrm>
                          <a:prstGeom prst="rect"/>
                        </pic:spPr>
                      </pic:pic>
                    </a:graphicData>
                  </a:graphic>
                </wp:inline>
              </w:drawing>
            </w:r>
          </w:p>
        </w:tc>
      </w:tr>
    </w:tbl>
    <w:p>
      <w:pPr>
        <w:pStyle w:val="Caption"/>
      </w:pPr>
      <w:r>
        <w:rPr>
          <w:rFonts w:ascii="Arial" w:hAnsi="Arial"/>
          <w:i/>
          <w:sz w:val="20"/>
        </w:rPr>
        <w:t>Figure 1: System Context Diagram</w:t>
      </w:r>
    </w:p>
    <w:p>
      <w:pPr>
        <w:pStyle w:val="Heading2"/>
      </w:pPr>
      <w:r>
        <w:t>2.2 Product Features</w:t>
      </w:r>
    </w:p>
    <w:p>
      <w:pPr>
        <w:pStyle w:val="ListBullet"/>
      </w:pPr>
      <w:r>
        <w:t>User registration and login</w:t>
      </w:r>
    </w:p>
    <w:p>
      <w:pPr>
        <w:pStyle w:val="ListBullet"/>
      </w:pPr>
      <w:r>
        <w:t>Role-based access control</w:t>
      </w:r>
    </w:p>
    <w:p>
      <w:pPr>
        <w:pStyle w:val="ListBullet"/>
      </w:pPr>
      <w:r>
        <w:t>Appointment booking and cancellation</w:t>
      </w:r>
    </w:p>
    <w:p>
      <w:pPr>
        <w:pStyle w:val="ListBullet"/>
      </w:pPr>
      <w:r>
        <w:t>Real-time availability checking</w:t>
      </w:r>
    </w:p>
    <w:p>
      <w:pPr>
        <w:pStyle w:val="ListBullet"/>
      </w:pPr>
      <w:r>
        <w:t>Email and SMS notifications</w:t>
      </w:r>
    </w:p>
    <w:p>
      <w:pPr>
        <w:pStyle w:val="ListBullet"/>
      </w:pPr>
      <w:r>
        <w:t>Admin dashboard for schedule management</w:t>
      </w:r>
    </w:p>
    <w:p>
      <w:pPr>
        <w:pStyle w:val="ListBullet"/>
      </w:pPr>
      <w:r>
        <w:t>Staff availability management</w:t>
      </w:r>
    </w:p>
    <w:p>
      <w:pPr>
        <w:pStyle w:val="ListBullet"/>
      </w:pPr>
      <w:r>
        <w:t>Booking history and reports</w:t>
      </w:r>
    </w:p>
    <w:p>
      <w:pPr>
        <w:pStyle w:val="ListBullet"/>
      </w:pPr>
      <w:r>
        <w:t>Calendar integration</w:t>
      </w:r>
    </w:p>
    <w:p>
      <w:pPr>
        <w:pStyle w:val="Heading2"/>
      </w:pPr>
      <w:r>
        <w:t>2.3 User Classes and Characteristics</w:t>
      </w:r>
    </w:p>
    <w:p>
      <w:pPr>
        <w:pStyle w:val="ListBullet"/>
      </w:pPr>
      <w:r>
        <w:t>Admin</w:t>
      </w:r>
    </w:p>
    <w:p>
      <w:pPr>
        <w:pStyle w:val="ListBullet"/>
      </w:pPr>
      <w:r>
        <w:t>End User</w:t>
      </w:r>
    </w:p>
    <w:p>
      <w:pPr>
        <w:pStyle w:val="ListBullet"/>
      </w:pPr>
      <w:r>
        <w:t>Manager</w:t>
      </w:r>
    </w:p>
    <w:p>
      <w:pPr>
        <w:pStyle w:val="ListBullet"/>
      </w:pPr>
      <w:r>
        <w:t>Analyst</w:t>
      </w:r>
    </w:p>
    <w:p>
      <w:pPr>
        <w:pStyle w:val="Heading2"/>
      </w:pPr>
      <w:r>
        <w:t>2.4 Operating Environment</w:t>
      </w:r>
    </w:p>
    <w:p>
      <w:pPr>
        <w:pStyle w:val="ListBullet"/>
      </w:pPr>
      <w:r>
        <w:t>Standard web/server environment</w:t>
      </w:r>
    </w:p>
    <w:p>
      <w:pPr>
        <w:pStyle w:val="Heading2"/>
      </w:pPr>
      <w:r>
        <w:t>2.5 Design and Implementation Constraints</w:t>
      </w:r>
    </w:p>
    <w:p>
      <w:pPr>
        <w:pStyle w:val="Heading2"/>
      </w:pPr>
      <w:r>
        <w:t>2.6 User Documentation</w:t>
      </w:r>
    </w:p>
    <w:p>
      <w:pPr>
        <w:pStyle w:val="ListBullet"/>
      </w:pPr>
      <w:r>
        <w:t>User manual to be provided</w:t>
      </w:r>
    </w:p>
    <w:p>
      <w:pPr>
        <w:pStyle w:val="Heading2"/>
      </w:pPr>
      <w:r>
        <w:t>2.7 Assumptions and Dependencies</w:t>
      </w:r>
    </w:p>
    <w:p>
      <w:pPr>
        <w:pStyle w:val="Heading1"/>
      </w:pPr>
      <w:r>
        <w:t>3. System Architecture</w:t>
      </w:r>
    </w:p>
    <w:p>
      <w:r>
        <w:t>The system follows a layered architecture consisting of: Presentation Layer (Web UI), Application Layer (Backend services), Data Layer (Database), and External Integration Layer (APIs, third-party services).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4091547"/>
                  <wp:docPr id="8" name="Picture 8"/>
                  <wp:cNvGraphicFramePr>
                    <a:graphicFrameLocks noChangeAspect="1"/>
                  </wp:cNvGraphicFramePr>
                  <a:graphic>
                    <a:graphicData uri="http://schemas.openxmlformats.org/drawingml/2006/picture">
                      <pic:pic>
                        <pic:nvPicPr>
                          <pic:cNvPr id="0" name="Online_Appointment_Scheduling_System_system_architecture.png"/>
                          <pic:cNvPicPr/>
                        </pic:nvPicPr>
                        <pic:blipFill>
                          <a:blip r:embed="rId10"/>
                          <a:stretch>
                            <a:fillRect/>
                          </a:stretch>
                        </pic:blipFill>
                        <pic:spPr>
                          <a:xfrm>
                            <a:off x="0" y="0"/>
                            <a:ext cx="5303520" cy="4091547"/>
                          </a:xfrm>
                          <a:prstGeom prst="rect"/>
                        </pic:spPr>
                      </pic:pic>
                    </a:graphicData>
                  </a:graphic>
                </wp:inline>
              </w:drawing>
            </w:r>
          </w:p>
        </w:tc>
      </w:tr>
    </w:tbl>
    <w:p>
      <w:pPr>
        <w:pStyle w:val="Caption"/>
      </w:pPr>
      <w:r>
        <w:rPr>
          <w:rFonts w:ascii="Arial" w:hAnsi="Arial"/>
          <w:i/>
          <w:sz w:val="20"/>
        </w:rPr>
        <w:t>Figure 2: System Architecture Diagram</w:t>
      </w:r>
    </w:p>
    <w:p>
      <w:pPr>
        <w:pStyle w:val="Heading1"/>
      </w:pPr>
      <w:r>
        <w:t>4. Functional Requirements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7151092"/>
                  <wp:docPr id="9" name="Picture 9"/>
                  <wp:cNvGraphicFramePr>
                    <a:graphicFrameLocks noChangeAspect="1"/>
                  </wp:cNvGraphicFramePr>
                  <a:graphic>
                    <a:graphicData uri="http://schemas.openxmlformats.org/drawingml/2006/picture">
                      <pic:pic>
                        <pic:nvPicPr>
                          <pic:cNvPr id="0" name="Online_Appointment_Scheduling_System_use_case.png"/>
                          <pic:cNvPicPr/>
                        </pic:nvPicPr>
                        <pic:blipFill>
                          <a:blip r:embed="rId11"/>
                          <a:stretch>
                            <a:fillRect/>
                          </a:stretch>
                        </pic:blipFill>
                        <pic:spPr>
                          <a:xfrm>
                            <a:off x="0" y="0"/>
                            <a:ext cx="5303520" cy="7151092"/>
                          </a:xfrm>
                          <a:prstGeom prst="rect"/>
                        </pic:spPr>
                      </pic:pic>
                    </a:graphicData>
                  </a:graphic>
                </wp:inline>
              </w:drawing>
            </w:r>
          </w:p>
        </w:tc>
      </w:tr>
    </w:tbl>
    <w:p>
      <w:pPr>
        <w:pStyle w:val="Caption"/>
      </w:pPr>
      <w:r>
        <w:rPr>
          <w:rFonts w:ascii="Arial" w:hAnsi="Arial"/>
          <w:i/>
          <w:sz w:val="20"/>
        </w:rPr>
        <w:t>Figure 3: Use Case Diagram</w:t>
      </w:r>
    </w:p>
    <w:p>
      <w:pPr>
        <w:pStyle w:val="Heading2"/>
      </w:pPr>
      <w:r>
        <w:t>4.1 User registration and login</w:t>
      </w:r>
    </w:p>
    <w:p>
      <w:r>
        <w:t>Description: Customer registers or logs in → checks available time slots → books an appointment → receives confirmation notification → administrator manages bookings through dashboard</w:t>
      </w:r>
    </w:p>
    <w:p>
      <w:pPr>
        <w:pStyle w:val="Heading3"/>
      </w:pPr>
      <w:r>
        <w:t>Functional Requirements:</w:t>
      </w:r>
    </w:p>
    <w:p>
      <w:pPr>
        <w:pStyle w:val="ListBullet"/>
      </w:pPr>
      <w:r>
        <w:t>Support: User registration and login</w:t>
      </w:r>
    </w:p>
    <w:p>
      <w:pPr>
        <w:pStyle w:val="Heading2"/>
      </w:pPr>
      <w:r>
        <w:t>4.2 Role-based access control</w:t>
      </w:r>
    </w:p>
    <w:p>
      <w:pPr>
        <w:pStyle w:val="Heading3"/>
      </w:pPr>
      <w:r>
        <w:t>Functional Requirements:</w:t>
      </w:r>
    </w:p>
    <w:p>
      <w:pPr>
        <w:pStyle w:val="ListBullet"/>
      </w:pPr>
      <w:r>
        <w:t>Support: Role-based access control</w:t>
      </w:r>
    </w:p>
    <w:p>
      <w:pPr>
        <w:pStyle w:val="Heading2"/>
      </w:pPr>
      <w:r>
        <w:t>4.3 Appointment booking and cancellation</w:t>
      </w:r>
    </w:p>
    <w:p>
      <w:pPr>
        <w:pStyle w:val="Heading3"/>
      </w:pPr>
      <w:r>
        <w:t>Functional Requirements:</w:t>
      </w:r>
    </w:p>
    <w:p>
      <w:pPr>
        <w:pStyle w:val="ListBullet"/>
      </w:pPr>
      <w:r>
        <w:t>Support: Appointment booking and cancellation</w:t>
      </w:r>
    </w:p>
    <w:p>
      <w:pPr>
        <w:pStyle w:val="Heading2"/>
      </w:pPr>
      <w:r>
        <w:t>4.4 Real-time availability checking</w:t>
      </w:r>
    </w:p>
    <w:p>
      <w:pPr>
        <w:pStyle w:val="Heading3"/>
      </w:pPr>
      <w:r>
        <w:t>Functional Requirements:</w:t>
      </w:r>
    </w:p>
    <w:p>
      <w:pPr>
        <w:pStyle w:val="ListBullet"/>
      </w:pPr>
      <w:r>
        <w:t>Support: Real-time availability checking</w:t>
      </w:r>
    </w:p>
    <w:p>
      <w:pPr>
        <w:pStyle w:val="Heading2"/>
      </w:pPr>
      <w:r>
        <w:t>4.5 Email and SMS notifications</w:t>
      </w:r>
    </w:p>
    <w:p>
      <w:pPr>
        <w:pStyle w:val="Heading3"/>
      </w:pPr>
      <w:r>
        <w:t>Functional Requirements:</w:t>
      </w:r>
    </w:p>
    <w:p>
      <w:pPr>
        <w:pStyle w:val="ListBullet"/>
      </w:pPr>
      <w:r>
        <w:t>Support: Email and SMS notifications</w:t>
      </w:r>
    </w:p>
    <w:p>
      <w:pPr>
        <w:pStyle w:val="Heading2"/>
      </w:pPr>
      <w:r>
        <w:t>4.6 Admin dashboard for schedule management</w:t>
      </w:r>
    </w:p>
    <w:p>
      <w:pPr>
        <w:pStyle w:val="Heading3"/>
      </w:pPr>
      <w:r>
        <w:t>Functional Requirements:</w:t>
      </w:r>
    </w:p>
    <w:p>
      <w:pPr>
        <w:pStyle w:val="ListBullet"/>
      </w:pPr>
      <w:r>
        <w:t>Support: Admin dashboard for schedule management</w:t>
      </w:r>
    </w:p>
    <w:p>
      <w:pPr>
        <w:pStyle w:val="Heading2"/>
      </w:pPr>
      <w:r>
        <w:t>4.7 Staff availability management</w:t>
      </w:r>
    </w:p>
    <w:p>
      <w:pPr>
        <w:pStyle w:val="Heading3"/>
      </w:pPr>
      <w:r>
        <w:t>Functional Requirements:</w:t>
      </w:r>
    </w:p>
    <w:p>
      <w:pPr>
        <w:pStyle w:val="ListBullet"/>
      </w:pPr>
      <w:r>
        <w:t>Support: Staff availability management</w:t>
      </w:r>
    </w:p>
    <w:p>
      <w:pPr>
        <w:pStyle w:val="Heading2"/>
      </w:pPr>
      <w:r>
        <w:t>4.8 Booking history and reports</w:t>
      </w:r>
    </w:p>
    <w:p>
      <w:pPr>
        <w:pStyle w:val="Heading3"/>
      </w:pPr>
      <w:r>
        <w:t>Functional Requirements:</w:t>
      </w:r>
    </w:p>
    <w:p>
      <w:pPr>
        <w:pStyle w:val="ListBullet"/>
      </w:pPr>
      <w:r>
        <w:t>Support: Booking history and reports</w:t>
      </w:r>
    </w:p>
    <w:p>
      <w:pPr>
        <w:pStyle w:val="Heading2"/>
      </w:pPr>
      <w:r>
        <w:t>4.9 Calendar integration</w:t>
      </w:r>
    </w:p>
    <w:p>
      <w:pPr>
        <w:pStyle w:val="Heading3"/>
      </w:pPr>
      <w:r>
        <w:t>Functional Requirements:</w:t>
      </w:r>
    </w:p>
    <w:p>
      <w:pPr>
        <w:pStyle w:val="ListBullet"/>
      </w:pPr>
      <w:r>
        <w:t>Support: Calendar integration</w:t>
      </w:r>
    </w:p>
    <w:p>
      <w:pPr>
        <w:pStyle w:val="Heading1"/>
      </w:pPr>
      <w:r>
        <w:t>5. User Workflow</w:t>
      </w:r>
    </w:p>
    <w:p>
      <w:r>
        <w:t>The typical user workflow includes: User logs into the system; System validates credentials; User accesses role-based dashboard; User performs permitted actions; System processes and stores data; User views results or reports.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486293"/>
                  <wp:docPr id="10" name="Picture 10"/>
                  <wp:cNvGraphicFramePr>
                    <a:graphicFrameLocks noChangeAspect="1"/>
                  </wp:cNvGraphicFramePr>
                  <a:graphic>
                    <a:graphicData uri="http://schemas.openxmlformats.org/drawingml/2006/picture">
                      <pic:pic>
                        <pic:nvPicPr>
                          <pic:cNvPr id="0" name="Online_Appointment_Scheduling_System_user_workflow.png"/>
                          <pic:cNvPicPr/>
                        </pic:nvPicPr>
                        <pic:blipFill>
                          <a:blip r:embed="rId12"/>
                          <a:stretch>
                            <a:fillRect/>
                          </a:stretch>
                        </pic:blipFill>
                        <pic:spPr>
                          <a:xfrm>
                            <a:off x="0" y="0"/>
                            <a:ext cx="5303520" cy="486293"/>
                          </a:xfrm>
                          <a:prstGeom prst="rect"/>
                        </pic:spPr>
                      </pic:pic>
                    </a:graphicData>
                  </a:graphic>
                </wp:inline>
              </w:drawing>
            </w:r>
          </w:p>
        </w:tc>
      </w:tr>
    </w:tbl>
    <w:p>
      <w:pPr>
        <w:pStyle w:val="Caption"/>
      </w:pPr>
      <w:r>
        <w:rPr>
          <w:rFonts w:ascii="Arial" w:hAnsi="Arial"/>
          <w:i/>
          <w:sz w:val="20"/>
        </w:rPr>
        <w:t>Figure 4: User Workflow Diagram</w:t>
      </w:r>
    </w:p>
    <w:p>
      <w:pPr>
        <w:pStyle w:val="Heading1"/>
      </w:pPr>
      <w:r>
        <w:t>6. Non-Functional Requirements</w:t>
      </w:r>
    </w:p>
    <w:p>
      <w:pPr>
        <w:pStyle w:val="Heading2"/>
      </w:pPr>
      <w:r>
        <w:t>6.1 Performance</w:t>
      </w:r>
    </w:p>
    <w:p>
      <w:pPr>
        <w:pStyle w:val="ListBullet"/>
      </w:pPr>
      <w:r>
        <w:t>Performance: Normal. Scale: 100-1k.</w:t>
      </w:r>
      <w:r>
        <w:rPr>
          <w:i/>
        </w:rPr>
        <w:br/>
        <w:t>Rationale: User-specified.</w:t>
      </w:r>
    </w:p>
    <w:p>
      <w:pPr>
        <w:pStyle w:val="Heading2"/>
      </w:pPr>
      <w:r>
        <w:t>6.2 Safety</w:t>
      </w:r>
    </w:p>
    <w:p>
      <w:pPr>
        <w:pStyle w:val="Heading2"/>
      </w:pPr>
      <w:r>
        <w:t>6.3 Security</w:t>
      </w:r>
    </w:p>
    <w:p>
      <w:pPr>
        <w:pStyle w:val="ListBullet"/>
      </w:pPr>
      <w:r>
        <w:t>Authentication required.</w:t>
      </w:r>
      <w:r>
        <w:rPr>
          <w:i/>
        </w:rPr>
        <w:br/>
        <w:t>Rationale: Security.</w:t>
      </w:r>
    </w:p>
    <w:p>
      <w:pPr>
        <w:pStyle w:val="Heading2"/>
      </w:pPr>
      <w:r>
        <w:t>6.4 Quality</w:t>
      </w:r>
    </w:p>
    <w:p>
      <w:pPr>
        <w:pStyle w:val="Heading1"/>
      </w:pPr>
      <w:r>
        <w:t>7. Security Requirements</w:t>
      </w:r>
    </w:p>
    <w:p>
      <w:r>
        <w:t>The system shall: Enforce secure authentication mechanisms; Use encrypted communication channels; Protect sensitive data from unauthorized access; Log security-related events.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475980"/>
                  <wp:docPr id="11" name="Picture 11"/>
                  <wp:cNvGraphicFramePr>
                    <a:graphicFrameLocks noChangeAspect="1"/>
                  </wp:cNvGraphicFramePr>
                  <a:graphic>
                    <a:graphicData uri="http://schemas.openxmlformats.org/drawingml/2006/picture">
                      <pic:pic>
                        <pic:nvPicPr>
                          <pic:cNvPr id="0" name="Online_Appointment_Scheduling_System_security_flow.png"/>
                          <pic:cNvPicPr/>
                        </pic:nvPicPr>
                        <pic:blipFill>
                          <a:blip r:embed="rId13"/>
                          <a:stretch>
                            <a:fillRect/>
                          </a:stretch>
                        </pic:blipFill>
                        <pic:spPr>
                          <a:xfrm>
                            <a:off x="0" y="0"/>
                            <a:ext cx="5303520" cy="475980"/>
                          </a:xfrm>
                          <a:prstGeom prst="rect"/>
                        </pic:spPr>
                      </pic:pic>
                    </a:graphicData>
                  </a:graphic>
                </wp:inline>
              </w:drawing>
            </w:r>
          </w:p>
        </w:tc>
      </w:tr>
    </w:tbl>
    <w:p>
      <w:pPr>
        <w:pStyle w:val="Caption"/>
      </w:pPr>
      <w:r>
        <w:rPr>
          <w:rFonts w:ascii="Arial" w:hAnsi="Arial"/>
          <w:i/>
          <w:sz w:val="20"/>
        </w:rPr>
        <w:t>Figure 5: Security Flow Diagram</w:t>
      </w:r>
    </w:p>
    <w:p>
      <w:pPr>
        <w:pStyle w:val="Heading1"/>
      </w:pPr>
      <w:r>
        <w:t>8. Data Requirements</w:t>
      </w:r>
    </w:p>
    <w:p>
      <w:r>
        <w:t>The system shall manage structured data entities and their relationships efficiently.</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4393022"/>
                  <wp:docPr id="12" name="Picture 12"/>
                  <wp:cNvGraphicFramePr>
                    <a:graphicFrameLocks noChangeAspect="1"/>
                  </wp:cNvGraphicFramePr>
                  <a:graphic>
                    <a:graphicData uri="http://schemas.openxmlformats.org/drawingml/2006/picture">
                      <pic:pic>
                        <pic:nvPicPr>
                          <pic:cNvPr id="0" name="Online_Appointment_Scheduling_System_data_erd.png"/>
                          <pic:cNvPicPr/>
                        </pic:nvPicPr>
                        <pic:blipFill>
                          <a:blip r:embed="rId14"/>
                          <a:stretch>
                            <a:fillRect/>
                          </a:stretch>
                        </pic:blipFill>
                        <pic:spPr>
                          <a:xfrm>
                            <a:off x="0" y="0"/>
                            <a:ext cx="5303520" cy="4393022"/>
                          </a:xfrm>
                          <a:prstGeom prst="rect"/>
                        </pic:spPr>
                      </pic:pic>
                    </a:graphicData>
                  </a:graphic>
                </wp:inline>
              </w:drawing>
            </w:r>
          </w:p>
        </w:tc>
      </w:tr>
    </w:tbl>
    <w:p>
      <w:pPr>
        <w:pStyle w:val="Caption"/>
      </w:pPr>
      <w:r>
        <w:rPr>
          <w:rFonts w:ascii="Arial" w:hAnsi="Arial"/>
          <w:i/>
          <w:sz w:val="20"/>
        </w:rPr>
        <w:t>Figure 6: Entity Relationship Diagram</w:t>
      </w:r>
    </w:p>
    <w:p>
      <w:pPr>
        <w:pStyle w:val="Heading1"/>
      </w:pPr>
      <w:r>
        <w:t>9. External Interface Requirements</w:t>
      </w:r>
    </w:p>
    <w:p>
      <w:pPr>
        <w:pStyle w:val="Heading2"/>
      </w:pPr>
      <w:r>
        <w:t>4.1 User Interfaces</w:t>
      </w:r>
    </w:p>
    <w:p>
      <w:r>
        <w:t>Web or client UI as appropriate.</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486400" cy="1167319"/>
                  <wp:docPr id="13" name="Picture 13"/>
                  <wp:cNvGraphicFramePr>
                    <a:graphicFrameLocks noChangeAspect="1"/>
                  </wp:cNvGraphicFramePr>
                  <a:graphic>
                    <a:graphicData uri="http://schemas.openxmlformats.org/drawingml/2006/picture">
                      <pic:pic>
                        <pic:nvPicPr>
                          <pic:cNvPr id="0" name="Online_Appointment_Scheduling_System_user_interfaces_diagram.png"/>
                          <pic:cNvPicPr/>
                        </pic:nvPicPr>
                        <pic:blipFill>
                          <a:blip r:embed="rId15"/>
                          <a:stretch>
                            <a:fillRect/>
                          </a:stretch>
                        </pic:blipFill>
                        <pic:spPr>
                          <a:xfrm>
                            <a:off x="0" y="0"/>
                            <a:ext cx="5486400" cy="1167319"/>
                          </a:xfrm>
                          <a:prstGeom prst="rect"/>
                        </pic:spPr>
                      </pic:pic>
                    </a:graphicData>
                  </a:graphic>
                </wp:inline>
              </w:drawing>
            </w:r>
          </w:p>
        </w:tc>
      </w:tr>
    </w:tbl>
    <w:p>
      <w:pPr>
        <w:pStyle w:val="Caption"/>
      </w:pPr>
      <w:r>
        <w:rPr>
          <w:rFonts w:ascii="Arial" w:hAnsi="Arial"/>
          <w:i/>
          <w:sz w:val="20"/>
        </w:rPr>
        <w:t>Figure 7: User Interface Diagram</w:t>
      </w:r>
    </w:p>
    <w:p>
      <w:pPr>
        <w:pStyle w:val="Heading2"/>
      </w:pPr>
      <w:r>
        <w:t>4.2 Hardware Interfaces</w:t>
      </w:r>
    </w:p>
    <w:p>
      <w:r>
        <w:t>Standard hardware.</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486400" cy="1167319"/>
                  <wp:docPr id="14" name="Picture 14"/>
                  <wp:cNvGraphicFramePr>
                    <a:graphicFrameLocks noChangeAspect="1"/>
                  </wp:cNvGraphicFramePr>
                  <a:graphic>
                    <a:graphicData uri="http://schemas.openxmlformats.org/drawingml/2006/picture">
                      <pic:pic>
                        <pic:nvPicPr>
                          <pic:cNvPr id="0" name="Online_Appointment_Scheduling_System_user_interfaces_diagram.png"/>
                          <pic:cNvPicPr/>
                        </pic:nvPicPr>
                        <pic:blipFill>
                          <a:blip r:embed="rId15"/>
                          <a:stretch>
                            <a:fillRect/>
                          </a:stretch>
                        </pic:blipFill>
                        <pic:spPr>
                          <a:xfrm>
                            <a:off x="0" y="0"/>
                            <a:ext cx="5486400" cy="1167319"/>
                          </a:xfrm>
                          <a:prstGeom prst="rect"/>
                        </pic:spPr>
                      </pic:pic>
                    </a:graphicData>
                  </a:graphic>
                </wp:inline>
              </w:drawing>
            </w:r>
          </w:p>
        </w:tc>
      </w:tr>
    </w:tbl>
    <w:p>
      <w:pPr>
        <w:pStyle w:val="Caption"/>
      </w:pPr>
      <w:r>
        <w:rPr>
          <w:rFonts w:ascii="Arial" w:hAnsi="Arial"/>
          <w:i/>
          <w:sz w:val="20"/>
        </w:rPr>
        <w:t>Figure 8: Hardware Interface Diagram</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029200" cy="1070043"/>
                  <wp:docPr id="15" name="Picture 15"/>
                  <wp:cNvGraphicFramePr>
                    <a:graphicFrameLocks noChangeAspect="1"/>
                  </wp:cNvGraphicFramePr>
                  <a:graphic>
                    <a:graphicData uri="http://schemas.openxmlformats.org/drawingml/2006/picture">
                      <pic:pic>
                        <pic:nvPicPr>
                          <pic:cNvPr id="0" name="Online_Appointment_Scheduling_System_user_interfaces_diagram.png"/>
                          <pic:cNvPicPr/>
                        </pic:nvPicPr>
                        <pic:blipFill>
                          <a:blip r:embed="rId15"/>
                          <a:stretch>
                            <a:fillRect/>
                          </a:stretch>
                        </pic:blipFill>
                        <pic:spPr>
                          <a:xfrm>
                            <a:off x="0" y="0"/>
                            <a:ext cx="5029200" cy="1070043"/>
                          </a:xfrm>
                          <a:prstGeom prst="rect"/>
                        </pic:spPr>
                      </pic:pic>
                    </a:graphicData>
                  </a:graphic>
                </wp:inline>
              </w:drawing>
            </w:r>
          </w:p>
        </w:tc>
      </w:tr>
    </w:tbl>
    <w:p>
      <w:pPr>
        <w:pStyle w:val="Caption"/>
      </w:pPr>
      <w:r>
        <w:rPr>
          <w:rFonts w:ascii="Arial" w:hAnsi="Arial"/>
          <w:i/>
          <w:sz w:val="20"/>
        </w:rPr>
        <w:t>Figure 9: Software/API Interface Diagram</w:t>
      </w:r>
    </w:p>
    <w:p>
      <w:r>
        <w:t>REST/API or as required.</w:t>
      </w:r>
    </w:p>
    <w:p>
      <w:pPr>
        <w:pStyle w:val="Heading1"/>
      </w:pPr>
      <w:r>
        <w:t>10. Assumptions and Dependencies</w:t>
      </w:r>
    </w:p>
    <w:p>
      <w:pPr>
        <w:pStyle w:val="Heading3"/>
      </w:pPr>
      <w:r>
        <w:t>Assumption 1:</w:t>
      </w:r>
    </w:p>
    <w:p>
      <w:r>
        <w:t>Stakeholders have agreed on the problem statement and scope.</w:t>
      </w:r>
    </w:p>
    <w:p>
      <w:r>
        <w:rPr>
          <w:b/>
        </w:rPr>
        <w:t xml:space="preserve">Impact: </w:t>
      </w:r>
      <w:r>
        <w:t>Scope clarity.</w:t>
      </w:r>
    </w:p>
    <w:p>
      <w:pPr>
        <w:pStyle w:val="Heading3"/>
      </w:pPr>
      <w:r>
        <w:t>Assumption 2:</w:t>
      </w:r>
    </w:p>
    <w:p>
      <w:r>
        <w:t>Target users: Admin, End User, Manager, Analyst.</w:t>
      </w:r>
    </w:p>
    <w:p>
      <w:r>
        <w:rPr>
          <w:b/>
        </w:rPr>
        <w:t xml:space="preserve">Impact: </w:t>
      </w:r>
      <w:r>
        <w:t>Audience.</w:t>
      </w:r>
    </w:p>
    <w:p>
      <w:pPr>
        <w:pStyle w:val="Heading1"/>
      </w:pPr>
      <w:r>
        <w:t>11. Future Enhancements</w:t>
      </w:r>
    </w:p>
    <w:p>
      <w:pPr>
        <w:pStyle w:val="ListBullet"/>
      </w:pPr>
      <w:r>
        <w:t>Mobile application support</w:t>
      </w:r>
    </w:p>
    <w:p>
      <w:pPr>
        <w:pStyle w:val="ListBullet"/>
      </w:pPr>
      <w:r>
        <w:t>Advanced analytics and insights</w:t>
      </w:r>
    </w:p>
    <w:p>
      <w:pPr>
        <w:pStyle w:val="ListBullet"/>
      </w:pPr>
      <w:r>
        <w:t>Integration with additional third-party services</w:t>
      </w:r>
    </w:p>
    <w:sectPr w:rsidR="00FC693F" w:rsidRPr="0006063C" w:rsidSect="00034616">
      <w:type w:val="nextPag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rPr>
      <w:t xml:space="preserve">Page </w:t>
    </w:r>
    <w:r>
      <w:rPr>
        <w:rFonts w:ascii="Arial" w:hAnsi="Arial"/>
        <w:color w:val="666666"/>
        <w:sz w:val="20"/>
      </w:rPr>
      <w:fldChar w:fldCharType="begin"/>
      <w:instrText xml:space="preserve">PAGE</w:instrText>
      <w:fldChar w:fldCharType="end"/>
    </w:r>
    <w:r>
      <w:rPr>
        <w:rFonts w:ascii="Arial" w:hAnsi="Arial"/>
      </w:rPr>
      <w:t xml:space="preserve"> of </w:t>
    </w:r>
    <w:r>
      <w:rPr>
        <w:rFonts w:ascii="Arial" w:hAnsi="Arial"/>
        <w:color w:val="666666"/>
        <w:sz w:val="20"/>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6666"/>
        <w:sz w:val="20"/>
      </w:rPr>
      <w:t>Online Appointment Scheduling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F3F66"/>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60"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Arial" w:hAnsi="Arial"/>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480" w:after="240"/>
      <w:jc w:val="center"/>
      <w:outlineLvl w:val="9"/>
    </w:pPr>
    <w:rPr>
      <w:rFonts w:ascii="Arial" w:hAnsi="Arial"/>
      <w:b/>
      <w:color w:val="0F3F66"/>
      <w:sz w:val="3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