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D822E1" w14:textId="77777777" w:rsidR="00310449" w:rsidRDefault="00000000">
      <w:pPr>
        <w:pStyle w:val="Heading2"/>
        <w:keepNext w:val="0"/>
        <w:keepLines w:val="0"/>
        <w:spacing w:after="80"/>
      </w:pPr>
      <w:bookmarkStart w:id="0" w:name="_brwpqv8d832t" w:colFirst="0" w:colLast="0"/>
      <w:bookmarkEnd w:id="0"/>
      <w:r>
        <w:rPr>
          <w:b/>
        </w:rPr>
        <w:t>“Sign-up” Functional Requirements</w:t>
      </w:r>
    </w:p>
    <w:p w14:paraId="36BECF2E" w14:textId="77777777" w:rsidR="00310449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uytvpry1funm" w:colFirst="0" w:colLast="0"/>
      <w:bookmarkEnd w:id="1"/>
      <w:r>
        <w:rPr>
          <w:b/>
          <w:color w:val="000000"/>
          <w:sz w:val="26"/>
          <w:szCs w:val="26"/>
        </w:rPr>
        <w:t>Section 1: Split Layout</w:t>
      </w:r>
    </w:p>
    <w:p w14:paraId="511EEF74" w14:textId="77777777" w:rsidR="00310449" w:rsidRDefault="00000000">
      <w:pPr>
        <w:spacing w:before="240" w:after="240"/>
        <w:rPr>
          <w:b/>
        </w:rPr>
      </w:pPr>
      <w:r>
        <w:rPr>
          <w:b/>
        </w:rPr>
        <w:t>Elements:</w:t>
      </w:r>
    </w:p>
    <w:p w14:paraId="2AD50384" w14:textId="77777777" w:rsidR="00310449" w:rsidRDefault="00000000">
      <w:pPr>
        <w:numPr>
          <w:ilvl w:val="0"/>
          <w:numId w:val="3"/>
        </w:numPr>
        <w:spacing w:before="240"/>
      </w:pPr>
      <w:r>
        <w:t>Left panel: Aesthetic image (chair, indoor plant, natural lighting).</w:t>
      </w:r>
      <w:r>
        <w:br/>
      </w:r>
    </w:p>
    <w:p w14:paraId="48F4B8A4" w14:textId="77777777" w:rsidR="00310449" w:rsidRDefault="00000000">
      <w:pPr>
        <w:numPr>
          <w:ilvl w:val="0"/>
          <w:numId w:val="3"/>
        </w:numPr>
        <w:spacing w:after="240"/>
      </w:pPr>
      <w:r>
        <w:t>Right panel: Sign-up form interface.</w:t>
      </w:r>
      <w:r>
        <w:br/>
      </w:r>
    </w:p>
    <w:p w14:paraId="6F5C55AD" w14:textId="77777777" w:rsidR="00310449" w:rsidRDefault="00000000">
      <w:pPr>
        <w:spacing w:before="240" w:after="240"/>
        <w:rPr>
          <w:b/>
        </w:rPr>
      </w:pPr>
      <w:r>
        <w:rPr>
          <w:b/>
        </w:rPr>
        <w:t>Functionality:</w:t>
      </w:r>
    </w:p>
    <w:p w14:paraId="444FAF7B" w14:textId="77777777" w:rsidR="00310449" w:rsidRDefault="00000000">
      <w:pPr>
        <w:numPr>
          <w:ilvl w:val="0"/>
          <w:numId w:val="11"/>
        </w:numPr>
        <w:spacing w:before="240"/>
      </w:pPr>
      <w:r>
        <w:t>Responsive split-screen layout.</w:t>
      </w:r>
      <w:r>
        <w:br/>
      </w:r>
    </w:p>
    <w:p w14:paraId="400BCF3C" w14:textId="77777777" w:rsidR="00310449" w:rsidRDefault="00000000">
      <w:pPr>
        <w:numPr>
          <w:ilvl w:val="0"/>
          <w:numId w:val="11"/>
        </w:numPr>
      </w:pPr>
      <w:r>
        <w:t>Left image collapses or stacks vertically on smaller screens.</w:t>
      </w:r>
      <w:r>
        <w:br/>
      </w:r>
    </w:p>
    <w:p w14:paraId="201A0A90" w14:textId="77777777" w:rsidR="00310449" w:rsidRDefault="00000000">
      <w:pPr>
        <w:numPr>
          <w:ilvl w:val="0"/>
          <w:numId w:val="11"/>
        </w:numPr>
        <w:spacing w:after="240"/>
      </w:pPr>
      <w:r>
        <w:t>Image is statically displayed or rotated (TBD for future carousel use).</w:t>
      </w:r>
      <w:r>
        <w:br/>
      </w:r>
    </w:p>
    <w:p w14:paraId="22140105" w14:textId="77777777" w:rsidR="00310449" w:rsidRDefault="00000000">
      <w:pPr>
        <w:spacing w:before="240" w:after="240"/>
        <w:rPr>
          <w:b/>
          <w:color w:val="FF0000"/>
        </w:rPr>
      </w:pPr>
      <w:r>
        <w:rPr>
          <w:b/>
          <w:color w:val="FF0000"/>
        </w:rPr>
        <w:t>Open Questions:</w:t>
      </w:r>
    </w:p>
    <w:p w14:paraId="7477D3F6" w14:textId="77777777" w:rsidR="00310449" w:rsidRDefault="00000000">
      <w:pPr>
        <w:numPr>
          <w:ilvl w:val="0"/>
          <w:numId w:val="10"/>
        </w:numPr>
        <w:spacing w:before="240"/>
        <w:rPr>
          <w:color w:val="FF0000"/>
        </w:rPr>
      </w:pPr>
      <w:r>
        <w:rPr>
          <w:color w:val="FF0000"/>
        </w:rPr>
        <w:t>Will image rotate between a set of predefined visuals?</w:t>
      </w:r>
      <w:r>
        <w:rPr>
          <w:color w:val="FF0000"/>
        </w:rPr>
        <w:br/>
      </w:r>
    </w:p>
    <w:p w14:paraId="340B7895" w14:textId="77777777" w:rsidR="00310449" w:rsidRDefault="00000000">
      <w:pPr>
        <w:numPr>
          <w:ilvl w:val="0"/>
          <w:numId w:val="10"/>
        </w:numPr>
        <w:spacing w:after="240"/>
        <w:rPr>
          <w:color w:val="FF0000"/>
        </w:rPr>
      </w:pPr>
      <w:r>
        <w:rPr>
          <w:color w:val="FF0000"/>
        </w:rPr>
        <w:t>Should the image be themed (e.g., based on user role like expert vs learner)?</w:t>
      </w:r>
      <w:r>
        <w:rPr>
          <w:color w:val="FF0000"/>
        </w:rPr>
        <w:br/>
      </w:r>
    </w:p>
    <w:p w14:paraId="371DBB7B" w14:textId="77777777" w:rsidR="00310449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9r6203yqqn41" w:colFirst="0" w:colLast="0"/>
      <w:bookmarkEnd w:id="2"/>
      <w:r>
        <w:rPr>
          <w:b/>
          <w:color w:val="000000"/>
          <w:sz w:val="26"/>
          <w:szCs w:val="26"/>
        </w:rPr>
        <w:t>Section 2: Sign-Up Header</w:t>
      </w:r>
    </w:p>
    <w:p w14:paraId="0AAE1EE0" w14:textId="77777777" w:rsidR="00310449" w:rsidRDefault="00000000">
      <w:pPr>
        <w:spacing w:before="240" w:after="240"/>
        <w:rPr>
          <w:b/>
        </w:rPr>
      </w:pPr>
      <w:r>
        <w:rPr>
          <w:b/>
        </w:rPr>
        <w:t>Elements:</w:t>
      </w:r>
    </w:p>
    <w:p w14:paraId="54E32BE6" w14:textId="77777777" w:rsidR="00310449" w:rsidRDefault="00000000">
      <w:pPr>
        <w:numPr>
          <w:ilvl w:val="0"/>
          <w:numId w:val="23"/>
        </w:numPr>
        <w:spacing w:before="240"/>
      </w:pPr>
      <w:r>
        <w:t xml:space="preserve">Main Heading: </w:t>
      </w:r>
      <w:r>
        <w:rPr>
          <w:b/>
        </w:rPr>
        <w:t>“Create An Account”</w:t>
      </w:r>
      <w:r>
        <w:rPr>
          <w:b/>
        </w:rPr>
        <w:br/>
      </w:r>
    </w:p>
    <w:p w14:paraId="2A17FD0F" w14:textId="77777777" w:rsidR="00310449" w:rsidRDefault="00000000">
      <w:pPr>
        <w:numPr>
          <w:ilvl w:val="0"/>
          <w:numId w:val="23"/>
        </w:numPr>
        <w:spacing w:after="240"/>
      </w:pPr>
      <w:r>
        <w:t xml:space="preserve">Subheading: </w:t>
      </w:r>
      <w:r>
        <w:rPr>
          <w:b/>
        </w:rPr>
        <w:t>“Great to see you! Kindly provide your information to proceed.”</w:t>
      </w:r>
      <w:r>
        <w:rPr>
          <w:b/>
        </w:rPr>
        <w:br/>
      </w:r>
    </w:p>
    <w:p w14:paraId="7553EE81" w14:textId="77777777" w:rsidR="00310449" w:rsidRDefault="00000000">
      <w:pPr>
        <w:spacing w:before="240" w:after="240"/>
        <w:rPr>
          <w:b/>
        </w:rPr>
      </w:pPr>
      <w:r>
        <w:rPr>
          <w:b/>
        </w:rPr>
        <w:t>Functionality:</w:t>
      </w:r>
    </w:p>
    <w:p w14:paraId="2FF1C4B3" w14:textId="77777777" w:rsidR="00310449" w:rsidRDefault="00000000">
      <w:pPr>
        <w:numPr>
          <w:ilvl w:val="0"/>
          <w:numId w:val="20"/>
        </w:numPr>
        <w:spacing w:before="240"/>
      </w:pPr>
      <w:r>
        <w:t>Static content.</w:t>
      </w:r>
      <w:r>
        <w:br/>
      </w:r>
    </w:p>
    <w:p w14:paraId="6913C7FD" w14:textId="77777777" w:rsidR="00310449" w:rsidRDefault="00000000">
      <w:pPr>
        <w:numPr>
          <w:ilvl w:val="0"/>
          <w:numId w:val="20"/>
        </w:numPr>
        <w:spacing w:after="240"/>
      </w:pPr>
      <w:r>
        <w:t>May support future personalization (e.g., “Welcome Future Expert!”).</w:t>
      </w:r>
      <w:r>
        <w:br/>
      </w:r>
    </w:p>
    <w:p w14:paraId="36EC2142" w14:textId="77777777" w:rsidR="00310449" w:rsidRDefault="00000000">
      <w:pPr>
        <w:spacing w:before="240" w:after="240"/>
        <w:rPr>
          <w:b/>
          <w:color w:val="FF0000"/>
        </w:rPr>
      </w:pPr>
      <w:r>
        <w:rPr>
          <w:b/>
          <w:color w:val="FF0000"/>
        </w:rPr>
        <w:t>Open Questions:</w:t>
      </w:r>
    </w:p>
    <w:p w14:paraId="1BC4AD7B" w14:textId="77777777" w:rsidR="00310449" w:rsidRDefault="00000000">
      <w:pPr>
        <w:numPr>
          <w:ilvl w:val="0"/>
          <w:numId w:val="14"/>
        </w:numPr>
        <w:spacing w:before="240" w:after="240"/>
        <w:rPr>
          <w:color w:val="FF0000"/>
        </w:rPr>
      </w:pPr>
      <w:r>
        <w:rPr>
          <w:color w:val="FF0000"/>
        </w:rPr>
        <w:lastRenderedPageBreak/>
        <w:t>Will the heading be dynamic based on the type of user or referral source?</w:t>
      </w:r>
      <w:r>
        <w:rPr>
          <w:color w:val="FF0000"/>
        </w:rPr>
        <w:br/>
      </w:r>
    </w:p>
    <w:p w14:paraId="63400C9E" w14:textId="77777777" w:rsidR="00310449" w:rsidRDefault="00310449"/>
    <w:p w14:paraId="2B30E76F" w14:textId="77777777" w:rsidR="00310449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qldbrbolgzgb" w:colFirst="0" w:colLast="0"/>
      <w:bookmarkEnd w:id="3"/>
      <w:r>
        <w:rPr>
          <w:b/>
          <w:color w:val="000000"/>
          <w:sz w:val="26"/>
          <w:szCs w:val="26"/>
        </w:rPr>
        <w:t>Section 3: Sign-Up Form Fields</w:t>
      </w:r>
    </w:p>
    <w:p w14:paraId="0E2B6598" w14:textId="77777777" w:rsidR="00310449" w:rsidRDefault="00000000">
      <w:pPr>
        <w:spacing w:before="240" w:after="240"/>
        <w:rPr>
          <w:b/>
        </w:rPr>
      </w:pPr>
      <w:r>
        <w:rPr>
          <w:b/>
        </w:rPr>
        <w:t>Elements:</w:t>
      </w:r>
    </w:p>
    <w:p w14:paraId="31E52AA6" w14:textId="77777777" w:rsidR="00310449" w:rsidRDefault="00000000">
      <w:pPr>
        <w:numPr>
          <w:ilvl w:val="0"/>
          <w:numId w:val="21"/>
        </w:numPr>
        <w:spacing w:before="240"/>
      </w:pPr>
      <w:r>
        <w:t>Full Name (text input)</w:t>
      </w:r>
      <w:r>
        <w:br/>
      </w:r>
    </w:p>
    <w:p w14:paraId="3FA1DF26" w14:textId="77777777" w:rsidR="00310449" w:rsidRDefault="00000000">
      <w:pPr>
        <w:numPr>
          <w:ilvl w:val="0"/>
          <w:numId w:val="21"/>
        </w:numPr>
      </w:pPr>
      <w:r>
        <w:t>Email Address (email input)</w:t>
      </w:r>
      <w:r>
        <w:br/>
      </w:r>
    </w:p>
    <w:p w14:paraId="3FFA7B2A" w14:textId="77777777" w:rsidR="00310449" w:rsidRDefault="00000000">
      <w:pPr>
        <w:numPr>
          <w:ilvl w:val="0"/>
          <w:numId w:val="21"/>
        </w:numPr>
      </w:pPr>
      <w:r>
        <w:t>Password (password input)</w:t>
      </w:r>
      <w:r>
        <w:br/>
      </w:r>
    </w:p>
    <w:p w14:paraId="0753C33E" w14:textId="77777777" w:rsidR="00310449" w:rsidRDefault="00000000">
      <w:pPr>
        <w:numPr>
          <w:ilvl w:val="0"/>
          <w:numId w:val="21"/>
        </w:numPr>
        <w:spacing w:after="240"/>
      </w:pPr>
      <w:r>
        <w:t>Confirm Password (password input)</w:t>
      </w:r>
      <w:r>
        <w:br/>
      </w:r>
    </w:p>
    <w:p w14:paraId="3375D1DA" w14:textId="77777777" w:rsidR="00310449" w:rsidRDefault="00000000">
      <w:pPr>
        <w:spacing w:before="240" w:after="240"/>
        <w:rPr>
          <w:b/>
        </w:rPr>
      </w:pPr>
      <w:r>
        <w:rPr>
          <w:b/>
        </w:rPr>
        <w:t>Functionality:</w:t>
      </w:r>
    </w:p>
    <w:p w14:paraId="4A00781A" w14:textId="77777777" w:rsidR="00310449" w:rsidRDefault="00000000">
      <w:pPr>
        <w:numPr>
          <w:ilvl w:val="0"/>
          <w:numId w:val="15"/>
        </w:numPr>
        <w:spacing w:before="240"/>
      </w:pPr>
      <w:r>
        <w:t>Input validation on the frontend:</w:t>
      </w:r>
      <w:r>
        <w:br/>
      </w:r>
    </w:p>
    <w:p w14:paraId="0F0C6A78" w14:textId="77777777" w:rsidR="00310449" w:rsidRDefault="00000000">
      <w:pPr>
        <w:numPr>
          <w:ilvl w:val="1"/>
          <w:numId w:val="15"/>
        </w:numPr>
      </w:pPr>
      <w:r>
        <w:t>Email format check.</w:t>
      </w:r>
      <w:r>
        <w:br/>
      </w:r>
    </w:p>
    <w:p w14:paraId="6A5D3C15" w14:textId="77777777" w:rsidR="00310449" w:rsidRDefault="00000000">
      <w:pPr>
        <w:numPr>
          <w:ilvl w:val="1"/>
          <w:numId w:val="15"/>
        </w:numPr>
      </w:pPr>
      <w:r>
        <w:t>Password strength meter (optional enhancement).</w:t>
      </w:r>
      <w:r>
        <w:br/>
      </w:r>
    </w:p>
    <w:p w14:paraId="15D6DE34" w14:textId="77777777" w:rsidR="00310449" w:rsidRDefault="00000000">
      <w:pPr>
        <w:numPr>
          <w:ilvl w:val="1"/>
          <w:numId w:val="15"/>
        </w:numPr>
      </w:pPr>
      <w:r>
        <w:t>“Confirm Password” must match.</w:t>
      </w:r>
      <w:r>
        <w:br/>
      </w:r>
    </w:p>
    <w:p w14:paraId="6F172BEE" w14:textId="77777777" w:rsidR="00310449" w:rsidRDefault="00000000">
      <w:pPr>
        <w:numPr>
          <w:ilvl w:val="0"/>
          <w:numId w:val="15"/>
        </w:numPr>
      </w:pPr>
      <w:r>
        <w:t>Fields must display errors inline if validation fails.</w:t>
      </w:r>
      <w:r>
        <w:br/>
      </w:r>
    </w:p>
    <w:p w14:paraId="66FD4EC2" w14:textId="77777777" w:rsidR="00310449" w:rsidRDefault="00000000">
      <w:pPr>
        <w:numPr>
          <w:ilvl w:val="0"/>
          <w:numId w:val="15"/>
        </w:numPr>
        <w:spacing w:after="240"/>
      </w:pPr>
      <w:r>
        <w:t>Password fields masked (●●●●●), with optional “Show Password” toggle (TBD).</w:t>
      </w:r>
      <w:r>
        <w:br/>
      </w:r>
    </w:p>
    <w:p w14:paraId="1EC347B6" w14:textId="77777777" w:rsidR="00310449" w:rsidRDefault="00000000">
      <w:pPr>
        <w:spacing w:before="240" w:after="240"/>
        <w:rPr>
          <w:b/>
          <w:color w:val="FF0000"/>
        </w:rPr>
      </w:pPr>
      <w:r>
        <w:rPr>
          <w:b/>
          <w:color w:val="FF0000"/>
        </w:rPr>
        <w:t>Open Questions:</w:t>
      </w:r>
    </w:p>
    <w:p w14:paraId="44A2E5C9" w14:textId="77777777" w:rsidR="00310449" w:rsidRDefault="00000000">
      <w:pPr>
        <w:numPr>
          <w:ilvl w:val="0"/>
          <w:numId w:val="16"/>
        </w:numPr>
        <w:spacing w:before="240"/>
        <w:rPr>
          <w:color w:val="FF0000"/>
        </w:rPr>
      </w:pPr>
      <w:r>
        <w:rPr>
          <w:color w:val="FF0000"/>
        </w:rPr>
        <w:t>What are the password rules? (Min length, special characters, etc.)</w:t>
      </w:r>
      <w:r>
        <w:rPr>
          <w:color w:val="FF0000"/>
        </w:rPr>
        <w:br/>
      </w:r>
    </w:p>
    <w:p w14:paraId="3856339A" w14:textId="77777777" w:rsidR="00310449" w:rsidRDefault="00000000">
      <w:pPr>
        <w:numPr>
          <w:ilvl w:val="0"/>
          <w:numId w:val="16"/>
        </w:numPr>
        <w:rPr>
          <w:color w:val="FF0000"/>
        </w:rPr>
      </w:pPr>
      <w:r>
        <w:rPr>
          <w:color w:val="FF0000"/>
        </w:rPr>
        <w:t>Should we add password strength indicators?</w:t>
      </w:r>
      <w:r>
        <w:rPr>
          <w:color w:val="FF0000"/>
        </w:rPr>
        <w:br/>
      </w:r>
    </w:p>
    <w:p w14:paraId="5E065DC8" w14:textId="77777777" w:rsidR="00310449" w:rsidRDefault="00000000">
      <w:pPr>
        <w:numPr>
          <w:ilvl w:val="0"/>
          <w:numId w:val="16"/>
        </w:numPr>
        <w:spacing w:after="240"/>
        <w:rPr>
          <w:color w:val="FF0000"/>
        </w:rPr>
      </w:pPr>
      <w:r>
        <w:rPr>
          <w:color w:val="FF0000"/>
        </w:rPr>
        <w:t>Should we allow copy/paste for password fields?</w:t>
      </w:r>
      <w:r>
        <w:rPr>
          <w:color w:val="FF0000"/>
        </w:rPr>
        <w:br/>
      </w:r>
    </w:p>
    <w:p w14:paraId="35489C65" w14:textId="77777777" w:rsidR="00310449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jkykg8xq9zcl" w:colFirst="0" w:colLast="0"/>
      <w:bookmarkEnd w:id="4"/>
      <w:r>
        <w:rPr>
          <w:b/>
          <w:color w:val="000000"/>
          <w:sz w:val="26"/>
          <w:szCs w:val="26"/>
        </w:rPr>
        <w:t>Section 4: Opt-in and Terms</w:t>
      </w:r>
    </w:p>
    <w:p w14:paraId="3DA4A742" w14:textId="77777777" w:rsidR="00310449" w:rsidRDefault="00000000">
      <w:pPr>
        <w:spacing w:before="240" w:after="240"/>
        <w:rPr>
          <w:b/>
        </w:rPr>
      </w:pPr>
      <w:r>
        <w:rPr>
          <w:b/>
        </w:rPr>
        <w:t>Elements:</w:t>
      </w:r>
    </w:p>
    <w:p w14:paraId="70B15D46" w14:textId="77777777" w:rsidR="00310449" w:rsidRDefault="00000000">
      <w:pPr>
        <w:numPr>
          <w:ilvl w:val="0"/>
          <w:numId w:val="9"/>
        </w:numPr>
        <w:spacing w:before="240"/>
      </w:pPr>
      <w:r>
        <w:lastRenderedPageBreak/>
        <w:t>Checkbox:</w:t>
      </w:r>
      <w:r>
        <w:br/>
      </w:r>
    </w:p>
    <w:p w14:paraId="5F543F83" w14:textId="77777777" w:rsidR="00310449" w:rsidRDefault="00000000">
      <w:pPr>
        <w:numPr>
          <w:ilvl w:val="1"/>
          <w:numId w:val="9"/>
        </w:numPr>
      </w:pPr>
      <w:r>
        <w:rPr>
          <w:b/>
        </w:rPr>
        <w:t>"I would like to subscribe to TapTime's product updates and promotional communications."</w:t>
      </w:r>
      <w:r>
        <w:rPr>
          <w:b/>
        </w:rPr>
        <w:br/>
      </w:r>
    </w:p>
    <w:p w14:paraId="3E1572CF" w14:textId="77777777" w:rsidR="00310449" w:rsidRDefault="00000000">
      <w:pPr>
        <w:numPr>
          <w:ilvl w:val="1"/>
          <w:numId w:val="9"/>
        </w:numPr>
      </w:pPr>
      <w:r>
        <w:t xml:space="preserve">Includes </w:t>
      </w:r>
      <w:r>
        <w:rPr>
          <w:b/>
        </w:rPr>
        <w:t>“Know more…”</w:t>
      </w:r>
      <w:r>
        <w:t xml:space="preserve"> link.</w:t>
      </w:r>
      <w:r>
        <w:br/>
      </w:r>
    </w:p>
    <w:p w14:paraId="57E25074" w14:textId="77777777" w:rsidR="00310449" w:rsidRDefault="00000000">
      <w:pPr>
        <w:numPr>
          <w:ilvl w:val="0"/>
          <w:numId w:val="9"/>
        </w:numPr>
      </w:pPr>
      <w:r>
        <w:t>Terms &amp; Conditions Notice:</w:t>
      </w:r>
      <w:r>
        <w:br/>
      </w:r>
    </w:p>
    <w:p w14:paraId="20356981" w14:textId="77777777" w:rsidR="00310449" w:rsidRDefault="00000000">
      <w:pPr>
        <w:numPr>
          <w:ilvl w:val="1"/>
          <w:numId w:val="9"/>
        </w:numPr>
      </w:pPr>
      <w:r>
        <w:t>Legal acknowledgment text linking to:</w:t>
      </w:r>
      <w:r>
        <w:br/>
      </w:r>
    </w:p>
    <w:p w14:paraId="3C1D3AE7" w14:textId="77777777" w:rsidR="00310449" w:rsidRDefault="00000000">
      <w:pPr>
        <w:numPr>
          <w:ilvl w:val="2"/>
          <w:numId w:val="9"/>
        </w:numPr>
      </w:pPr>
      <w:r>
        <w:rPr>
          <w:b/>
        </w:rPr>
        <w:t>Terms of Use</w:t>
      </w:r>
      <w:r>
        <w:rPr>
          <w:b/>
        </w:rPr>
        <w:br/>
      </w:r>
    </w:p>
    <w:p w14:paraId="48697CDE" w14:textId="77777777" w:rsidR="00310449" w:rsidRDefault="00000000">
      <w:pPr>
        <w:numPr>
          <w:ilvl w:val="2"/>
          <w:numId w:val="9"/>
        </w:numPr>
      </w:pPr>
      <w:r>
        <w:rPr>
          <w:b/>
        </w:rPr>
        <w:t>Participation Terms</w:t>
      </w:r>
      <w:r>
        <w:rPr>
          <w:b/>
        </w:rPr>
        <w:br/>
      </w:r>
    </w:p>
    <w:p w14:paraId="11E83F65" w14:textId="77777777" w:rsidR="00310449" w:rsidRDefault="00000000">
      <w:pPr>
        <w:numPr>
          <w:ilvl w:val="2"/>
          <w:numId w:val="9"/>
        </w:numPr>
        <w:spacing w:after="240"/>
      </w:pPr>
      <w:r>
        <w:rPr>
          <w:b/>
        </w:rPr>
        <w:t>Privacy Statement</w:t>
      </w:r>
      <w:r>
        <w:rPr>
          <w:b/>
        </w:rPr>
        <w:br/>
      </w:r>
    </w:p>
    <w:p w14:paraId="15D4CB01" w14:textId="77777777" w:rsidR="00310449" w:rsidRDefault="00000000">
      <w:pPr>
        <w:spacing w:before="240" w:after="240"/>
        <w:rPr>
          <w:b/>
        </w:rPr>
      </w:pPr>
      <w:r>
        <w:rPr>
          <w:b/>
        </w:rPr>
        <w:t>Functionality:</w:t>
      </w:r>
    </w:p>
    <w:p w14:paraId="1F7C9984" w14:textId="77777777" w:rsidR="00310449" w:rsidRDefault="00000000">
      <w:pPr>
        <w:numPr>
          <w:ilvl w:val="0"/>
          <w:numId w:val="24"/>
        </w:numPr>
        <w:spacing w:before="240"/>
      </w:pPr>
      <w:r>
        <w:t>Opt-in is optional and not required for account creation.</w:t>
      </w:r>
      <w:r>
        <w:br/>
      </w:r>
    </w:p>
    <w:p w14:paraId="0A1A209E" w14:textId="77777777" w:rsidR="00310449" w:rsidRDefault="00000000">
      <w:pPr>
        <w:numPr>
          <w:ilvl w:val="0"/>
          <w:numId w:val="24"/>
        </w:numPr>
      </w:pPr>
      <w:r>
        <w:t>Links to T&amp;C and privacy pages open in new tabs.</w:t>
      </w:r>
      <w:r>
        <w:br/>
      </w:r>
    </w:p>
    <w:p w14:paraId="276201B3" w14:textId="77777777" w:rsidR="00310449" w:rsidRDefault="00000000">
      <w:pPr>
        <w:numPr>
          <w:ilvl w:val="0"/>
          <w:numId w:val="24"/>
        </w:numPr>
        <w:spacing w:after="240"/>
      </w:pPr>
      <w:r>
        <w:t>Checkbox state should be stored for marketing preferences (if integrated with CRM/email tools).</w:t>
      </w:r>
      <w:r>
        <w:br/>
      </w:r>
    </w:p>
    <w:p w14:paraId="75E8019F" w14:textId="77777777" w:rsidR="00310449" w:rsidRDefault="00000000">
      <w:pPr>
        <w:spacing w:before="240" w:after="240"/>
        <w:rPr>
          <w:b/>
          <w:color w:val="FF0000"/>
        </w:rPr>
      </w:pPr>
      <w:r>
        <w:rPr>
          <w:b/>
          <w:color w:val="FF0000"/>
        </w:rPr>
        <w:t>Open Questions:</w:t>
      </w:r>
    </w:p>
    <w:p w14:paraId="6093298B" w14:textId="77777777" w:rsidR="00310449" w:rsidRDefault="00000000">
      <w:pPr>
        <w:numPr>
          <w:ilvl w:val="0"/>
          <w:numId w:val="22"/>
        </w:numPr>
        <w:spacing w:before="240"/>
        <w:rPr>
          <w:color w:val="FF0000"/>
        </w:rPr>
      </w:pPr>
      <w:r>
        <w:rPr>
          <w:color w:val="FF0000"/>
        </w:rPr>
        <w:t>Should we use double opt-in for promotional emails?</w:t>
      </w:r>
      <w:r>
        <w:rPr>
          <w:color w:val="FF0000"/>
        </w:rPr>
        <w:br/>
      </w:r>
    </w:p>
    <w:p w14:paraId="08ADB236" w14:textId="77777777" w:rsidR="00310449" w:rsidRDefault="00000000">
      <w:pPr>
        <w:numPr>
          <w:ilvl w:val="0"/>
          <w:numId w:val="22"/>
        </w:numPr>
        <w:spacing w:after="240"/>
        <w:rPr>
          <w:color w:val="FF0000"/>
        </w:rPr>
      </w:pPr>
      <w:r>
        <w:rPr>
          <w:color w:val="FF0000"/>
        </w:rPr>
        <w:t>Is "Know more…" a modal, tooltip, or separate page?</w:t>
      </w:r>
      <w:r>
        <w:rPr>
          <w:color w:val="FF0000"/>
        </w:rPr>
        <w:br/>
      </w:r>
    </w:p>
    <w:p w14:paraId="0A9A66A3" w14:textId="77777777" w:rsidR="00310449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30ifbdvzsqc4" w:colFirst="0" w:colLast="0"/>
      <w:bookmarkEnd w:id="5"/>
      <w:r>
        <w:rPr>
          <w:b/>
          <w:color w:val="000000"/>
          <w:sz w:val="26"/>
          <w:szCs w:val="26"/>
        </w:rPr>
        <w:t>Section 5: Call-to-Action Button</w:t>
      </w:r>
    </w:p>
    <w:p w14:paraId="60602459" w14:textId="77777777" w:rsidR="00310449" w:rsidRDefault="00000000">
      <w:pPr>
        <w:spacing w:before="240" w:after="240"/>
        <w:rPr>
          <w:b/>
        </w:rPr>
      </w:pPr>
      <w:r>
        <w:rPr>
          <w:b/>
        </w:rPr>
        <w:t>Elements:</w:t>
      </w:r>
    </w:p>
    <w:p w14:paraId="635F5FD1" w14:textId="77777777" w:rsidR="00310449" w:rsidRDefault="00000000">
      <w:pPr>
        <w:numPr>
          <w:ilvl w:val="0"/>
          <w:numId w:val="7"/>
        </w:numPr>
        <w:spacing w:before="240" w:after="240"/>
      </w:pPr>
      <w:r>
        <w:t xml:space="preserve">Green CTA Button: </w:t>
      </w:r>
      <w:r>
        <w:rPr>
          <w:b/>
        </w:rPr>
        <w:t>“Sign up”</w:t>
      </w:r>
      <w:r>
        <w:rPr>
          <w:b/>
        </w:rPr>
        <w:br/>
      </w:r>
    </w:p>
    <w:p w14:paraId="5CEBCDEF" w14:textId="77777777" w:rsidR="00310449" w:rsidRDefault="00000000">
      <w:pPr>
        <w:spacing w:before="240" w:after="240"/>
        <w:rPr>
          <w:b/>
        </w:rPr>
      </w:pPr>
      <w:r>
        <w:rPr>
          <w:b/>
        </w:rPr>
        <w:t>Functionality:</w:t>
      </w:r>
    </w:p>
    <w:p w14:paraId="5D483113" w14:textId="77777777" w:rsidR="00310449" w:rsidRDefault="00000000">
      <w:pPr>
        <w:numPr>
          <w:ilvl w:val="0"/>
          <w:numId w:val="4"/>
        </w:numPr>
        <w:spacing w:before="240"/>
      </w:pPr>
      <w:r>
        <w:lastRenderedPageBreak/>
        <w:t>Submits form data to backend.</w:t>
      </w:r>
      <w:r>
        <w:br/>
      </w:r>
    </w:p>
    <w:p w14:paraId="358F8B48" w14:textId="77777777" w:rsidR="00310449" w:rsidRDefault="00000000">
      <w:pPr>
        <w:numPr>
          <w:ilvl w:val="0"/>
          <w:numId w:val="4"/>
        </w:numPr>
      </w:pPr>
      <w:r>
        <w:t>Must validate all inputs before triggering backend request.</w:t>
      </w:r>
      <w:r>
        <w:br/>
      </w:r>
    </w:p>
    <w:p w14:paraId="5EDF19C7" w14:textId="77777777" w:rsidR="00310449" w:rsidRDefault="00000000">
      <w:pPr>
        <w:numPr>
          <w:ilvl w:val="0"/>
          <w:numId w:val="4"/>
        </w:numPr>
        <w:spacing w:after="240"/>
      </w:pPr>
      <w:r>
        <w:t>Button becomes disabled (or shows loading state) during submission.</w:t>
      </w:r>
      <w:r>
        <w:br/>
      </w:r>
    </w:p>
    <w:p w14:paraId="2FECD238" w14:textId="77777777" w:rsidR="00310449" w:rsidRDefault="00000000">
      <w:pPr>
        <w:spacing w:before="240" w:after="240"/>
        <w:rPr>
          <w:b/>
        </w:rPr>
      </w:pPr>
      <w:r>
        <w:rPr>
          <w:b/>
        </w:rPr>
        <w:t>Open Questions:</w:t>
      </w:r>
    </w:p>
    <w:p w14:paraId="2B49698A" w14:textId="77777777" w:rsidR="00310449" w:rsidRDefault="00000000">
      <w:pPr>
        <w:numPr>
          <w:ilvl w:val="0"/>
          <w:numId w:val="17"/>
        </w:numPr>
        <w:spacing w:before="240"/>
      </w:pPr>
      <w:r>
        <w:t>Should error states show toast messages or inline field errors?</w:t>
      </w:r>
      <w:r>
        <w:br/>
      </w:r>
    </w:p>
    <w:p w14:paraId="3A6299A4" w14:textId="77777777" w:rsidR="00310449" w:rsidRDefault="00000000">
      <w:pPr>
        <w:numPr>
          <w:ilvl w:val="0"/>
          <w:numId w:val="17"/>
        </w:numPr>
        <w:spacing w:after="240"/>
      </w:pPr>
      <w:r>
        <w:t>What happens on signup failure (e.g., email already in use)?</w:t>
      </w:r>
      <w:r>
        <w:br/>
      </w:r>
    </w:p>
    <w:p w14:paraId="73ACFF7E" w14:textId="77777777" w:rsidR="00310449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damgu7f0bl6b" w:colFirst="0" w:colLast="0"/>
      <w:bookmarkEnd w:id="6"/>
      <w:r>
        <w:rPr>
          <w:b/>
          <w:color w:val="000000"/>
          <w:sz w:val="26"/>
          <w:szCs w:val="26"/>
        </w:rPr>
        <w:t>Section 6: Alternative Signup Option</w:t>
      </w:r>
    </w:p>
    <w:p w14:paraId="4ED27996" w14:textId="77777777" w:rsidR="00310449" w:rsidRDefault="00000000">
      <w:pPr>
        <w:spacing w:before="240" w:after="240"/>
        <w:rPr>
          <w:b/>
        </w:rPr>
      </w:pPr>
      <w:r>
        <w:rPr>
          <w:b/>
        </w:rPr>
        <w:t>Elements:</w:t>
      </w:r>
    </w:p>
    <w:p w14:paraId="7B8F5039" w14:textId="77777777" w:rsidR="00310449" w:rsidRDefault="00000000">
      <w:pPr>
        <w:numPr>
          <w:ilvl w:val="0"/>
          <w:numId w:val="8"/>
        </w:numPr>
        <w:spacing w:before="240"/>
      </w:pPr>
      <w:r>
        <w:t xml:space="preserve">Divider with </w:t>
      </w:r>
      <w:r>
        <w:rPr>
          <w:b/>
        </w:rPr>
        <w:t>"or"</w:t>
      </w:r>
      <w:r>
        <w:rPr>
          <w:b/>
        </w:rPr>
        <w:br/>
      </w:r>
    </w:p>
    <w:p w14:paraId="440587A7" w14:textId="77777777" w:rsidR="00310449" w:rsidRDefault="00000000">
      <w:pPr>
        <w:numPr>
          <w:ilvl w:val="0"/>
          <w:numId w:val="8"/>
        </w:numPr>
        <w:spacing w:after="240"/>
      </w:pPr>
      <w:r>
        <w:rPr>
          <w:b/>
        </w:rPr>
        <w:t>Google Sign up</w:t>
      </w:r>
      <w:r>
        <w:t xml:space="preserve"> button</w:t>
      </w:r>
      <w:r>
        <w:br/>
      </w:r>
    </w:p>
    <w:p w14:paraId="2331EFB4" w14:textId="77777777" w:rsidR="00310449" w:rsidRDefault="00000000">
      <w:pPr>
        <w:spacing w:before="240" w:after="240"/>
        <w:rPr>
          <w:b/>
        </w:rPr>
      </w:pPr>
      <w:r>
        <w:rPr>
          <w:b/>
        </w:rPr>
        <w:t>Functionality:</w:t>
      </w:r>
    </w:p>
    <w:p w14:paraId="4DC5A4A8" w14:textId="77777777" w:rsidR="00310449" w:rsidRDefault="00000000">
      <w:pPr>
        <w:numPr>
          <w:ilvl w:val="0"/>
          <w:numId w:val="18"/>
        </w:numPr>
        <w:spacing w:before="240"/>
      </w:pPr>
      <w:r>
        <w:t>Google SSO initiates OAuth flow.</w:t>
      </w:r>
      <w:r>
        <w:br/>
      </w:r>
    </w:p>
    <w:p w14:paraId="324A99D3" w14:textId="77777777" w:rsidR="00310449" w:rsidRDefault="00000000">
      <w:pPr>
        <w:numPr>
          <w:ilvl w:val="0"/>
          <w:numId w:val="18"/>
        </w:numPr>
      </w:pPr>
      <w:r>
        <w:t>On success:</w:t>
      </w:r>
      <w:r>
        <w:br/>
      </w:r>
    </w:p>
    <w:p w14:paraId="72FBF07E" w14:textId="77777777" w:rsidR="00310449" w:rsidRDefault="00000000">
      <w:pPr>
        <w:numPr>
          <w:ilvl w:val="1"/>
          <w:numId w:val="18"/>
        </w:numPr>
      </w:pPr>
      <w:r>
        <w:t>Creates a new user if none exists.</w:t>
      </w:r>
      <w:r>
        <w:br/>
      </w:r>
    </w:p>
    <w:p w14:paraId="4645FE7F" w14:textId="77777777" w:rsidR="00310449" w:rsidRDefault="00000000">
      <w:pPr>
        <w:numPr>
          <w:ilvl w:val="1"/>
          <w:numId w:val="18"/>
        </w:numPr>
      </w:pPr>
      <w:r>
        <w:t>Logs in the user if already registered.</w:t>
      </w:r>
      <w:r>
        <w:br/>
      </w:r>
    </w:p>
    <w:p w14:paraId="06411732" w14:textId="77777777" w:rsidR="00310449" w:rsidRDefault="00000000">
      <w:pPr>
        <w:numPr>
          <w:ilvl w:val="0"/>
          <w:numId w:val="18"/>
        </w:numPr>
        <w:spacing w:after="240"/>
      </w:pPr>
      <w:r>
        <w:t>Google button should include visual feedback (spinner/disabled state) on click.</w:t>
      </w:r>
      <w:r>
        <w:br/>
      </w:r>
    </w:p>
    <w:p w14:paraId="0A239077" w14:textId="77777777" w:rsidR="00310449" w:rsidRDefault="00000000">
      <w:pPr>
        <w:spacing w:before="240" w:after="240"/>
        <w:rPr>
          <w:b/>
          <w:color w:val="FF0000"/>
        </w:rPr>
      </w:pPr>
      <w:r>
        <w:rPr>
          <w:b/>
          <w:color w:val="FF0000"/>
        </w:rPr>
        <w:t>Open Questions:</w:t>
      </w:r>
    </w:p>
    <w:p w14:paraId="1169DAA8" w14:textId="77777777" w:rsidR="00310449" w:rsidRDefault="00000000">
      <w:pPr>
        <w:numPr>
          <w:ilvl w:val="0"/>
          <w:numId w:val="2"/>
        </w:numPr>
        <w:spacing w:before="240"/>
        <w:rPr>
          <w:color w:val="FF0000"/>
        </w:rPr>
      </w:pPr>
      <w:r>
        <w:rPr>
          <w:color w:val="FF0000"/>
        </w:rPr>
        <w:t>Will we support additional SSO providers (Apple, LinkedIn)?</w:t>
      </w:r>
      <w:r>
        <w:rPr>
          <w:color w:val="FF0000"/>
        </w:rPr>
        <w:br/>
      </w:r>
    </w:p>
    <w:p w14:paraId="24F62611" w14:textId="77777777" w:rsidR="00310449" w:rsidRDefault="00000000">
      <w:pPr>
        <w:numPr>
          <w:ilvl w:val="0"/>
          <w:numId w:val="2"/>
        </w:numPr>
        <w:spacing w:after="240"/>
        <w:rPr>
          <w:color w:val="FF0000"/>
        </w:rPr>
      </w:pPr>
      <w:r>
        <w:rPr>
          <w:color w:val="FF0000"/>
        </w:rPr>
        <w:t>Should email verification be required after Google signup?</w:t>
      </w:r>
      <w:r>
        <w:rPr>
          <w:color w:val="FF0000"/>
        </w:rPr>
        <w:br/>
      </w:r>
    </w:p>
    <w:p w14:paraId="121F1526" w14:textId="77777777" w:rsidR="00310449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7" w:name="_3cylxdqatbcl" w:colFirst="0" w:colLast="0"/>
      <w:bookmarkEnd w:id="7"/>
      <w:r>
        <w:rPr>
          <w:b/>
          <w:sz w:val="34"/>
          <w:szCs w:val="34"/>
        </w:rPr>
        <w:t>Non-Functional Requirements</w:t>
      </w:r>
    </w:p>
    <w:p w14:paraId="4D7B0468" w14:textId="77777777" w:rsidR="00310449" w:rsidRDefault="00310449"/>
    <w:p w14:paraId="0364ED11" w14:textId="77777777" w:rsidR="00310449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swhngt3jvqsn" w:colFirst="0" w:colLast="0"/>
      <w:bookmarkEnd w:id="8"/>
      <w:r>
        <w:rPr>
          <w:b/>
          <w:color w:val="000000"/>
          <w:sz w:val="26"/>
          <w:szCs w:val="26"/>
        </w:rPr>
        <w:t>Responsiveness</w:t>
      </w:r>
    </w:p>
    <w:p w14:paraId="51E74C23" w14:textId="77777777" w:rsidR="00310449" w:rsidRDefault="00000000">
      <w:pPr>
        <w:numPr>
          <w:ilvl w:val="0"/>
          <w:numId w:val="19"/>
        </w:numPr>
        <w:spacing w:before="240"/>
      </w:pPr>
      <w:r>
        <w:t>Layout adjusts gracefully for all screen sizes.</w:t>
      </w:r>
      <w:r>
        <w:br/>
      </w:r>
    </w:p>
    <w:p w14:paraId="3160C5F0" w14:textId="77777777" w:rsidR="00310449" w:rsidRDefault="00000000">
      <w:pPr>
        <w:numPr>
          <w:ilvl w:val="0"/>
          <w:numId w:val="19"/>
        </w:numPr>
        <w:spacing w:after="240"/>
      </w:pPr>
      <w:r>
        <w:t>Form fields stack and image hides/reorders on mobile view.</w:t>
      </w:r>
      <w:r>
        <w:br/>
      </w:r>
    </w:p>
    <w:p w14:paraId="68965F41" w14:textId="77777777" w:rsidR="00310449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ltatjssug0g" w:colFirst="0" w:colLast="0"/>
      <w:bookmarkEnd w:id="9"/>
      <w:r>
        <w:rPr>
          <w:b/>
          <w:color w:val="000000"/>
          <w:sz w:val="26"/>
          <w:szCs w:val="26"/>
        </w:rPr>
        <w:t>Accessibility</w:t>
      </w:r>
    </w:p>
    <w:p w14:paraId="6BD11CFF" w14:textId="77777777" w:rsidR="00310449" w:rsidRDefault="00000000">
      <w:pPr>
        <w:numPr>
          <w:ilvl w:val="0"/>
          <w:numId w:val="1"/>
        </w:numPr>
        <w:spacing w:before="240"/>
      </w:pPr>
      <w:r>
        <w:t>Inputs have associated labels.</w:t>
      </w:r>
      <w:r>
        <w:br/>
      </w:r>
    </w:p>
    <w:p w14:paraId="5052616A" w14:textId="77777777" w:rsidR="00310449" w:rsidRDefault="00000000">
      <w:pPr>
        <w:numPr>
          <w:ilvl w:val="0"/>
          <w:numId w:val="1"/>
        </w:numPr>
      </w:pPr>
      <w:r>
        <w:t>All form elements are keyboard navigable.</w:t>
      </w:r>
      <w:r>
        <w:br/>
      </w:r>
    </w:p>
    <w:p w14:paraId="0370063D" w14:textId="77777777" w:rsidR="00310449" w:rsidRDefault="00000000">
      <w:pPr>
        <w:numPr>
          <w:ilvl w:val="0"/>
          <w:numId w:val="1"/>
        </w:numPr>
      </w:pPr>
      <w:r>
        <w:t>High contrast and readable fonts.</w:t>
      </w:r>
      <w:r>
        <w:br/>
      </w:r>
    </w:p>
    <w:p w14:paraId="7BAC06C2" w14:textId="77777777" w:rsidR="00310449" w:rsidRDefault="00000000">
      <w:pPr>
        <w:numPr>
          <w:ilvl w:val="0"/>
          <w:numId w:val="1"/>
        </w:numPr>
        <w:spacing w:after="240"/>
      </w:pPr>
      <w:r>
        <w:t>Checkbox is screen-reader accessible.</w:t>
      </w:r>
      <w:r>
        <w:br/>
      </w:r>
    </w:p>
    <w:p w14:paraId="118C2DF3" w14:textId="77777777" w:rsidR="00310449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0" w:name="_xivr3f25bu7w" w:colFirst="0" w:colLast="0"/>
      <w:bookmarkEnd w:id="10"/>
      <w:r>
        <w:rPr>
          <w:b/>
          <w:color w:val="000000"/>
          <w:sz w:val="26"/>
          <w:szCs w:val="26"/>
        </w:rPr>
        <w:t>Performance</w:t>
      </w:r>
    </w:p>
    <w:p w14:paraId="49CB854A" w14:textId="77777777" w:rsidR="00310449" w:rsidRDefault="00000000">
      <w:pPr>
        <w:numPr>
          <w:ilvl w:val="0"/>
          <w:numId w:val="13"/>
        </w:numPr>
        <w:spacing w:before="240"/>
      </w:pPr>
      <w:r>
        <w:t>Page loads within 1 second on broadband.</w:t>
      </w:r>
      <w:r>
        <w:br/>
      </w:r>
    </w:p>
    <w:p w14:paraId="1FC542B3" w14:textId="77777777" w:rsidR="00310449" w:rsidRDefault="00000000">
      <w:pPr>
        <w:numPr>
          <w:ilvl w:val="0"/>
          <w:numId w:val="13"/>
        </w:numPr>
      </w:pPr>
      <w:r>
        <w:t>Background image is optimized (&lt;200 KB).</w:t>
      </w:r>
      <w:r>
        <w:br/>
      </w:r>
    </w:p>
    <w:p w14:paraId="6D9C8632" w14:textId="77777777" w:rsidR="00310449" w:rsidRDefault="00000000">
      <w:pPr>
        <w:numPr>
          <w:ilvl w:val="0"/>
          <w:numId w:val="13"/>
        </w:numPr>
        <w:spacing w:after="240"/>
      </w:pPr>
      <w:r>
        <w:t>Deferred loading for external scripts (e.g., Google SSO).</w:t>
      </w:r>
      <w:r>
        <w:br/>
      </w:r>
    </w:p>
    <w:p w14:paraId="28D51CB5" w14:textId="77777777" w:rsidR="00310449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1" w:name="_lapap7him0xs" w:colFirst="0" w:colLast="0"/>
      <w:bookmarkEnd w:id="11"/>
      <w:r>
        <w:rPr>
          <w:b/>
          <w:color w:val="000000"/>
          <w:sz w:val="26"/>
          <w:szCs w:val="26"/>
        </w:rPr>
        <w:t>Security</w:t>
      </w:r>
    </w:p>
    <w:p w14:paraId="12BB1F01" w14:textId="77777777" w:rsidR="00310449" w:rsidRDefault="00000000">
      <w:pPr>
        <w:numPr>
          <w:ilvl w:val="0"/>
          <w:numId w:val="6"/>
        </w:numPr>
        <w:spacing w:before="240"/>
      </w:pPr>
      <w:r>
        <w:t>Password stored securely (hashing server-side).</w:t>
      </w:r>
      <w:r>
        <w:br/>
      </w:r>
    </w:p>
    <w:p w14:paraId="2FA11546" w14:textId="77777777" w:rsidR="00310449" w:rsidRDefault="00000000">
      <w:pPr>
        <w:numPr>
          <w:ilvl w:val="0"/>
          <w:numId w:val="6"/>
        </w:numPr>
      </w:pPr>
      <w:r>
        <w:t>Secure API for signup submission (HTTPS + CSRF protection).</w:t>
      </w:r>
      <w:r>
        <w:br/>
      </w:r>
    </w:p>
    <w:p w14:paraId="51B9E2D7" w14:textId="77777777" w:rsidR="00310449" w:rsidRDefault="00000000">
      <w:pPr>
        <w:numPr>
          <w:ilvl w:val="0"/>
          <w:numId w:val="6"/>
        </w:numPr>
      </w:pPr>
      <w:r>
        <w:t>Validation to prevent SQL injection, XSS, etc.</w:t>
      </w:r>
      <w:r>
        <w:br/>
      </w:r>
    </w:p>
    <w:p w14:paraId="634025B9" w14:textId="77777777" w:rsidR="00310449" w:rsidRDefault="00000000">
      <w:pPr>
        <w:numPr>
          <w:ilvl w:val="0"/>
          <w:numId w:val="6"/>
        </w:numPr>
        <w:spacing w:after="240"/>
      </w:pPr>
      <w:r>
        <w:t>Brute-force protection on email addresses (backend responsibility).</w:t>
      </w:r>
      <w:r>
        <w:br/>
      </w:r>
    </w:p>
    <w:p w14:paraId="2EF41F52" w14:textId="77777777" w:rsidR="00310449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2" w:name="_fam7pj58tcjy" w:colFirst="0" w:colLast="0"/>
      <w:bookmarkEnd w:id="12"/>
      <w:r>
        <w:rPr>
          <w:b/>
          <w:color w:val="000000"/>
          <w:sz w:val="26"/>
          <w:szCs w:val="26"/>
        </w:rPr>
        <w:t>SEO</w:t>
      </w:r>
    </w:p>
    <w:p w14:paraId="666262F4" w14:textId="77777777" w:rsidR="00310449" w:rsidRDefault="00000000">
      <w:pPr>
        <w:numPr>
          <w:ilvl w:val="0"/>
          <w:numId w:val="12"/>
        </w:numPr>
        <w:spacing w:before="240"/>
      </w:pPr>
      <w:r>
        <w:t xml:space="preserve">No indexing (add </w:t>
      </w:r>
      <w:r>
        <w:rPr>
          <w:rFonts w:ascii="Roboto Mono" w:eastAsia="Roboto Mono" w:hAnsi="Roboto Mono" w:cs="Roboto Mono"/>
          <w:color w:val="188038"/>
        </w:rPr>
        <w:t>&lt;meta name="robots" content="noindex"&gt;</w:t>
      </w:r>
      <w:r>
        <w:t>)</w:t>
      </w:r>
      <w:r>
        <w:br/>
      </w:r>
    </w:p>
    <w:p w14:paraId="677B267F" w14:textId="77777777" w:rsidR="00310449" w:rsidRDefault="00000000">
      <w:pPr>
        <w:numPr>
          <w:ilvl w:val="0"/>
          <w:numId w:val="12"/>
        </w:numPr>
        <w:spacing w:after="240"/>
      </w:pPr>
      <w:r>
        <w:lastRenderedPageBreak/>
        <w:t>No structured data necessary.</w:t>
      </w:r>
      <w:r>
        <w:br/>
      </w:r>
    </w:p>
    <w:p w14:paraId="7A80B9A3" w14:textId="77777777" w:rsidR="00310449" w:rsidRDefault="00310449"/>
    <w:p w14:paraId="375EAACF" w14:textId="77777777" w:rsidR="00310449" w:rsidRDefault="00000000">
      <w:pPr>
        <w:pStyle w:val="Heading2"/>
        <w:keepNext w:val="0"/>
        <w:keepLines w:val="0"/>
        <w:spacing w:after="80"/>
        <w:rPr>
          <w:b/>
          <w:color w:val="FF0000"/>
          <w:sz w:val="34"/>
          <w:szCs w:val="34"/>
        </w:rPr>
      </w:pPr>
      <w:bookmarkStart w:id="13" w:name="_3c3q8becplt7" w:colFirst="0" w:colLast="0"/>
      <w:bookmarkEnd w:id="13"/>
      <w:r>
        <w:rPr>
          <w:b/>
          <w:color w:val="FF0000"/>
          <w:sz w:val="34"/>
          <w:szCs w:val="34"/>
        </w:rPr>
        <w:t>Open Questions &amp; Inputs Needed</w:t>
      </w:r>
    </w:p>
    <w:p w14:paraId="45CBA622" w14:textId="77777777" w:rsidR="00310449" w:rsidRDefault="00310449">
      <w:pPr>
        <w:rPr>
          <w:color w:val="FF0000"/>
        </w:rPr>
      </w:pPr>
    </w:p>
    <w:tbl>
      <w:tblPr>
        <w:tblStyle w:val="a"/>
        <w:tblW w:w="91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60"/>
        <w:gridCol w:w="6800"/>
      </w:tblGrid>
      <w:tr w:rsidR="00310449" w14:paraId="5C7A7E95" w14:textId="77777777">
        <w:trPr>
          <w:trHeight w:val="500"/>
        </w:trPr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14583" w14:textId="77777777" w:rsidR="00310449" w:rsidRDefault="00000000">
            <w:pPr>
              <w:jc w:val="center"/>
              <w:rPr>
                <w:color w:val="FF0000"/>
              </w:rPr>
            </w:pPr>
            <w:r>
              <w:rPr>
                <w:b/>
                <w:color w:val="FF0000"/>
              </w:rPr>
              <w:t>Category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4804B" w14:textId="77777777" w:rsidR="00310449" w:rsidRDefault="00000000">
            <w:pPr>
              <w:jc w:val="center"/>
              <w:rPr>
                <w:color w:val="FF0000"/>
              </w:rPr>
            </w:pPr>
            <w:r>
              <w:rPr>
                <w:b/>
                <w:color w:val="FF0000"/>
              </w:rPr>
              <w:t>Open Question</w:t>
            </w:r>
          </w:p>
        </w:tc>
      </w:tr>
      <w:tr w:rsidR="00310449" w14:paraId="4342ECBA" w14:textId="77777777">
        <w:trPr>
          <w:trHeight w:val="500"/>
        </w:trPr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702F4" w14:textId="77777777" w:rsidR="00310449" w:rsidRDefault="00000000">
            <w:pPr>
              <w:rPr>
                <w:color w:val="FF0000"/>
              </w:rPr>
            </w:pPr>
            <w:r>
              <w:rPr>
                <w:color w:val="FF0000"/>
              </w:rPr>
              <w:t>Account Types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928E7" w14:textId="77777777" w:rsidR="00310449" w:rsidRDefault="00000000">
            <w:pPr>
              <w:rPr>
                <w:color w:val="FF0000"/>
              </w:rPr>
            </w:pPr>
            <w:r>
              <w:rPr>
                <w:color w:val="FF0000"/>
              </w:rPr>
              <w:t>Are there different user types (e.g., expert vs learner) at signup?</w:t>
            </w:r>
          </w:p>
        </w:tc>
      </w:tr>
      <w:tr w:rsidR="00310449" w14:paraId="1D7A36F7" w14:textId="77777777">
        <w:trPr>
          <w:trHeight w:val="500"/>
        </w:trPr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067FE" w14:textId="77777777" w:rsidR="00310449" w:rsidRDefault="00000000">
            <w:pPr>
              <w:rPr>
                <w:color w:val="FF0000"/>
              </w:rPr>
            </w:pPr>
            <w:r>
              <w:rPr>
                <w:color w:val="FF0000"/>
              </w:rPr>
              <w:t>Verification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285F7" w14:textId="77777777" w:rsidR="00310449" w:rsidRDefault="00000000">
            <w:pPr>
              <w:rPr>
                <w:color w:val="FF0000"/>
              </w:rPr>
            </w:pPr>
            <w:r>
              <w:rPr>
                <w:color w:val="FF0000"/>
              </w:rPr>
              <w:t>Will we require email confirmation after sign-up?</w:t>
            </w:r>
          </w:p>
        </w:tc>
      </w:tr>
      <w:tr w:rsidR="00310449" w14:paraId="09AB4B3D" w14:textId="77777777">
        <w:trPr>
          <w:trHeight w:val="785"/>
        </w:trPr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B5A39" w14:textId="77777777" w:rsidR="00310449" w:rsidRDefault="00000000">
            <w:pPr>
              <w:rPr>
                <w:color w:val="FF0000"/>
              </w:rPr>
            </w:pPr>
            <w:r>
              <w:rPr>
                <w:color w:val="FF0000"/>
              </w:rPr>
              <w:t>Analytics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13B44" w14:textId="77777777" w:rsidR="00310449" w:rsidRDefault="00000000">
            <w:pPr>
              <w:rPr>
                <w:color w:val="FF0000"/>
              </w:rPr>
            </w:pPr>
            <w:r>
              <w:rPr>
                <w:color w:val="FF0000"/>
              </w:rPr>
              <w:t>Should form events (field focus, completion rate) be tracked for optimization?</w:t>
            </w:r>
          </w:p>
        </w:tc>
      </w:tr>
      <w:tr w:rsidR="00310449" w14:paraId="38D29602" w14:textId="77777777">
        <w:trPr>
          <w:trHeight w:val="785"/>
        </w:trPr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22B18" w14:textId="77777777" w:rsidR="00310449" w:rsidRDefault="00000000">
            <w:pPr>
              <w:rPr>
                <w:color w:val="FF0000"/>
              </w:rPr>
            </w:pPr>
            <w:r>
              <w:rPr>
                <w:color w:val="FF0000"/>
              </w:rPr>
              <w:t>Redirect Behavior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BF995" w14:textId="77777777" w:rsidR="00310449" w:rsidRDefault="00000000">
            <w:pPr>
              <w:rPr>
                <w:color w:val="FF0000"/>
              </w:rPr>
            </w:pPr>
            <w:r>
              <w:rPr>
                <w:color w:val="FF0000"/>
              </w:rPr>
              <w:t>After signup, where is the user redirected (dashboard, onboarding flow)?</w:t>
            </w:r>
          </w:p>
        </w:tc>
      </w:tr>
      <w:tr w:rsidR="00310449" w14:paraId="3971F75E" w14:textId="77777777">
        <w:trPr>
          <w:trHeight w:val="785"/>
        </w:trPr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18C25" w14:textId="77777777" w:rsidR="00310449" w:rsidRDefault="00000000">
            <w:pPr>
              <w:rPr>
                <w:color w:val="FF0000"/>
              </w:rPr>
            </w:pPr>
            <w:r>
              <w:rPr>
                <w:color w:val="FF0000"/>
              </w:rPr>
              <w:t>CAPTCHA / Bot Check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A0A82" w14:textId="77777777" w:rsidR="00310449" w:rsidRDefault="00000000">
            <w:pPr>
              <w:rPr>
                <w:color w:val="FF0000"/>
              </w:rPr>
            </w:pPr>
            <w:r>
              <w:rPr>
                <w:color w:val="FF0000"/>
              </w:rPr>
              <w:t>Should we use reCAPTCHA to block bot registrations?</w:t>
            </w:r>
          </w:p>
        </w:tc>
      </w:tr>
      <w:tr w:rsidR="00310449" w14:paraId="3911942D" w14:textId="77777777">
        <w:trPr>
          <w:trHeight w:val="785"/>
        </w:trPr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BAF55" w14:textId="77777777" w:rsidR="00310449" w:rsidRDefault="00000000">
            <w:pPr>
              <w:rPr>
                <w:color w:val="FF0000"/>
              </w:rPr>
            </w:pPr>
            <w:r>
              <w:rPr>
                <w:color w:val="FF0000"/>
              </w:rPr>
              <w:t>CRM Integration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23614" w14:textId="77777777" w:rsidR="00310449" w:rsidRDefault="00000000">
            <w:pPr>
              <w:rPr>
                <w:color w:val="FF0000"/>
              </w:rPr>
            </w:pPr>
            <w:r>
              <w:rPr>
                <w:color w:val="FF0000"/>
              </w:rPr>
              <w:t>Will opt-in checkbox sync with an email marketing system (Mailchimp, etc.)?</w:t>
            </w:r>
          </w:p>
        </w:tc>
      </w:tr>
      <w:tr w:rsidR="00310449" w14:paraId="75C29FD7" w14:textId="77777777">
        <w:trPr>
          <w:trHeight w:val="500"/>
        </w:trPr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E6660" w14:textId="77777777" w:rsidR="00310449" w:rsidRDefault="00000000">
            <w:pPr>
              <w:rPr>
                <w:color w:val="FF0000"/>
              </w:rPr>
            </w:pPr>
            <w:r>
              <w:rPr>
                <w:color w:val="FF0000"/>
              </w:rPr>
              <w:t>Legal Update Logic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A5D86" w14:textId="77777777" w:rsidR="00310449" w:rsidRDefault="00000000">
            <w:pPr>
              <w:rPr>
                <w:color w:val="FF0000"/>
              </w:rPr>
            </w:pPr>
            <w:r>
              <w:rPr>
                <w:color w:val="FF0000"/>
              </w:rPr>
              <w:t>Will legal text auto-update from CMS or is it hardcoded?</w:t>
            </w:r>
          </w:p>
        </w:tc>
      </w:tr>
    </w:tbl>
    <w:p w14:paraId="467AE3DB" w14:textId="77777777" w:rsidR="00310449" w:rsidRDefault="00310449"/>
    <w:p w14:paraId="73841FFF" w14:textId="77777777" w:rsidR="00310449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4" w:name="_rvithrlguceb" w:colFirst="0" w:colLast="0"/>
      <w:bookmarkEnd w:id="14"/>
      <w:r>
        <w:rPr>
          <w:b/>
          <w:sz w:val="34"/>
          <w:szCs w:val="34"/>
        </w:rPr>
        <w:t>Assumptions</w:t>
      </w:r>
    </w:p>
    <w:p w14:paraId="2ECC78DE" w14:textId="77777777" w:rsidR="00310449" w:rsidRDefault="00000000">
      <w:pPr>
        <w:numPr>
          <w:ilvl w:val="0"/>
          <w:numId w:val="5"/>
        </w:numPr>
        <w:spacing w:before="240"/>
      </w:pPr>
      <w:r>
        <w:t>Google OAuth is already configured.</w:t>
      </w:r>
      <w:r>
        <w:br/>
      </w:r>
    </w:p>
    <w:p w14:paraId="7545A09B" w14:textId="77777777" w:rsidR="00310449" w:rsidRDefault="00000000">
      <w:pPr>
        <w:numPr>
          <w:ilvl w:val="0"/>
          <w:numId w:val="5"/>
        </w:numPr>
      </w:pPr>
      <w:r>
        <w:t>Legal page links are live and managed from CMS or static content.</w:t>
      </w:r>
      <w:r>
        <w:br/>
      </w:r>
    </w:p>
    <w:p w14:paraId="0B2F50D9" w14:textId="77777777" w:rsidR="00310449" w:rsidRDefault="00000000">
      <w:pPr>
        <w:numPr>
          <w:ilvl w:val="0"/>
          <w:numId w:val="5"/>
        </w:numPr>
      </w:pPr>
      <w:r>
        <w:t>Backend endpoint for signup is in place with necessary validation.</w:t>
      </w:r>
      <w:r>
        <w:br/>
      </w:r>
    </w:p>
    <w:p w14:paraId="313D5619" w14:textId="77777777" w:rsidR="00310449" w:rsidRDefault="00000000">
      <w:pPr>
        <w:numPr>
          <w:ilvl w:val="0"/>
          <w:numId w:val="5"/>
        </w:numPr>
        <w:spacing w:after="240"/>
      </w:pPr>
      <w:r>
        <w:t>Design team provides final visual assets (icons, spacing, etc.).</w:t>
      </w:r>
      <w:r>
        <w:br/>
      </w:r>
    </w:p>
    <w:p w14:paraId="191CB894" w14:textId="77777777" w:rsidR="00310449" w:rsidRDefault="00310449"/>
    <w:sectPr w:rsidR="0031044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9A528F54-74C6-477C-A02C-A0C95053141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5513194-0FE0-4C7A-82D6-C6ADB32C3BF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6B9BDA5D-7809-40B7-867E-0C74A09E4E5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035888"/>
    <w:multiLevelType w:val="multilevel"/>
    <w:tmpl w:val="3628E4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B85461"/>
    <w:multiLevelType w:val="multilevel"/>
    <w:tmpl w:val="ADA28A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B793933"/>
    <w:multiLevelType w:val="multilevel"/>
    <w:tmpl w:val="2BE0A5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4175239"/>
    <w:multiLevelType w:val="multilevel"/>
    <w:tmpl w:val="254ADD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8870215"/>
    <w:multiLevelType w:val="multilevel"/>
    <w:tmpl w:val="0DE45A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AD03503"/>
    <w:multiLevelType w:val="multilevel"/>
    <w:tmpl w:val="E548A2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D135C6E"/>
    <w:multiLevelType w:val="multilevel"/>
    <w:tmpl w:val="704816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5A250D2"/>
    <w:multiLevelType w:val="multilevel"/>
    <w:tmpl w:val="7D8CEA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CBE0EE7"/>
    <w:multiLevelType w:val="multilevel"/>
    <w:tmpl w:val="B13023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CF37C10"/>
    <w:multiLevelType w:val="multilevel"/>
    <w:tmpl w:val="A1B66F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0094A11"/>
    <w:multiLevelType w:val="multilevel"/>
    <w:tmpl w:val="6A1063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01A69AF"/>
    <w:multiLevelType w:val="multilevel"/>
    <w:tmpl w:val="496666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11B6332"/>
    <w:multiLevelType w:val="multilevel"/>
    <w:tmpl w:val="66E85C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83063A9"/>
    <w:multiLevelType w:val="multilevel"/>
    <w:tmpl w:val="41583A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BAB039C"/>
    <w:multiLevelType w:val="multilevel"/>
    <w:tmpl w:val="6D048C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CE5020A"/>
    <w:multiLevelType w:val="multilevel"/>
    <w:tmpl w:val="DCB216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D23566E"/>
    <w:multiLevelType w:val="multilevel"/>
    <w:tmpl w:val="E42AC1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4EC0896"/>
    <w:multiLevelType w:val="multilevel"/>
    <w:tmpl w:val="1B3E59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73E0817"/>
    <w:multiLevelType w:val="multilevel"/>
    <w:tmpl w:val="2BDAD4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2EC239B"/>
    <w:multiLevelType w:val="multilevel"/>
    <w:tmpl w:val="5CCA37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3931E8F"/>
    <w:multiLevelType w:val="multilevel"/>
    <w:tmpl w:val="1690FC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3B53253"/>
    <w:multiLevelType w:val="multilevel"/>
    <w:tmpl w:val="C21C33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817586E"/>
    <w:multiLevelType w:val="multilevel"/>
    <w:tmpl w:val="65CA56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BC04ABD"/>
    <w:multiLevelType w:val="multilevel"/>
    <w:tmpl w:val="16CAB1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68466911">
    <w:abstractNumId w:val="22"/>
  </w:num>
  <w:num w:numId="2" w16cid:durableId="374084915">
    <w:abstractNumId w:val="10"/>
  </w:num>
  <w:num w:numId="3" w16cid:durableId="710962914">
    <w:abstractNumId w:val="1"/>
  </w:num>
  <w:num w:numId="4" w16cid:durableId="1571501259">
    <w:abstractNumId w:val="9"/>
  </w:num>
  <w:num w:numId="5" w16cid:durableId="1540780557">
    <w:abstractNumId w:val="8"/>
  </w:num>
  <w:num w:numId="6" w16cid:durableId="1460302181">
    <w:abstractNumId w:val="2"/>
  </w:num>
  <w:num w:numId="7" w16cid:durableId="1365330372">
    <w:abstractNumId w:val="12"/>
  </w:num>
  <w:num w:numId="8" w16cid:durableId="1968075347">
    <w:abstractNumId w:val="20"/>
  </w:num>
  <w:num w:numId="9" w16cid:durableId="1601064456">
    <w:abstractNumId w:val="7"/>
  </w:num>
  <w:num w:numId="10" w16cid:durableId="1071805693">
    <w:abstractNumId w:val="18"/>
  </w:num>
  <w:num w:numId="11" w16cid:durableId="534779129">
    <w:abstractNumId w:val="19"/>
  </w:num>
  <w:num w:numId="12" w16cid:durableId="303313258">
    <w:abstractNumId w:val="16"/>
  </w:num>
  <w:num w:numId="13" w16cid:durableId="1620377747">
    <w:abstractNumId w:val="5"/>
  </w:num>
  <w:num w:numId="14" w16cid:durableId="284893723">
    <w:abstractNumId w:val="4"/>
  </w:num>
  <w:num w:numId="15" w16cid:durableId="953363675">
    <w:abstractNumId w:val="6"/>
  </w:num>
  <w:num w:numId="16" w16cid:durableId="638270911">
    <w:abstractNumId w:val="17"/>
  </w:num>
  <w:num w:numId="17" w16cid:durableId="1854177082">
    <w:abstractNumId w:val="11"/>
  </w:num>
  <w:num w:numId="18" w16cid:durableId="1065369628">
    <w:abstractNumId w:val="0"/>
  </w:num>
  <w:num w:numId="19" w16cid:durableId="356270961">
    <w:abstractNumId w:val="13"/>
  </w:num>
  <w:num w:numId="20" w16cid:durableId="775716616">
    <w:abstractNumId w:val="14"/>
  </w:num>
  <w:num w:numId="21" w16cid:durableId="595820342">
    <w:abstractNumId w:val="3"/>
  </w:num>
  <w:num w:numId="22" w16cid:durableId="1561138046">
    <w:abstractNumId w:val="21"/>
  </w:num>
  <w:num w:numId="23" w16cid:durableId="471825717">
    <w:abstractNumId w:val="23"/>
  </w:num>
  <w:num w:numId="24" w16cid:durableId="208949819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0449"/>
    <w:rsid w:val="00310449"/>
    <w:rsid w:val="00830F0B"/>
    <w:rsid w:val="00C74F0E"/>
    <w:rsid w:val="00F83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26400ED"/>
  <w15:docId w15:val="{B632CEF6-2586-4ACE-A744-1E7122DDC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702</Words>
  <Characters>3921</Characters>
  <Application>Microsoft Office Word</Application>
  <DocSecurity>0</DocSecurity>
  <Lines>206</Lines>
  <Paragraphs>140</Paragraphs>
  <ScaleCrop>false</ScaleCrop>
  <Company/>
  <LinksUpToDate>false</LinksUpToDate>
  <CharactersWithSpaces>4483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Teknotrait Solutions</dc:creator>
  <cp:lastModifiedBy>Teknotrait Solutions</cp:lastModifiedBy>
  <cp:revision>2</cp:revision>
  <dcterms:created xsi:type="dcterms:W3CDTF">2025-09-25T07:19:00Z</dcterms:created>
  <dcterms:modified xsi:type="dcterms:W3CDTF">2025-09-25T07:19:00Z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dec99d22-b46b-47b8-848d-289715174e6a</vt:lpwstr>
  </property>
</Properties>
</file>