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66609" w14:textId="77777777" w:rsidR="00BB7C48" w:rsidRPr="00BB7C48" w:rsidRDefault="00BB7C48" w:rsidP="00BB7C48">
      <w:pPr>
        <w:shd w:val="clear" w:color="auto" w:fill="FFFFFF"/>
        <w:spacing w:before="100" w:beforeAutospacing="1" w:after="100" w:afterAutospacing="1" w:line="240" w:lineRule="auto"/>
        <w:outlineLvl w:val="5"/>
        <w:rPr>
          <w:rFonts w:eastAsia="Times New Roman" w:cstheme="minorHAnsi"/>
          <w:b/>
          <w:bCs/>
          <w:sz w:val="40"/>
          <w:szCs w:val="40"/>
          <w:lang w:eastAsia="en-IN"/>
        </w:rPr>
      </w:pPr>
      <w:r w:rsidRPr="00BB7C48">
        <w:rPr>
          <w:rFonts w:eastAsia="Times New Roman" w:cstheme="minorHAnsi"/>
          <w:b/>
          <w:bCs/>
          <w:sz w:val="40"/>
          <w:szCs w:val="40"/>
          <w:lang w:eastAsia="en-IN"/>
        </w:rPr>
        <w:t>Supplement Sales Prediction</w:t>
      </w:r>
    </w:p>
    <w:p w14:paraId="25C52457" w14:textId="77777777" w:rsidR="00BB7C48" w:rsidRPr="00BB7C48" w:rsidRDefault="00BB7C48" w:rsidP="00BB7C4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 xml:space="preserve">Your Client </w:t>
      </w: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WOMart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is a leading nutrition and supplement retail chain that offers a comprehensive range of products for all your wellness and fitness needs.</w:t>
      </w:r>
    </w:p>
    <w:p w14:paraId="170FD282" w14:textId="77777777" w:rsidR="00BB7C48" w:rsidRPr="00BB7C48" w:rsidRDefault="00BB7C48" w:rsidP="00BB7C4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40"/>
          <w:szCs w:val="40"/>
          <w:lang w:eastAsia="en-IN"/>
        </w:rPr>
      </w:pP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WOMart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follows a multi-channel distribution strategy with 350+ retail stores spread across 100+ cities.</w:t>
      </w:r>
    </w:p>
    <w:p w14:paraId="550B81D8" w14:textId="77777777" w:rsidR="00BB7C48" w:rsidRPr="00BB7C48" w:rsidRDefault="00BB7C48" w:rsidP="00BB7C4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 xml:space="preserve">Effective forecasting for store sales gives essential insight into upcoming cash flow, meaning </w:t>
      </w: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WOMart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can more accurately plan the cashflow at the store level.</w:t>
      </w:r>
    </w:p>
    <w:p w14:paraId="35811349" w14:textId="77777777" w:rsidR="00BB7C48" w:rsidRPr="00BB7C48" w:rsidRDefault="00BB7C48" w:rsidP="00BB7C4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 xml:space="preserve">Sales data for 18 months from 365 stores of </w:t>
      </w: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WOMart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is available along with information on Store Type, Location Type for each store, Region Code for every store, Discount provided by the store on every day, Number of Orders everyday etc.</w:t>
      </w:r>
    </w:p>
    <w:p w14:paraId="33CDACDD" w14:textId="77777777" w:rsidR="00BB7C48" w:rsidRPr="00BB7C48" w:rsidRDefault="00BB7C48" w:rsidP="00BB7C4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>Your task is to predict the store sales for each store in the test set for the next two months.</w:t>
      </w:r>
    </w:p>
    <w:p w14:paraId="4EA52B92" w14:textId="77777777" w:rsidR="00BB7C48" w:rsidRPr="00BB7C48" w:rsidRDefault="00BB7C48" w:rsidP="00BB7C48">
      <w:pPr>
        <w:pStyle w:val="Heading5"/>
        <w:shd w:val="clear" w:color="auto" w:fill="FFFFFF"/>
        <w:rPr>
          <w:rFonts w:asciiTheme="minorHAnsi" w:hAnsiTheme="minorHAnsi" w:cstheme="minorHAnsi"/>
          <w:sz w:val="40"/>
          <w:szCs w:val="40"/>
        </w:rPr>
      </w:pPr>
      <w:r w:rsidRPr="00BB7C48">
        <w:rPr>
          <w:rFonts w:asciiTheme="minorHAnsi" w:hAnsiTheme="minorHAnsi" w:cstheme="minorHAnsi"/>
          <w:sz w:val="40"/>
          <w:szCs w:val="40"/>
        </w:rPr>
        <w:t xml:space="preserve">There are 2 datasets provided </w:t>
      </w:r>
      <w:proofErr w:type="spellStart"/>
      <w:r w:rsidRPr="00BB7C48">
        <w:rPr>
          <w:rFonts w:asciiTheme="minorHAnsi" w:hAnsiTheme="minorHAnsi" w:cstheme="minorHAnsi"/>
          <w:sz w:val="40"/>
          <w:szCs w:val="40"/>
        </w:rPr>
        <w:t>df_train</w:t>
      </w:r>
      <w:proofErr w:type="spellEnd"/>
      <w:r w:rsidRPr="00BB7C48">
        <w:rPr>
          <w:rFonts w:asciiTheme="minorHAnsi" w:hAnsiTheme="minorHAnsi" w:cstheme="minorHAnsi"/>
          <w:sz w:val="40"/>
          <w:szCs w:val="40"/>
        </w:rPr>
        <w:t xml:space="preserve">(train) and test(test) the working on both such dataset </w:t>
      </w:r>
      <w:proofErr w:type="gramStart"/>
      <w:r w:rsidRPr="00BB7C48">
        <w:rPr>
          <w:rFonts w:asciiTheme="minorHAnsi" w:hAnsiTheme="minorHAnsi" w:cstheme="minorHAnsi"/>
          <w:sz w:val="40"/>
          <w:szCs w:val="40"/>
        </w:rPr>
        <w:t>have</w:t>
      </w:r>
      <w:proofErr w:type="gramEnd"/>
      <w:r w:rsidRPr="00BB7C48">
        <w:rPr>
          <w:rFonts w:asciiTheme="minorHAnsi" w:hAnsiTheme="minorHAnsi" w:cstheme="minorHAnsi"/>
          <w:sz w:val="40"/>
          <w:szCs w:val="40"/>
        </w:rPr>
        <w:t xml:space="preserve"> done.</w:t>
      </w:r>
    </w:p>
    <w:p w14:paraId="2472EC86" w14:textId="6C1F128D" w:rsidR="000A08D7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 xml:space="preserve">The total dataset contains 10 columns of which 6 are having a </w:t>
      </w: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dtype</w:t>
      </w:r>
      <w:proofErr w:type="spellEnd"/>
      <w:r w:rsidRPr="00BB7C48">
        <w:rPr>
          <w:rFonts w:cstheme="minorHAnsi"/>
          <w:sz w:val="40"/>
          <w:szCs w:val="40"/>
          <w:shd w:val="clear" w:color="auto" w:fill="FFFFFF"/>
        </w:rPr>
        <w:t xml:space="preserve"> of object and there are 3 int64 and 1 </w:t>
      </w:r>
      <w:r w:rsidRPr="00BB7C48">
        <w:rPr>
          <w:rFonts w:cstheme="minorHAnsi"/>
          <w:sz w:val="40"/>
          <w:szCs w:val="40"/>
          <w:shd w:val="clear" w:color="auto" w:fill="FFFFFF"/>
        </w:rPr>
        <w:lastRenderedPageBreak/>
        <w:t>float64 column. the column "Sales" is the target column.</w:t>
      </w:r>
    </w:p>
    <w:p w14:paraId="1EA11F2C" w14:textId="167091AC" w:rsidR="00BB7C48" w:rsidRPr="00BB7C48" w:rsidRDefault="00BB7C48" w:rsidP="00BB7C48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  <w:sz w:val="40"/>
          <w:szCs w:val="40"/>
        </w:rPr>
      </w:pPr>
      <w:r w:rsidRPr="00BB7C48">
        <w:rPr>
          <w:rFonts w:asciiTheme="minorHAnsi" w:hAnsiTheme="minorHAnsi" w:cstheme="minorHAnsi"/>
          <w:color w:val="000000"/>
          <w:sz w:val="40"/>
          <w:szCs w:val="40"/>
        </w:rPr>
        <w:t xml:space="preserve">Of the 4 numerical </w:t>
      </w:r>
      <w:r w:rsidRPr="00BB7C48">
        <w:rPr>
          <w:rFonts w:asciiTheme="minorHAnsi" w:hAnsiTheme="minorHAnsi" w:cstheme="minorHAnsi"/>
          <w:color w:val="000000"/>
          <w:sz w:val="40"/>
          <w:szCs w:val="40"/>
        </w:rPr>
        <w:t>columns</w:t>
      </w:r>
      <w:r w:rsidRPr="00BB7C48">
        <w:rPr>
          <w:rFonts w:asciiTheme="minorHAnsi" w:hAnsiTheme="minorHAnsi" w:cstheme="minorHAnsi"/>
          <w:color w:val="000000"/>
          <w:sz w:val="40"/>
          <w:szCs w:val="40"/>
        </w:rPr>
        <w:t>-</w:t>
      </w:r>
    </w:p>
    <w:p w14:paraId="2635AFA8" w14:textId="1A8A0F43" w:rsidR="00BB7C48" w:rsidRPr="00BB7C48" w:rsidRDefault="00BB7C48" w:rsidP="00BB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  <w:sz w:val="40"/>
          <w:szCs w:val="40"/>
        </w:rPr>
      </w:pPr>
      <w:r w:rsidRPr="00BB7C48">
        <w:rPr>
          <w:rFonts w:cstheme="minorHAnsi"/>
          <w:color w:val="000000"/>
          <w:sz w:val="40"/>
          <w:szCs w:val="40"/>
        </w:rPr>
        <w:t xml:space="preserve">None of them </w:t>
      </w:r>
      <w:r w:rsidRPr="00BB7C48">
        <w:rPr>
          <w:rFonts w:cstheme="minorHAnsi"/>
          <w:color w:val="000000"/>
          <w:sz w:val="40"/>
          <w:szCs w:val="40"/>
        </w:rPr>
        <w:t>are</w:t>
      </w:r>
      <w:r w:rsidRPr="00BB7C48">
        <w:rPr>
          <w:rFonts w:cstheme="minorHAnsi"/>
          <w:color w:val="000000"/>
          <w:sz w:val="40"/>
          <w:szCs w:val="40"/>
        </w:rPr>
        <w:t xml:space="preserve"> having missing values, as the count for all the columns are same.</w:t>
      </w:r>
    </w:p>
    <w:p w14:paraId="74A07D3F" w14:textId="77777777" w:rsidR="00BB7C48" w:rsidRPr="00BB7C48" w:rsidRDefault="00BB7C48" w:rsidP="00BB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  <w:sz w:val="40"/>
          <w:szCs w:val="40"/>
        </w:rPr>
      </w:pPr>
      <w:r w:rsidRPr="00BB7C48">
        <w:rPr>
          <w:rFonts w:cstheme="minorHAnsi"/>
          <w:color w:val="000000"/>
          <w:sz w:val="40"/>
          <w:szCs w:val="40"/>
        </w:rPr>
        <w:t>There might be skewness present in the columns.</w:t>
      </w:r>
    </w:p>
    <w:p w14:paraId="4BF1C316" w14:textId="46BC162F" w:rsidR="00BB7C48" w:rsidRPr="00BB7C48" w:rsidRDefault="00BB7C48" w:rsidP="00BB7C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/>
          <w:sz w:val="40"/>
          <w:szCs w:val="40"/>
        </w:rPr>
      </w:pPr>
      <w:r w:rsidRPr="00BB7C48">
        <w:rPr>
          <w:rFonts w:cstheme="minorHAnsi"/>
          <w:color w:val="000000"/>
          <w:sz w:val="40"/>
          <w:szCs w:val="40"/>
        </w:rPr>
        <w:t xml:space="preserve">Holiday even though numerical is having 0 as lowest value and 1 as highest value and </w:t>
      </w:r>
      <w:r w:rsidRPr="00BB7C48">
        <w:rPr>
          <w:rFonts w:cstheme="minorHAnsi"/>
          <w:color w:val="000000"/>
          <w:sz w:val="40"/>
          <w:szCs w:val="40"/>
        </w:rPr>
        <w:t>median</w:t>
      </w:r>
      <w:r w:rsidRPr="00BB7C48">
        <w:rPr>
          <w:rFonts w:cstheme="minorHAnsi"/>
          <w:color w:val="000000"/>
          <w:sz w:val="40"/>
          <w:szCs w:val="40"/>
        </w:rPr>
        <w:t xml:space="preserve"> 0 which means that it is indeed a categorical column.</w:t>
      </w:r>
    </w:p>
    <w:p w14:paraId="14D5FDBC" w14:textId="77777777" w:rsidR="00BB7C48" w:rsidRPr="00BB7C48" w:rsidRDefault="00BB7C48" w:rsidP="00BB7C48">
      <w:pPr>
        <w:pStyle w:val="Heading4"/>
        <w:rPr>
          <w:rFonts w:asciiTheme="minorHAnsi" w:hAnsiTheme="minorHAnsi" w:cstheme="minorHAnsi"/>
          <w:color w:val="000000"/>
          <w:sz w:val="40"/>
          <w:szCs w:val="40"/>
        </w:rPr>
      </w:pPr>
      <w:r w:rsidRPr="00BB7C48">
        <w:rPr>
          <w:rFonts w:asciiTheme="minorHAnsi" w:hAnsiTheme="minorHAnsi" w:cstheme="minorHAnsi"/>
          <w:color w:val="000000"/>
          <w:sz w:val="40"/>
          <w:szCs w:val="40"/>
        </w:rPr>
        <w:t>Exploratory Data Analysis</w:t>
      </w:r>
    </w:p>
    <w:p w14:paraId="7073C77F" w14:textId="77777777" w:rsidR="00BB7C48" w:rsidRPr="00BB7C48" w:rsidRDefault="00BB7C48" w:rsidP="00BB7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sz w:val="40"/>
          <w:szCs w:val="40"/>
        </w:rPr>
      </w:pPr>
      <w:r w:rsidRPr="00BB7C48">
        <w:rPr>
          <w:rFonts w:cstheme="minorHAnsi"/>
          <w:color w:val="000000"/>
          <w:sz w:val="40"/>
          <w:szCs w:val="40"/>
        </w:rPr>
        <w:t>Univariate / bi variate / multivariate analysis done</w:t>
      </w:r>
    </w:p>
    <w:p w14:paraId="24B947CD" w14:textId="77777777" w:rsidR="00BB7C48" w:rsidRPr="00BB7C48" w:rsidRDefault="00BB7C48" w:rsidP="00BB7C4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color w:val="000000"/>
          <w:sz w:val="40"/>
          <w:szCs w:val="40"/>
        </w:rPr>
      </w:pPr>
      <w:r w:rsidRPr="00BB7C48">
        <w:rPr>
          <w:rFonts w:cstheme="minorHAnsi"/>
          <w:color w:val="000000"/>
          <w:sz w:val="40"/>
          <w:szCs w:val="40"/>
        </w:rPr>
        <w:t xml:space="preserve">Feature engineering of the </w:t>
      </w:r>
      <w:proofErr w:type="spellStart"/>
      <w:r w:rsidRPr="00BB7C48">
        <w:rPr>
          <w:rFonts w:cstheme="minorHAnsi"/>
          <w:color w:val="000000"/>
          <w:sz w:val="40"/>
          <w:szCs w:val="40"/>
        </w:rPr>
        <w:t>df_train</w:t>
      </w:r>
      <w:proofErr w:type="spellEnd"/>
      <w:r w:rsidRPr="00BB7C48">
        <w:rPr>
          <w:rFonts w:cstheme="minorHAnsi"/>
          <w:color w:val="000000"/>
          <w:sz w:val="40"/>
          <w:szCs w:val="40"/>
        </w:rPr>
        <w:t xml:space="preserve"> by splitting date column into 'year</w:t>
      </w:r>
      <w:proofErr w:type="gramStart"/>
      <w:r w:rsidRPr="00BB7C48">
        <w:rPr>
          <w:rFonts w:cstheme="minorHAnsi"/>
          <w:color w:val="000000"/>
          <w:sz w:val="40"/>
          <w:szCs w:val="40"/>
        </w:rPr>
        <w:t>' ,</w:t>
      </w:r>
      <w:proofErr w:type="gramEnd"/>
      <w:r w:rsidRPr="00BB7C48">
        <w:rPr>
          <w:rFonts w:cstheme="minorHAnsi"/>
          <w:color w:val="000000"/>
          <w:sz w:val="40"/>
          <w:szCs w:val="40"/>
        </w:rPr>
        <w:t>'month', 'year'.</w:t>
      </w:r>
    </w:p>
    <w:p w14:paraId="7F17982A" w14:textId="73C26E3E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Location_type</w:t>
      </w:r>
      <w:proofErr w:type="spellEnd"/>
      <w:r w:rsidRPr="00BB7C48">
        <w:rPr>
          <w:rFonts w:cstheme="minorHAnsi"/>
          <w:sz w:val="40"/>
          <w:szCs w:val="40"/>
          <w:shd w:val="clear" w:color="auto" w:fill="FFFFFF"/>
        </w:rPr>
        <w:t xml:space="preserve"> L1 has the count of 85140 which is the highest in number.</w:t>
      </w:r>
    </w:p>
    <w:p w14:paraId="050C39D6" w14:textId="01B380EE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Region_code</w:t>
      </w:r>
      <w:proofErr w:type="spellEnd"/>
      <w:r w:rsidRPr="00BB7C48">
        <w:rPr>
          <w:rFonts w:cstheme="minorHAnsi"/>
          <w:sz w:val="40"/>
          <w:szCs w:val="40"/>
          <w:shd w:val="clear" w:color="auto" w:fill="FFFFFF"/>
        </w:rPr>
        <w:t xml:space="preserve"> R1 has the count of 63984 which is the highest in number.</w:t>
      </w:r>
    </w:p>
    <w:p w14:paraId="5E65C98E" w14:textId="252AB542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>It can be seen that there is a disparity in the count of the number of holidays.</w:t>
      </w:r>
    </w:p>
    <w:p w14:paraId="72786497" w14:textId="2D79B0A1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Store_type</w:t>
      </w:r>
      <w:proofErr w:type="spellEnd"/>
      <w:r w:rsidRPr="00BB7C48">
        <w:rPr>
          <w:rFonts w:cstheme="minorHAnsi"/>
          <w:sz w:val="40"/>
          <w:szCs w:val="40"/>
          <w:shd w:val="clear" w:color="auto" w:fill="FFFFFF"/>
        </w:rPr>
        <w:t xml:space="preserve"> S1 has the count of 88752 which is the highest in number.</w:t>
      </w:r>
    </w:p>
    <w:p w14:paraId="3079CA56" w14:textId="4F4F8EF3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lastRenderedPageBreak/>
        <w:t>It can be seen that the number of times discounts were given is less than the times were not given.</w:t>
      </w:r>
    </w:p>
    <w:p w14:paraId="4E777EDB" w14:textId="77777777" w:rsidR="00BB7C48" w:rsidRPr="00BB7C48" w:rsidRDefault="00BB7C48" w:rsidP="00BB7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 xml:space="preserve">The </w:t>
      </w: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Location_type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L2 shows </w:t>
      </w:r>
      <w:proofErr w:type="spellStart"/>
      <w:r w:rsidRPr="00BB7C48">
        <w:rPr>
          <w:rFonts w:eastAsia="Times New Roman" w:cstheme="minorHAnsi"/>
          <w:sz w:val="40"/>
          <w:szCs w:val="40"/>
          <w:lang w:eastAsia="en-IN"/>
        </w:rPr>
        <w:t>higest</w:t>
      </w:r>
      <w:proofErr w:type="spellEnd"/>
      <w:r w:rsidRPr="00BB7C48">
        <w:rPr>
          <w:rFonts w:eastAsia="Times New Roman" w:cstheme="minorHAnsi"/>
          <w:sz w:val="40"/>
          <w:szCs w:val="40"/>
          <w:lang w:eastAsia="en-IN"/>
        </w:rPr>
        <w:t xml:space="preserve"> sales.</w:t>
      </w:r>
    </w:p>
    <w:p w14:paraId="594A71B2" w14:textId="77777777" w:rsidR="00BB7C48" w:rsidRPr="00BB7C48" w:rsidRDefault="00BB7C48" w:rsidP="00BB7C4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40"/>
          <w:szCs w:val="40"/>
          <w:lang w:eastAsia="en-IN"/>
        </w:rPr>
      </w:pPr>
      <w:r w:rsidRPr="00BB7C48">
        <w:rPr>
          <w:rFonts w:eastAsia="Times New Roman" w:cstheme="minorHAnsi"/>
          <w:sz w:val="40"/>
          <w:szCs w:val="40"/>
          <w:lang w:eastAsia="en-IN"/>
        </w:rPr>
        <w:t>There can be seen a rise in sales from L3 to L2 AND it decreases to L1 and L5 but it has increased to L4.</w:t>
      </w:r>
    </w:p>
    <w:p w14:paraId="3A2BD399" w14:textId="291D684C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T</w:t>
      </w:r>
      <w:r w:rsidRPr="00BB7C48">
        <w:rPr>
          <w:rFonts w:cstheme="minorHAnsi"/>
          <w:sz w:val="40"/>
          <w:szCs w:val="40"/>
          <w:shd w:val="clear" w:color="auto" w:fill="FFFFFF"/>
        </w:rPr>
        <w:t xml:space="preserve">he 2 </w:t>
      </w: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nd</w:t>
      </w:r>
      <w:proofErr w:type="spellEnd"/>
      <w:r w:rsidRPr="00BB7C48">
        <w:rPr>
          <w:rFonts w:cstheme="minorHAnsi"/>
          <w:sz w:val="40"/>
          <w:szCs w:val="40"/>
          <w:shd w:val="clear" w:color="auto" w:fill="FFFFFF"/>
        </w:rPr>
        <w:t xml:space="preserve"> of the month has seen the highest sale.</w:t>
      </w:r>
    </w:p>
    <w:p w14:paraId="32A3AC96" w14:textId="38ABE829" w:rsid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I</w:t>
      </w:r>
      <w:r w:rsidRPr="00BB7C48">
        <w:rPr>
          <w:rFonts w:cstheme="minorHAnsi"/>
          <w:sz w:val="40"/>
          <w:szCs w:val="40"/>
          <w:shd w:val="clear" w:color="auto" w:fill="FFFFFF"/>
        </w:rPr>
        <w:t xml:space="preserve">t can be seen that the order and sales are having a </w:t>
      </w:r>
      <w:proofErr w:type="gramStart"/>
      <w:r w:rsidRPr="00BB7C48">
        <w:rPr>
          <w:rFonts w:cstheme="minorHAnsi"/>
          <w:sz w:val="40"/>
          <w:szCs w:val="40"/>
          <w:shd w:val="clear" w:color="auto" w:fill="FFFFFF"/>
        </w:rPr>
        <w:t xml:space="preserve">positive </w:t>
      </w:r>
      <w:r w:rsidRPr="00BB7C48">
        <w:rPr>
          <w:rFonts w:cstheme="minorHAnsi"/>
          <w:sz w:val="40"/>
          <w:szCs w:val="40"/>
          <w:shd w:val="clear" w:color="auto" w:fill="FFFFFF"/>
        </w:rPr>
        <w:t>relations</w:t>
      </w:r>
      <w:proofErr w:type="gramEnd"/>
      <w:r w:rsidRPr="00BB7C48">
        <w:rPr>
          <w:rFonts w:cstheme="minorHAnsi"/>
          <w:sz w:val="40"/>
          <w:szCs w:val="40"/>
          <w:shd w:val="clear" w:color="auto" w:fill="FFFFFF"/>
        </w:rPr>
        <w:t xml:space="preserve"> it can be understood that with the increase in order the sales also increase.</w:t>
      </w:r>
    </w:p>
    <w:p w14:paraId="35F633A1" w14:textId="470A5E91" w:rsid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For the Engineering and cleaning sections for both train and test datasets. The dataset had columns that were removed as they were not needed.</w:t>
      </w:r>
    </w:p>
    <w:p w14:paraId="7D3B5E71" w14:textId="41813CC1" w:rsid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>
        <w:rPr>
          <w:rFonts w:cstheme="minorHAnsi"/>
          <w:sz w:val="40"/>
          <w:szCs w:val="40"/>
          <w:shd w:val="clear" w:color="auto" w:fill="FFFFFF"/>
        </w:rPr>
        <w:t>Dropped columns. In both datasets</w:t>
      </w:r>
    </w:p>
    <w:p w14:paraId="73DABC16" w14:textId="2B1179DD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>'</w:t>
      </w:r>
      <w:proofErr w:type="spellStart"/>
      <w:r w:rsidRPr="00BB7C48">
        <w:rPr>
          <w:rFonts w:cstheme="minorHAnsi"/>
          <w:sz w:val="40"/>
          <w:szCs w:val="40"/>
          <w:shd w:val="clear" w:color="auto" w:fill="FFFFFF"/>
        </w:rPr>
        <w:t>ID','Store_id','Date','year','month','day'</w:t>
      </w:r>
      <w:r>
        <w:rPr>
          <w:rFonts w:cstheme="minorHAnsi"/>
          <w:sz w:val="40"/>
          <w:szCs w:val="40"/>
          <w:shd w:val="clear" w:color="auto" w:fill="FFFFFF"/>
        </w:rPr>
        <w:t>,’#order</w:t>
      </w:r>
      <w:proofErr w:type="spellEnd"/>
    </w:p>
    <w:p w14:paraId="5992BBBC" w14:textId="0D541E94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 xml:space="preserve">Checking </w:t>
      </w:r>
      <w:r w:rsidRPr="00BB7C48">
        <w:rPr>
          <w:rFonts w:cstheme="minorHAnsi"/>
          <w:sz w:val="40"/>
          <w:szCs w:val="40"/>
          <w:shd w:val="clear" w:color="auto" w:fill="FFFFFF"/>
        </w:rPr>
        <w:t>corelation</w:t>
      </w:r>
      <w:r w:rsidRPr="00BB7C48">
        <w:rPr>
          <w:rFonts w:cstheme="minorHAnsi"/>
          <w:sz w:val="40"/>
          <w:szCs w:val="40"/>
          <w:shd w:val="clear" w:color="auto" w:fill="FFFFFF"/>
        </w:rPr>
        <w:t xml:space="preserve"> matrix for the understanding the multi </w:t>
      </w:r>
      <w:r w:rsidRPr="00BB7C48">
        <w:rPr>
          <w:rFonts w:cstheme="minorHAnsi"/>
          <w:sz w:val="40"/>
          <w:szCs w:val="40"/>
          <w:shd w:val="clear" w:color="auto" w:fill="FFFFFF"/>
        </w:rPr>
        <w:t>collinearity</w:t>
      </w:r>
      <w:r w:rsidRPr="00BB7C48">
        <w:rPr>
          <w:rFonts w:cstheme="minorHAnsi"/>
          <w:sz w:val="40"/>
          <w:szCs w:val="40"/>
          <w:shd w:val="clear" w:color="auto" w:fill="FFFFFF"/>
        </w:rPr>
        <w:t>.</w:t>
      </w:r>
    </w:p>
    <w:p w14:paraId="11917033" w14:textId="387A567E" w:rsidR="00BB7C48" w:rsidRPr="00BB7C48" w:rsidRDefault="00BB7C48">
      <w:pPr>
        <w:rPr>
          <w:rFonts w:cstheme="minorHAnsi"/>
          <w:sz w:val="40"/>
          <w:szCs w:val="40"/>
          <w:shd w:val="clear" w:color="auto" w:fill="FFFFFF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>It can be seen that the Multicollinearity are all in tolerable range but VIF has to be checked.</w:t>
      </w:r>
    </w:p>
    <w:p w14:paraId="4854E874" w14:textId="506A6AE5" w:rsidR="00BB7C48" w:rsidRPr="00BB7C48" w:rsidRDefault="00BB7C48">
      <w:pPr>
        <w:rPr>
          <w:rFonts w:cstheme="minorHAnsi"/>
          <w:sz w:val="40"/>
          <w:szCs w:val="40"/>
        </w:rPr>
      </w:pPr>
      <w:r w:rsidRPr="00BB7C48">
        <w:rPr>
          <w:rFonts w:cstheme="minorHAnsi"/>
          <w:sz w:val="40"/>
          <w:szCs w:val="40"/>
          <w:shd w:val="clear" w:color="auto" w:fill="FFFFFF"/>
        </w:rPr>
        <w:t>As random forest has the lowest MSLE value of 0.059782 it will be used for predicting with the test file.</w:t>
      </w:r>
    </w:p>
    <w:sectPr w:rsidR="00BB7C48" w:rsidRPr="00BB7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479D"/>
    <w:multiLevelType w:val="multilevel"/>
    <w:tmpl w:val="326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A1226"/>
    <w:multiLevelType w:val="multilevel"/>
    <w:tmpl w:val="F652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A24F9"/>
    <w:multiLevelType w:val="multilevel"/>
    <w:tmpl w:val="5F8A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293514"/>
    <w:multiLevelType w:val="multilevel"/>
    <w:tmpl w:val="1D1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48"/>
    <w:rsid w:val="000A08D7"/>
    <w:rsid w:val="00BB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ECA"/>
  <w15:chartTrackingRefBased/>
  <w15:docId w15:val="{CE97BAEB-8239-44A6-A1B4-56591B9B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C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C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BB7C4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BB7C4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7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C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C4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1</cp:revision>
  <dcterms:created xsi:type="dcterms:W3CDTF">2021-09-19T18:18:00Z</dcterms:created>
  <dcterms:modified xsi:type="dcterms:W3CDTF">2021-09-19T18:27:00Z</dcterms:modified>
</cp:coreProperties>
</file>