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D0" w:rsidRPr="001806F5" w:rsidRDefault="00FE63A7" w:rsidP="00FB30D3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Information Retrieval (CS60092)</w:t>
      </w:r>
    </w:p>
    <w:p w:rsidR="00FE63A7" w:rsidRPr="001806F5" w:rsidRDefault="006D5BA9" w:rsidP="00FB30D3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End</w:t>
      </w:r>
      <w:r w:rsidR="0013785F" w:rsidRPr="001806F5">
        <w:rPr>
          <w:rFonts w:cstheme="minorHAnsi"/>
          <w:b/>
          <w:sz w:val="24"/>
          <w:szCs w:val="24"/>
        </w:rPr>
        <w:t>-semester examination</w:t>
      </w:r>
      <w:r w:rsidR="00D34ED0" w:rsidRPr="001806F5">
        <w:rPr>
          <w:rFonts w:cstheme="minorHAnsi"/>
          <w:b/>
          <w:sz w:val="24"/>
          <w:szCs w:val="24"/>
        </w:rPr>
        <w:t xml:space="preserve">, </w:t>
      </w:r>
      <w:r w:rsidR="00027858" w:rsidRPr="001806F5">
        <w:rPr>
          <w:rFonts w:cstheme="minorHAnsi"/>
          <w:b/>
          <w:sz w:val="24"/>
          <w:szCs w:val="24"/>
        </w:rPr>
        <w:t>Autumn 2013 – 2014</w:t>
      </w:r>
    </w:p>
    <w:p w:rsidR="00FE63A7" w:rsidRPr="001806F5" w:rsidRDefault="00FE63A7" w:rsidP="00FB30D3">
      <w:pPr>
        <w:pStyle w:val="NoSpacing"/>
        <w:jc w:val="center"/>
        <w:rPr>
          <w:rFonts w:cstheme="minorHAnsi"/>
          <w:sz w:val="24"/>
          <w:szCs w:val="24"/>
        </w:rPr>
      </w:pPr>
    </w:p>
    <w:p w:rsidR="00A646EE" w:rsidRPr="001806F5" w:rsidRDefault="001D0C25" w:rsidP="00175D22">
      <w:pPr>
        <w:pStyle w:val="NoSpacing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Answer as many as you can</w:t>
      </w:r>
    </w:p>
    <w:p w:rsidR="00A646EE" w:rsidRPr="001806F5" w:rsidRDefault="00A646EE" w:rsidP="00175D22">
      <w:pPr>
        <w:pStyle w:val="NoSpacing"/>
        <w:rPr>
          <w:rFonts w:cstheme="minorHAnsi"/>
          <w:sz w:val="24"/>
          <w:szCs w:val="24"/>
        </w:rPr>
      </w:pPr>
      <w:r w:rsidRPr="001806F5">
        <w:rPr>
          <w:rFonts w:cstheme="minorHAnsi"/>
          <w:i/>
          <w:sz w:val="24"/>
          <w:szCs w:val="24"/>
        </w:rPr>
        <w:t>Use of</w:t>
      </w:r>
      <w:r w:rsidR="003158BC" w:rsidRPr="001806F5">
        <w:rPr>
          <w:rFonts w:cstheme="minorHAnsi"/>
          <w:i/>
          <w:sz w:val="24"/>
          <w:szCs w:val="24"/>
        </w:rPr>
        <w:t xml:space="preserve"> scientific </w:t>
      </w:r>
      <w:r w:rsidRPr="001806F5">
        <w:rPr>
          <w:rFonts w:cstheme="minorHAnsi"/>
          <w:i/>
          <w:sz w:val="24"/>
          <w:szCs w:val="24"/>
        </w:rPr>
        <w:t>calculator is allowed.</w:t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</w:p>
    <w:p w:rsidR="00C85C88" w:rsidRPr="001806F5" w:rsidRDefault="00C85C88" w:rsidP="00175D22">
      <w:pPr>
        <w:pStyle w:val="NoSpacing"/>
        <w:rPr>
          <w:rFonts w:cstheme="minorHAnsi"/>
          <w:i/>
          <w:sz w:val="24"/>
          <w:szCs w:val="24"/>
        </w:rPr>
      </w:pPr>
      <w:r w:rsidRPr="001806F5">
        <w:rPr>
          <w:rFonts w:cstheme="minorHAnsi"/>
          <w:i/>
          <w:sz w:val="24"/>
          <w:szCs w:val="24"/>
        </w:rPr>
        <w:t>State any assumptions made clearly.</w:t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F47ED2" w:rsidRPr="001806F5">
        <w:rPr>
          <w:rFonts w:cstheme="minorHAnsi"/>
          <w:b/>
          <w:sz w:val="24"/>
          <w:szCs w:val="24"/>
        </w:rPr>
        <w:t>Time:</w:t>
      </w:r>
      <w:r w:rsidR="00F47ED2" w:rsidRPr="001806F5">
        <w:rPr>
          <w:rFonts w:cstheme="minorHAnsi"/>
          <w:sz w:val="24"/>
          <w:szCs w:val="24"/>
        </w:rPr>
        <w:t xml:space="preserve"> 3 hours</w:t>
      </w:r>
    </w:p>
    <w:p w:rsidR="00FE63A7" w:rsidRPr="001806F5" w:rsidRDefault="00FE63A7" w:rsidP="00FB30D3">
      <w:pPr>
        <w:pStyle w:val="NoSpacing"/>
        <w:pBdr>
          <w:bottom w:val="double" w:sz="6" w:space="1" w:color="auto"/>
        </w:pBd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FE63A7" w:rsidRPr="001806F5" w:rsidRDefault="00FE63A7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2C7B8F" w:rsidRPr="001806F5" w:rsidRDefault="00B56F90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Q. 1&gt;</w:t>
      </w:r>
      <w:r w:rsidR="00994DB2" w:rsidRPr="001806F5">
        <w:rPr>
          <w:rFonts w:cstheme="minorHAnsi"/>
          <w:sz w:val="24"/>
          <w:szCs w:val="24"/>
        </w:rPr>
        <w:t xml:space="preserve">We wish to apply the naïve Bayes text classification with a multinomial model with </w:t>
      </w:r>
      <w:r w:rsidRPr="001806F5">
        <w:rPr>
          <w:rFonts w:cstheme="minorHAnsi"/>
          <w:sz w:val="24"/>
          <w:szCs w:val="24"/>
        </w:rPr>
        <w:t>the document class information below</w:t>
      </w:r>
      <w:r w:rsidR="00994DB2" w:rsidRPr="001806F5">
        <w:rPr>
          <w:rFonts w:cstheme="minorHAnsi"/>
          <w:sz w:val="24"/>
          <w:szCs w:val="24"/>
        </w:rPr>
        <w:t>.</w:t>
      </w:r>
    </w:p>
    <w:p w:rsidR="00B56F90" w:rsidRPr="001806F5" w:rsidRDefault="00B56F90" w:rsidP="00FB30D3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677"/>
        <w:gridCol w:w="886"/>
        <w:gridCol w:w="4213"/>
        <w:gridCol w:w="3584"/>
      </w:tblGrid>
      <w:tr w:rsidR="00D475C3" w:rsidRPr="001806F5" w:rsidTr="00720884">
        <w:tc>
          <w:tcPr>
            <w:tcW w:w="677" w:type="dxa"/>
          </w:tcPr>
          <w:p w:rsidR="00D475C3" w:rsidRPr="001806F5" w:rsidRDefault="00994DB2" w:rsidP="00FB30D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set</w:t>
            </w:r>
          </w:p>
        </w:tc>
        <w:tc>
          <w:tcPr>
            <w:tcW w:w="886" w:type="dxa"/>
          </w:tcPr>
          <w:p w:rsidR="00D475C3" w:rsidRPr="001806F5" w:rsidRDefault="00D475C3" w:rsidP="00D475C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doc-id</w:t>
            </w:r>
          </w:p>
        </w:tc>
        <w:tc>
          <w:tcPr>
            <w:tcW w:w="4213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document text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class label</w:t>
            </w:r>
          </w:p>
        </w:tc>
      </w:tr>
      <w:tr w:rsidR="00D475C3" w:rsidRPr="001806F5" w:rsidTr="00720884">
        <w:tc>
          <w:tcPr>
            <w:tcW w:w="677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train</w:t>
            </w:r>
          </w:p>
        </w:tc>
        <w:tc>
          <w:tcPr>
            <w:tcW w:w="886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13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money invest in bank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finance</w:t>
            </w:r>
          </w:p>
        </w:tc>
      </w:tr>
      <w:tr w:rsidR="00D475C3" w:rsidRPr="001806F5" w:rsidTr="00720884">
        <w:tc>
          <w:tcPr>
            <w:tcW w:w="677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13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river bank is green and green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general</w:t>
            </w:r>
          </w:p>
        </w:tc>
      </w:tr>
      <w:tr w:rsidR="00D475C3" w:rsidRPr="001806F5" w:rsidTr="00720884">
        <w:tc>
          <w:tcPr>
            <w:tcW w:w="677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13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time invest in exam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general</w:t>
            </w:r>
          </w:p>
        </w:tc>
      </w:tr>
      <w:tr w:rsidR="00D475C3" w:rsidRPr="001806F5" w:rsidTr="00720884">
        <w:tc>
          <w:tcPr>
            <w:tcW w:w="677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13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money invest bank for interest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finance</w:t>
            </w:r>
          </w:p>
        </w:tc>
      </w:tr>
      <w:tr w:rsidR="00720884" w:rsidRPr="001806F5" w:rsidTr="00720884">
        <w:tc>
          <w:tcPr>
            <w:tcW w:w="677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213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paper is money is paper</w:t>
            </w:r>
          </w:p>
        </w:tc>
        <w:tc>
          <w:tcPr>
            <w:tcW w:w="3584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general</w:t>
            </w:r>
          </w:p>
        </w:tc>
      </w:tr>
      <w:tr w:rsidR="00720884" w:rsidRPr="001806F5" w:rsidTr="00720884">
        <w:tc>
          <w:tcPr>
            <w:tcW w:w="677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213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bank bank money money</w:t>
            </w:r>
          </w:p>
        </w:tc>
        <w:tc>
          <w:tcPr>
            <w:tcW w:w="3584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finance</w:t>
            </w:r>
          </w:p>
        </w:tc>
      </w:tr>
      <w:tr w:rsidR="00720884" w:rsidRPr="001806F5" w:rsidTr="00720884">
        <w:tc>
          <w:tcPr>
            <w:tcW w:w="677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test</w:t>
            </w:r>
          </w:p>
        </w:tc>
        <w:tc>
          <w:tcPr>
            <w:tcW w:w="886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213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invest bank on river bank</w:t>
            </w:r>
          </w:p>
        </w:tc>
        <w:tc>
          <w:tcPr>
            <w:tcW w:w="3584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?</w:t>
            </w:r>
          </w:p>
        </w:tc>
      </w:tr>
    </w:tbl>
    <w:p w:rsidR="00B56F90" w:rsidRPr="001806F5" w:rsidRDefault="00B56F90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720884" w:rsidRPr="001806F5" w:rsidRDefault="00720884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Use the stop list: </w:t>
      </w:r>
      <w:r w:rsidR="001579DF" w:rsidRPr="001806F5">
        <w:rPr>
          <w:rFonts w:cstheme="minorHAnsi"/>
          <w:i/>
          <w:sz w:val="24"/>
          <w:szCs w:val="24"/>
        </w:rPr>
        <w:t xml:space="preserve">a, an, the, </w:t>
      </w:r>
      <w:r w:rsidRPr="001806F5">
        <w:rPr>
          <w:rFonts w:cstheme="minorHAnsi"/>
          <w:i/>
          <w:sz w:val="24"/>
          <w:szCs w:val="24"/>
        </w:rPr>
        <w:t xml:space="preserve">how, what, </w:t>
      </w:r>
      <w:r w:rsidR="001579DF" w:rsidRPr="001806F5">
        <w:rPr>
          <w:rFonts w:cstheme="minorHAnsi"/>
          <w:i/>
          <w:sz w:val="24"/>
          <w:szCs w:val="24"/>
        </w:rPr>
        <w:t xml:space="preserve">why, </w:t>
      </w:r>
      <w:r w:rsidRPr="001806F5">
        <w:rPr>
          <w:rFonts w:cstheme="minorHAnsi"/>
          <w:i/>
          <w:sz w:val="24"/>
          <w:szCs w:val="24"/>
        </w:rPr>
        <w:t xml:space="preserve">when, </w:t>
      </w:r>
      <w:r w:rsidR="001579DF" w:rsidRPr="001806F5">
        <w:rPr>
          <w:rFonts w:cstheme="minorHAnsi"/>
          <w:i/>
          <w:sz w:val="24"/>
          <w:szCs w:val="24"/>
        </w:rPr>
        <w:t xml:space="preserve">who, </w:t>
      </w:r>
      <w:r w:rsidRPr="001806F5">
        <w:rPr>
          <w:rFonts w:cstheme="minorHAnsi"/>
          <w:i/>
          <w:sz w:val="24"/>
          <w:szCs w:val="24"/>
        </w:rPr>
        <w:t>in, is, and, for, to, from, by, with</w:t>
      </w:r>
      <w:r w:rsidR="001579DF" w:rsidRPr="001806F5">
        <w:rPr>
          <w:rFonts w:cstheme="minorHAnsi"/>
          <w:i/>
          <w:sz w:val="24"/>
          <w:szCs w:val="24"/>
        </w:rPr>
        <w:t>, of</w:t>
      </w:r>
      <w:r w:rsidRPr="001806F5">
        <w:rPr>
          <w:rFonts w:cstheme="minorHAnsi"/>
          <w:sz w:val="24"/>
          <w:szCs w:val="24"/>
        </w:rPr>
        <w:t>.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994DB2" w:rsidRPr="001806F5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a. What are the prior probabilities needed to classify the test document?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994DB2" w:rsidRPr="001806F5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b. What is the vocabulary size (without the stop words)?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994DB2" w:rsidRPr="001806F5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c. What are the conditional probabilities required to classify the test document?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994DB2" w:rsidRDefault="00994DB2" w:rsidP="00FB30D3">
      <w:pPr>
        <w:pStyle w:val="NoSpacing"/>
        <w:jc w:val="both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d. What is the class label assigned to the test document? </w:t>
      </w:r>
      <w:r w:rsidRPr="001806F5">
        <w:rPr>
          <w:rFonts w:cstheme="minorHAnsi"/>
          <w:sz w:val="24"/>
          <w:szCs w:val="24"/>
        </w:rPr>
        <w:tab/>
      </w:r>
      <w:r w:rsidRPr="001806F5">
        <w:rPr>
          <w:rFonts w:cstheme="minorHAnsi"/>
          <w:sz w:val="24"/>
          <w:szCs w:val="24"/>
        </w:rPr>
        <w:tab/>
      </w:r>
      <w:r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>[</w:t>
      </w:r>
      <w:r w:rsidRPr="001806F5">
        <w:rPr>
          <w:rFonts w:cstheme="minorHAnsi"/>
          <w:b/>
          <w:sz w:val="24"/>
          <w:szCs w:val="24"/>
        </w:rPr>
        <w:t>2 + 1 + 6 + 1 = 10</w:t>
      </w:r>
      <w:r w:rsidR="00642F51" w:rsidRPr="001806F5">
        <w:rPr>
          <w:rFonts w:cstheme="minorHAnsi"/>
          <w:b/>
          <w:sz w:val="24"/>
          <w:szCs w:val="24"/>
        </w:rPr>
        <w:t>]</w:t>
      </w:r>
    </w:p>
    <w:p w:rsidR="000B72F8" w:rsidRDefault="000B72F8" w:rsidP="00FB30D3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sz w:val="24"/>
          <w:szCs w:val="24"/>
        </w:rPr>
      </w:pPr>
    </w:p>
    <w:p w:rsidR="00994DB2" w:rsidRPr="001806F5" w:rsidRDefault="00994DB2" w:rsidP="00FB30D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994DB2" w:rsidRPr="001806F5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Q. 2&gt;</w:t>
      </w:r>
      <w:r w:rsidR="001579DF" w:rsidRPr="001806F5">
        <w:rPr>
          <w:rFonts w:cstheme="minorHAnsi"/>
          <w:sz w:val="24"/>
          <w:szCs w:val="24"/>
        </w:rPr>
        <w:t>We wish to use</w:t>
      </w:r>
      <w:r w:rsidR="004E16BD" w:rsidRPr="001806F5">
        <w:rPr>
          <w:rFonts w:cstheme="minorHAnsi"/>
          <w:sz w:val="24"/>
          <w:szCs w:val="24"/>
        </w:rPr>
        <w:t xml:space="preserve"> the following </w:t>
      </w:r>
      <w:r w:rsidR="001579DF" w:rsidRPr="001806F5">
        <w:rPr>
          <w:rFonts w:cstheme="minorHAnsi"/>
          <w:sz w:val="24"/>
          <w:szCs w:val="24"/>
        </w:rPr>
        <w:t xml:space="preserve">queries and </w:t>
      </w:r>
      <w:r w:rsidR="004E16BD" w:rsidRPr="001806F5">
        <w:rPr>
          <w:rFonts w:cstheme="minorHAnsi"/>
          <w:sz w:val="24"/>
          <w:szCs w:val="24"/>
        </w:rPr>
        <w:t>corpus</w:t>
      </w:r>
      <w:r w:rsidR="001579DF" w:rsidRPr="001806F5">
        <w:rPr>
          <w:rFonts w:cstheme="minorHAnsi"/>
          <w:sz w:val="24"/>
          <w:szCs w:val="24"/>
        </w:rPr>
        <w:t xml:space="preserve"> for document ranking using the MLE unigram model.</w:t>
      </w:r>
      <w:r w:rsidR="007906DB" w:rsidRPr="001806F5">
        <w:rPr>
          <w:rFonts w:cstheme="minorHAnsi"/>
          <w:sz w:val="24"/>
          <w:szCs w:val="24"/>
        </w:rPr>
        <w:t xml:space="preserve"> Use the stop list: </w:t>
      </w:r>
      <w:r w:rsidR="007906DB" w:rsidRPr="001806F5">
        <w:rPr>
          <w:rFonts w:cstheme="minorHAnsi"/>
          <w:i/>
          <w:sz w:val="24"/>
          <w:szCs w:val="24"/>
        </w:rPr>
        <w:t>a, an, the, how, what, why, when, who, in, is, and, for, to, from, by, with, of</w:t>
      </w:r>
      <w:r w:rsidR="007906DB" w:rsidRPr="001806F5">
        <w:rPr>
          <w:rFonts w:cstheme="minorHAnsi"/>
          <w:sz w:val="24"/>
          <w:szCs w:val="24"/>
        </w:rPr>
        <w:t>.</w:t>
      </w:r>
    </w:p>
    <w:p w:rsidR="00994DB2" w:rsidRPr="001806F5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00"/>
        <w:gridCol w:w="4230"/>
        <w:gridCol w:w="2070"/>
        <w:gridCol w:w="2268"/>
      </w:tblGrid>
      <w:tr w:rsidR="001579DF" w:rsidRPr="001806F5" w:rsidTr="001579DF">
        <w:tc>
          <w:tcPr>
            <w:tcW w:w="90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doc-id</w:t>
            </w:r>
          </w:p>
        </w:tc>
        <w:tc>
          <w:tcPr>
            <w:tcW w:w="423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document text</w:t>
            </w:r>
          </w:p>
        </w:tc>
        <w:tc>
          <w:tcPr>
            <w:tcW w:w="207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relevance (</w:t>
            </w:r>
            <w:r w:rsidRPr="001806F5">
              <w:rPr>
                <w:rFonts w:cstheme="minorHAnsi"/>
                <w:b/>
                <w:i/>
                <w:sz w:val="24"/>
                <w:szCs w:val="24"/>
              </w:rPr>
              <w:t>q</w:t>
            </w:r>
            <w:r w:rsidRPr="001806F5">
              <w:rPr>
                <w:rFonts w:cstheme="minorHAnsi"/>
                <w:b/>
                <w:sz w:val="24"/>
                <w:szCs w:val="24"/>
              </w:rPr>
              <w:t>1)</w:t>
            </w:r>
          </w:p>
        </w:tc>
        <w:tc>
          <w:tcPr>
            <w:tcW w:w="2268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relevance (</w:t>
            </w:r>
            <w:r w:rsidRPr="001806F5">
              <w:rPr>
                <w:rFonts w:cstheme="minorHAnsi"/>
                <w:b/>
                <w:i/>
                <w:sz w:val="24"/>
                <w:szCs w:val="24"/>
              </w:rPr>
              <w:t>q</w:t>
            </w:r>
            <w:r w:rsidRPr="001806F5">
              <w:rPr>
                <w:rFonts w:cstheme="minorHAnsi"/>
                <w:b/>
                <w:sz w:val="24"/>
                <w:szCs w:val="24"/>
              </w:rPr>
              <w:t>2)</w:t>
            </w:r>
          </w:p>
        </w:tc>
      </w:tr>
      <w:tr w:rsidR="001579DF" w:rsidRPr="001806F5" w:rsidTr="001579DF">
        <w:tc>
          <w:tcPr>
            <w:tcW w:w="90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jaguar is a fast animal</w:t>
            </w:r>
          </w:p>
        </w:tc>
        <w:tc>
          <w:tcPr>
            <w:tcW w:w="207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NR</w:t>
            </w:r>
          </w:p>
        </w:tc>
      </w:tr>
      <w:tr w:rsidR="001579DF" w:rsidRPr="001806F5" w:rsidTr="001579DF">
        <w:tc>
          <w:tcPr>
            <w:tcW w:w="90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jaguar is a fast computer</w:t>
            </w:r>
          </w:p>
        </w:tc>
        <w:tc>
          <w:tcPr>
            <w:tcW w:w="207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2268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R</w:t>
            </w:r>
          </w:p>
        </w:tc>
      </w:tr>
      <w:tr w:rsidR="001579DF" w:rsidRPr="001806F5" w:rsidTr="001579DF">
        <w:tc>
          <w:tcPr>
            <w:tcW w:w="90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animal family jaguar leopard panther</w:t>
            </w:r>
          </w:p>
        </w:tc>
        <w:tc>
          <w:tcPr>
            <w:tcW w:w="207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NR</w:t>
            </w:r>
          </w:p>
        </w:tc>
      </w:tr>
      <w:tr w:rsidR="001579DF" w:rsidRPr="001806F5" w:rsidTr="001579DF">
        <w:tc>
          <w:tcPr>
            <w:tcW w:w="90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animal animation with jaguar computer</w:t>
            </w:r>
          </w:p>
        </w:tc>
        <w:tc>
          <w:tcPr>
            <w:tcW w:w="2070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2268" w:type="dxa"/>
          </w:tcPr>
          <w:p w:rsidR="001579DF" w:rsidRPr="001806F5" w:rsidRDefault="001579DF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R</w:t>
            </w:r>
          </w:p>
        </w:tc>
      </w:tr>
    </w:tbl>
    <w:p w:rsidR="004E16BD" w:rsidRPr="001806F5" w:rsidRDefault="004E16BD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4E16BD" w:rsidRPr="001806F5" w:rsidRDefault="007906DB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We have two queries –</w:t>
      </w:r>
      <w:r w:rsidRPr="001806F5">
        <w:rPr>
          <w:rFonts w:cstheme="minorHAnsi"/>
          <w:i/>
          <w:sz w:val="24"/>
          <w:szCs w:val="24"/>
        </w:rPr>
        <w:t>q</w:t>
      </w:r>
      <w:r w:rsidRPr="001806F5">
        <w:rPr>
          <w:rFonts w:cstheme="minorHAnsi"/>
          <w:sz w:val="24"/>
          <w:szCs w:val="24"/>
        </w:rPr>
        <w:t xml:space="preserve">1: </w:t>
      </w:r>
      <w:r w:rsidR="001579DF" w:rsidRPr="001806F5">
        <w:rPr>
          <w:rFonts w:cstheme="minorHAnsi"/>
          <w:i/>
          <w:sz w:val="24"/>
          <w:szCs w:val="24"/>
        </w:rPr>
        <w:t>animal jaguar</w:t>
      </w:r>
      <w:r w:rsidR="001579DF" w:rsidRPr="001806F5">
        <w:rPr>
          <w:rFonts w:cstheme="minorHAnsi"/>
          <w:sz w:val="24"/>
          <w:szCs w:val="24"/>
        </w:rPr>
        <w:t xml:space="preserve"> and </w:t>
      </w:r>
      <w:r w:rsidRPr="001806F5">
        <w:rPr>
          <w:rFonts w:cstheme="minorHAnsi"/>
          <w:i/>
          <w:sz w:val="24"/>
          <w:szCs w:val="24"/>
        </w:rPr>
        <w:t>q</w:t>
      </w:r>
      <w:r w:rsidRPr="001806F5">
        <w:rPr>
          <w:rFonts w:cstheme="minorHAnsi"/>
          <w:sz w:val="24"/>
          <w:szCs w:val="24"/>
        </w:rPr>
        <w:t xml:space="preserve">2: </w:t>
      </w:r>
      <w:r w:rsidR="001579DF" w:rsidRPr="001806F5">
        <w:rPr>
          <w:rFonts w:cstheme="minorHAnsi"/>
          <w:i/>
          <w:sz w:val="24"/>
          <w:szCs w:val="24"/>
        </w:rPr>
        <w:t xml:space="preserve">jaguar super computer. 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1579DF" w:rsidRPr="001806F5" w:rsidRDefault="00175D2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lastRenderedPageBreak/>
        <w:t>a. Rank the do</w:t>
      </w:r>
      <w:r w:rsidR="00E63B73" w:rsidRPr="001806F5">
        <w:rPr>
          <w:rFonts w:cstheme="minorHAnsi"/>
          <w:sz w:val="24"/>
          <w:szCs w:val="24"/>
        </w:rPr>
        <w:t xml:space="preserve">cuments with respect to </w:t>
      </w:r>
      <w:r w:rsidR="00E63B73" w:rsidRPr="001806F5">
        <w:rPr>
          <w:rFonts w:cstheme="minorHAnsi"/>
          <w:i/>
          <w:sz w:val="24"/>
          <w:szCs w:val="24"/>
        </w:rPr>
        <w:t>q</w:t>
      </w:r>
      <w:r w:rsidRPr="001806F5">
        <w:rPr>
          <w:rFonts w:cstheme="minorHAnsi"/>
          <w:sz w:val="24"/>
          <w:szCs w:val="24"/>
        </w:rPr>
        <w:t>1 and</w:t>
      </w:r>
      <w:r w:rsidR="00E63B73" w:rsidRPr="001806F5">
        <w:rPr>
          <w:rFonts w:cstheme="minorHAnsi"/>
          <w:i/>
          <w:sz w:val="24"/>
          <w:szCs w:val="24"/>
        </w:rPr>
        <w:t>q</w:t>
      </w:r>
      <w:r w:rsidRPr="001806F5">
        <w:rPr>
          <w:rFonts w:cstheme="minorHAnsi"/>
          <w:sz w:val="24"/>
          <w:szCs w:val="24"/>
        </w:rPr>
        <w:t>2 using individual document models only.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175D22" w:rsidRPr="001806F5" w:rsidRDefault="00175D2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b. Now rank the documents for both queries mixing document and corpus models with </w:t>
      </w:r>
      <w:r w:rsidR="007906DB" w:rsidRPr="001806F5">
        <w:rPr>
          <w:rFonts w:cstheme="minorHAnsi"/>
          <w:sz w:val="24"/>
          <w:szCs w:val="24"/>
        </w:rPr>
        <w:t>the weight ratio 1:3.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7906DB" w:rsidRDefault="007906DB" w:rsidP="00FB30D3">
      <w:pPr>
        <w:pStyle w:val="NoSpacing"/>
        <w:jc w:val="both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sz w:val="24"/>
          <w:szCs w:val="24"/>
        </w:rPr>
        <w:t>c. Which of the rankings – part a or part b – has higher MAP?</w:t>
      </w:r>
      <w:r w:rsidR="00E63B73" w:rsidRPr="001806F5">
        <w:rPr>
          <w:rFonts w:cstheme="minorHAnsi"/>
          <w:sz w:val="24"/>
          <w:szCs w:val="24"/>
        </w:rPr>
        <w:t xml:space="preserve"> Is corpus modelling advantageous in this context?</w:t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b/>
          <w:sz w:val="24"/>
          <w:szCs w:val="24"/>
        </w:rPr>
        <w:t>[4 + 4 + 2 = 10]</w:t>
      </w:r>
    </w:p>
    <w:p w:rsidR="000B72F8" w:rsidRDefault="000B72F8" w:rsidP="00FB30D3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sz w:val="24"/>
          <w:szCs w:val="24"/>
        </w:rPr>
      </w:pPr>
    </w:p>
    <w:p w:rsidR="00B44179" w:rsidRPr="001806F5" w:rsidRDefault="00B44179" w:rsidP="00FB30D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B44179" w:rsidRPr="001806F5" w:rsidRDefault="00B44179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Q. 3&gt;</w:t>
      </w:r>
      <w:r w:rsidR="007730E6" w:rsidRPr="001806F5">
        <w:rPr>
          <w:rFonts w:cstheme="minorHAnsi"/>
          <w:sz w:val="24"/>
          <w:szCs w:val="24"/>
        </w:rPr>
        <w:t xml:space="preserve">Consider the following points P1 through P13 on a 2-D plane: (2, 4), (2, 5), (3, 3), (4.5, 4.5), (3, 6), (5.5, 4.5), (5.5, 2.5), (8, 0), (10, 0), (12.5, 2.5), (12.5, 4.5), (10, 7), </w:t>
      </w:r>
      <w:r w:rsidR="00502AFA" w:rsidRPr="001806F5">
        <w:rPr>
          <w:rFonts w:cstheme="minorHAnsi"/>
          <w:sz w:val="24"/>
          <w:szCs w:val="24"/>
        </w:rPr>
        <w:t xml:space="preserve">and </w:t>
      </w:r>
      <w:r w:rsidR="007730E6" w:rsidRPr="001806F5">
        <w:rPr>
          <w:rFonts w:cstheme="minorHAnsi"/>
          <w:sz w:val="24"/>
          <w:szCs w:val="24"/>
        </w:rPr>
        <w:t>(8, 7). Note that the order and nomenclature of the points are important, i.e. P1 is (2, 4), P2 is (2, 5), P3 is (3, 3), and so on up to P13.</w:t>
      </w:r>
      <w:r w:rsidR="00DE4613" w:rsidRPr="001806F5">
        <w:rPr>
          <w:rFonts w:cstheme="minorHAnsi"/>
          <w:sz w:val="24"/>
          <w:szCs w:val="24"/>
        </w:rPr>
        <w:t xml:space="preserve"> Points P1 through P5 belong to class 1 and P7 through P13 belong to class 2.</w:t>
      </w:r>
      <w:r w:rsidR="001D0C25">
        <w:rPr>
          <w:rFonts w:cstheme="minorHAnsi"/>
          <w:sz w:val="24"/>
          <w:szCs w:val="24"/>
        </w:rPr>
        <w:t xml:space="preserve"> k = 3.</w:t>
      </w:r>
    </w:p>
    <w:p w:rsidR="00DE4613" w:rsidRPr="001806F5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E4613" w:rsidRPr="001806F5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a. Classify P6 using Rocchio classification.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E4613" w:rsidRPr="001806F5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b. To which class would </w:t>
      </w:r>
      <w:r w:rsidRPr="001806F5">
        <w:rPr>
          <w:rFonts w:cstheme="minorHAnsi"/>
          <w:i/>
          <w:sz w:val="24"/>
          <w:szCs w:val="24"/>
        </w:rPr>
        <w:t>k</w:t>
      </w:r>
      <w:r w:rsidRPr="001806F5">
        <w:rPr>
          <w:rFonts w:cstheme="minorHAnsi"/>
          <w:sz w:val="24"/>
          <w:szCs w:val="24"/>
        </w:rPr>
        <w:t>-NN classify P6?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E4613" w:rsidRPr="001806F5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c. Now assume that it is known that P6 belongs to class 2 while the class information for P7 is missing. Classify P7 using Rocchio. Is it’s class label </w:t>
      </w:r>
      <w:r w:rsidR="00413C26" w:rsidRPr="001806F5">
        <w:rPr>
          <w:rFonts w:cstheme="minorHAnsi"/>
          <w:sz w:val="24"/>
          <w:szCs w:val="24"/>
        </w:rPr>
        <w:t xml:space="preserve">the </w:t>
      </w:r>
      <w:r w:rsidRPr="001806F5">
        <w:rPr>
          <w:rFonts w:cstheme="minorHAnsi"/>
          <w:sz w:val="24"/>
          <w:szCs w:val="24"/>
        </w:rPr>
        <w:t xml:space="preserve">same as earlier? </w:t>
      </w:r>
      <w:r w:rsidRPr="001806F5">
        <w:rPr>
          <w:rFonts w:cstheme="minorHAnsi"/>
          <w:sz w:val="24"/>
          <w:szCs w:val="24"/>
        </w:rPr>
        <w:tab/>
      </w:r>
      <w:r w:rsidRPr="001806F5">
        <w:rPr>
          <w:rFonts w:cstheme="minorHAnsi"/>
          <w:b/>
          <w:sz w:val="24"/>
          <w:szCs w:val="24"/>
        </w:rPr>
        <w:t>[4 + 3 + 3 = 10]</w:t>
      </w:r>
    </w:p>
    <w:p w:rsidR="00DE4613" w:rsidRPr="001806F5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E4613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You may wish to plot the points on </w:t>
      </w:r>
      <w:r w:rsidRPr="001806F5">
        <w:rPr>
          <w:rFonts w:cstheme="minorHAnsi"/>
          <w:i/>
          <w:sz w:val="24"/>
          <w:szCs w:val="24"/>
        </w:rPr>
        <w:t>x</w:t>
      </w:r>
      <w:r w:rsidRPr="001806F5">
        <w:rPr>
          <w:rFonts w:cstheme="minorHAnsi"/>
          <w:sz w:val="24"/>
          <w:szCs w:val="24"/>
        </w:rPr>
        <w:t xml:space="preserve">- and </w:t>
      </w:r>
      <w:r w:rsidRPr="001806F5">
        <w:rPr>
          <w:rFonts w:cstheme="minorHAnsi"/>
          <w:i/>
          <w:sz w:val="24"/>
          <w:szCs w:val="24"/>
        </w:rPr>
        <w:t>y</w:t>
      </w:r>
      <w:r w:rsidRPr="001806F5">
        <w:rPr>
          <w:rFonts w:cstheme="minorHAnsi"/>
          <w:sz w:val="24"/>
          <w:szCs w:val="24"/>
        </w:rPr>
        <w:t xml:space="preserve">-axes to have a </w:t>
      </w:r>
      <w:r w:rsidR="00413C26" w:rsidRPr="001806F5">
        <w:rPr>
          <w:rFonts w:cstheme="minorHAnsi"/>
          <w:sz w:val="24"/>
          <w:szCs w:val="24"/>
        </w:rPr>
        <w:t>better picture of the scenario.</w:t>
      </w:r>
    </w:p>
    <w:p w:rsidR="000B72F8" w:rsidRDefault="000B72F8" w:rsidP="00FB30D3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</w:p>
    <w:p w:rsidR="00B52EDA" w:rsidRPr="001806F5" w:rsidRDefault="00B52EDA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B52EDA" w:rsidRPr="001806F5" w:rsidRDefault="00B52EDA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Q. 4&gt;</w:t>
      </w:r>
      <w:r w:rsidRPr="001806F5">
        <w:rPr>
          <w:rFonts w:cstheme="minorHAnsi"/>
          <w:sz w:val="24"/>
          <w:szCs w:val="24"/>
        </w:rPr>
        <w:t xml:space="preserve"> Consider the following points</w:t>
      </w:r>
      <w:r w:rsidR="00502AFA" w:rsidRPr="001806F5">
        <w:rPr>
          <w:rFonts w:cstheme="minorHAnsi"/>
          <w:sz w:val="24"/>
          <w:szCs w:val="24"/>
        </w:rPr>
        <w:t xml:space="preserve"> P1 through P9 on a 2-D plane:</w:t>
      </w:r>
      <w:r w:rsidR="008E77B8" w:rsidRPr="001806F5">
        <w:rPr>
          <w:rFonts w:cstheme="minorHAnsi"/>
          <w:sz w:val="24"/>
          <w:szCs w:val="24"/>
        </w:rPr>
        <w:t xml:space="preserve"> (1, 3), (2, 3), (1, 2), (2, 2), (1, 1), (2, 1), (5, 3), (5, 2) and (5, 1)</w:t>
      </w:r>
      <w:r w:rsidR="00502AFA" w:rsidRPr="001806F5">
        <w:rPr>
          <w:rFonts w:cstheme="minorHAnsi"/>
          <w:sz w:val="24"/>
          <w:szCs w:val="24"/>
        </w:rPr>
        <w:t xml:space="preserve">. </w:t>
      </w:r>
      <w:r w:rsidR="008E77B8" w:rsidRPr="001806F5">
        <w:rPr>
          <w:rFonts w:cstheme="minorHAnsi"/>
          <w:sz w:val="24"/>
          <w:szCs w:val="24"/>
        </w:rPr>
        <w:t xml:space="preserve">Note that the order and nomenclature of the points are important, i.e. P1 is (1, 3), P2 is (2, 3), P3 is (1, 2), and so on up to P9. </w:t>
      </w:r>
      <w:r w:rsidR="00502AFA" w:rsidRPr="001806F5">
        <w:rPr>
          <w:rFonts w:cstheme="minorHAnsi"/>
          <w:sz w:val="24"/>
          <w:szCs w:val="24"/>
        </w:rPr>
        <w:t xml:space="preserve">It is known that points P1 through P6 are </w:t>
      </w:r>
      <w:r w:rsidR="008E77B8" w:rsidRPr="001806F5">
        <w:rPr>
          <w:rFonts w:cstheme="minorHAnsi"/>
          <w:sz w:val="24"/>
          <w:szCs w:val="24"/>
        </w:rPr>
        <w:t>red</w:t>
      </w:r>
      <w:r w:rsidR="00502AFA" w:rsidRPr="001806F5">
        <w:rPr>
          <w:rFonts w:cstheme="minorHAnsi"/>
          <w:sz w:val="24"/>
          <w:szCs w:val="24"/>
        </w:rPr>
        <w:t xml:space="preserve"> and points P7 through P9 </w:t>
      </w:r>
      <w:r w:rsidR="008E77B8" w:rsidRPr="001806F5">
        <w:rPr>
          <w:rFonts w:cstheme="minorHAnsi"/>
          <w:sz w:val="24"/>
          <w:szCs w:val="24"/>
        </w:rPr>
        <w:t>are blue.</w:t>
      </w:r>
    </w:p>
    <w:p w:rsidR="008E77B8" w:rsidRPr="001806F5" w:rsidRDefault="008E77B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8E77B8" w:rsidRDefault="008E77B8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a. Break the set of points into two clusters using the </w:t>
      </w:r>
      <w:r w:rsidRPr="001806F5">
        <w:rPr>
          <w:rFonts w:cstheme="minorHAnsi"/>
          <w:i/>
          <w:sz w:val="24"/>
          <w:szCs w:val="24"/>
        </w:rPr>
        <w:t>k</w:t>
      </w:r>
      <w:r w:rsidRPr="001806F5">
        <w:rPr>
          <w:rFonts w:cstheme="minorHAnsi"/>
          <w:sz w:val="24"/>
          <w:szCs w:val="24"/>
        </w:rPr>
        <w:t>-means algorithm, starting at P2 and P6.</w:t>
      </w:r>
    </w:p>
    <w:p w:rsidR="000B72F8" w:rsidRPr="001806F5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8E77B8" w:rsidRPr="001806F5" w:rsidRDefault="008E77B8" w:rsidP="00FB30D3">
      <w:pPr>
        <w:pStyle w:val="NoSpacing"/>
        <w:jc w:val="both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b. What is the NMI of this clustering output with respect to red and blue colouring?  </w:t>
      </w:r>
      <w:r w:rsidRPr="001806F5">
        <w:rPr>
          <w:rFonts w:cstheme="minorHAnsi"/>
          <w:b/>
          <w:sz w:val="24"/>
          <w:szCs w:val="24"/>
        </w:rPr>
        <w:t>[5 + 5 = 10]</w:t>
      </w:r>
    </w:p>
    <w:p w:rsidR="008E77B8" w:rsidRPr="001806F5" w:rsidRDefault="008E77B8" w:rsidP="00FB30D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8E77B8" w:rsidRDefault="008E77B8" w:rsidP="008E77B8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You may wish to plot the points on </w:t>
      </w:r>
      <w:r w:rsidRPr="001806F5">
        <w:rPr>
          <w:rFonts w:cstheme="minorHAnsi"/>
          <w:i/>
          <w:sz w:val="24"/>
          <w:szCs w:val="24"/>
        </w:rPr>
        <w:t>x</w:t>
      </w:r>
      <w:r w:rsidRPr="001806F5">
        <w:rPr>
          <w:rFonts w:cstheme="minorHAnsi"/>
          <w:sz w:val="24"/>
          <w:szCs w:val="24"/>
        </w:rPr>
        <w:t xml:space="preserve">- and </w:t>
      </w:r>
      <w:r w:rsidRPr="001806F5">
        <w:rPr>
          <w:rFonts w:cstheme="minorHAnsi"/>
          <w:i/>
          <w:sz w:val="24"/>
          <w:szCs w:val="24"/>
        </w:rPr>
        <w:t>y</w:t>
      </w:r>
      <w:r w:rsidRPr="001806F5">
        <w:rPr>
          <w:rFonts w:cstheme="minorHAnsi"/>
          <w:sz w:val="24"/>
          <w:szCs w:val="24"/>
        </w:rPr>
        <w:t>-axes to have a better picture of the scenario.</w:t>
      </w:r>
    </w:p>
    <w:p w:rsidR="000B72F8" w:rsidRDefault="000B72F8" w:rsidP="008E77B8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</w:p>
    <w:p w:rsidR="001F350A" w:rsidRPr="001806F5" w:rsidRDefault="001F350A" w:rsidP="008E77B8">
      <w:pPr>
        <w:pStyle w:val="NoSpacing"/>
        <w:jc w:val="both"/>
        <w:rPr>
          <w:rFonts w:cstheme="minorHAnsi"/>
          <w:sz w:val="24"/>
          <w:szCs w:val="24"/>
        </w:rPr>
      </w:pPr>
    </w:p>
    <w:p w:rsidR="001F350A" w:rsidRPr="001806F5" w:rsidRDefault="001F350A" w:rsidP="008E77B8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Q. 5&gt;</w:t>
      </w:r>
      <w:r w:rsidR="00226C41" w:rsidRPr="001806F5">
        <w:rPr>
          <w:rFonts w:cstheme="minorHAnsi"/>
          <w:sz w:val="24"/>
          <w:szCs w:val="24"/>
        </w:rPr>
        <w:t>Consider the</w:t>
      </w:r>
      <w:r w:rsidR="00850F32" w:rsidRPr="001806F5">
        <w:rPr>
          <w:rFonts w:cstheme="minorHAnsi"/>
          <w:sz w:val="24"/>
          <w:szCs w:val="24"/>
        </w:rPr>
        <w:t xml:space="preserve"> set of six documents </w:t>
      </w:r>
      <w:r w:rsidR="00226C41" w:rsidRPr="001806F5">
        <w:rPr>
          <w:rFonts w:cstheme="minorHAnsi"/>
          <w:sz w:val="24"/>
          <w:szCs w:val="24"/>
        </w:rPr>
        <w:t xml:space="preserve">below </w:t>
      </w:r>
      <w:r w:rsidR="007A3C7D" w:rsidRPr="001806F5">
        <w:rPr>
          <w:rFonts w:cstheme="minorHAnsi"/>
          <w:sz w:val="24"/>
          <w:szCs w:val="24"/>
        </w:rPr>
        <w:t>to be your corpus.</w:t>
      </w:r>
    </w:p>
    <w:p w:rsidR="008E77B8" w:rsidRPr="001806F5" w:rsidRDefault="008E77B8" w:rsidP="00FB30D3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556"/>
        <w:gridCol w:w="7470"/>
      </w:tblGrid>
      <w:tr w:rsidR="00850F32" w:rsidRPr="001806F5" w:rsidTr="007A3C7D">
        <w:tc>
          <w:tcPr>
            <w:tcW w:w="1556" w:type="dxa"/>
          </w:tcPr>
          <w:p w:rsidR="00850F32" w:rsidRPr="001806F5" w:rsidRDefault="00850F32" w:rsidP="00BC1C4F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doc-id</w:t>
            </w:r>
          </w:p>
        </w:tc>
        <w:tc>
          <w:tcPr>
            <w:tcW w:w="7470" w:type="dxa"/>
          </w:tcPr>
          <w:p w:rsidR="00850F32" w:rsidRPr="001806F5" w:rsidRDefault="00850F32" w:rsidP="00BC1C4F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document text</w:t>
            </w:r>
          </w:p>
        </w:tc>
      </w:tr>
      <w:tr w:rsidR="00850F32" w:rsidRPr="001806F5" w:rsidTr="007A3C7D">
        <w:tc>
          <w:tcPr>
            <w:tcW w:w="1556" w:type="dxa"/>
          </w:tcPr>
          <w:p w:rsidR="00850F32" w:rsidRPr="001806F5" w:rsidRDefault="00850F32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850F32" w:rsidRPr="001806F5" w:rsidRDefault="00850F32" w:rsidP="00BC1C4F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java coffee is the best coffee for programming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7A3C7D" w:rsidRPr="001806F5" w:rsidRDefault="00226C41" w:rsidP="00226C41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java is a good island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7A3C7D" w:rsidRPr="001806F5" w:rsidRDefault="007A3C7D" w:rsidP="00BC1C4F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java programming with java coffee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470" w:type="dxa"/>
          </w:tcPr>
          <w:p w:rsidR="007A3C7D" w:rsidRPr="001806F5" w:rsidRDefault="007A3C7D" w:rsidP="00BC1C4F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programming with language java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470" w:type="dxa"/>
          </w:tcPr>
          <w:p w:rsidR="007A3C7D" w:rsidRPr="001806F5" w:rsidRDefault="00226C41" w:rsidP="00BC1C4F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best island in java island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BC1C4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470" w:type="dxa"/>
          </w:tcPr>
          <w:p w:rsidR="007A3C7D" w:rsidRPr="001806F5" w:rsidRDefault="007A3C7D" w:rsidP="007A3C7D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java programming is the best programming</w:t>
            </w:r>
          </w:p>
        </w:tc>
      </w:tr>
    </w:tbl>
    <w:p w:rsidR="00850F32" w:rsidRPr="001806F5" w:rsidRDefault="00850F32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7A3C7D" w:rsidRPr="001806F5" w:rsidRDefault="00226C41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Use the stop list: </w:t>
      </w:r>
      <w:r w:rsidRPr="001806F5">
        <w:rPr>
          <w:rFonts w:cstheme="minorHAnsi"/>
          <w:i/>
          <w:sz w:val="24"/>
          <w:szCs w:val="24"/>
        </w:rPr>
        <w:t>a, an, the, how, what, why, when, who, in, is, and, for, to, from, by, with, of, good, better, best</w:t>
      </w:r>
      <w:r w:rsidRPr="001806F5">
        <w:rPr>
          <w:rFonts w:cstheme="minorHAnsi"/>
          <w:sz w:val="24"/>
          <w:szCs w:val="24"/>
        </w:rPr>
        <w:t xml:space="preserve">. </w:t>
      </w:r>
      <w:r w:rsidR="007A3C7D" w:rsidRPr="001806F5">
        <w:rPr>
          <w:rFonts w:cstheme="minorHAnsi"/>
          <w:bCs/>
          <w:sz w:val="24"/>
          <w:szCs w:val="24"/>
        </w:rPr>
        <w:t>We use a vector space model. Assume that the index of a term is determined by its order of encounter in the log (</w:t>
      </w:r>
      <w:r w:rsidR="007A3C7D" w:rsidRPr="001806F5">
        <w:rPr>
          <w:rFonts w:cstheme="minorHAnsi"/>
          <w:bCs/>
          <w:i/>
          <w:iCs/>
          <w:sz w:val="24"/>
          <w:szCs w:val="24"/>
        </w:rPr>
        <w:t>java</w:t>
      </w:r>
      <w:r w:rsidR="007A3C7D" w:rsidRPr="001806F5">
        <w:rPr>
          <w:rFonts w:cstheme="minorHAnsi"/>
          <w:bCs/>
          <w:sz w:val="24"/>
          <w:szCs w:val="24"/>
        </w:rPr>
        <w:t xml:space="preserve"> gets position 1 in the vector, </w:t>
      </w:r>
      <w:r w:rsidR="007A3C7D" w:rsidRPr="001806F5">
        <w:rPr>
          <w:rFonts w:cstheme="minorHAnsi"/>
          <w:bCs/>
          <w:i/>
          <w:sz w:val="24"/>
          <w:szCs w:val="24"/>
        </w:rPr>
        <w:t>coffee</w:t>
      </w:r>
      <w:r w:rsidR="007A3C7D" w:rsidRPr="001806F5">
        <w:rPr>
          <w:rFonts w:cstheme="minorHAnsi"/>
          <w:bCs/>
          <w:sz w:val="24"/>
          <w:szCs w:val="24"/>
        </w:rPr>
        <w:t xml:space="preserve"> gets position 2, </w:t>
      </w:r>
      <w:r w:rsidRPr="001806F5">
        <w:rPr>
          <w:rFonts w:cstheme="minorHAnsi"/>
          <w:bCs/>
          <w:i/>
          <w:sz w:val="24"/>
          <w:szCs w:val="24"/>
        </w:rPr>
        <w:t>programming</w:t>
      </w:r>
      <w:r w:rsidRPr="001806F5">
        <w:rPr>
          <w:rFonts w:cstheme="minorHAnsi"/>
          <w:bCs/>
          <w:sz w:val="24"/>
          <w:szCs w:val="24"/>
        </w:rPr>
        <w:t xml:space="preserve"> position 3, </w:t>
      </w:r>
      <w:r w:rsidR="007A3C7D" w:rsidRPr="001806F5">
        <w:rPr>
          <w:rFonts w:cstheme="minorHAnsi"/>
          <w:bCs/>
          <w:sz w:val="24"/>
          <w:szCs w:val="24"/>
        </w:rPr>
        <w:t xml:space="preserve">and so on). Using </w:t>
      </w:r>
      <w:r w:rsidR="007A3C7D" w:rsidRPr="001806F5">
        <w:rPr>
          <w:rFonts w:cstheme="minorHAnsi"/>
          <w:b/>
          <w:sz w:val="24"/>
          <w:szCs w:val="24"/>
        </w:rPr>
        <w:t xml:space="preserve">simple TF-IDF </w:t>
      </w:r>
      <w:r w:rsidR="007A3C7D" w:rsidRPr="001806F5">
        <w:rPr>
          <w:rFonts w:cstheme="minorHAnsi"/>
          <w:bCs/>
          <w:sz w:val="24"/>
          <w:szCs w:val="24"/>
        </w:rPr>
        <w:t>(use raw TF, multiplied by IDF(</w:t>
      </w:r>
      <w:r w:rsidR="007A3C7D" w:rsidRPr="001806F5">
        <w:rPr>
          <w:rFonts w:cstheme="minorHAnsi"/>
          <w:bCs/>
          <w:i/>
          <w:iCs/>
          <w:sz w:val="24"/>
          <w:szCs w:val="24"/>
        </w:rPr>
        <w:t>t</w:t>
      </w:r>
      <w:r w:rsidR="007A3C7D" w:rsidRPr="001806F5">
        <w:rPr>
          <w:rFonts w:cstheme="minorHAnsi"/>
          <w:bCs/>
          <w:sz w:val="24"/>
          <w:szCs w:val="24"/>
        </w:rPr>
        <w:t>) = log</w:t>
      </w:r>
      <w:r w:rsidR="007A3C7D" w:rsidRPr="001806F5">
        <w:rPr>
          <w:rFonts w:cstheme="minorHAnsi"/>
          <w:bCs/>
          <w:sz w:val="24"/>
          <w:szCs w:val="24"/>
          <w:vertAlign w:val="subscript"/>
        </w:rPr>
        <w:t>10</w:t>
      </w:r>
      <w:r w:rsidR="007A3C7D" w:rsidRPr="001806F5">
        <w:rPr>
          <w:rFonts w:cstheme="minorHAnsi"/>
          <w:bCs/>
          <w:sz w:val="24"/>
          <w:szCs w:val="24"/>
        </w:rPr>
        <w:t>(</w:t>
      </w:r>
      <w:r w:rsidR="007A3C7D" w:rsidRPr="001806F5">
        <w:rPr>
          <w:rFonts w:cstheme="minorHAnsi"/>
          <w:bCs/>
          <w:i/>
          <w:iCs/>
          <w:sz w:val="24"/>
          <w:szCs w:val="24"/>
        </w:rPr>
        <w:t>N</w:t>
      </w:r>
      <w:r w:rsidR="007A3C7D" w:rsidRPr="001806F5">
        <w:rPr>
          <w:rFonts w:cstheme="minorHAnsi"/>
          <w:bCs/>
          <w:sz w:val="24"/>
          <w:szCs w:val="24"/>
        </w:rPr>
        <w:t>/DF(</w:t>
      </w:r>
      <w:r w:rsidR="007A3C7D" w:rsidRPr="001806F5">
        <w:rPr>
          <w:rFonts w:cstheme="minorHAnsi"/>
          <w:bCs/>
          <w:i/>
          <w:iCs/>
          <w:sz w:val="24"/>
          <w:szCs w:val="24"/>
        </w:rPr>
        <w:t>t</w:t>
      </w:r>
      <w:r w:rsidR="007A3C7D" w:rsidRPr="001806F5">
        <w:rPr>
          <w:rFonts w:cstheme="minorHAnsi"/>
          <w:bCs/>
          <w:sz w:val="24"/>
          <w:szCs w:val="24"/>
        </w:rPr>
        <w:t xml:space="preserve">))) for </w:t>
      </w:r>
      <w:r w:rsidR="007A3C7D" w:rsidRPr="001806F5">
        <w:rPr>
          <w:rFonts w:cstheme="minorHAnsi"/>
          <w:b/>
          <w:sz w:val="24"/>
          <w:szCs w:val="24"/>
        </w:rPr>
        <w:t xml:space="preserve">term weighting </w:t>
      </w:r>
      <w:r w:rsidRPr="001806F5">
        <w:rPr>
          <w:rFonts w:cstheme="minorHAnsi"/>
          <w:b/>
          <w:sz w:val="24"/>
          <w:szCs w:val="24"/>
        </w:rPr>
        <w:t xml:space="preserve">of </w:t>
      </w:r>
      <w:r w:rsidR="007A3C7D" w:rsidRPr="001806F5">
        <w:rPr>
          <w:rFonts w:cstheme="minorHAnsi"/>
          <w:b/>
          <w:sz w:val="24"/>
          <w:szCs w:val="24"/>
        </w:rPr>
        <w:t>documents</w:t>
      </w:r>
      <w:r w:rsidR="007A3C7D" w:rsidRPr="001806F5">
        <w:rPr>
          <w:rFonts w:cstheme="minorHAnsi"/>
          <w:bCs/>
          <w:sz w:val="24"/>
          <w:szCs w:val="24"/>
        </w:rPr>
        <w:t xml:space="preserve">. Do </w:t>
      </w:r>
      <w:r w:rsidR="007A3C7D" w:rsidRPr="001806F5">
        <w:rPr>
          <w:rFonts w:cstheme="minorHAnsi"/>
          <w:b/>
          <w:sz w:val="24"/>
          <w:szCs w:val="24"/>
        </w:rPr>
        <w:t>not</w:t>
      </w:r>
      <w:r w:rsidR="007A3C7D" w:rsidRPr="001806F5">
        <w:rPr>
          <w:rFonts w:cstheme="minorHAnsi"/>
          <w:bCs/>
          <w:sz w:val="24"/>
          <w:szCs w:val="24"/>
        </w:rPr>
        <w:t xml:space="preserve"> apply </w:t>
      </w:r>
      <w:r w:rsidR="007A3C7D" w:rsidRPr="001806F5">
        <w:rPr>
          <w:rFonts w:cstheme="minorHAnsi"/>
          <w:b/>
          <w:sz w:val="24"/>
          <w:szCs w:val="24"/>
        </w:rPr>
        <w:t>any</w:t>
      </w:r>
      <w:r w:rsidR="007A3C7D" w:rsidRPr="001806F5">
        <w:rPr>
          <w:rFonts w:cstheme="minorHAnsi"/>
          <w:bCs/>
          <w:sz w:val="24"/>
          <w:szCs w:val="24"/>
        </w:rPr>
        <w:t xml:space="preserve"> normalization on the document weights.</w:t>
      </w:r>
      <w:r w:rsidR="006F3C8C" w:rsidRPr="001806F5">
        <w:rPr>
          <w:rFonts w:cstheme="minorHAnsi"/>
          <w:bCs/>
          <w:sz w:val="24"/>
          <w:szCs w:val="24"/>
        </w:rPr>
        <w:t xml:space="preserve"> Use </w:t>
      </w:r>
      <w:r w:rsidR="006F3C8C" w:rsidRPr="001806F5">
        <w:rPr>
          <w:rFonts w:cstheme="minorHAnsi"/>
          <w:b/>
          <w:bCs/>
          <w:sz w:val="24"/>
          <w:szCs w:val="24"/>
        </w:rPr>
        <w:t>Euclidean distance</w:t>
      </w:r>
      <w:r w:rsidR="006F3C8C" w:rsidRPr="001806F5">
        <w:rPr>
          <w:rFonts w:cstheme="minorHAnsi"/>
          <w:bCs/>
          <w:sz w:val="24"/>
          <w:szCs w:val="24"/>
        </w:rPr>
        <w:t xml:space="preserve"> as the distance between two vectors.</w:t>
      </w:r>
    </w:p>
    <w:p w:rsidR="00226C41" w:rsidRPr="001806F5" w:rsidRDefault="00226C41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26C41" w:rsidRPr="001806F5" w:rsidRDefault="00213C65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 w:rsidRPr="001806F5">
        <w:rPr>
          <w:rFonts w:cstheme="minorHAnsi"/>
          <w:bCs/>
          <w:sz w:val="24"/>
          <w:szCs w:val="24"/>
        </w:rPr>
        <w:t xml:space="preserve">a. </w:t>
      </w:r>
      <w:r w:rsidR="006F3C8C" w:rsidRPr="001806F5">
        <w:rPr>
          <w:rFonts w:cstheme="minorHAnsi"/>
          <w:bCs/>
          <w:sz w:val="24"/>
          <w:szCs w:val="24"/>
        </w:rPr>
        <w:t>Build a doc-doc distance matrix and a</w:t>
      </w:r>
      <w:r w:rsidR="00226C41" w:rsidRPr="001806F5">
        <w:rPr>
          <w:rFonts w:cstheme="minorHAnsi"/>
          <w:bCs/>
          <w:sz w:val="24"/>
          <w:szCs w:val="24"/>
        </w:rPr>
        <w:t>p</w:t>
      </w:r>
      <w:r w:rsidRPr="001806F5">
        <w:rPr>
          <w:rFonts w:cstheme="minorHAnsi"/>
          <w:bCs/>
          <w:sz w:val="24"/>
          <w:szCs w:val="24"/>
        </w:rPr>
        <w:t>ply HACusing the</w:t>
      </w:r>
      <w:r w:rsidR="00226C41" w:rsidRPr="001806F5">
        <w:rPr>
          <w:rFonts w:cstheme="minorHAnsi"/>
          <w:bCs/>
          <w:i/>
          <w:sz w:val="24"/>
          <w:szCs w:val="24"/>
        </w:rPr>
        <w:t xml:space="preserve">complete link </w:t>
      </w:r>
      <w:r w:rsidRPr="001806F5">
        <w:rPr>
          <w:rFonts w:cstheme="minorHAnsi"/>
          <w:bCs/>
          <w:sz w:val="24"/>
          <w:szCs w:val="24"/>
        </w:rPr>
        <w:t>concept</w:t>
      </w:r>
      <w:r w:rsidR="00226C41" w:rsidRPr="001806F5">
        <w:rPr>
          <w:rFonts w:cstheme="minorHAnsi"/>
          <w:bCs/>
          <w:sz w:val="24"/>
          <w:szCs w:val="24"/>
        </w:rPr>
        <w:t>.</w:t>
      </w:r>
    </w:p>
    <w:p w:rsidR="000B72F8" w:rsidRDefault="000B72F8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13C65" w:rsidRPr="001806F5" w:rsidRDefault="00213C65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 w:rsidRPr="001806F5">
        <w:rPr>
          <w:rFonts w:cstheme="minorHAnsi"/>
          <w:bCs/>
          <w:sz w:val="24"/>
          <w:szCs w:val="24"/>
        </w:rPr>
        <w:t>b. Draw the complete resultant dendrogram</w:t>
      </w:r>
      <w:r w:rsidR="006F3C8C" w:rsidRPr="001806F5">
        <w:rPr>
          <w:rFonts w:cstheme="minorHAnsi"/>
          <w:bCs/>
          <w:sz w:val="24"/>
          <w:szCs w:val="24"/>
        </w:rPr>
        <w:t xml:space="preserve"> and mark the combination similarities at each join</w:t>
      </w:r>
      <w:r w:rsidRPr="001806F5">
        <w:rPr>
          <w:rFonts w:cstheme="minorHAnsi"/>
          <w:bCs/>
          <w:sz w:val="24"/>
          <w:szCs w:val="24"/>
        </w:rPr>
        <w:t>.</w:t>
      </w:r>
    </w:p>
    <w:p w:rsidR="000B72F8" w:rsidRDefault="000B72F8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13C65" w:rsidRDefault="00213C65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1806F5">
        <w:rPr>
          <w:rFonts w:cstheme="minorHAnsi"/>
          <w:bCs/>
          <w:sz w:val="24"/>
          <w:szCs w:val="24"/>
        </w:rPr>
        <w:t xml:space="preserve">c. Cut the dendrogram where the gap between two successive combination similarities is the largest. How many clusters do you get? List </w:t>
      </w:r>
      <w:r w:rsidR="00A12B9C" w:rsidRPr="001806F5">
        <w:rPr>
          <w:rFonts w:cstheme="minorHAnsi"/>
          <w:bCs/>
          <w:sz w:val="24"/>
          <w:szCs w:val="24"/>
        </w:rPr>
        <w:t xml:space="preserve">the </w:t>
      </w:r>
      <w:r w:rsidRPr="001806F5">
        <w:rPr>
          <w:rFonts w:cstheme="minorHAnsi"/>
          <w:bCs/>
          <w:sz w:val="24"/>
          <w:szCs w:val="24"/>
        </w:rPr>
        <w:t xml:space="preserve">elements of these clusters. </w:t>
      </w:r>
      <w:r w:rsidRPr="001806F5">
        <w:rPr>
          <w:rFonts w:cstheme="minorHAnsi"/>
          <w:b/>
          <w:bCs/>
          <w:sz w:val="24"/>
          <w:szCs w:val="24"/>
        </w:rPr>
        <w:t>[</w:t>
      </w:r>
      <w:r w:rsidR="006F3C8C" w:rsidRPr="001806F5">
        <w:rPr>
          <w:rFonts w:cstheme="minorHAnsi"/>
          <w:b/>
          <w:bCs/>
          <w:sz w:val="24"/>
          <w:szCs w:val="24"/>
        </w:rPr>
        <w:t>7 + 1</w:t>
      </w:r>
      <w:r w:rsidR="006E4B00" w:rsidRPr="001806F5">
        <w:rPr>
          <w:rFonts w:cstheme="minorHAnsi"/>
          <w:b/>
          <w:bCs/>
          <w:sz w:val="24"/>
          <w:szCs w:val="24"/>
        </w:rPr>
        <w:t xml:space="preserve"> + 2 = 10</w:t>
      </w:r>
      <w:r w:rsidRPr="001806F5">
        <w:rPr>
          <w:rFonts w:cstheme="minorHAnsi"/>
          <w:b/>
          <w:bCs/>
          <w:sz w:val="24"/>
          <w:szCs w:val="24"/>
        </w:rPr>
        <w:t>]</w:t>
      </w:r>
    </w:p>
    <w:p w:rsidR="000B72F8" w:rsidRDefault="000B72F8" w:rsidP="00213C65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bCs/>
          <w:sz w:val="24"/>
          <w:szCs w:val="24"/>
        </w:rPr>
      </w:pPr>
    </w:p>
    <w:p w:rsidR="000B72F8" w:rsidRPr="001806F5" w:rsidRDefault="000B72F8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1806F5" w:rsidRPr="001806F5" w:rsidRDefault="00D3618B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pict>
          <v:group id="Group 7" o:spid="_x0000_s1026" style="position:absolute;left:0;text-align:left;margin-left:70.35pt;margin-top:7.65pt;width:293.3pt;height:217.5pt;z-index:251680768;mso-height-relative:margin" coordsize="37251,2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8" o:spid="_x0000_s1027" type="#_x0000_t32" style="position:absolute;left:12746;top:14200;width:5905;height:552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F4SsEAAADbAAAADwAAAGRycy9kb3ducmV2LnhtbESPQWsCMRSE7wX/Q3iCt5pYlyKrUaSw&#10;6rFV8fzYPDeLm5d1E3X996ZQ6HGYmW+Yxap3jbhTF2rPGiZjBYK49KbmSsPxULzPQISIbLDxTBqe&#10;FGC1HLwtMDf+wT9038dKJAiHHDXYGNtcylBachjGviVO3tl3DmOSXSVNh48Ed438UOpTOqw5LVhs&#10;6ctSednfnIbTdmL7aqfs9HbNDmrzXQQ6FlqPhv16DiJSH//Df+2d0ZBl8Psl/QC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oXhKwQAAANsAAAAPAAAAAAAAAAAAAAAA&#10;AKECAABkcnMvZG93bnJldi54bWxQSwUGAAAAAAQABAD5AAAAjwMAAAAA&#10;" strokeweight="1.5pt">
              <v:stroke endarrow="open"/>
              <o:lock v:ext="edit" shapetype="f"/>
            </v:shape>
            <v:shape id="_x0000_s1028" type="#_x0000_t32" style="position:absolute;left:3117;top:3810;width:5468;height:651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uMy8IAAADaAAAADwAAAGRycy9kb3ducmV2LnhtbESPwWrDMBBE74X8g9hCbo1kp5TgRAml&#10;4MbHNgk5L9bWMrVWjqXEzt9XhUKPw8y8YTa7yXXiRkNoPWvIFgoEce1Ny42G07F8WoEIEdlg55k0&#10;3CnAbjt72GBh/MifdDvERiQIhwI12Bj7QspQW3IYFr4nTt6XHxzGJIdGmgHHBHedzJV6kQ5bTgsW&#10;e3qzVH8frk7DeZ/ZqamUXV4vz0f1/lEGOpVazx+n1zWISFP8D/+1K6Mhh98r6Qb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uMy8IAAADaAAAADwAAAAAAAAAAAAAA&#10;AAChAgAAZHJzL2Rvd25yZXYueG1sUEsFBgAAAAAEAAQA+QAAAJADAAAAAA==&#10;" strokeweight="1.5pt">
              <v:stroke endarrow="open"/>
              <o:lock v:ext="edit" shapetype="f"/>
            </v:shape>
            <v:group id="Group 6" o:spid="_x0000_s1029" style="position:absolute;width:37251;height:27622" coordsize="37251,27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oval id="_x0000_s1030" style="position:absolute;left:8589;top:19188;width:4763;height:4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078MA&#10;AADbAAAADwAAAGRycy9kb3ducmV2LnhtbESPT4vCMBTE78J+h/AW9qZpVUS6RlkWFC8e/IPu8dE8&#10;22LyUprYdr+9EQSPw8z8hlmsemtES42vHCtIRwkI4tzpigsFp+N6OAfhA7JG45gU/JOH1fJjsMBM&#10;u4731B5CISKEfYYKyhDqTEqfl2TRj1xNHL2rayyGKJtC6ga7CLdGjpNkJi1WHBdKrOm3pPx2uFsF&#10;f/K0s+fukhiz2ej63l6qdD9R6uuz//kGEagP7/CrvdUKpik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T078MAAADbAAAADwAAAAAAAAAAAAAAAACYAgAAZHJzL2Rv&#10;d25yZXYueG1sUEsFBgAAAAAEAAQA9QAAAIgDAAAAAA==&#10;" fillcolor="window" strokecolor="windowText" strokeweight="2pt">
                <v:path arrowok="t"/>
                <v:textbox>
                  <w:txbxContent>
                    <w:p w:rsidR="001806F5" w:rsidRPr="00FA4B7D" w:rsidRDefault="001806F5" w:rsidP="001806F5">
                      <w:pPr>
                        <w:jc w:val="center"/>
                        <w:rPr>
                          <w:b/>
                        </w:rPr>
                      </w:pPr>
                      <w:r w:rsidRPr="00FA4B7D">
                        <w:rPr>
                          <w:b/>
                          <w:sz w:val="18"/>
                          <w:szCs w:val="18"/>
                        </w:rPr>
                        <w:t>B1</w:t>
                      </w:r>
                    </w:p>
                  </w:txbxContent>
                </v:textbox>
              </v:oval>
              <v:oval id="Oval 12" o:spid="_x0000_s1031" style="position:absolute;top:10321;width:4762;height:4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HJAMMA&#10;AADbAAAADwAAAGRycy9kb3ducmV2LnhtbESPT4vCMBTE7wt+h/AEb2vqKqtUo8iC4sWDf1CPj+bZ&#10;FpOX0sS2++03grDHYWZ+wyxWnTWiodqXjhWMhgkI4szpknMF59PmcwbCB2SNxjEp+CUPq2XvY4Gp&#10;di0fqDmGXEQI+xQVFCFUqZQ+K8iiH7qKOHp3V1sMUda51DW2EW6N/EqSb2mx5LhQYEU/BWWP49Mq&#10;uMnz3l7aa2LMdqurZ3MtR4exUoN+t56DCNSF//C7vdMKJlN4fY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HJAMMAAADbAAAADwAAAAAAAAAAAAAAAACYAgAAZHJzL2Rv&#10;d25yZXYueG1sUEsFBgAAAAAEAAQA9QAAAIgDAAAAAA==&#10;" fillcolor="window" strokecolor="windowText" strokeweight="2pt">
                <v:path arrowok="t"/>
                <v:textbox>
                  <w:txbxContent>
                    <w:p w:rsidR="001806F5" w:rsidRPr="00FA4B7D" w:rsidRDefault="001806F5" w:rsidP="001806F5">
                      <w:pPr>
                        <w:jc w:val="center"/>
                        <w:rPr>
                          <w:b/>
                        </w:rPr>
                      </w:pPr>
                      <w:r w:rsidRPr="00FA4B7D">
                        <w:rPr>
                          <w:b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  <v:oval id="Oval 11" o:spid="_x0000_s1032" style="position:absolute;left:17733;top:10044;width:4763;height:4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L46cMA&#10;AADbAAAADwAAAGRycy9kb3ducmV2LnhtbESPT4vCMBTE7wt+h/AEb2vqKotWo8iC4sWDf1CPj+bZ&#10;FpOX0sS2++03grDHYWZ+wyxWnTWiodqXjhWMhgkI4szpknMF59PmcwrCB2SNxjEp+CUPq2XvY4Gp&#10;di0fqDmGXEQI+xQVFCFUqZQ+K8iiH7qKOHp3V1sMUda51DW2EW6N/EqSb2mx5LhQYEU/BWWP49Mq&#10;uMnz3l7aa2LMdqurZ3MtR4exUoN+t56DCNSF//C7vdMKJjN4fY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L46cMAAADbAAAADwAAAAAAAAAAAAAAAACYAgAAZHJzL2Rv&#10;d25yZXYueG1sUEsFBgAAAAAEAAQA9QAAAIgDAAAAAA==&#10;" fillcolor="window" strokecolor="windowText" strokeweight="2pt">
                <v:path arrowok="t"/>
                <v:textbox>
                  <w:txbxContent>
                    <w:p w:rsidR="001806F5" w:rsidRPr="00FA4B7D" w:rsidRDefault="001806F5" w:rsidP="001806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C2</w:t>
                      </w:r>
                    </w:p>
                  </w:txbxContent>
                </v:textbox>
              </v:oval>
              <v:oval id="Oval 13" o:spid="_x0000_s1033" style="position:absolute;left:32488;top:10183;width:4763;height:4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5dcsEA&#10;AADbAAAADwAAAGRycy9kb3ducmV2LnhtbERPz2uDMBS+F/o/hFfYrY3dyhiuUUahsssOdlJ3fJg3&#10;lSUvYlJ1/31zGOz48f0+5os1YqLR944V7HcJCOLG6Z5bBdXnefsCwgdkjcYxKfglD3m2Xh0x1W7m&#10;kqZLaEUMYZ+igi6EIZXSNx1Z9Ds3EEfu240WQ4RjK/WIcwy3Rj4mybO02HNs6HCgU0fNz+VmFXzJ&#10;6sNe5zoxpij0cJvqfl8+KfWwWd5eQQRawr/4z/2uFRzi2Pgl/gC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uXXLBAAAA2wAAAA8AAAAAAAAAAAAAAAAAmAIAAGRycy9kb3du&#10;cmV2LnhtbFBLBQYAAAAABAAEAPUAAACGAwAAAAA=&#10;" fillcolor="window" strokecolor="windowText" strokeweight="2pt">
                <v:path arrowok="t"/>
                <v:textbox>
                  <w:txbxContent>
                    <w:p w:rsidR="001806F5" w:rsidRPr="00FA4B7D" w:rsidRDefault="001806F5" w:rsidP="001806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C3</w:t>
                      </w:r>
                    </w:p>
                  </w:txbxContent>
                </v:textbox>
              </v:oval>
              <v:oval id="Oval 14" o:spid="_x0000_s1034" style="position:absolute;left:25561;top:19188;width:4763;height:4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ZqmMIA&#10;AADbAAAADwAAAGRycy9kb3ducmV2LnhtbESPQYvCMBSE74L/ITxhb5rqiizVKLKwshcPatE9Pppn&#10;W0xeShPb7r83guBxmJlvmNWmt0a01PjKsYLpJAFBnDtdcaEgO/2Mv0D4gKzROCYF/+Rhsx4OVphq&#10;1/GB2mMoRISwT1FBGUKdSunzkiz6iauJo3d1jcUQZVNI3WAX4dbIWZIspMWK40KJNX2XlN+Od6vg&#10;T2Z7e+4uiTG7na7v7aWaHj6V+hj12yWIQH14h1/tX61gPoP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mqYwgAAANsAAAAPAAAAAAAAAAAAAAAAAJgCAABkcnMvZG93&#10;bnJldi54bWxQSwUGAAAAAAQABAD1AAAAhwMAAAAA&#10;" fillcolor="window" strokecolor="windowText" strokeweight="2pt">
                <v:path arrowok="t"/>
                <v:textbox>
                  <w:txbxContent>
                    <w:p w:rsidR="001806F5" w:rsidRPr="00FA4B7D" w:rsidRDefault="001806F5" w:rsidP="001806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</w:t>
                      </w:r>
                      <w:r w:rsidRPr="00FA4B7D">
                        <w:rPr>
                          <w:b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  <v:shape id="Straight Arrow Connector 16" o:spid="_x0000_s1035" type="#_x0000_t32" style="position:absolute;left:21890;top:14062;width:4749;height:552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E5hMMAAADbAAAADwAAAGRycy9kb3ducmV2LnhtbESPzYrCMBSF9wO+Q7jCbAZNR6RoNYoU&#10;FFeCreD20lzbYnNTmozt+PRmYMDl4fx8nPV2MI14UOdqywq+pxEI4sLqmksFl3w/WYBwHlljY5kU&#10;/JKD7Wb0scZE257P9Mh8KcIIuwQVVN63iZSuqMigm9qWOHg32xn0QXal1B32Ydw0chZFsTRYcyBU&#10;2FJaUXHPfkzgHtKv5X1+uer8dIxP+pkd+jxV6nM87FYgPA3+Hf5vH7WCeQx/X8IP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BOYTDAAAA2wAAAA8AAAAAAAAAAAAA&#10;AAAAoQIAAGRycy9kb3ducmV2LnhtbFBLBQYAAAAABAAEAPkAAACRAwAAAAA=&#10;" strokeweight="1.5pt">
                <v:stroke endarrow="open"/>
                <o:lock v:ext="edit" shapetype="f"/>
              </v:shape>
              <v:shape id="Straight Arrow Connector 15" o:spid="_x0000_s1036" type="#_x0000_t32" style="position:absolute;left:12192;top:23622;width:5905;height:400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jei8MAAADbAAAADwAAAGRycy9kb3ducmV2LnhtbESPS4vCMBSF94L/IdyB2ciY+kC0YxQp&#10;KK4EW8HtpbnTFpub0kTbmV8/EQSXh/P4OOttb2rxoNZVlhVMxhEI4tzqigsFl2z/tQThPLLG2jIp&#10;+CUH281wsMZY247P9Eh9IcIIuxgVlN43sZQuL8mgG9uGOHg/tjXog2wLqVvswrip5TSKFtJgxYFQ&#10;YkNJSfktvZvAPSSj1W1+uersdFyc9F966LJEqc+PfvcNwlPv3+FX+6gVzFbw/BJ+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Y3ovDAAAA2wAAAA8AAAAAAAAAAAAA&#10;AAAAoQIAAGRycy9kb3ducmV2LnhtbFBLBQYAAAAABAAEAPkAAACRAwAAAAA=&#10;" strokeweight="1.5pt">
                <v:stroke endarrow="open"/>
                <o:lock v:ext="edit" shapetype="f"/>
              </v:shape>
              <v:shape id="Straight Arrow Connector 20" o:spid="_x0000_s1037" type="#_x0000_t32" style="position:absolute;left:22236;top:23137;width:4464;height:447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p+Sb4AAADbAAAADwAAAGRycy9kb3ducmV2LnhtbERPTYvCMBC9C/sfwix400RXRLpGkYW6&#10;HtWK56GZbYrNpNtErf/eHASPj/e9XPeuETfqQu1Zw2SsQBCX3tRcaTgV+WgBIkRkg41n0vCgAOvV&#10;x2CJmfF3PtDtGCuRQjhkqMHG2GZShtKSwzD2LXHi/nznMCbYVdJ0eE/hrpFTpebSYc2pwWJLP5bK&#10;y/HqNJx/J7avdsp+Xf9nhdru80CnXOvhZ7/5BhGpj2/xy70zGmZpffqSfoBcP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n5JvgAAANsAAAAPAAAAAAAAAAAAAAAAAKEC&#10;AABkcnMvZG93bnJldi54bWxQSwUGAAAAAAQABAD5AAAAjAMAAAAA&#10;" strokeweight="1.5pt">
                <v:stroke endarrow="open"/>
                <o:lock v:ext="edit" shapetype="f"/>
              </v:shape>
              <v:shape id="Straight Arrow Connector 17" o:spid="_x0000_s1038" type="#_x0000_t32" style="position:absolute;left:29626;top:14004;width:3560;height:58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jgPsIAAADbAAAADwAAAGRycy9kb3ducmV2LnhtbESPwWrDMBBE74X8g9hAb42UxJTiRgkl&#10;4DTHxgk9L9bWMrVWjqXY7t9XhUCPw8y8YTa7ybVioD40njUsFwoEceVNw7WGy7l4egERIrLB1jNp&#10;+KEAu+3sYYO58SOfaChjLRKEQ44abIxdLmWoLDkMC98RJ+/L9w5jkn0tTY9jgrtWrpR6lg4bTgsW&#10;O9pbqr7Lm9Pw+b60U31Udn27Zmd1+CgCXQqtH+fT2yuISFP8D9/bR6MhW8P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jgPsIAAADbAAAADwAAAAAAAAAAAAAA&#10;AAChAgAAZHJzL2Rvd25yZXYueG1sUEsFBgAAAAAEAAQA+QAAAJADAAAAAA==&#10;" strokeweight="1.5pt">
                <v:stroke endarrow="open"/>
                <o:lock v:ext="edit" shapetype="f"/>
              </v:shape>
              <v:shape id="_x0000_s1039" type="#_x0000_t32" style="position:absolute;left:3740;top:14339;width:5525;height:552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On88QAAADbAAAADwAAAGRycy9kb3ducmV2LnhtbESPzWqDQBSF94G+w3AL3YRkbEmlMZmE&#10;IjS4EqpCtxfnRiXOHXGm0fbpM4FCl4fz83H2x9n04kqj6ywreF5HIIhrqztuFFTlx+oNhPPIGnvL&#10;pOCHHBwPD4s9JtpO/EnXwjcijLBLUEHr/ZBI6eqWDLq1HYiDd7ajQR/k2Eg94hTGTS9foiiWBjsO&#10;hBYHSluqL8W3CdxTutxeNtWXLvMszvVvcZrKVKmnx/l9B8LT7P/Df+1MK9i8wv1L+AHyc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6fzxAAAANsAAAAPAAAAAAAAAAAA&#10;AAAAAKECAABkcnMvZG93bnJldi54bWxQSwUGAAAAAAQABAD5AAAAkgMAAAAA&#10;" strokeweight="1.5pt">
                <v:stroke endarrow="open"/>
                <o:lock v:ext="edit" shapetype="f"/>
              </v:shape>
              <v:oval id="Oval 12" o:spid="_x0000_s1040" style="position:absolute;left:8104;width:4763;height:4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aFS74A&#10;AADaAAAADwAAAGRycy9kb3ducmV2LnhtbERPy6rCMBDdX/AfwgjurqkKItUoIihuXPjgepdDM7bF&#10;ZFKa2Na/N4Lgajic5yxWnTWiodqXjhWMhgkI4szpknMFl/P2dwbCB2SNxjEpeJKH1bL3s8BUu5aP&#10;1JxCLmII+xQVFCFUqZQ+K8iiH7qKOHI3V1sMEda51DW2MdwaOU6SqbRYcmwosKJNQdn99LAK/uXl&#10;YP/aa2LMbqerR3MtR8eJUoN+t56DCNSFr/jj3us4H96vvK9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V2hUu+AAAA2gAAAA8AAAAAAAAAAAAAAAAAmAIAAGRycy9kb3ducmV2&#10;LnhtbFBLBQYAAAAABAAEAPUAAACDAwAAAAA=&#10;" fillcolor="window" strokecolor="windowText" strokeweight="2pt">
                <v:path arrowok="t"/>
                <v:textbox>
                  <w:txbxContent>
                    <w:p w:rsidR="001806F5" w:rsidRPr="00FA4B7D" w:rsidRDefault="001806F5" w:rsidP="001806F5">
                      <w:pPr>
                        <w:jc w:val="center"/>
                        <w:rPr>
                          <w:b/>
                        </w:rPr>
                      </w:pPr>
                      <w:r w:rsidRPr="00FA4B7D">
                        <w:rPr>
                          <w:b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  <v:shape id="_x0000_s1041" type="#_x0000_t32" style="position:absolute;left:12192;top:3810;width:7065;height:65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o3CsQAAADaAAAADwAAAGRycy9kb3ducmV2LnhtbESPzWrDMBCE74G8g9hAL6GW05JgXMuh&#10;hAZiQg75eYDF2tqm1sq1VNt9+6oQyHGYmW+YbDuZVgzUu8ayglUUgyAurW64UnC77p8TEM4ja2wt&#10;k4JfcrDN57MMU21HPtNw8ZUIEHYpKqi971IpXVmTQRfZjjh4n7Y36IPsK6l7HAPctPIljjfSYMNh&#10;ocaOdjWVX5cfoyA5FetjudzpDzoVVh6KFX3vW6WeFtP7GwhPk3+E7+2DVvAK/1fCD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jcKxAAAANoAAAAPAAAAAAAAAAAA&#10;AAAAAKECAABkcnMvZG93bnJldi54bWxQSwUGAAAAAAQABAD5AAAAkgMAAAAA&#10;" strokeweight="1.5pt">
                <v:stroke endarrow="open"/>
                <o:lock v:ext="edit" shapetype="f"/>
              </v:shape>
              <v:shape id="_x0000_s1042" type="#_x0000_t32" style="position:absolute;left:4779;top:12330;width:6443;height:6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OvfsQAAADaAAAADwAAAGRycy9kb3ducmV2LnhtbESPzWrDMBCE74G8g9hAL6GWU5pgXMuh&#10;hAZiQg75eYDF2tqm1sq1VNt9+6oQyHGYmW+YbDuZVgzUu8ayglUUgyAurW64UnC77p8TEM4ja2wt&#10;k4JfcrDN57MMU21HPtNw8ZUIEHYpKqi971IpXVmTQRfZjjh4n7Y36IPsK6l7HAPctPIljjfSYMNh&#10;ocaOdjWVX5cfoyA5FetjudzpDzoVVh6KFX3vW6WeFtP7GwhPk3+E7+2DVvAK/1fCD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w69+xAAAANoAAAAPAAAAAAAAAAAA&#10;AAAAAKECAABkcnMvZG93bnJldi54bWxQSwUGAAAAAAQABAD5AAAAkgMAAAAA&#10;" strokeweight="1.5pt">
                <v:stroke endarrow="open"/>
                <o:lock v:ext="edit" shapetype="f"/>
              </v:shape>
              <v:shape id="_x0000_s1043" type="#_x0000_t32" style="position:absolute;left:13369;top:21682;width:5880;height:48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8K5b8AAADaAAAADwAAAGRycy9kb3ducmV2LnhtbESPzQrCMBCE74LvEFbwIpoqKFKNIqJg&#10;EQ/+PMDSrG2x2dQman17Iwgeh5n5hpkvG1OKJ9WusKxgOIhAEKdWF5wpuJy3/SkI55E1lpZJwZsc&#10;LBft1hxjbV98pOfJZyJA2MWoIPe+iqV0aU4G3cBWxMG72tqgD7LOpK7xFeCmlKMomkiDBYeFHCta&#10;55TeTg+jYHpIxvu0t9YbOiRW7pIh3belUt1Os5qB8NT4f/jX3mkFY/heCTd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Y8K5b8AAADaAAAADwAAAAAAAAAAAAAAAACh&#10;AgAAZHJzL2Rvd25yZXYueG1sUEsFBgAAAAAEAAQA+QAAAI0DAAAAAA==&#10;" strokeweight="1.5pt">
                <v:stroke endarrow="open"/>
                <o:lock v:ext="edit" shapetype="f"/>
              </v:shape>
            </v:group>
          </v:group>
        </w:pict>
      </w:r>
      <w:r w:rsidR="00F355E2" w:rsidRPr="001806F5">
        <w:rPr>
          <w:rFonts w:cstheme="minorHAnsi"/>
          <w:b/>
          <w:bCs/>
          <w:sz w:val="24"/>
          <w:szCs w:val="24"/>
        </w:rPr>
        <w:t>Q. 6&gt;</w:t>
      </w:r>
    </w:p>
    <w:p w:rsidR="001806F5" w:rsidRPr="001806F5" w:rsidRDefault="00D3618B" w:rsidP="001806F5">
      <w:pPr>
        <w:rPr>
          <w:sz w:val="24"/>
          <w:szCs w:val="24"/>
        </w:rPr>
      </w:pPr>
      <w:r w:rsidRPr="00D3618B">
        <w:rPr>
          <w:noProof/>
        </w:rPr>
        <w:pict>
          <v:shape id="Straight Arrow Connector 19" o:spid="_x0000_s1045" type="#_x0000_t32" style="position:absolute;margin-left:171.65pt;margin-top:12.05pt;width:159.9pt;height:66.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" strokeweight="1.5pt">
            <v:stroke endarrow="open"/>
            <o:lock v:ext="edit" shapetype="f"/>
          </v:shape>
        </w:pict>
      </w: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D3618B" w:rsidP="001806F5">
      <w:pPr>
        <w:rPr>
          <w:sz w:val="24"/>
          <w:szCs w:val="24"/>
        </w:rPr>
      </w:pPr>
      <w:r w:rsidRPr="00D3618B">
        <w:rPr>
          <w:noProof/>
        </w:rPr>
        <w:pict>
          <v:oval id="Oval 10" o:spid="_x0000_s1044" style="position:absolute;margin-left:212.8pt;margin-top:13.85pt;width:37.45pt;height:35.2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" fillcolor="window" strokecolor="windowText" strokeweight="2pt">
            <v:path arrowok="t"/>
            <v:textbox>
              <w:txbxContent>
                <w:p w:rsidR="001806F5" w:rsidRPr="00FA4B7D" w:rsidRDefault="001806F5" w:rsidP="001806F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18"/>
                      <w:szCs w:val="18"/>
                    </w:rPr>
                    <w:t>A</w:t>
                  </w:r>
                  <w:r w:rsidRPr="00FA4B7D"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</w:p>
    <w:p w:rsidR="001806F5" w:rsidRPr="001806F5" w:rsidRDefault="001806F5" w:rsidP="001806F5">
      <w:pPr>
        <w:rPr>
          <w:sz w:val="24"/>
          <w:szCs w:val="24"/>
        </w:rPr>
      </w:pPr>
    </w:p>
    <w:p w:rsidR="00E868D0" w:rsidRDefault="00E868D0" w:rsidP="00E868D0">
      <w:pPr>
        <w:tabs>
          <w:tab w:val="left" w:pos="4015"/>
        </w:tabs>
        <w:spacing w:after="0" w:line="240" w:lineRule="auto"/>
        <w:contextualSpacing/>
        <w:rPr>
          <w:sz w:val="24"/>
          <w:szCs w:val="24"/>
        </w:rPr>
      </w:pPr>
    </w:p>
    <w:p w:rsidR="00E868D0" w:rsidRDefault="001806F5" w:rsidP="00E868D0">
      <w:pPr>
        <w:tabs>
          <w:tab w:val="left" w:pos="4015"/>
        </w:tabs>
        <w:spacing w:after="0" w:line="240" w:lineRule="auto"/>
        <w:contextualSpacing/>
        <w:jc w:val="both"/>
        <w:rPr>
          <w:sz w:val="24"/>
          <w:szCs w:val="24"/>
        </w:rPr>
      </w:pPr>
      <w:r w:rsidRPr="001806F5">
        <w:rPr>
          <w:sz w:val="24"/>
          <w:szCs w:val="24"/>
        </w:rPr>
        <w:t xml:space="preserve">Consider the following </w:t>
      </w:r>
      <w:r>
        <w:rPr>
          <w:sz w:val="24"/>
          <w:szCs w:val="24"/>
        </w:rPr>
        <w:t xml:space="preserve">toy Web </w:t>
      </w:r>
      <w:r w:rsidRPr="001806F5">
        <w:rPr>
          <w:sz w:val="24"/>
          <w:szCs w:val="24"/>
        </w:rPr>
        <w:t xml:space="preserve">graph, which shows webpages </w:t>
      </w:r>
      <w:r w:rsidR="00E868D0">
        <w:rPr>
          <w:sz w:val="24"/>
          <w:szCs w:val="24"/>
        </w:rPr>
        <w:t xml:space="preserve">as labelled circles </w:t>
      </w:r>
      <w:r w:rsidRPr="001806F5">
        <w:rPr>
          <w:sz w:val="24"/>
          <w:szCs w:val="24"/>
        </w:rPr>
        <w:t>and their link structure</w:t>
      </w:r>
      <w:r w:rsidR="00E868D0">
        <w:rPr>
          <w:sz w:val="24"/>
          <w:szCs w:val="24"/>
        </w:rPr>
        <w:t xml:space="preserve"> using directed arrows</w:t>
      </w:r>
      <w:r w:rsidRPr="001806F5">
        <w:rPr>
          <w:sz w:val="24"/>
          <w:szCs w:val="24"/>
        </w:rPr>
        <w:t>. There are three domains in this graph: A, B and C. A has one webpage</w:t>
      </w:r>
      <w:r>
        <w:rPr>
          <w:sz w:val="24"/>
          <w:szCs w:val="24"/>
        </w:rPr>
        <w:t xml:space="preserve"> A1</w:t>
      </w:r>
      <w:r w:rsidRPr="001806F5">
        <w:rPr>
          <w:sz w:val="24"/>
          <w:szCs w:val="24"/>
        </w:rPr>
        <w:t xml:space="preserve">, B has </w:t>
      </w:r>
      <w:r w:rsidR="00E868D0">
        <w:rPr>
          <w:sz w:val="24"/>
          <w:szCs w:val="24"/>
        </w:rPr>
        <w:t xml:space="preserve">three webpages B1, </w:t>
      </w:r>
      <w:r w:rsidRPr="001806F5">
        <w:rPr>
          <w:sz w:val="24"/>
          <w:szCs w:val="24"/>
        </w:rPr>
        <w:t>B2</w:t>
      </w:r>
      <w:r w:rsidR="00E868D0">
        <w:rPr>
          <w:sz w:val="24"/>
          <w:szCs w:val="24"/>
        </w:rPr>
        <w:t xml:space="preserve"> and B3</w:t>
      </w:r>
      <w:r w:rsidRPr="001806F5">
        <w:rPr>
          <w:sz w:val="24"/>
          <w:szCs w:val="24"/>
        </w:rPr>
        <w:t xml:space="preserve">, </w:t>
      </w:r>
      <w:r w:rsidR="00E868D0">
        <w:rPr>
          <w:sz w:val="24"/>
          <w:szCs w:val="24"/>
        </w:rPr>
        <w:t xml:space="preserve">and </w:t>
      </w:r>
      <w:r w:rsidRPr="001806F5">
        <w:rPr>
          <w:sz w:val="24"/>
          <w:szCs w:val="24"/>
        </w:rPr>
        <w:t>C has three webpages C1, C2 and C3.</w:t>
      </w:r>
      <w:r w:rsidR="00E868D0" w:rsidRPr="00E868D0">
        <w:rPr>
          <w:sz w:val="24"/>
          <w:szCs w:val="24"/>
        </w:rPr>
        <w:t xml:space="preserve">Suppose a crawler takes 100 milliseconds to fetch one webpage. </w:t>
      </w:r>
      <w:r w:rsidR="00E868D0" w:rsidRPr="00E868D0">
        <w:rPr>
          <w:i/>
          <w:sz w:val="24"/>
          <w:szCs w:val="24"/>
        </w:rPr>
        <w:t xml:space="preserve">Politeness </w:t>
      </w:r>
      <w:r w:rsidR="00E868D0">
        <w:rPr>
          <w:i/>
          <w:sz w:val="24"/>
          <w:szCs w:val="24"/>
        </w:rPr>
        <w:t>p</w:t>
      </w:r>
      <w:r w:rsidR="00E868D0" w:rsidRPr="00E868D0">
        <w:rPr>
          <w:i/>
          <w:sz w:val="24"/>
          <w:szCs w:val="24"/>
        </w:rPr>
        <w:t>olicy</w:t>
      </w:r>
      <w:r w:rsidR="00E868D0">
        <w:rPr>
          <w:sz w:val="24"/>
          <w:szCs w:val="24"/>
        </w:rPr>
        <w:t xml:space="preserve"> states that</w:t>
      </w:r>
      <w:r w:rsidR="00E868D0" w:rsidRPr="00E868D0">
        <w:rPr>
          <w:sz w:val="24"/>
          <w:szCs w:val="24"/>
        </w:rPr>
        <w:t xml:space="preserve"> a crawler cannot issue more than one page request to any domain in 50 milliseconds.</w:t>
      </w:r>
    </w:p>
    <w:p w:rsidR="00E868D0" w:rsidRDefault="00E868D0" w:rsidP="00E868D0">
      <w:pPr>
        <w:tabs>
          <w:tab w:val="left" w:pos="4015"/>
        </w:tabs>
        <w:spacing w:after="0" w:line="240" w:lineRule="auto"/>
        <w:contextualSpacing/>
        <w:jc w:val="both"/>
        <w:rPr>
          <w:sz w:val="24"/>
          <w:szCs w:val="24"/>
        </w:rPr>
      </w:pPr>
    </w:p>
    <w:p w:rsidR="001806F5" w:rsidRDefault="00E868D0" w:rsidP="00E868D0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E868D0">
        <w:rPr>
          <w:sz w:val="24"/>
          <w:szCs w:val="24"/>
        </w:rPr>
        <w:t>Crawler X must finis</w:t>
      </w:r>
      <w:r>
        <w:rPr>
          <w:sz w:val="24"/>
          <w:szCs w:val="24"/>
        </w:rPr>
        <w:t>h crawling all pages in a</w:t>
      </w:r>
      <w:r w:rsidRPr="00E868D0">
        <w:rPr>
          <w:sz w:val="24"/>
          <w:szCs w:val="24"/>
        </w:rPr>
        <w:t xml:space="preserve"> domain before switching to a different domain. What is the shortest time in which X can finish crawling all </w:t>
      </w:r>
      <w:r>
        <w:rPr>
          <w:sz w:val="24"/>
          <w:szCs w:val="24"/>
        </w:rPr>
        <w:t xml:space="preserve">accessible </w:t>
      </w:r>
      <w:r w:rsidRPr="00E868D0">
        <w:rPr>
          <w:sz w:val="24"/>
          <w:szCs w:val="24"/>
        </w:rPr>
        <w:t xml:space="preserve">pages if it observes the </w:t>
      </w:r>
      <w:r w:rsidRPr="00E868D0">
        <w:rPr>
          <w:i/>
          <w:sz w:val="24"/>
          <w:szCs w:val="24"/>
        </w:rPr>
        <w:t>Politeness Policy</w:t>
      </w:r>
      <w:r>
        <w:rPr>
          <w:sz w:val="24"/>
          <w:szCs w:val="24"/>
        </w:rPr>
        <w:t xml:space="preserve">and </w:t>
      </w:r>
      <w:r w:rsidRPr="00E868D0">
        <w:rPr>
          <w:sz w:val="24"/>
          <w:szCs w:val="24"/>
        </w:rPr>
        <w:t xml:space="preserve">starts crawling on page </w:t>
      </w:r>
      <w:r>
        <w:rPr>
          <w:sz w:val="24"/>
          <w:szCs w:val="24"/>
        </w:rPr>
        <w:t>A1?</w:t>
      </w:r>
    </w:p>
    <w:p w:rsidR="000B72F8" w:rsidRDefault="000B72F8" w:rsidP="00E868D0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E868D0" w:rsidRDefault="00E868D0" w:rsidP="00E868D0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b. What is the total crawl time if X starts from B3?</w:t>
      </w:r>
      <w:r w:rsidR="00A05CBE">
        <w:rPr>
          <w:sz w:val="24"/>
          <w:szCs w:val="24"/>
        </w:rPr>
        <w:t xml:space="preserve"> What important challenge faced by a crawler is being highlighted in this scenario?</w:t>
      </w:r>
    </w:p>
    <w:p w:rsidR="000B72F8" w:rsidRDefault="000B72F8" w:rsidP="00E868D0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E868D0" w:rsidRDefault="00E868D0" w:rsidP="00E868D0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A05CBE">
        <w:rPr>
          <w:sz w:val="24"/>
          <w:szCs w:val="24"/>
        </w:rPr>
        <w:t>What is a common method for modeling the challenge in the previous problem in mathematical formulations of the Web graph?</w:t>
      </w:r>
    </w:p>
    <w:p w:rsidR="000B72F8" w:rsidRDefault="000B72F8" w:rsidP="00BC1C4F">
      <w:pPr>
        <w:spacing w:after="0" w:line="240" w:lineRule="auto"/>
        <w:contextualSpacing/>
        <w:jc w:val="center"/>
        <w:rPr>
          <w:sz w:val="24"/>
          <w:szCs w:val="24"/>
        </w:rPr>
      </w:pPr>
    </w:p>
    <w:p w:rsidR="00A05CBE" w:rsidRDefault="00A05CBE" w:rsidP="00DB5B67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DB5B67">
        <w:rPr>
          <w:sz w:val="24"/>
          <w:szCs w:val="24"/>
        </w:rPr>
        <w:t>Let</w:t>
      </w:r>
      <w:r w:rsidR="00DB5B67" w:rsidRPr="00DB5B67">
        <w:rPr>
          <w:i/>
          <w:sz w:val="24"/>
          <w:szCs w:val="24"/>
        </w:rPr>
        <w:t>A</w:t>
      </w:r>
      <w:r w:rsidR="00DB5B67">
        <w:rPr>
          <w:sz w:val="24"/>
          <w:szCs w:val="24"/>
        </w:rPr>
        <w:t>is</w:t>
      </w:r>
      <w:r w:rsidR="00DB5B67" w:rsidRPr="00DB5B67">
        <w:rPr>
          <w:sz w:val="24"/>
          <w:szCs w:val="24"/>
        </w:rPr>
        <w:t xml:space="preserve"> the adjacency</w:t>
      </w:r>
      <w:r w:rsidR="000B72F8">
        <w:rPr>
          <w:sz w:val="24"/>
          <w:szCs w:val="24"/>
        </w:rPr>
        <w:t xml:space="preserve">matrix of anyWeb </w:t>
      </w:r>
      <w:r w:rsidR="00DB5B67" w:rsidRPr="00DB5B67">
        <w:rPr>
          <w:sz w:val="24"/>
          <w:szCs w:val="24"/>
        </w:rPr>
        <w:t>graph</w:t>
      </w:r>
      <w:r w:rsidR="000B72F8">
        <w:rPr>
          <w:sz w:val="24"/>
          <w:szCs w:val="24"/>
        </w:rPr>
        <w:t xml:space="preserve"> (or its subset)</w:t>
      </w:r>
      <w:r w:rsidR="00DB5B67">
        <w:rPr>
          <w:sz w:val="24"/>
          <w:szCs w:val="24"/>
        </w:rPr>
        <w:t xml:space="preserve">, where </w:t>
      </w:r>
      <w:r w:rsidR="00DB5B67" w:rsidRPr="00DB5B67">
        <w:rPr>
          <w:i/>
          <w:sz w:val="24"/>
          <w:szCs w:val="24"/>
        </w:rPr>
        <w:t>A</w:t>
      </w:r>
      <w:r w:rsidR="00DB5B67">
        <w:rPr>
          <w:sz w:val="24"/>
          <w:szCs w:val="24"/>
        </w:rPr>
        <w:t xml:space="preserve"> is a square </w:t>
      </w:r>
      <w:r w:rsidR="00DB5B67" w:rsidRPr="00DB5B67">
        <w:rPr>
          <w:sz w:val="24"/>
          <w:szCs w:val="24"/>
        </w:rPr>
        <w:t>matrix with one row and one column for each page. The entry</w:t>
      </w:r>
      <w:r w:rsidR="00DB5B67" w:rsidRPr="00DB5B67">
        <w:rPr>
          <w:i/>
          <w:sz w:val="24"/>
          <w:szCs w:val="24"/>
        </w:rPr>
        <w:t>A</w:t>
      </w:r>
      <w:r w:rsidR="00DB5B67" w:rsidRPr="00DB5B67">
        <w:rPr>
          <w:i/>
          <w:sz w:val="24"/>
          <w:szCs w:val="24"/>
          <w:vertAlign w:val="subscript"/>
        </w:rPr>
        <w:t>ij</w:t>
      </w:r>
      <w:r w:rsidR="00DB5B67">
        <w:rPr>
          <w:sz w:val="24"/>
          <w:szCs w:val="24"/>
        </w:rPr>
        <w:t xml:space="preserve"> is one if there is a hyperlink from page </w:t>
      </w:r>
      <w:r w:rsidR="00DB5B67" w:rsidRPr="000B72F8">
        <w:rPr>
          <w:i/>
          <w:sz w:val="24"/>
          <w:szCs w:val="24"/>
        </w:rPr>
        <w:t>i</w:t>
      </w:r>
      <w:r w:rsidR="00DB5B67">
        <w:rPr>
          <w:sz w:val="24"/>
          <w:szCs w:val="24"/>
        </w:rPr>
        <w:t xml:space="preserve"> to page </w:t>
      </w:r>
      <w:r w:rsidR="00DB5B67" w:rsidRPr="000B72F8">
        <w:rPr>
          <w:i/>
          <w:sz w:val="24"/>
          <w:szCs w:val="24"/>
        </w:rPr>
        <w:t>j</w:t>
      </w:r>
      <w:r w:rsidR="00DB5B67">
        <w:rPr>
          <w:sz w:val="24"/>
          <w:szCs w:val="24"/>
        </w:rPr>
        <w:t>, and zero otherwise.</w:t>
      </w:r>
      <w:r w:rsidR="000B72F8">
        <w:rPr>
          <w:sz w:val="24"/>
          <w:szCs w:val="24"/>
        </w:rPr>
        <w:t xml:space="preserve"> What would the cells of </w:t>
      </w:r>
      <w:r w:rsidR="000B72F8" w:rsidRPr="000B72F8">
        <w:rPr>
          <w:i/>
          <w:sz w:val="24"/>
          <w:szCs w:val="24"/>
        </w:rPr>
        <w:t>AA</w:t>
      </w:r>
      <w:r w:rsidR="000B72F8" w:rsidRPr="000B72F8">
        <w:rPr>
          <w:sz w:val="24"/>
          <w:szCs w:val="24"/>
          <w:vertAlign w:val="superscript"/>
        </w:rPr>
        <w:t>T</w:t>
      </w:r>
      <w:r w:rsidR="000B72F8">
        <w:rPr>
          <w:sz w:val="24"/>
          <w:szCs w:val="24"/>
        </w:rPr>
        <w:t xml:space="preserve"> represent? What about </w:t>
      </w:r>
      <w:r w:rsidR="000B72F8" w:rsidRPr="000B72F8">
        <w:rPr>
          <w:i/>
          <w:sz w:val="24"/>
          <w:szCs w:val="24"/>
        </w:rPr>
        <w:t>A</w:t>
      </w:r>
      <w:r w:rsidR="000B72F8" w:rsidRPr="000B72F8">
        <w:rPr>
          <w:sz w:val="24"/>
          <w:szCs w:val="24"/>
          <w:vertAlign w:val="superscript"/>
        </w:rPr>
        <w:t>T</w:t>
      </w:r>
      <w:r w:rsidR="000B72F8" w:rsidRPr="000B72F8">
        <w:rPr>
          <w:i/>
          <w:sz w:val="24"/>
          <w:szCs w:val="24"/>
        </w:rPr>
        <w:t>A</w:t>
      </w:r>
      <w:r w:rsidR="000B72F8">
        <w:rPr>
          <w:sz w:val="24"/>
          <w:szCs w:val="24"/>
        </w:rPr>
        <w:t>?</w:t>
      </w:r>
    </w:p>
    <w:p w:rsidR="000B72F8" w:rsidRDefault="000B72F8" w:rsidP="00DB5B67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B72F8" w:rsidRDefault="000B72F8" w:rsidP="000B72F8">
      <w:pPr>
        <w:spacing w:after="0" w:line="240" w:lineRule="auto"/>
        <w:contextualSpacing/>
        <w:jc w:val="right"/>
        <w:rPr>
          <w:b/>
          <w:sz w:val="24"/>
          <w:szCs w:val="24"/>
        </w:rPr>
      </w:pPr>
      <w:r w:rsidRPr="000B72F8">
        <w:rPr>
          <w:b/>
          <w:sz w:val="24"/>
          <w:szCs w:val="24"/>
        </w:rPr>
        <w:t>[3 + 4 + 1 + 2 = 10]</w:t>
      </w:r>
    </w:p>
    <w:p w:rsidR="000B72F8" w:rsidRDefault="000B72F8" w:rsidP="000B72F8">
      <w:pPr>
        <w:pBdr>
          <w:bottom w:val="single" w:sz="6" w:space="1" w:color="auto"/>
        </w:pBdr>
        <w:spacing w:after="0" w:line="240" w:lineRule="auto"/>
        <w:contextualSpacing/>
        <w:jc w:val="right"/>
        <w:rPr>
          <w:b/>
          <w:sz w:val="24"/>
          <w:szCs w:val="24"/>
        </w:rPr>
      </w:pPr>
    </w:p>
    <w:p w:rsidR="000B72F8" w:rsidRDefault="000B72F8" w:rsidP="000B72F8">
      <w:pP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0B72F8" w:rsidRDefault="000B72F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>Q. 7&gt;</w:t>
      </w:r>
      <w:r w:rsidR="000E5514">
        <w:rPr>
          <w:b/>
          <w:sz w:val="24"/>
          <w:szCs w:val="24"/>
        </w:rPr>
        <w:t xml:space="preserve">a. </w:t>
      </w:r>
      <w:r w:rsidR="000E5514" w:rsidRPr="000E5514">
        <w:rPr>
          <w:sz w:val="24"/>
          <w:szCs w:val="24"/>
        </w:rPr>
        <w:t xml:space="preserve">Find the </w:t>
      </w:r>
      <w:r w:rsidR="000E5514">
        <w:rPr>
          <w:sz w:val="24"/>
          <w:szCs w:val="24"/>
        </w:rPr>
        <w:t xml:space="preserve">eigenvalues and corresponding eigenvectors for the matrix </w:t>
      </w:r>
      <w:r w:rsidR="000E5514" w:rsidRPr="000E5514">
        <w:rPr>
          <w:i/>
          <w:sz w:val="24"/>
          <w:szCs w:val="24"/>
        </w:rPr>
        <w:t>S</w:t>
      </w:r>
      <w:r w:rsidR="000E5514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0723B0" w:rsidRDefault="000723B0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0723B0" w:rsidRDefault="000723B0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b. Since </w:t>
      </w:r>
      <w:r w:rsidRPr="000723B0">
        <w:rPr>
          <w:rFonts w:eastAsiaTheme="minorEastAsia"/>
          <w:i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is symmetric, what special property does its eigenvectors possess?</w:t>
      </w:r>
    </w:p>
    <w:p w:rsidR="000E5514" w:rsidRDefault="000E5514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0E5514" w:rsidRDefault="000723B0" w:rsidP="000B72F8">
      <w:pPr>
        <w:spacing w:after="0" w:line="240" w:lineRule="auto"/>
        <w:contextualSpacing/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c. Compute the </w:t>
      </w:r>
      <w:r w:rsidR="000E5514">
        <w:rPr>
          <w:rFonts w:eastAsiaTheme="minorEastAsia"/>
          <w:sz w:val="24"/>
          <w:szCs w:val="24"/>
        </w:rPr>
        <w:t xml:space="preserve">eigen decomposition for </w:t>
      </w:r>
      <w:r w:rsidR="000E5514" w:rsidRPr="000E5514">
        <w:rPr>
          <w:rFonts w:eastAsiaTheme="minorEastAsia"/>
          <w:i/>
          <w:sz w:val="24"/>
          <w:szCs w:val="24"/>
        </w:rPr>
        <w:t>S.</w:t>
      </w:r>
    </w:p>
    <w:p w:rsidR="000723B0" w:rsidRDefault="000723B0" w:rsidP="000B72F8">
      <w:pPr>
        <w:spacing w:after="0" w:line="240" w:lineRule="auto"/>
        <w:contextualSpacing/>
        <w:jc w:val="both"/>
        <w:rPr>
          <w:rFonts w:eastAsiaTheme="minorEastAsia"/>
          <w:i/>
          <w:sz w:val="24"/>
          <w:szCs w:val="24"/>
        </w:rPr>
      </w:pPr>
    </w:p>
    <w:p w:rsidR="000723B0" w:rsidRPr="000723B0" w:rsidRDefault="000723B0" w:rsidP="000B72F8">
      <w:pP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  <w:r w:rsidRPr="000723B0">
        <w:rPr>
          <w:rFonts w:eastAsiaTheme="minorEastAsia"/>
          <w:sz w:val="24"/>
          <w:szCs w:val="24"/>
        </w:rPr>
        <w:t xml:space="preserve">d. </w:t>
      </w:r>
      <w:r>
        <w:rPr>
          <w:rFonts w:eastAsiaTheme="minorEastAsia"/>
          <w:sz w:val="24"/>
          <w:szCs w:val="24"/>
        </w:rPr>
        <w:t xml:space="preserve">Is the decomposition for the given </w:t>
      </w:r>
      <w:r w:rsidRPr="000723B0">
        <w:rPr>
          <w:rFonts w:eastAsiaTheme="minorEastAsia"/>
          <w:i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unique? Why or why not?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0723B0">
        <w:rPr>
          <w:rFonts w:eastAsiaTheme="minorEastAsia"/>
          <w:b/>
          <w:sz w:val="24"/>
          <w:szCs w:val="24"/>
        </w:rPr>
        <w:t>[3 + 1 + 5 + 1 = 10]</w:t>
      </w:r>
    </w:p>
    <w:p w:rsidR="009409DA" w:rsidRDefault="009409DA" w:rsidP="000B72F8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</w:p>
    <w:p w:rsidR="009409DA" w:rsidRDefault="009409DA" w:rsidP="000B72F8">
      <w:pP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</w:p>
    <w:p w:rsidR="009409DA" w:rsidRDefault="009409DA" w:rsidP="000B72F8">
      <w:pP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Q. 8</w:t>
      </w:r>
      <w:r w:rsidR="00034C48">
        <w:rPr>
          <w:rFonts w:eastAsiaTheme="minorEastAsia"/>
          <w:b/>
          <w:sz w:val="24"/>
          <w:szCs w:val="24"/>
        </w:rPr>
        <w:t>&gt; Multiple choice questions</w:t>
      </w:r>
      <w:r w:rsidR="00D64D0F">
        <w:rPr>
          <w:rFonts w:eastAsiaTheme="minorEastAsia"/>
          <w:b/>
          <w:sz w:val="24"/>
          <w:szCs w:val="24"/>
        </w:rPr>
        <w:t xml:space="preserve"> on text classification</w:t>
      </w:r>
      <w:r w:rsidR="00034C48">
        <w:rPr>
          <w:rFonts w:eastAsiaTheme="minorEastAsia"/>
          <w:b/>
          <w:sz w:val="24"/>
          <w:szCs w:val="24"/>
        </w:rPr>
        <w:t>. Provide your option with a brief reason (&lt;= 3 sentences).</w:t>
      </w:r>
    </w:p>
    <w:p w:rsidR="009409DA" w:rsidRDefault="009409DA" w:rsidP="000B72F8">
      <w:pP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</w:p>
    <w:p w:rsidR="009409DA" w:rsidRDefault="009409DA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 w:rsidRPr="009409DA">
        <w:rPr>
          <w:rFonts w:eastAsiaTheme="minorEastAsia"/>
          <w:sz w:val="24"/>
          <w:szCs w:val="24"/>
        </w:rPr>
        <w:t xml:space="preserve">a. </w:t>
      </w:r>
      <w:r w:rsidR="00D64D0F">
        <w:rPr>
          <w:rFonts w:eastAsiaTheme="minorEastAsia"/>
          <w:sz w:val="24"/>
          <w:szCs w:val="24"/>
        </w:rPr>
        <w:t xml:space="preserve">Which of the following are </w:t>
      </w:r>
      <w:r w:rsidR="00034C48">
        <w:rPr>
          <w:rFonts w:eastAsiaTheme="minorEastAsia"/>
          <w:sz w:val="24"/>
          <w:szCs w:val="24"/>
        </w:rPr>
        <w:t>linear classifier</w:t>
      </w:r>
      <w:r w:rsidR="00D64D0F">
        <w:rPr>
          <w:rFonts w:eastAsiaTheme="minorEastAsia"/>
          <w:sz w:val="24"/>
          <w:szCs w:val="24"/>
        </w:rPr>
        <w:t>s</w:t>
      </w:r>
      <w:r w:rsidR="00034C48">
        <w:rPr>
          <w:rFonts w:eastAsiaTheme="minorEastAsia"/>
          <w:sz w:val="24"/>
          <w:szCs w:val="24"/>
        </w:rPr>
        <w:t>?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(A) Naïve Bayes </w:t>
      </w:r>
      <w:r w:rsidR="00D64D0F">
        <w:rPr>
          <w:rFonts w:eastAsiaTheme="minorEastAsia"/>
          <w:sz w:val="24"/>
          <w:szCs w:val="24"/>
        </w:rPr>
        <w:t xml:space="preserve">and k-NN </w:t>
      </w:r>
      <w:r>
        <w:rPr>
          <w:rFonts w:eastAsiaTheme="minorEastAsia"/>
          <w:sz w:val="24"/>
          <w:szCs w:val="24"/>
        </w:rPr>
        <w:t xml:space="preserve">(B) Rocchio </w:t>
      </w:r>
      <w:r w:rsidR="00D64D0F">
        <w:rPr>
          <w:rFonts w:eastAsiaTheme="minorEastAsia"/>
          <w:sz w:val="24"/>
          <w:szCs w:val="24"/>
        </w:rPr>
        <w:t xml:space="preserve">and k-NN </w:t>
      </w:r>
      <w:r>
        <w:rPr>
          <w:rFonts w:eastAsiaTheme="minorEastAsia"/>
          <w:sz w:val="24"/>
          <w:szCs w:val="24"/>
        </w:rPr>
        <w:t xml:space="preserve">(C) </w:t>
      </w:r>
      <w:r w:rsidR="00D64D0F">
        <w:rPr>
          <w:rFonts w:eastAsiaTheme="minorEastAsia"/>
          <w:sz w:val="24"/>
          <w:szCs w:val="24"/>
        </w:rPr>
        <w:t>Naïve Bayes and Rocchio</w:t>
      </w:r>
      <w:r>
        <w:rPr>
          <w:rFonts w:eastAsiaTheme="minorEastAsia"/>
          <w:sz w:val="24"/>
          <w:szCs w:val="24"/>
        </w:rPr>
        <w:t xml:space="preserve"> (D)</w:t>
      </w:r>
      <w:r w:rsidR="00D64D0F">
        <w:rPr>
          <w:rFonts w:eastAsiaTheme="minorEastAsia"/>
          <w:sz w:val="24"/>
          <w:szCs w:val="24"/>
        </w:rPr>
        <w:t xml:space="preserve"> All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b. What is the testing time complexity for </w:t>
      </w:r>
      <w:r w:rsidR="00B337F3">
        <w:rPr>
          <w:rFonts w:eastAsiaTheme="minorEastAsia"/>
          <w:sz w:val="24"/>
          <w:szCs w:val="24"/>
        </w:rPr>
        <w:t xml:space="preserve">multinomial </w:t>
      </w:r>
      <w:r>
        <w:rPr>
          <w:rFonts w:eastAsiaTheme="minorEastAsia"/>
          <w:sz w:val="24"/>
          <w:szCs w:val="24"/>
        </w:rPr>
        <w:t>Naïve Bayes</w:t>
      </w:r>
      <w:r w:rsidR="00B337F3">
        <w:rPr>
          <w:rFonts w:eastAsiaTheme="minorEastAsia"/>
          <w:sz w:val="24"/>
          <w:szCs w:val="24"/>
        </w:rPr>
        <w:t xml:space="preserve"> text classifier (|C| is the number of priors and </w:t>
      </w:r>
      <w:r w:rsidR="00B337F3" w:rsidRPr="00B337F3">
        <w:rPr>
          <w:rFonts w:eastAsiaTheme="minorEastAsia"/>
          <w:i/>
          <w:sz w:val="24"/>
          <w:szCs w:val="24"/>
        </w:rPr>
        <w:t>M</w:t>
      </w:r>
      <w:r w:rsidR="00B337F3" w:rsidRPr="00B337F3">
        <w:rPr>
          <w:rFonts w:eastAsiaTheme="minorEastAsia"/>
          <w:sz w:val="24"/>
          <w:szCs w:val="24"/>
          <w:vertAlign w:val="subscript"/>
        </w:rPr>
        <w:t>a</w:t>
      </w:r>
      <w:r w:rsidR="00B337F3">
        <w:rPr>
          <w:rFonts w:eastAsiaTheme="minorEastAsia"/>
          <w:sz w:val="24"/>
          <w:szCs w:val="24"/>
        </w:rPr>
        <w:t xml:space="preserve"> is the number of types in the test document)?</w:t>
      </w:r>
    </w:p>
    <w:p w:rsidR="00B337F3" w:rsidRDefault="00B337F3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Θ(|C|</w:t>
      </w:r>
      <w:r w:rsidRPr="00B337F3">
        <w:rPr>
          <w:rFonts w:eastAsiaTheme="minorEastAsia"/>
          <w:sz w:val="24"/>
          <w:szCs w:val="24"/>
          <w:vertAlign w:val="superscript"/>
        </w:rPr>
        <w:t>2</w:t>
      </w:r>
      <w:r w:rsidRPr="00B337F3">
        <w:rPr>
          <w:rFonts w:eastAsiaTheme="minorEastAsia"/>
          <w:i/>
          <w:sz w:val="24"/>
          <w:szCs w:val="24"/>
        </w:rPr>
        <w:t>M</w:t>
      </w:r>
      <w:r w:rsidRPr="00B337F3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) (B) Θ(|C|</w:t>
      </w:r>
      <w:r w:rsidRPr="00B337F3">
        <w:rPr>
          <w:rFonts w:eastAsiaTheme="minorEastAsia"/>
          <w:i/>
          <w:sz w:val="24"/>
          <w:szCs w:val="24"/>
        </w:rPr>
        <w:t>M</w:t>
      </w:r>
      <w:r w:rsidRPr="00B337F3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) (C) Θ(|C|) (D) Θ(</w:t>
      </w:r>
      <w:r w:rsidRPr="00B337F3">
        <w:rPr>
          <w:rFonts w:eastAsiaTheme="minorEastAsia"/>
          <w:i/>
          <w:sz w:val="24"/>
          <w:szCs w:val="24"/>
        </w:rPr>
        <w:t>M</w:t>
      </w:r>
      <w:r w:rsidRPr="00B337F3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)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c. The number of linear separators for two classes is: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Infinite (B) Zero (C) Infinite or zero (D) Depends on the data points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d. </w:t>
      </w:r>
      <w:r w:rsidR="00D64D0F">
        <w:rPr>
          <w:rFonts w:eastAsiaTheme="minorEastAsia"/>
          <w:sz w:val="24"/>
          <w:szCs w:val="24"/>
        </w:rPr>
        <w:t>Which of the following has optimal running time complexity?</w:t>
      </w:r>
    </w:p>
    <w:p w:rsidR="00D64D0F" w:rsidRDefault="00D64D0F" w:rsidP="00D64D0F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Naïve Bayes and k-NN (B) Rocchio and k-NN (C) Naïve Bayes and Rocchio (D) None</w:t>
      </w:r>
    </w:p>
    <w:p w:rsidR="00D64D0F" w:rsidRDefault="00D64D0F" w:rsidP="00D64D0F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D64D0F" w:rsidRDefault="00D64D0F" w:rsidP="00D64D0F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e. </w:t>
      </w:r>
      <w:r w:rsidR="00AD4341">
        <w:rPr>
          <w:rFonts w:eastAsiaTheme="minorEastAsia"/>
          <w:sz w:val="24"/>
          <w:szCs w:val="24"/>
        </w:rPr>
        <w:t>Is the Naïve Bayes classifier optimal with respect to error rate on test data?</w:t>
      </w:r>
    </w:p>
    <w:p w:rsidR="00AD4341" w:rsidRDefault="00AD4341" w:rsidP="00D64D0F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Never (B) Always (C) Under specific assumptions (D) Depends on the data points</w:t>
      </w:r>
    </w:p>
    <w:p w:rsidR="00D64D0F" w:rsidRDefault="00D64D0F" w:rsidP="00D64D0F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AD4341" w:rsidRDefault="00AD4341" w:rsidP="00AD4341">
      <w:pPr>
        <w:pBdr>
          <w:bottom w:val="single" w:sz="6" w:space="1" w:color="auto"/>
        </w:pBdr>
        <w:spacing w:after="0" w:line="240" w:lineRule="auto"/>
        <w:contextualSpacing/>
        <w:jc w:val="right"/>
        <w:rPr>
          <w:b/>
          <w:sz w:val="24"/>
          <w:szCs w:val="24"/>
        </w:rPr>
      </w:pPr>
      <w:r w:rsidRPr="00AD4341">
        <w:rPr>
          <w:b/>
          <w:sz w:val="24"/>
          <w:szCs w:val="24"/>
        </w:rPr>
        <w:t>[2 x 5  = 10]</w:t>
      </w:r>
    </w:p>
    <w:p w:rsidR="00AD4341" w:rsidRDefault="00AD4341" w:rsidP="00AD4341">
      <w:pPr>
        <w:pBdr>
          <w:bottom w:val="single" w:sz="6" w:space="1" w:color="auto"/>
        </w:pBdr>
        <w:spacing w:after="0" w:line="240" w:lineRule="auto"/>
        <w:contextualSpacing/>
        <w:jc w:val="right"/>
        <w:rPr>
          <w:b/>
          <w:sz w:val="24"/>
          <w:szCs w:val="24"/>
        </w:rPr>
      </w:pPr>
    </w:p>
    <w:p w:rsidR="0034207B" w:rsidRDefault="0034207B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AD43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Q. 9&gt; a. </w:t>
      </w:r>
      <w:r>
        <w:rPr>
          <w:sz w:val="24"/>
          <w:szCs w:val="24"/>
        </w:rPr>
        <w:t>What are the two</w:t>
      </w:r>
      <w:r w:rsidRPr="00064141">
        <w:rPr>
          <w:sz w:val="24"/>
          <w:szCs w:val="24"/>
        </w:rPr>
        <w:t xml:space="preserve"> key parameters that determine the rank score of an ad?</w:t>
      </w: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b. What are the three</w:t>
      </w:r>
      <w:r w:rsidRPr="00064141">
        <w:rPr>
          <w:sz w:val="24"/>
          <w:szCs w:val="24"/>
        </w:rPr>
        <w:t xml:space="preserve"> st</w:t>
      </w:r>
      <w:r>
        <w:rPr>
          <w:sz w:val="24"/>
          <w:szCs w:val="24"/>
        </w:rPr>
        <w:t>eps involved in delivering an ad?</w:t>
      </w: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064141">
        <w:rPr>
          <w:sz w:val="24"/>
          <w:szCs w:val="24"/>
        </w:rPr>
        <w:t xml:space="preserve">What are the </w:t>
      </w:r>
      <w:r>
        <w:rPr>
          <w:sz w:val="24"/>
          <w:szCs w:val="24"/>
        </w:rPr>
        <w:t>three components of an ad?</w:t>
      </w: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064141">
        <w:rPr>
          <w:sz w:val="24"/>
          <w:szCs w:val="24"/>
        </w:rPr>
        <w:t xml:space="preserve">Which location does the user go </w:t>
      </w:r>
      <w:r>
        <w:rPr>
          <w:sz w:val="24"/>
          <w:szCs w:val="24"/>
        </w:rPr>
        <w:t>to upon clicking an ad?</w:t>
      </w: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e. </w:t>
      </w:r>
      <w:r w:rsidRPr="00064141">
        <w:rPr>
          <w:sz w:val="24"/>
          <w:szCs w:val="24"/>
        </w:rPr>
        <w:t>Can a given ad have multiple bids by the same advertiser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64141">
        <w:rPr>
          <w:b/>
          <w:sz w:val="24"/>
          <w:szCs w:val="24"/>
        </w:rPr>
        <w:t>[2 + 3 + 3 + 1 + 1 = 10]</w:t>
      </w:r>
    </w:p>
    <w:p w:rsidR="00064141" w:rsidRDefault="00064141" w:rsidP="00AD4341">
      <w:pPr>
        <w:pBdr>
          <w:bottom w:val="single" w:sz="6" w:space="1" w:color="auto"/>
        </w:pBd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Q. 10&gt;</w:t>
      </w:r>
      <w:r w:rsidRPr="00064141">
        <w:rPr>
          <w:sz w:val="24"/>
          <w:szCs w:val="24"/>
        </w:rPr>
        <w:t xml:space="preserve">While selecting </w:t>
      </w:r>
      <w:r>
        <w:rPr>
          <w:sz w:val="24"/>
          <w:szCs w:val="24"/>
        </w:rPr>
        <w:t>a</w:t>
      </w:r>
      <w:r w:rsidRPr="00064141">
        <w:rPr>
          <w:sz w:val="24"/>
          <w:szCs w:val="24"/>
        </w:rPr>
        <w:t xml:space="preserve">ds beyond </w:t>
      </w:r>
      <w:r>
        <w:rPr>
          <w:sz w:val="24"/>
          <w:szCs w:val="24"/>
        </w:rPr>
        <w:t>exact string matches what are ten</w:t>
      </w:r>
      <w:r w:rsidRPr="00064141">
        <w:rPr>
          <w:sz w:val="24"/>
          <w:szCs w:val="24"/>
        </w:rPr>
        <w:t xml:space="preserve"> diff</w:t>
      </w:r>
      <w:r>
        <w:rPr>
          <w:sz w:val="24"/>
          <w:szCs w:val="24"/>
        </w:rPr>
        <w:t>erent approaches used to expand/</w:t>
      </w:r>
      <w:r w:rsidRPr="00064141">
        <w:rPr>
          <w:sz w:val="24"/>
          <w:szCs w:val="24"/>
        </w:rPr>
        <w:t>rewrite a query</w:t>
      </w:r>
      <w:r>
        <w:rPr>
          <w:sz w:val="24"/>
          <w:szCs w:val="24"/>
        </w:rPr>
        <w:t>? G</w:t>
      </w:r>
      <w:r w:rsidRPr="00064141">
        <w:rPr>
          <w:sz w:val="24"/>
          <w:szCs w:val="24"/>
        </w:rPr>
        <w:t>ive an example</w:t>
      </w:r>
      <w:r>
        <w:rPr>
          <w:sz w:val="24"/>
          <w:szCs w:val="24"/>
        </w:rPr>
        <w:t xml:space="preserve"> for each approach.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64141">
        <w:rPr>
          <w:b/>
          <w:sz w:val="24"/>
          <w:szCs w:val="24"/>
        </w:rPr>
        <w:t>[10]</w:t>
      </w:r>
    </w:p>
    <w:p w:rsidR="00064141" w:rsidRDefault="00064141" w:rsidP="00AD4341">
      <w:pPr>
        <w:pBdr>
          <w:bottom w:val="single" w:sz="6" w:space="1" w:color="auto"/>
        </w:pBd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064141" w:rsidRP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64141" w:rsidRP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sectPr w:rsidR="00064141" w:rsidRPr="00064141" w:rsidSect="0097429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DC8" w:rsidRDefault="00D83DC8" w:rsidP="008D030A">
      <w:pPr>
        <w:spacing w:after="0" w:line="240" w:lineRule="auto"/>
      </w:pPr>
      <w:r>
        <w:separator/>
      </w:r>
    </w:p>
  </w:endnote>
  <w:endnote w:type="continuationSeparator" w:id="1">
    <w:p w:rsidR="00D83DC8" w:rsidRDefault="00D83DC8" w:rsidP="008D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90543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1D0C25" w:rsidRDefault="001D0C25">
            <w:pPr>
              <w:pStyle w:val="Footer"/>
              <w:jc w:val="center"/>
            </w:pPr>
            <w:r>
              <w:t xml:space="preserve">Page </w:t>
            </w:r>
            <w:r w:rsidR="00D3618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D3618B">
              <w:rPr>
                <w:b/>
                <w:bCs/>
                <w:sz w:val="24"/>
                <w:szCs w:val="24"/>
              </w:rPr>
              <w:fldChar w:fldCharType="separate"/>
            </w:r>
            <w:r w:rsidR="00D83DC8">
              <w:rPr>
                <w:b/>
                <w:bCs/>
                <w:noProof/>
              </w:rPr>
              <w:t>1</w:t>
            </w:r>
            <w:r w:rsidR="00D3618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3618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D3618B">
              <w:rPr>
                <w:b/>
                <w:bCs/>
                <w:sz w:val="24"/>
                <w:szCs w:val="24"/>
              </w:rPr>
              <w:fldChar w:fldCharType="separate"/>
            </w:r>
            <w:r w:rsidR="00D83DC8">
              <w:rPr>
                <w:b/>
                <w:bCs/>
                <w:noProof/>
              </w:rPr>
              <w:t>1</w:t>
            </w:r>
            <w:r w:rsidR="00D3618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0C25" w:rsidRDefault="001D0C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DC8" w:rsidRDefault="00D83DC8" w:rsidP="008D030A">
      <w:pPr>
        <w:spacing w:after="0" w:line="240" w:lineRule="auto"/>
      </w:pPr>
      <w:r>
        <w:separator/>
      </w:r>
    </w:p>
  </w:footnote>
  <w:footnote w:type="continuationSeparator" w:id="1">
    <w:p w:rsidR="00D83DC8" w:rsidRDefault="00D83DC8" w:rsidP="008D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0C9D"/>
    <w:multiLevelType w:val="hybridMultilevel"/>
    <w:tmpl w:val="EA4C1C5E"/>
    <w:lvl w:ilvl="0" w:tplc="AAF4D7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557BA"/>
    <w:multiLevelType w:val="hybridMultilevel"/>
    <w:tmpl w:val="1ACC8062"/>
    <w:lvl w:ilvl="0" w:tplc="B334498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85F03"/>
    <w:multiLevelType w:val="hybridMultilevel"/>
    <w:tmpl w:val="3FC4B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E63A7"/>
    <w:rsid w:val="000249D9"/>
    <w:rsid w:val="00027858"/>
    <w:rsid w:val="00034C48"/>
    <w:rsid w:val="00055B4E"/>
    <w:rsid w:val="00064141"/>
    <w:rsid w:val="000723B0"/>
    <w:rsid w:val="00073F99"/>
    <w:rsid w:val="00090B0F"/>
    <w:rsid w:val="000B72F8"/>
    <w:rsid w:val="000C2943"/>
    <w:rsid w:val="000E5514"/>
    <w:rsid w:val="0013785F"/>
    <w:rsid w:val="001579DF"/>
    <w:rsid w:val="00163A1D"/>
    <w:rsid w:val="0016573B"/>
    <w:rsid w:val="00175D22"/>
    <w:rsid w:val="001806F5"/>
    <w:rsid w:val="00180958"/>
    <w:rsid w:val="001D0C25"/>
    <w:rsid w:val="001E6E7B"/>
    <w:rsid w:val="001E6E8E"/>
    <w:rsid w:val="001F3395"/>
    <w:rsid w:val="001F350A"/>
    <w:rsid w:val="00213C65"/>
    <w:rsid w:val="00226C41"/>
    <w:rsid w:val="0024285F"/>
    <w:rsid w:val="0026270F"/>
    <w:rsid w:val="00267853"/>
    <w:rsid w:val="00270153"/>
    <w:rsid w:val="002769C2"/>
    <w:rsid w:val="002B7C1C"/>
    <w:rsid w:val="002C7B8F"/>
    <w:rsid w:val="002E5D39"/>
    <w:rsid w:val="003158BC"/>
    <w:rsid w:val="00336D04"/>
    <w:rsid w:val="0034207B"/>
    <w:rsid w:val="00360FA4"/>
    <w:rsid w:val="0039148B"/>
    <w:rsid w:val="003B5FAF"/>
    <w:rsid w:val="003C2725"/>
    <w:rsid w:val="003F5D3B"/>
    <w:rsid w:val="00413C26"/>
    <w:rsid w:val="00422B47"/>
    <w:rsid w:val="00436355"/>
    <w:rsid w:val="0047230B"/>
    <w:rsid w:val="004C1407"/>
    <w:rsid w:val="004E16BD"/>
    <w:rsid w:val="004F752A"/>
    <w:rsid w:val="00502AFA"/>
    <w:rsid w:val="00506914"/>
    <w:rsid w:val="00512660"/>
    <w:rsid w:val="00520076"/>
    <w:rsid w:val="00522B24"/>
    <w:rsid w:val="0053106E"/>
    <w:rsid w:val="00546592"/>
    <w:rsid w:val="005736F1"/>
    <w:rsid w:val="00575BEE"/>
    <w:rsid w:val="00581286"/>
    <w:rsid w:val="00583EB1"/>
    <w:rsid w:val="00585E43"/>
    <w:rsid w:val="005B026C"/>
    <w:rsid w:val="005E441D"/>
    <w:rsid w:val="00607124"/>
    <w:rsid w:val="00614B3A"/>
    <w:rsid w:val="00642F51"/>
    <w:rsid w:val="00655FC7"/>
    <w:rsid w:val="00674F62"/>
    <w:rsid w:val="00696082"/>
    <w:rsid w:val="006C4E90"/>
    <w:rsid w:val="006D5BA9"/>
    <w:rsid w:val="006E4B00"/>
    <w:rsid w:val="006F3C8C"/>
    <w:rsid w:val="007004DE"/>
    <w:rsid w:val="00710C10"/>
    <w:rsid w:val="00714FD9"/>
    <w:rsid w:val="00720884"/>
    <w:rsid w:val="00725D72"/>
    <w:rsid w:val="0073130C"/>
    <w:rsid w:val="00742F75"/>
    <w:rsid w:val="007730E6"/>
    <w:rsid w:val="007906DB"/>
    <w:rsid w:val="007A3C7D"/>
    <w:rsid w:val="007A5DF6"/>
    <w:rsid w:val="007C754A"/>
    <w:rsid w:val="007E0A42"/>
    <w:rsid w:val="007F7AD1"/>
    <w:rsid w:val="00850289"/>
    <w:rsid w:val="00850F32"/>
    <w:rsid w:val="00860F08"/>
    <w:rsid w:val="008806CA"/>
    <w:rsid w:val="008935D1"/>
    <w:rsid w:val="008B4C6E"/>
    <w:rsid w:val="008D030A"/>
    <w:rsid w:val="008D17E8"/>
    <w:rsid w:val="008E77B8"/>
    <w:rsid w:val="00915CDA"/>
    <w:rsid w:val="00926AF4"/>
    <w:rsid w:val="009409DA"/>
    <w:rsid w:val="00944EF5"/>
    <w:rsid w:val="00952739"/>
    <w:rsid w:val="009616A5"/>
    <w:rsid w:val="00974293"/>
    <w:rsid w:val="00994DB2"/>
    <w:rsid w:val="009C31AB"/>
    <w:rsid w:val="009C3EA8"/>
    <w:rsid w:val="009D436F"/>
    <w:rsid w:val="009E5FE0"/>
    <w:rsid w:val="00A05CBE"/>
    <w:rsid w:val="00A12B9C"/>
    <w:rsid w:val="00A14A77"/>
    <w:rsid w:val="00A2132B"/>
    <w:rsid w:val="00A470FB"/>
    <w:rsid w:val="00A607D5"/>
    <w:rsid w:val="00A646EE"/>
    <w:rsid w:val="00A65982"/>
    <w:rsid w:val="00A747CC"/>
    <w:rsid w:val="00A77F15"/>
    <w:rsid w:val="00AA00AA"/>
    <w:rsid w:val="00AA6B0C"/>
    <w:rsid w:val="00AB282B"/>
    <w:rsid w:val="00AB2B18"/>
    <w:rsid w:val="00AB56A0"/>
    <w:rsid w:val="00AC3FD8"/>
    <w:rsid w:val="00AD38DA"/>
    <w:rsid w:val="00AD4341"/>
    <w:rsid w:val="00AE2E9C"/>
    <w:rsid w:val="00B147C9"/>
    <w:rsid w:val="00B337F3"/>
    <w:rsid w:val="00B344F8"/>
    <w:rsid w:val="00B44179"/>
    <w:rsid w:val="00B52EDA"/>
    <w:rsid w:val="00B56F90"/>
    <w:rsid w:val="00B64A9C"/>
    <w:rsid w:val="00B65C6D"/>
    <w:rsid w:val="00B66B42"/>
    <w:rsid w:val="00B75451"/>
    <w:rsid w:val="00B818CD"/>
    <w:rsid w:val="00B84D18"/>
    <w:rsid w:val="00BC0DD4"/>
    <w:rsid w:val="00BC1C4F"/>
    <w:rsid w:val="00BE6550"/>
    <w:rsid w:val="00C476DF"/>
    <w:rsid w:val="00C76185"/>
    <w:rsid w:val="00C85C88"/>
    <w:rsid w:val="00C96E02"/>
    <w:rsid w:val="00CA1D4D"/>
    <w:rsid w:val="00CA2F33"/>
    <w:rsid w:val="00CB51AB"/>
    <w:rsid w:val="00CC12C0"/>
    <w:rsid w:val="00CD753A"/>
    <w:rsid w:val="00D21508"/>
    <w:rsid w:val="00D34ED0"/>
    <w:rsid w:val="00D3618B"/>
    <w:rsid w:val="00D475C3"/>
    <w:rsid w:val="00D5085A"/>
    <w:rsid w:val="00D64D0F"/>
    <w:rsid w:val="00D65394"/>
    <w:rsid w:val="00D83DC8"/>
    <w:rsid w:val="00D958DE"/>
    <w:rsid w:val="00DA1E7A"/>
    <w:rsid w:val="00DA3A2F"/>
    <w:rsid w:val="00DA509E"/>
    <w:rsid w:val="00DB5B67"/>
    <w:rsid w:val="00DC5EA3"/>
    <w:rsid w:val="00DE4449"/>
    <w:rsid w:val="00DE4613"/>
    <w:rsid w:val="00E22CFF"/>
    <w:rsid w:val="00E26D6C"/>
    <w:rsid w:val="00E36D18"/>
    <w:rsid w:val="00E41B6C"/>
    <w:rsid w:val="00E45090"/>
    <w:rsid w:val="00E50402"/>
    <w:rsid w:val="00E63B73"/>
    <w:rsid w:val="00E668B3"/>
    <w:rsid w:val="00E85A98"/>
    <w:rsid w:val="00E868D0"/>
    <w:rsid w:val="00E86EC2"/>
    <w:rsid w:val="00EA0485"/>
    <w:rsid w:val="00EB411D"/>
    <w:rsid w:val="00EE27D5"/>
    <w:rsid w:val="00F02050"/>
    <w:rsid w:val="00F355E2"/>
    <w:rsid w:val="00F45586"/>
    <w:rsid w:val="00F47ED2"/>
    <w:rsid w:val="00F677B5"/>
    <w:rsid w:val="00F7616F"/>
    <w:rsid w:val="00FB30D3"/>
    <w:rsid w:val="00FD2676"/>
    <w:rsid w:val="00FE6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Straight Arrow Connector 18"/>
        <o:r id="V:Rule2" type="connector" idref="#_x0000_s1028"/>
        <o:r id="V:Rule3" type="connector" idref="#Straight Arrow Connector 16"/>
        <o:r id="V:Rule4" type="connector" idref="#Straight Arrow Connector 15"/>
        <o:r id="V:Rule5" type="connector" idref="#Straight Arrow Connector 20"/>
        <o:r id="V:Rule6" type="connector" idref="#Straight Arrow Connector 17"/>
        <o:r id="V:Rule7" type="connector" idref="#_x0000_s1039"/>
        <o:r id="V:Rule8" type="connector" idref="#_x0000_s1041"/>
        <o:r id="V:Rule9" type="connector" idref="#_x0000_s1042"/>
        <o:r id="V:Rule10" type="connector" idref="#_x0000_s1043"/>
        <o:r id="V:Rule11" type="connector" idref="#Straight Arrow Connector 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  <w:style w:type="paragraph" w:styleId="ListParagraph">
    <w:name w:val="List Paragraph"/>
    <w:basedOn w:val="Normal"/>
    <w:uiPriority w:val="34"/>
    <w:qFormat/>
    <w:rsid w:val="00E868D0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  <w:style w:type="paragraph" w:styleId="ListParagraph">
    <w:name w:val="List Paragraph"/>
    <w:basedOn w:val="Normal"/>
    <w:uiPriority w:val="34"/>
    <w:qFormat/>
    <w:rsid w:val="00E868D0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Niloy</cp:lastModifiedBy>
  <cp:revision>2</cp:revision>
  <cp:lastPrinted>2013-11-20T06:15:00Z</cp:lastPrinted>
  <dcterms:created xsi:type="dcterms:W3CDTF">2013-11-20T08:11:00Z</dcterms:created>
  <dcterms:modified xsi:type="dcterms:W3CDTF">2013-11-20T08:11:00Z</dcterms:modified>
</cp:coreProperties>
</file>