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CRASH DUMP ANALYSIS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4B5"/>
          <w:sz w:val="30"/>
          <w:szCs w:val="30"/>
        </w:rPr>
        <w:t xml:space="preserve">Part 2 of 3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4B5"/>
          <w:sz w:val="38"/>
          <w:szCs w:val="38"/>
        </w:rPr>
        <w:t xml:space="preserve">Qualcomm Ramdump &amp; Minidump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Reference Guide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Dump Analysis Guide — 3-Part Series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Qualcomm SoC Ramdump, Minidump, DCC, Parsing, Subsystem Dumps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/ ARM32 — Qualcomm Snapdragon (SM8550, QCS405, etc.)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Qualcomm Ramdump Architecture Overview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On Qualcomm SoCs, when a crash occurs (kernel panic, watchdog bite, or TZ-triggered secure watchdog), the system enters a controlled download mode. The process preserves the entire DDR memory state via a warm reset, allowing the bootloader to collect the dump and transfer it to a host PC via the Sahara protocol.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End-to-End Architecture Flow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NORMAL OPERATION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Apps Processor (HLOS - Linux Kernel)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+-------------------------+--------------------------------+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| Crash / Panic / Watchdog Bite  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v                                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CRASH DETECTION LAYER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+----------+  +--------------+  +---------------------+|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Kernel   |  | Secure WDT   |  | Non-Secure WDT      ||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Panic    |  | (TZ/HYP)     |  | (Apps processor)    ||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+----+-----+  +------+-------+  +----------+----------+|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|               |                     |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v               v                     v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+----------------------------------------------------+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   SCM Call / PSHOLD / IMEM Cookie Set            |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(Set restart reason + download mode cookie)       |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+------------------------+---------------------------+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+-----------+-----------------------------------------+----+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| Warm Reset                               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v                                          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BOOTLOADER (SBL/XBL)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1. Reads IMEM magic cookie -&gt; detects crash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2. Checks: download_mode enabled?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+-- YES (Full Ramdump) -&gt; Enter Sahara/Firehose mode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+-- YES (Minidump)     -&gt; Collect registered regions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+-- NO                 -&gt; Normal reboot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3. Transfers dump to host via USB (Sahara protocol)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OR writes to dedicated storage partition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+----------------------------------------------------------+</w:t>
      </w:r>
    </w:p>
    <w:p>
      <w:r>
        <w:rPr>
          <w:sz w:val="8"/>
          <w:szCs w:val="8"/>
        </w:rPr>
        <w:t xml:space="preserve"/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PMIC keeps DDR powered in self-refresh mode during the warm reset so all memory contents survive to the next boot. This is the foundational mechanism that makes ramdump collection possible on Qualcomm platforms.</w:t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Full Ramdump vs. Minidump Comparison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Qualcomm provides two dump collection modes. The choice depends on the deployment context, available infrastructure, and time-to-collect constraints.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30"/>
        <w:gridCol w:w="3430"/>
      </w:tblGrid>
      <w:tr>
        <w:trPr>
          <w:tblHeader/>
        </w:trPr>
        <w:tc>
          <w:tcPr>
            <w:tcW w:type="dxa" w:w="150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3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Ramdump</w:t>
            </w:r>
          </w:p>
        </w:tc>
        <w:tc>
          <w:tcPr>
            <w:tcW w:type="dxa" w:w="343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Minidump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Entire DDR (2 GB–12 GB+)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Selective regions (50–200 MB typical)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 Time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Minutes (depends on DDR size + USB speed)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Seconds to ~1 minute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physical memory (kernel + user space)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pre-registered memory regions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crashes, memory corruption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triage, field crash collection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Sahara protocol, QPST/QFIL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Sahara protocol, minidump 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 Tool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T32, crash utility, CrashScope, Ramparse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Ramparse, CrashScope, crash utility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Suitability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Typically disabled (too large/slow)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Enabled in production builds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DT/Kernel Config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download_mode enabled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CONFIG_QCOM_MINIDUMP + msm_minidump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Full Ramdump Deep Dive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Entry into Download Mode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When the kernel panics, it invokes the panic notifier chain. The Qualcomm-specific handler sets the IMEM download mode cookie and triggers a warm reset via PSHOLD. The key function is shown below: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Kernel side: on panic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static int panic_handler(struct notifier_block *nb,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unsigned long event, void *data)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 Set IMEM download mode cookie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__raw_writel(DOWNLOAD_MODE_MAGIC, restart_reason_addr);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 Optionally set specific restart reason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qcom_scm_set_download_mode(QCOM_DOWNLOAD_FULLDUMP);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 Trigger warm reset via PSHOLD/PON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machine_restart(NULL);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IMEM Cookie Mechanism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IMEM (Internal Memory) is a small on-chip SRAM that is preserved across warm resets. It holds key metadata values that the bootloader reads on every boot to decide the reset reason: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IMEM (Internal Memory) Layout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Offset 0x0:  restart_reason          | &lt;- Magic values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Offset 0x4:  download_mode_cookie    | &lt;- 0x12345678 = download mode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Offset 0x8:  minidump_cookie         | &lt;- 0x87654321 = minidump mode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Offset 0xC:  pon_reason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Offset 0x10: dload_type              | &lt;- Full dump vs mini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...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Offset 0x6C: boot_misc_info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+--------------------------------------+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Sahara Protocol (Dump Transfer)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Sahara protocol is a Qualcomm-proprietary USB protocol used to transfer memory contents from a device in download mode to a host PC. The sequence is as follows: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 (PC)                          Target (Device in download mode)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|&lt;---- HELLO packet --------------------|  (Device announces Sahara mode)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|------ HELLO_RESPONSE ----------------&gt;|  (Host acknowledges)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|&lt;---- MEMORY_DEBUG packet -------------|  (Device sends memory table)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[region_addr, region_size] x N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|------ MEMORY_READ request -----------&gt;|  (Host requests specific region)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|&lt;---- RAW DATA ------------------------|  (Device sends memory contents)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... (repeat for all regions) ...|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|------ RESET command ----------------- &gt;|  (Host signals completion)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                                 |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MEMORY_DEBUG packet contains a table of all physical memory regions the device wants to share. For a full ramdump, this includes all DDR banks. For minidump, this contains only the registered regions from the minidump table.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Ramdump File Structure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After collection, QPST/QFIL saves individual binary files, one per memory segment. The output directory typically contains: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ramdump_output/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DDRCS0_0.BIN          # DDR Chip Select 0, rank 0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DDRCS0_1.BIN          # DDR Chip Select 0, rank 1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DDRCS1_0.BIN          # DDR Chip Select 1, rank 0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DDRCS1_1.BIN          # DDR Chip Select 1, rank 1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OCIMEM.BIN            # On-chip internal memory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PIMEM.BIN             # Peripheral image memory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CODERAM.BIN           # Code RAM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DATARAM.BIN           # Data RAM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MSGRAM.BIN            # Message RAM (IPC)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load.cmm              # T32 script to load all segments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DDRCS_info.txt        # Address ranges for each DDR file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dump_info.txt         # Metadata about the dump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3.4 Memory Map Reconstruction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physical memory layout of a typical Qualcomm SoC is divided into multiple regions. Each DDR bank is captured as a separate binary file. The mapping between files and physical addresses is critical for loading into T32 or crash utility: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Range</w:t>
            </w:r>
          </w:p>
        </w:tc>
        <w:tc>
          <w:tcPr>
            <w:tcW w:type="dxa" w:w="260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 File</w:t>
            </w:r>
          </w:p>
        </w:tc>
        <w:tc>
          <w:tcPr>
            <w:tcW w:type="dxa" w:w="216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0x0000_0000 – 0x0FFF_FFFF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Reserved (SBL, TZ)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(included in DDR)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world memory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0x1000_0000 – 0x1FFF_FFFF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Peripheral I/O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(not captured)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MMIO 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0x4000_0000 – 0x7FFF_FFFF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 Bank 0 (1 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DDRCS0_0.BIN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+ user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0x8000_0000 – 0xBFFF_FFFF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 Bank 1 (1 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DDRCS0_1.BIN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0xC000_0000 – 0xFFFF_FFFF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 Bank 2 (1 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DDRCS1_0.BIN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0x1_0000_0000 and 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 Bank 3+ (&gt;4 GB SoCs)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BIN 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SoCs with &gt;4 GB DDR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Minidump Deep Dive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Architecture &amp; Design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Qualcomm Minidump framework is a lightweight, production-safe crash collection system. Instead of capturing all DDR, it captures only explicitly registered memory regions. Each kernel subsystem registers its critical state via the msm_minidump_add_region() API. At crash time, the bootloader reads the minidump table from SMEM/IMEM and transfers only the registered physical address ranges via Sahara.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KERNEL SUBSYSTEMS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+----------+ +----------+ +----------+ +--------------+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|Scheduler | | Workqueue| |  Timer   | | Per-CPU data |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stacks  | |  states  | |  lists   | |   areas      |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+----+-----+ +----+-----+ +----+-----+ +------+-------+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|            |            |               |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v            v            v               v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+----------------------------------------------------+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       msm_minidump_add_region() API              |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 Registers {name, virt_addr, phys_addr, size}     |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+------------------------+---------------------------+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|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v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+----------------------------------------------------+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       MINIDUMP TABLE (in shared IMEM/SMEM)       |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                                                   |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Entry[0]: {name:"KLOGBUF", phys:0x..., size:256K} |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Entry[1]: {name:"KTASK0",  phys:0x..., size:16K}  |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Entry[2]: {name:"KTASK1",  phys:0x..., size:16K}  |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Entry[3]: {name:"KCPUCTX", phys:0x..., size:4K}   |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...                                               |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 Entry[N]: {name:"KSTACKS", phys:0x..., size:...}  |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+------------------------+---------------------------+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|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+---------------------------+--------------------------------+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| On crash, bootloader reads this table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v                               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BOOTLOADER (XBL): Iterates minidump table entries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-&gt; Reads only the registered physical memory ranges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-&gt; Transfers via Sahara to host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+------------------------------------------------------------+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Minidump Registration API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minidump registration API is defined in drivers/soc/qcom/msm_minidump.c. Any kernel driver or subsystem can register its critical memory regions to be included in a minidump collection: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Kernel: drivers/soc/qcom/msm_minidump.c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struct md_region {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char        name[MAX_NAME_LENGTH];  /* Region identifier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u64         phys_addr;              /* Physical address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u64         virt_addr;              /* Virtual address (for symbol resolution)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u64         size;                   /* Region size in bytes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u32         id;                     /* Unique region ID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Register a region for minidump collection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 msm_minidump_add_region(const struct md_region *entry);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Remove a region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 msm_minidump_remove_region(const struct md_region *entry);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Update an existing region (e.g., stack pointer moved)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 msm_minidump_update_region(int regno, const struct md_region *entry);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4.3 Default Registered Regions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kernel minidump driver automatically registers a set of default regions at boot time. These provide the core information needed to analyze any crash: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500"/>
        <w:gridCol w:w="2100"/>
      </w:tblGrid>
      <w:tr>
        <w:trPr>
          <w:tblHeader/>
        </w:trPr>
        <w:tc>
          <w:tcPr>
            <w:tcW w:type="dxa" w:w="220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 Name</w:t>
            </w:r>
          </w:p>
        </w:tc>
        <w:tc>
          <w:tcPr>
            <w:tcW w:type="dxa" w:w="356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KLOGBUF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log buffer (dmesg)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KB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analysis step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KCRASHINFO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metadata / panic 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KB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type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KCPUCONTEXT_0..N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Per-CPU register context at crash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KB each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KCURRENTTASK_0..N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task_struct per CPU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identification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KSTACK_0..N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stack per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KB each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backtrace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KIRQSTACK_0..N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IRQ stacks per CPU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KB each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IRQ context trace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KPANICDUMP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Panic dump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KB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Panic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KRUNQUEUES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 run queues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Lockup diagnosis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KWQACTIVE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workqueues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item tracing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KPGTABLE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table (swapper_pg_dir)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MMU reconstruction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KTIMER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 list 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KRCU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RCU 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RCU stall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KMODULES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Loaded module list + addresses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Symbol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KRTB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RTB (Register Trace Buffer)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 trace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DCC_SRAM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DCC captured hardware registers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 state at crash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4.4 Custom Minidump Registration (Driver Example)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Any kernel driver can register its own critical state for minidump collection. This is especially useful for drivers managing hardware state that would otherwise be lost at crash time: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Example: A driver registering its critical state for minidump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&lt;soc/qcom/msm_minidump.h&gt;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static char my_driver_state[PAGE_SIZE] __aligned(PAGE_SIZE);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static struct md_region md_entry;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static int my_driver_probe(struct platform_device *pdev)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 Register critical state buffer for minidump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scnprintf(md_entry.name, sizeof(md_entry.name), "MY_DRV_STATE");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md_entry.phys_addr = virt_to_phys(my_driver_state);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md_entry.virt_addr = (u64)my_driver_state;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md_entry.size = PAGE_SIZE;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(msm_minidump_add_region(&amp;md_entry))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dev_err(&amp;pdev-&gt;dev, "Failed to register minidump region\n");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4.5 Minidump Table Layout in SMEM/IMEM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minidump global table (md_global_toc) resides in shared memory (SMEM) or IMEM. It contains a per-subsystem table of content (md_ss_toc), each holding the registered region list: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MINIDUMP GLOBAL TABLE (md_global_toc)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magic           | 0x45444D49 ("IMDE")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version         | Table format version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num_subsystems  | Number of subsystems registered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SUBSYSTEM TABLE (md_ss_toc) for Apps Processor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+-- status       : ENABLED / DISABLED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+-- num_regions  : Number of registered regions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+-- encryption   : Encrypted dump flag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+-- ss_region_base_ptr: Pointer to region array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+-- regions[]: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+-- [0] name: "KLOGBUF"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|       addr: 0xFFFFFF80_12340000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|       size: 0x40000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|       valid: 1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+-- [1] name: "KCPUCTX0"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|       addr: 0xFFFFFF80_ABCD0000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|       size: 0x1000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|       valid: 1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+-- ...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SUBSYSTEM TABLE for Modem Processor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+-- regions[]: Modem-specific dumps (MBA, MPSS)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SUBSYSTEM TABLE for ADSP/CDSP/SLPI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+-- regions[]: DSP-specific dumps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+----------------------------------------------------------+</w:t>
      </w:r>
    </w:p>
    <w:p>
      <w:r>
        <w:rPr>
          <w:sz w:val="8"/>
          <w:szCs w:val="8"/>
        </w:rPr>
        <w:t xml:space="preserve"/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DCC (Data Capture and Compare) Integration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DCC is a dedicated hardware debugging block on Qualcomm SoCs. It operates independently of the CPU and captures pre-programmed register values when triggered by a crash or watchdog event. Since DCC operates at the hardware level, it can capture critical register state even when the CPU is completely hung and unable to execute any software.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DCC Block Diagram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DCC Block (Hardware)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Programmed at boot with register list: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+----------------------------------------+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GCC_GPLL0_STATUS                       |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GCC_APCS_CLOCK_CTL                     |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TLMM_GPIO_IN_OUT_XX                    |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RPM_STATUS_REGS                        |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BIMC/LLCC NOC status registers         |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PMIC PON STATUS                        |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| ...                                    |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+----------------------------------------+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On trigger (watchdog/crash):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-&gt; Captures all programmed registers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-&gt; Stores in DCC_SRAM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-&gt; Available in ramdump/minidump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+----------------------------------------------+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DCC Configuration via Device Tree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DCC is configured via Device Tree at boot time. The linked list of addresses to capture is specified as a DT property, allowing platform-specific register capture without kernel code changes: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Device Tree configuration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qcom,dcc@&lt;base&gt; {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compatible = "qcom,dcc-v2";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reg = &lt;base size&gt;,          /* DCC register space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&lt;sram_base sram_size&gt;;  /* DCC SRAM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 Linked list of addresses to capture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qcom,curr-link-list = &lt;3&gt;;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qcom,link-list0-addr = &lt;GCC_BASE+0x1000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GCC_BASE+0x1004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TLMM_BASE+0x100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...&gt;;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5.3 How DCC Captures Registers at Crash Time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DCC operates through three phases: programming, monitoring, and capture. Understanding this lifecycle is critical for effectively using DCC data in post-mortem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boot, the kernel DCC driver programs the list of hardware register addresses into DCC hardware via sysfs or DT configuration. Each entry specifies an MMIO address to capture.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DCC continuously watches for a trigger signal. The trigger can be a watchdog bite, a manually asserted halt signal, or the SoC entering download mode.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trigger, DCC autonomously reads all programmed register addresses and stores the values in DCC_SRAM (a dedicated on-chip SRAM). This happens at hardware speed, before any resets.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warm reset, DCC_SRAM contents are included in the OCIMEM.BIN (or a dedicated DCC.BIN) file during ramdump/minidump collection.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Qualcomm-provided dcc_parser.cmm T32 script, or ramparse.py, decodes the DCC_SRAM binary into human-readable register name = value output.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Parsing &amp; Analysis Workflow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6.1 Ramparse Commands and Output Files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Ramparse is Qualcomm's Python-based ramdump parser. It reconstructs kernel data structures from raw binary dumps and generates human-readable text files for each key kernel subsystem: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Parse full ramdump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 ramparse.py \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--vmlinux vmlinux \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--ram-file DDRCS0_0.BIN@0x80000000 \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--ram-file DDRCS0_1.BIN@0xC0000000 \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--outdir ./parsed_output/ \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--everything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Parse minidump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 ramparse.py \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--vmlinux vmlinux \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--minidump-dir ./minidump_files/ \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--outdir ./parsed_output/ \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--everything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--everything flag enables all available parsers. The output directory contains separate files for each kernel subsystem: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parsed_output/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dmesg.txt               # Kernel log buffer (first thing to read)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tasks.txt               # All tasks with state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backtrace.txt           # Per-CPU and crashed task backtrace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irq.txt                 # IRQ state at crash time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workqueues.txt          # Workqueue state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timers.txt              # Active timers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modules.txt             # Loaded modules + load addresses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memory_info.txt         # Memory statistics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slabinfo.txt            # Slab allocator state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page_tracking.txt       # Page owner info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runqueue.txt            # Scheduler run queues per CPU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softirq.txt             # Softirq state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rtb.txt                 # Register trace buffer (last N function calls)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dcc.txt                 # DCC captured hardware registers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cpr.txt                 # CPR (voltage regulator) state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schedstats.txt          # Scheduler statistics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 watchdog.txt            # Watchdog state and bite reason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6.2 Using crash Utility with Ramdump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crash utility can be used with ramdump output when combined with a compatible ELF wrapper or vmcore file generated by Ramparse. This provides an interactive kernel debugging environment: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Convert ramdump to a format crash can read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(Ramparse generates a vmcore-compatible file)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 vmlinux vmcore_from_ramdump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Or use crash with raw ramdump (needs helper script)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 vmlinux --machdep phys_base=0x80000000 ramdump.elf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Essential crash commands for ramdump analysis: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log                   # Kernel log buffer (dmesg)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bt                    # Backtrace of panicking task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bt -a                 # Backtrace of ALL CPUs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ps                    # Process list at crash time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task &lt;address&gt;        # Examine task_struct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vm &lt;pid&gt;              # Virtual memory mappings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kmem -s               # Slab allocator state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rd &lt;address&gt; &lt;count&gt;  # Read raw memory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dis &lt;function&gt;        # Disassemble function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files &lt;pid&gt;           # Open file descriptors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runq                  # Run queues per CPU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crash&gt; irq -a                # IRQ state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6.3 T32 Loading Scripts (Full CMM Script)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auto-generated load.cmm script in the ramdump output directory provides a complete T32 setup. Below is the full reference CMM script for loading a Qualcomm ramdump in Lauterbach TRACE32: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T32 CMM script for Qualcomm ramdump loading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(auto-generated as load.cmm in ramdump output)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SYSTEM.CPU CORTEXA73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SYSTEM.CONFIG.CORENUMBER 8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SYStem.Option MMUSPACES ON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Load DDR segments at their physical addresses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Data.Load.Binary "DDRCS0_0.BIN" 0x80000000--0xBFFFFFFF /NoClear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Data.Load.Binary "DDRCS0_1.BIN" 0xC0000000--0xFFFFFFFF /NoClear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Data.Load.Binary "DDRCS1_0.BIN" 0x100000000--0x13FFFFFFF /NoClear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Load OCIMEM (on-chip internal memory)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Data.Load.Binary "OCIMEM.BIN" 0x14680000--0x1469FFFF /NoClear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Load kernel symbols (no code, preserve loaded data)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Data.Load.Elf "vmlinux" /NoCODE /NoClear /StripPART 4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Reconstruct MMU from loaded page tables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MMU.FORMAT LINUXTABLES swapper_pg_dir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MMU.SCAN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MMU.ON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Set CPU registers to crash-time state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Register.Set PC &lt;crash_pc_from_dump&gt;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Register.Set SP &lt;crash_sp_from_dump&gt;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Useful T32 commands after loading: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List            ; Show source at crash point (PC)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Frame /Caller   ; Show full call stack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Data.dump       ; Hex dump of memory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Load module symbols at their runtime load addresses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(get addresses from modules.txt generated by ramparse)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Data.Load.Elf "my_module.ko" /NoCODE /NoClear /StripPART 4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/RELOC 0xffffffc0&lt;module_load_addr&gt;</w:t>
      </w:r>
    </w:p>
    <w:p>
      <w:r>
        <w:rPr>
          <w:sz w:val="8"/>
          <w:szCs w:val="8"/>
        </w:rPr>
        <w:t xml:space="preserve"/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Subsystem Ramdumps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Qualcomm SoCs are heterogeneous multi-processor systems. Each peripheral processor (modem, DSPs, TZ) can crash independently. When a subsystem crashes, the Peripheral Image Loader (PIL) / Subsystem Restart (SSR) framework on the Apps processor collects the subsystem dump before restarting 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7.1 Subsystem Ramdumps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760"/>
        <w:gridCol w:w="3000"/>
      </w:tblGrid>
      <w:tr>
        <w:trPr>
          <w:tblHeader/>
        </w:trPr>
        <w:tc>
          <w:tcPr>
            <w:tcW w:type="dxa" w:w="144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216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Dump Mechanism</w:t>
            </w:r>
          </w:p>
        </w:tc>
        <w:tc>
          <w:tcPr>
            <w:tcW w:type="dxa" w:w="276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 Tool</w:t>
            </w:r>
          </w:p>
        </w:tc>
        <w:tc>
          <w:tcPr>
            <w:tcW w:type="dxa" w:w="300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Apps (HLOS)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/ Mini dump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CrashScope, T32, crash utility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Linux kernel crash collection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Modem (MPSS)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 dump (PIL)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T32 + Modem symbols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in /data/vendor/ssrdump/modem/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ADSP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 dump (PIL)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T32 + Hexagon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DSP; Hexagon architecture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CDSP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 dump (PIL)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T32 + Hexagon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 DSP (AI/ML workloads)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 dump (PIL)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T32 + SLPI symbols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 Low-Power Island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WCNSS / WLAN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 dump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WiFi FW debug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Connectivity subsystem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TZ (Secure)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 (TZBSP)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 access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Restricted; requires special tooling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RPM / AOP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RPM dump region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T32 with RPM symbols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Always-On Processor crash data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7.2 SSR Dump Collection Code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When a peripheral processor crashes, the PIL framework on the Apps processor automatically collects and saves the subsystem dump. The relevant code is in drivers/remoteproc/qcom_common.c: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When a subsystem crashes, PIL collects its memory before restart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Location: drivers/remoteproc/qcom_common.c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static void qcom_minidump_cleanup(struct rproc *rproc)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 Iterate subsystem minidump table entries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 Copy segments to /data/vendor/ssrdump/&lt;subsys&gt;/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 Files created: md_&lt;REGION_NAME&gt;.BIN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SSR dump path: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/data/vendor/ssrdump/modem/   &lt;- Modem dumps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/data/vendor/ssrdump/adsp/    &lt;- ADSP dumps 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/data/vendor/ssrdump/cdsp/    &lt;- CDSP dumps 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/data/vendor/ssrdump/slpi/    &lt;- SLPI dumps  */</w:t>
      </w:r>
    </w:p>
    <w:p>
      <w:r>
        <w:rPr>
          <w:sz w:val="8"/>
          <w:szCs w:val="8"/>
        </w:rPr>
        <w:t xml:space="preserve"/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Advanced: Warm Reset Path &amp; Crash Flow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complete crash flow from kernel panic to dump collection involves five distinct stages. Understanding each stage is essential for diagnosing collection failures and interpreting dump metadata: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COMPLETE CRASH FLOW (Kernel Panic -&gt; Dump Collection)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1. CRASH EVENT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Kernel panic() called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die() -&gt; oops -&gt; panic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OR: Secure/Non-secure watchdog expires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2. PANIC NOTIFIER CHAIN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panic_notifier_list executes registered callbacks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msm_restart_prepare():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Flush caches (ensure DDR coherency)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Set IMEM download mode cookie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Set restart reason in PMIC PON registers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Disable caches + MMU (architecture-specific)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Write CPU context (registers) to minidump region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Trigger warm reset (PSHOLD deassert or SCM call)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3. HARDWARE RESET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PMIC PON detects PSHOLD change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Performs WARM RESET (DDR stays powered + in self-refresh)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Boots XBL/SBL from start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4. BOOTLOADER (XBL/SBL)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Initializes minimum hardware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Reads IMEM cookie: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Download mode magic found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Checks dload_type (full vs mini)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DDR still contains crash-time memory (warm reset)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If MINIDUMP: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Reads minidump table from SMEM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Iterates registered regions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Transfers only those regions via Sahara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If FULL DUMP: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Maps entire DDR range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|   +-- Transfers all DDR banks via Sahara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After transfer -&gt; normal reboot or power down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5. HOST COLLECTION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QPST/QFIL/custom tool receives Sahara packets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Writes BIN files to disk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+-- Generates metadata (addresses, sizes, timestamps)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|           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+---------------------------------------------------------------------+</w:t>
      </w:r>
    </w:p>
    <w:p>
      <w:r>
        <w:rPr>
          <w:sz w:val="8"/>
          <w:szCs w:val="8"/>
        </w:rPr>
        <w:t xml:space="preserve"/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Key Kernel Configs &amp; DT Properties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9.1 Kconfig Options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following kernel configuration options control the Qualcomm crash collection infrastructure. These should be set appropriately for development vs. production builds: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Kernel config options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CONFIG_QCOM_DLOAD_MODE=y          # Enable download mode support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CONFIG_QCOM_MINIDUMP=y            # Enable minidump framework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CONFIG_QCOM_WATCHDOG_V2=y         # Qualcomm watchdog driver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CONFIG_QCOM_WDOG_BITE_DETECT=y    # Watchdog bite detection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CONFIG_QCOM_DCC_V2=y              # DCC hardware block support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CONFIG_QCOM_RTB=y                 # Register trace buffer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CONFIG_MSM_BOOT_STATS=y           # Boot statistics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CONFIG_QCOM_SCM=y                 # Secure Channel Manager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CONFIG_QCOM_MEMORY_DUMP_V2=y      # Memory dump v2 framework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Debug options (development builds only):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CONFIG_DEBUG_INFO=y               # Include debug symbols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CONFIG_FRAME_POINTER=y            # Frame pointers for backtrace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CONFIG_KALLSYMS=y                 # Symbol resolution in-kernel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CONFIG_KALLSYMS_ALL=y             # Include all symbols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9.2 Device Tree Nodes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Device Tree configures the IMEM regions and download mode cookies. These DT properties are critical for mapping IMEM offsets to their functions: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 Device Tree properties */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qcom,msm-imem@146bf000 {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compatible = "qcom,msm-imem";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reg = &lt;0x146bf000 0x1000&gt;;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download_mode@0 {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compatible = "qcom,msm-imem-download_mode";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reg = &lt;0x0 0x8&gt;;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restart_reason@65c {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compatible = "qcom,msm-imem-restart_reason";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reg = &lt;0x65c 0x4&gt;;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minidump_table@0x724 {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compatible = "qcom,msm-imem-minidump";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reg = &lt;0x724 0x4&gt;;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r>
        <w:rPr>
          <w:sz w:val="8"/>
          <w:szCs w:val="8"/>
        </w:rPr>
        <w:t xml:space="preserve"/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Debugging Tips &amp; Tricks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10.1 Force Download Mode for Debugging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During development, you can force download mode to ensure every crash results in a dump collection. This is typically disabled in production: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Enable download mode (persists across reboot)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adb shell "echo 1 &gt; /sys/module/msm_poweroff/parameters/download_mode"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Or via kernel command line at boot: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androidboot.download_mode=1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Choose minidump vs full dump mode: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mini &gt; /sys/kernel/dload/dload_mode    # Minidump only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full &gt; /sys/kernel/dload/dload_mode    # Full ramdump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10.2 Trigger Manual Crash for Testing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For validating dump collection infrastructure, you can trigger a controlled crash on a development device: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Method 1: Kernel panic via sysrq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c &gt; /proc/sysrq-trigger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Method 2: Watchdog bite (disable pet, wait for bite)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0 &gt; /sys/devices/platform/soc/&lt;wdt&gt;/pet_time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Method 3: NULL pointer dereference via debug module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KERNEL_NULL &gt; /sys/kernel/debug/trigger_crash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10.3 Verify Minidump Regions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Before a crash, you can verify that all expected minidump regions are registered correctly. This is essential during bring-up of new kernel features: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Check registered regions via debugfs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 /sys/kernel/debug/qcom_minidump/region_info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Expected output format: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Name          PhysAddr              VirtAddr              Size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KLOGBUF       0x00000001A3400000   0xFFFFFF8012340000   262144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KCPUCONTEXT0  0x00000001B5600000   0xFFFFFF80ABCD0000   4096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KCPUCONTEXT1  0x00000001B5601000   0xFFFFFF80ABCD1000   4096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...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Count registered regions: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 /sys/kernel/debug/qcom_minidump/region_info | wc -l</w:t>
      </w:r>
    </w:p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10.4 Analyzing DCC in Post-Mortem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After loading a ramdump in T32, use the Qualcomm-provided DCC parser script to decode the DCC_SRAM contents into human-readable register values: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In T32 after loading ramdump: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 dcc_parser.cmm    ; Qualcomm-provided parser script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Or manually read DCC SRAM contents: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Data.dump A:0x&lt;DCC_SRAM_BASE&gt;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DCC SRAM binary format: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[4-byte address][4-byte data][4-byte address][4-byte data]...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Parser converts to: register_name = value format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Example parsed output: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GCC_GPLL0_STATUS      = 0x00000001   (PLL locked)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TLMM_GPIO_IN_OUT_48   = 0x00000000   (GPIO low)</w:t>
      </w:r>
    </w:p>
    <w:p>
      <w:pPr>
        <w:pStyle w:val="CodeBlock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; BIMC_S_DDR0_STATUS    = 0x00000003   (DDR busy)</w:t>
      </w:r>
    </w:p>
    <w:p>
      <w:r>
        <w:rPr>
          <w:sz w:val="8"/>
          <w:szCs w:val="8"/>
        </w:rPr>
        <w:t xml:space="preserve"/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Common Crash Signatures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following table summarizes the most common crash signatures seen in Qualcomm ramdump and minidump analysis, with guidance on the likely root cause and the first areas to investigate: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Panic / Crash Signature</w:t>
            </w:r>
          </w:p>
        </w:tc>
        <w:tc>
          <w:tcPr>
            <w:tcW w:type="dxa" w:w="250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060"/>
            <w:tcBorders>
              <w:top w:val="single" w:color="2E74B5" w:sz="2"/>
              <w:left w:val="single" w:color="2E74B5" w:sz="2"/>
              <w:bottom w:val="single" w:color="2E74B5" w:sz="2"/>
              <w:right w:val="single" w:color="2E74B5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Analysis 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 panic - not syncing: Watchdog bite!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 processor hung; WDT expired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IRQ-disabled paths, spinlock holders (crash&gt; bt -a), DCC output for clocks/power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Unable to handle kernel paging request at virtual address XXXX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memory access; NULL ptr or use-after-free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table walk, check SMMU/IOMMU, decode faulting instruction, check callee-saved registers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trace: ... __schedule ... msm_watchdog_bark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Scheduling issue or soft lockup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bt -a on all CPUs, check preemption disabled paths, examine run queues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error: synchronous external abort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 error (NOC/interconnect fault)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NOC error registers via DCC output, SMMU fault status, interconnect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scm_call failed: func id XXXXX, ret: -X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TZ (Trustzone) call failed or rejected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TZ logs, SCM interface state, QSEECOM log, verify TZ version compatibility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 panic: subsys &lt;name&gt; crashed and failed to restart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Peripheral processor (modem/ADSP) crash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 subsystem SSR dump from /data/vendor/ssrdump/, analyze with subsystem-specific tools</w:t>
            </w:r>
          </w:p>
        </w:tc>
      </w:tr>
    </w:tbl>
    <w:p>
      <w:r>
        <w:rPr>
          <w:sz w:val="8"/>
          <w:szCs w:val="8"/>
        </w:rPr>
        <w:t xml:space="preserve"/>
      </w:r>
    </w:p>
    <w:p>
      <w:r>
        <w:rPr>
          <w:sz w:val="8"/>
          <w:szCs w:val="8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Part 2 | Continue to Part 3: Stack Dump Examples &amp; Register Deep Dive —</w:t>
      </w:r>
    </w:p>
    <w:p>
      <w:pPr>
        <w:pBdr>
          <w:bottom w:val="single" w:color="2E74B5" w:sz="2"/>
        </w:pBdr>
      </w:pPr>
      <w:r>
        <w:rPr>
          <w:sz w:val="8"/>
          <w:szCs w:val="8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Part 2 of 3 — Crash Dump Analysis Guide — Qualcomm Ramdump &amp; Minidump Deep Dive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Part 2 of 3   |   Page </w:t>
    </w:r>
    <w:r>
      <w:rPr>
        <w:rFonts w:ascii="Arial" w:cs="Arial" w:eastAsia="Arial" w:hAnsi="Arial"/>
        <w:color w:val="2E74B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2E74B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Technical Reference —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1"/>
      </w:pBdr>
    </w:pPr>
    <w:r>
      <w:rPr>
        <w:rFonts w:ascii="Arial" w:cs="Arial" w:eastAsia="Arial" w:hAnsi="Arial"/>
        <w:i/>
        <w:iCs/>
        <w:color w:val="2E74B5"/>
        <w:sz w:val="18"/>
        <w:szCs w:val="18"/>
      </w:rPr>
      <w:t xml:space="preserve">Crash Dump Analysis Guide — Part 2: Qualcomm Ramdump &amp; Minidump Deep Dive</w:t>
    </w:r>
    <w:r>
      <w:rPr>
        <w:rFonts w:ascii="Arial" w:cs="Arial" w:eastAsia="Arial" w:hAnsi="Arial"/>
        <w:color w:val="CCCCCC"/>
        <w:sz w:val="18"/>
        <w:szCs w:val="18"/>
      </w:rPr>
      <w:t xml:space="preserve">   |   </w:t>
    </w:r>
    <w:r>
      <w:rPr>
        <w:rFonts w:ascii="Arial" w:cs="Arial" w:eastAsia="Arial" w:hAnsi="Arial"/>
        <w:color w:val="888888"/>
        <w:sz w:val="18"/>
        <w:szCs w:val="18"/>
      </w:rPr>
      <w:t xml:space="preserve">Qualcomm Platforms — ARM64/ARM32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200" w:before="200"/>
      <w:jc w:val="center"/>
    </w:pPr>
    <w:rPr>
      <w:b/>
      <w:bCs/>
      <w:color w:val="1F3864"/>
      <w:sz w:val="52"/>
      <w:szCs w:val="52"/>
    </w:rPr>
  </w:style>
  <w:style w:type="paragraph" w:styleId="SubTitle">
    <w:name w:val="SubTitle"/>
    <w:basedOn w:val="Normal"/>
    <w:qFormat/>
    <w:pPr>
      <w:spacing w:after="300" w:before="100"/>
      <w:jc w:val="center"/>
    </w:pPr>
    <w:rPr>
      <w:i/>
      <w:iCs/>
      <w:color w:val="2E74B5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74B5"/>
      <w:sz w:val="24"/>
      <w:szCs w:val="24"/>
    </w:rPr>
  </w:style>
  <w:style w:type="paragraph" w:styleId="BodyText">
    <w:name w:val="Body Text"/>
    <w:basedOn w:val="Normal"/>
    <w:pPr>
      <w:spacing w:after="160" w:line="264"/>
    </w:pPr>
    <w:rPr>
      <w:sz w:val="22"/>
      <w:szCs w:val="22"/>
    </w:rPr>
  </w:style>
  <w:style w:type="paragraph" w:styleId="CodeBlock">
    <w:name w:val="Code Block"/>
    <w:basedOn w:val="Normal"/>
    <w:pPr>
      <w:shd w:fill="F3F4F6" w:val="clear"/>
      <w:spacing w:after="60" w:before="60" w:line="240"/>
      <w:ind w:left="360"/>
    </w:pPr>
    <w:rPr>
      <w:rFonts w:ascii="Courier New" w:cs="Courier New" w:eastAsia="Courier New" w:hAnsi="Courier New"/>
      <w:color w:val="1F1F1F"/>
      <w:sz w:val="18"/>
      <w:szCs w:val="18"/>
    </w:rPr>
  </w:style>
  <w:style w:type="paragraph" w:styleId="InfoBox">
    <w:name w:val="Info Box"/>
    <w:basedOn w:val="Normal"/>
    <w:pPr>
      <w:spacing w:after="80" w:before="80" w:line="240"/>
      <w:ind w:left="360"/>
    </w:pPr>
    <w:rPr>
      <w:color w:val="1F3864"/>
      <w:sz w:val="20"/>
      <w:szCs w:val="20"/>
    </w:rPr>
  </w:style>
  <w:style w:type="character" w:styleId="InlineCode">
    <w:name w:val="InlineCode"/>
    <w:uiPriority w:val="99"/>
    <w:unhideWhenUsed/>
    <w:rPr>
      <w:rFonts w:ascii="Courier New" w:cs="Courier New" w:eastAsia="Courier New" w:hAnsi="Courier New"/>
      <w:color w:val="7B2D8B"/>
      <w:sz w:val="20"/>
      <w:szCs w:val="20"/>
    </w:rPr>
  </w:style>
  <w:style w:type="character" w:styleId="Highlight">
    <w:name w:val="Highlight"/>
    <w:uiPriority w:val="99"/>
    <w:unhideWhenUsed/>
    <w:rPr>
      <w:b/>
      <w:bCs/>
      <w:color w:val="1F386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3D96AA-9384-4131-9FA0-BE478BDCDA28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6bbe47f4-58c0-49d6-9ee8-d8f38ba1dd0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2026-05-14T22:18:01.627Z</dcterms:created>
  <dcterms:modified xsi:type="dcterms:W3CDTF">2026-05-14T22:18:01.635Z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