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before="400"/>
        <w:jc w:val="center"/>
      </w:pPr>
      <w:r>
        <w:rPr>
          <w:rFonts w:ascii="Arial" w:cs="Arial" w:eastAsia="Arial" w:hAnsi="Arial"/>
          <w:b/>
          <w:bCs/>
          <w:color w:val="1B3A6B"/>
          <w:sz w:val="56"/>
          <w:szCs w:val="56"/>
        </w:rPr>
        <w:t xml:space="preserve">ARM/ARM64 Linux Kernel</w:t>
      </w:r>
    </w:p>
    <w:p>
      <w:pPr>
        <w:spacing w:after="200" w:before="0"/>
        <w:jc w:val="center"/>
      </w:pPr>
      <w:r>
        <w:rPr>
          <w:rFonts w:ascii="Arial" w:cs="Arial" w:eastAsia="Arial" w:hAnsi="Arial"/>
          <w:b/>
          <w:bCs/>
          <w:color w:val="1B3A6B"/>
          <w:sz w:val="52"/>
          <w:szCs w:val="52"/>
        </w:rPr>
        <w:t xml:space="preserve">Memory Management Reference Guide</w:t>
      </w:r>
    </w:p>
    <w:p>
      <w:pPr>
        <w:spacing w:after="120" w:before="200"/>
        <w:jc w:val="center"/>
      </w:pPr>
      <w:r>
        <w:rPr>
          <w:rFonts w:ascii="Arial" w:cs="Arial" w:eastAsia="Arial" w:hAnsi="Arial"/>
          <w:i/>
          <w:iCs/>
          <w:color w:val="2E6DA4"/>
          <w:sz w:val="28"/>
          <w:szCs w:val="28"/>
        </w:rPr>
        <w:t xml:space="preserve">Part 1: Virtual Address Space, Page Faults,</w:t>
      </w:r>
    </w:p>
    <w:p>
      <w:pPr>
        <w:spacing w:after="360" w:before="0"/>
        <w:jc w:val="center"/>
      </w:pPr>
      <w:r>
        <w:rPr>
          <w:rFonts w:ascii="Arial" w:cs="Arial" w:eastAsia="Arial" w:hAnsi="Arial"/>
          <w:i/>
          <w:iCs/>
          <w:color w:val="2E6DA4"/>
          <w:sz w:val="28"/>
          <w:szCs w:val="28"/>
        </w:rPr>
        <w:t xml:space="preserve">Low/High Memory, and Memory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2E6DA4" w:sz="4"/>
              <w:right w:val="none"/>
            </w:tcBorders>
          </w:tcPr>
          <w:p/>
        </w:tc>
      </w:tr>
    </w:tbl>
    <w:p>
      <w:r>
        <w:t xml:space="preserve"/>
      </w:r>
    </w:p>
    <w:p>
      <w:r>
        <w:t xml:space="preserve"/>
      </w:r>
    </w:p>
    <w:p>
      <w:pPr>
        <w:spacing w:after="100" w:before="200"/>
        <w:jc w:val="center"/>
      </w:pPr>
      <w:r>
        <w:rPr>
          <w:rFonts w:ascii="Courier New" w:cs="Courier New" w:eastAsia="Courier New" w:hAnsi="Courier New"/>
          <w:color w:val="555555"/>
          <w:sz w:val="22"/>
          <w:szCs w:val="22"/>
        </w:rPr>
        <w:t xml:space="preserve">ARM_ARM64_Memory_Management_Part1</w:t>
      </w:r>
    </w:p>
    <w:p>
      <w:pPr>
        <w:spacing w:after="80" w:before="80"/>
        <w:jc w:val="center"/>
      </w:pPr>
      <w:r>
        <w:rPr>
          <w:rFonts w:ascii="Arial" w:cs="Arial" w:eastAsia="Arial" w:hAnsi="Arial"/>
          <w:color w:val="555555"/>
          <w:sz w:val="22"/>
          <w:szCs w:val="22"/>
        </w:rPr>
        <w:t xml:space="preserve">Targeting: ARM32 (AArch32) and ARM64 (AArch64)</w:t>
      </w:r>
    </w:p>
    <w:p>
      <w:pPr>
        <w:spacing w:after="80" w:before="80"/>
        <w:jc w:val="center"/>
      </w:pPr>
      <w:r>
        <w:rPr>
          <w:rFonts w:ascii="Arial" w:cs="Arial" w:eastAsia="Arial" w:hAnsi="Arial"/>
          <w:color w:val="555555"/>
          <w:sz w:val="22"/>
          <w:szCs w:val="22"/>
        </w:rPr>
        <w:t xml:space="preserve">Linux Kernel Memory Management — Comprehensive Developer Reference</w:t>
      </w:r>
    </w:p>
    <w:p>
      <w:r>
        <w:t xml:space="preserve"/>
      </w:r>
    </w:p>
    <w:p>
      <w:r>
        <w:t xml:space="preserve"/>
      </w:r>
    </w:p>
    <w:p>
      <w:pPr>
        <w:spacing w:after="100" w:before="100"/>
        <w:jc w:val="center"/>
      </w:pPr>
      <w:r>
        <w:rPr>
          <w:rFonts w:ascii="Arial" w:cs="Arial" w:eastAsia="Arial" w:hAnsi="Arial"/>
          <w:b/>
          <w:bCs/>
          <w:color w:val="1B3A6B"/>
          <w:sz w:val="22"/>
          <w:szCs w:val="22"/>
        </w:rPr>
        <w:t xml:space="preserve">CONTENTS COVERED IN THIS PART:</w:t>
      </w:r>
    </w:p>
    <w:p>
      <w:pPr>
        <w:spacing w:after="60" w:before="60"/>
        <w:jc w:val="center"/>
      </w:pPr>
      <w:r>
        <w:rPr>
          <w:rFonts w:ascii="Arial" w:cs="Arial" w:eastAsia="Arial" w:hAnsi="Arial"/>
          <w:color w:val="2E6DA4"/>
          <w:sz w:val="22"/>
          <w:szCs w:val="22"/>
        </w:rPr>
        <w:t xml:space="preserve">1.  Kernel Virtual Address Space Layout (ARM32 — 3G/1G Split)</w:t>
      </w:r>
    </w:p>
    <w:p>
      <w:pPr>
        <w:spacing w:after="60" w:before="60"/>
        <w:jc w:val="center"/>
      </w:pPr>
      <w:r>
        <w:rPr>
          <w:rFonts w:ascii="Arial" w:cs="Arial" w:eastAsia="Arial" w:hAnsi="Arial"/>
          <w:color w:val="2E6DA4"/>
          <w:sz w:val="22"/>
          <w:szCs w:val="22"/>
        </w:rPr>
        <w:t xml:space="preserve">2.  Kernel Virtual Address Space Layout (ARM64 — 48-bit and 52-bit)</w:t>
      </w:r>
    </w:p>
    <w:p>
      <w:pPr>
        <w:spacing w:after="60" w:before="60"/>
        <w:jc w:val="center"/>
      </w:pPr>
      <w:r>
        <w:rPr>
          <w:rFonts w:ascii="Arial" w:cs="Arial" w:eastAsia="Arial" w:hAnsi="Arial"/>
          <w:color w:val="2E6DA4"/>
          <w:sz w:val="22"/>
          <w:szCs w:val="22"/>
        </w:rPr>
        <w:t xml:space="preserve">3.  Why Kernel Space Is Mapped Into Every Process</w:t>
      </w:r>
    </w:p>
    <w:p>
      <w:pPr>
        <w:spacing w:after="60" w:before="60"/>
        <w:jc w:val="center"/>
      </w:pPr>
      <w:r>
        <w:rPr>
          <w:rFonts w:ascii="Arial" w:cs="Arial" w:eastAsia="Arial" w:hAnsi="Arial"/>
          <w:color w:val="2E6DA4"/>
          <w:sz w:val="22"/>
          <w:szCs w:val="22"/>
        </w:rPr>
        <w:t xml:space="preserve">4.  Page Faults — Complete Mechanism with ARM64 Registers</w:t>
      </w:r>
    </w:p>
    <w:p>
      <w:pPr>
        <w:spacing w:after="60" w:before="60"/>
        <w:jc w:val="center"/>
      </w:pPr>
      <w:r>
        <w:rPr>
          <w:rFonts w:ascii="Arial" w:cs="Arial" w:eastAsia="Arial" w:hAnsi="Arial"/>
          <w:color w:val="2E6DA4"/>
          <w:sz w:val="22"/>
          <w:szCs w:val="22"/>
        </w:rPr>
        <w:t xml:space="preserve">5.  Demand Paging and Copy-on-Write (CoW) — Flow Diagrams + Code</w:t>
      </w:r>
    </w:p>
    <w:p>
      <w:pPr>
        <w:spacing w:after="60" w:before="60"/>
        <w:jc w:val="center"/>
      </w:pPr>
      <w:r>
        <w:rPr>
          <w:rFonts w:ascii="Arial" w:cs="Arial" w:eastAsia="Arial" w:hAnsi="Arial"/>
          <w:color w:val="2E6DA4"/>
          <w:sz w:val="22"/>
          <w:szCs w:val="22"/>
        </w:rPr>
        <w:t xml:space="preserve">6.  Low Memory and High Memory — Complete Developer Guide</w:t>
      </w:r>
    </w:p>
    <w:p>
      <w:pPr>
        <w:spacing w:after="60" w:before="60"/>
        <w:jc w:val="center"/>
      </w:pPr>
      <w:r>
        <w:rPr>
          <w:rFonts w:ascii="Arial" w:cs="Arial" w:eastAsia="Arial" w:hAnsi="Arial"/>
          <w:color w:val="2E6DA4"/>
          <w:sz w:val="22"/>
          <w:szCs w:val="22"/>
        </w:rPr>
        <w:t xml:space="preserve">7.  Memory Zones — Full Diagrams and GFP Flags Reference</w:t>
      </w:r>
    </w:p>
    <w:p>
      <w:r>
        <w:t xml:space="preserve"/>
      </w:r>
    </w:p>
    <w:p>
      <w:r>
        <w:t xml:space="preserve"/>
      </w:r>
    </w:p>
    <w:p>
      <w:r>
        <w:t xml:space="preserve"/>
      </w:r>
    </w:p>
    <w:p>
      <w:r>
        <w:br w:type="page"/>
      </w:r>
    </w:p>
    <w:p>
      <w:pPr>
        <w:pStyle w:val="Heading1"/>
      </w:pPr>
      <w:r>
        <w:rPr>
          <w:rFonts w:ascii="Arial" w:cs="Arial" w:eastAsia="Arial" w:hAnsi="Arial"/>
          <w:b/>
          <w:bCs/>
          <w:color w:val="1B3A6B"/>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3A6B"/>
          <w:sz w:val="34"/>
          <w:szCs w:val="34"/>
        </w:rPr>
        <w:t xml:space="preserve">1. Kernel Virtual Address Space Layout</w:t>
      </w:r>
    </w:p>
    <w:p>
      <w:pPr>
        <w:pStyle w:val="BodyText"/>
      </w:pPr>
      <w:r>
        <w:rPr>
          <w:rFonts w:ascii="Arial" w:cs="Arial" w:eastAsia="Arial" w:hAnsi="Arial"/>
          <w:sz w:val="22"/>
          <w:szCs w:val="22"/>
        </w:rPr>
        <w:t xml:space="preserve">Understanding how the kernel organizes virtual address space is the foundation of Linux memory management. ARM32 and ARM64 have fundamentally different layouts driven by their address space widths.</w:t>
      </w:r>
    </w:p>
    <w:p>
      <w:pPr>
        <w:pStyle w:val="Heading2"/>
      </w:pPr>
      <w:r>
        <w:rPr>
          <w:rFonts w:ascii="Arial" w:cs="Arial" w:eastAsia="Arial" w:hAnsi="Arial"/>
          <w:b/>
          <w:bCs/>
          <w:color w:val="2E6DA4"/>
          <w:sz w:val="26"/>
          <w:szCs w:val="26"/>
        </w:rPr>
        <w:t xml:space="preserve">1.1 ARM32 — Classic 3G/1G Split</w:t>
      </w:r>
    </w:p>
    <w:p>
      <w:pPr>
        <w:pStyle w:val="BodyText"/>
      </w:pPr>
      <w:r>
        <w:rPr>
          <w:rFonts w:ascii="Arial" w:cs="Arial" w:eastAsia="Arial" w:hAnsi="Arial"/>
          <w:sz w:val="22"/>
          <w:szCs w:val="22"/>
        </w:rPr>
        <w:t xml:space="preserve">On a 32-bit ARM system, the CPU can address only 4 GB of virtual address space (2³² = 4,294,967,296 bytes). The kernel configures a split between user space and kernel space. The default —13G/1G” split allocates 3 GB to user processes and 1 GB to the kernel.</w:t>
      </w:r>
    </w:p>
    <w:p>
      <w:pPr>
        <w:spacing w:after="80" w:before="160"/>
      </w:pPr>
      <w:r>
        <w:rPr>
          <w:rFonts w:ascii="Arial" w:cs="Arial" w:eastAsia="Arial" w:hAnsi="Arial"/>
          <w:b/>
          <w:bCs/>
          <w:color w:val="1B3A6B"/>
          <w:sz w:val="22"/>
          <w:szCs w:val="22"/>
        </w:rPr>
        <w:t xml:space="preserve">ARM32 Virtual Address Space — 3G/1G Split</w:t>
      </w:r>
    </w:p>
    <w:p>
      <w:pPr>
        <w:pStyle w:val="CodeBlock"/>
      </w:pPr>
      <w:r>
        <w:rPr>
          <w:rFonts w:ascii="Courier New" w:cs="Courier New" w:eastAsia="Courier New" w:hAnsi="Courier New"/>
          <w:sz w:val="18"/>
          <w:szCs w:val="18"/>
        </w:rPr>
        <w:t xml:space="preserve">Virtual Address Space (32-bit ARM, 3G/1G split)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0xFFFFFFFF</w:t>
      </w:r>
    </w:p>
    <w:p>
      <w:pPr>
        <w:pStyle w:val="CodeBlock"/>
      </w:pPr>
      <w:r>
        <w:rPr>
          <w:rFonts w:ascii="Courier New" w:cs="Courier New" w:eastAsia="Courier New" w:hAnsi="Courier New"/>
          <w:sz w:val="18"/>
          <w:szCs w:val="18"/>
        </w:rPr>
        <w:t xml:space="preserve">│  FIXMAP   (~4 MB)                          │  kmap_atomic() slots</w:t>
      </w:r>
    </w:p>
    <w:p>
      <w:pPr>
        <w:pStyle w:val="CodeBlock"/>
      </w:pPr>
      <w:r>
        <w:rPr>
          <w:rFonts w:ascii="Courier New" w:cs="Courier New" w:eastAsia="Courier New" w:hAnsi="Courier New"/>
          <w:sz w:val="18"/>
          <w:szCs w:val="18"/>
        </w:rPr>
        <w:t xml:space="preserve">├─────────────────────────────────────────┤ 0xFFC00000</w:t>
      </w:r>
    </w:p>
    <w:p>
      <w:pPr>
        <w:pStyle w:val="CodeBlock"/>
      </w:pPr>
      <w:r>
        <w:rPr>
          <w:rFonts w:ascii="Courier New" w:cs="Courier New" w:eastAsia="Courier New" w:hAnsi="Courier New"/>
          <w:sz w:val="18"/>
          <w:szCs w:val="18"/>
        </w:rPr>
        <w:t xml:space="preserve">│  PKMAP    (~8 MB)                          │  kmap() persistent slots</w:t>
      </w:r>
    </w:p>
    <w:p>
      <w:pPr>
        <w:pStyle w:val="CodeBlock"/>
      </w:pPr>
      <w:r>
        <w:rPr>
          <w:rFonts w:ascii="Courier New" w:cs="Courier New" w:eastAsia="Courier New" w:hAnsi="Courier New"/>
          <w:sz w:val="18"/>
          <w:szCs w:val="18"/>
        </w:rPr>
        <w:t xml:space="preserve">├─────────────────────────────────────────┤ 0xFF800000</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vmalloc area  (~112 MB)                  │  vmalloc(), ioremap()</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~0xF8000000 (VMALLOC_START)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Kernel Direct Map / Lowmem  (~896 MB)    │  ZONE_DMA + ZONE_NORMAL</w:t>
      </w:r>
    </w:p>
    <w:p>
      <w:pPr>
        <w:pStyle w:val="CodeBlock"/>
      </w:pPr>
      <w:r>
        <w:rPr>
          <w:rFonts w:ascii="Courier New" w:cs="Courier New" w:eastAsia="Courier New" w:hAnsi="Courier New"/>
          <w:sz w:val="18"/>
          <w:szCs w:val="18"/>
        </w:rPr>
        <w:t xml:space="preserve">│  virtual = physical + PAGE_OFFSET         │  Always mapped</w:t>
      </w:r>
    </w:p>
    <w:p>
      <w:pPr>
        <w:pStyle w:val="CodeBlock"/>
      </w:pPr>
      <w:r>
        <w:rPr>
          <w:rFonts w:ascii="Courier New" w:cs="Courier New" w:eastAsia="Courier New" w:hAnsi="Courier New"/>
          <w:sz w:val="18"/>
          <w:szCs w:val="18"/>
        </w:rPr>
        <w:t xml:space="preserve">│  (0xC0000000 ⇒ physical 0x0)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0xC0000000  ← PAGE_OFFSET</w:t>
      </w:r>
    </w:p>
    <w:p>
      <w:pPr>
        <w:pStyle w:val="CodeBlock"/>
      </w:pPr>
      <w:r>
        <w:rPr>
          <w:rFonts w:ascii="Courier New" w:cs="Courier New" w:eastAsia="Courier New" w:hAnsi="Courier New"/>
          <w:sz w:val="18"/>
          <w:szCs w:val="18"/>
        </w:rPr>
        <w:t xml:space="preserve">- - - - - - - - - - - - - - - - - - - - - - - - - - - - - - - - - - -</w:t>
      </w:r>
    </w:p>
    <w:p>
      <w:pPr>
        <w:pStyle w:val="CodeBlock"/>
      </w:pPr>
      <w:r>
        <w:rPr>
          <w:rFonts w:ascii="Courier New" w:cs="Courier New" w:eastAsia="Courier New" w:hAnsi="Courier New"/>
          <w:sz w:val="18"/>
          <w:szCs w:val="18"/>
        </w:rPr>
        <w:t xml:space="preserve">                  KERNEL / USER BOUNDARY</w:t>
      </w:r>
    </w:p>
    <w:p>
      <w:pPr>
        <w:pStyle w:val="CodeBlock"/>
      </w:pPr>
      <w:r>
        <w:rPr>
          <w:rFonts w:ascii="Courier New" w:cs="Courier New" w:eastAsia="Courier New" w:hAnsi="Courier New"/>
          <w:sz w:val="18"/>
          <w:szCs w:val="18"/>
        </w:rPr>
        <w:t xml:space="preserve">- - - - - - - - - - - - - - - - - - - - - - - - - - - - - - - - - - -</w:t>
      </w:r>
    </w:p>
    <w:p>
      <w:pPr>
        <w:pStyle w:val="CodeBlock"/>
      </w:pPr>
      <w:r>
        <w:rPr>
          <w:rFonts w:ascii="Courier New" w:cs="Courier New" w:eastAsia="Courier New" w:hAnsi="Courier New"/>
          <w:sz w:val="18"/>
          <w:szCs w:val="18"/>
        </w:rPr>
        <w:t xml:space="preserve">┌─────────────────────────────────────────┐ 0xBFFFFFFF</w:t>
      </w:r>
    </w:p>
    <w:p>
      <w:pPr>
        <w:pStyle w:val="CodeBlock"/>
      </w:pPr>
      <w:r>
        <w:rPr>
          <w:rFonts w:ascii="Courier New" w:cs="Courier New" w:eastAsia="Courier New" w:hAnsi="Courier New"/>
          <w:sz w:val="18"/>
          <w:szCs w:val="18"/>
        </w:rPr>
        <w:t xml:space="preserve">│  Stack (grows downward)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mmap / shared libraries                  │  USER SPACE (3 GB)</w:t>
      </w:r>
    </w:p>
    <w:p>
      <w:pPr>
        <w:pStyle w:val="CodeBlock"/>
      </w:pPr>
      <w:r>
        <w:rPr>
          <w:rFonts w:ascii="Courier New" w:cs="Courier New" w:eastAsia="Courier New" w:hAnsi="Courier New"/>
          <w:sz w:val="18"/>
          <w:szCs w:val="18"/>
        </w:rPr>
        <w:t xml:space="preserve">│  Heap (grows upward)                      │</w:t>
      </w:r>
    </w:p>
    <w:p>
      <w:pPr>
        <w:pStyle w:val="CodeBlock"/>
      </w:pPr>
      <w:r>
        <w:rPr>
          <w:rFonts w:ascii="Courier New" w:cs="Courier New" w:eastAsia="Courier New" w:hAnsi="Courier New"/>
          <w:sz w:val="18"/>
          <w:szCs w:val="18"/>
        </w:rPr>
        <w:t xml:space="preserve">│  BSS / Data / Text                        │</w:t>
      </w:r>
    </w:p>
    <w:p>
      <w:pPr>
        <w:pStyle w:val="CodeBlock"/>
      </w:pPr>
      <w:r>
        <w:rPr>
          <w:rFonts w:ascii="Courier New" w:cs="Courier New" w:eastAsia="Courier New" w:hAnsi="Courier New"/>
          <w:sz w:val="18"/>
          <w:szCs w:val="18"/>
        </w:rPr>
        <w:t xml:space="preserve">└─────────────────────────────────────────┘ 0x00000000</w:t>
      </w:r>
    </w:p>
    <w:p>
      <w:r>
        <w:t xml:space="preserve"/>
      </w:r>
    </w:p>
    <w:p>
      <w:pPr>
        <w:spacing w:after="80" w:before="160"/>
      </w:pPr>
      <w:r>
        <w:rPr>
          <w:rFonts w:ascii="Arial" w:cs="Arial" w:eastAsia="Arial" w:hAnsi="Arial"/>
          <w:b/>
          <w:bCs/>
          <w:color w:val="1B3A6B"/>
          <w:sz w:val="22"/>
          <w:szCs w:val="22"/>
        </w:rPr>
        <w:t xml:space="preserve">ARM32 Kernel Space Regions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Region</w:t>
            </w:r>
          </w:p>
        </w:tc>
        <w:tc>
          <w:tcPr>
            <w:tcW w:type="dxa" w:w="2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Virtual Range</w:t>
            </w:r>
          </w:p>
        </w:tc>
        <w:tc>
          <w:tcPr>
            <w:tcW w:type="dxa" w:w="2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Size</w:t>
            </w:r>
          </w:p>
        </w:tc>
        <w:tc>
          <w:tcPr>
            <w:tcW w:type="dxa" w:w="27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Purpose</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Direct Map (Lowmem)</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0xC0000000 – 0xF7FFFFFF</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~896 MB</w:t>
            </w:r>
          </w:p>
        </w:tc>
        <w:tc>
          <w:tcPr>
            <w:tcW w:type="dxa" w:w="2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Kernel code, data, slab, page tables</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vmalloc area</w:t>
            </w:r>
          </w:p>
        </w:tc>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~0xF8000000 – 0xFF7FFFFF</w:t>
            </w:r>
          </w:p>
        </w:tc>
        <w:tc>
          <w:tcPr>
            <w:tcW w:type="dxa" w:w="2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~112 MB</w:t>
            </w:r>
          </w:p>
        </w:tc>
        <w:tc>
          <w:tcPr>
            <w:tcW w:type="dxa" w:w="2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vmalloc(), ioremap(), module space</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PKMAP</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0xFF800000 – 0xFFBFFFFF</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~8 MB</w:t>
            </w:r>
          </w:p>
        </w:tc>
        <w:tc>
          <w:tcPr>
            <w:tcW w:type="dxa" w:w="2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kmap() — persistent highmem mappings</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FIXMAP</w:t>
            </w:r>
          </w:p>
        </w:tc>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0xFFC00000 – 0xFFFFFFFF</w:t>
            </w:r>
          </w:p>
        </w:tc>
        <w:tc>
          <w:tcPr>
            <w:tcW w:type="dxa" w:w="2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~4 MB</w:t>
            </w:r>
          </w:p>
        </w:tc>
        <w:tc>
          <w:tcPr>
            <w:tcW w:type="dxa" w:w="2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kmap_atomic(), compile-time fixed maps</w:t>
            </w:r>
          </w:p>
        </w:tc>
      </w:tr>
    </w:tbl>
    <w:p>
      <w:r>
        <w:t xml:space="preserve"/>
      </w:r>
    </w:p>
    <w:p>
      <w:pPr>
        <w:pStyle w:val="Heading2"/>
      </w:pPr>
      <w:r>
        <w:rPr>
          <w:rFonts w:ascii="Arial" w:cs="Arial" w:eastAsia="Arial" w:hAnsi="Arial"/>
          <w:b/>
          <w:bCs/>
          <w:color w:val="2E6DA4"/>
          <w:sz w:val="26"/>
          <w:szCs w:val="26"/>
        </w:rPr>
        <w:t xml:space="preserve">1.2 ARM64 (AArch64) — 48-bit and 52-bit Virtual Address Space</w:t>
      </w:r>
    </w:p>
    <w:p>
      <w:pPr>
        <w:pStyle w:val="BodyText"/>
      </w:pPr>
      <w:r>
        <w:rPr>
          <w:rFonts w:ascii="Arial" w:cs="Arial" w:eastAsia="Arial" w:hAnsi="Arial"/>
          <w:sz w:val="22"/>
          <w:szCs w:val="22"/>
        </w:rPr>
        <w:t xml:space="preserve">ARM64 dramatically expands the virtual address space. With 48-bit addressing (the default in most Linux configurations), each side of the address space gets 256 TB. With 52-bit VA (when supported), each side gets 4 PB. The kernel and user space are separated by a large ”canonical gap” — addresses in this gap are invalid and trigger a fault.</w:t>
      </w:r>
    </w:p>
    <w:p>
      <w:pPr>
        <w:pStyle w:val="BodyText"/>
      </w:pPr>
      <w:r>
        <w:rPr>
          <w:rFonts w:ascii="Arial" w:cs="Arial" w:eastAsia="Arial" w:hAnsi="Arial"/>
          <w:sz w:val="22"/>
          <w:szCs w:val="22"/>
        </w:rPr>
        <w:t xml:space="preserve">ARM64 uses two separate page table base registers:</w:t>
      </w:r>
    </w:p>
    <w:p>
      <w:pPr>
        <w:pStyle w:val="ListParagraph"/>
        <w:numPr>
          <w:ilvl w:val="0"/>
          <w:numId w:val="2"/>
        </w:numPr>
      </w:pPr>
      <w:r>
        <w:rPr>
          <w:rFonts w:ascii="Arial" w:cs="Arial" w:eastAsia="Arial" w:hAnsi="Arial"/>
          <w:sz w:val="22"/>
          <w:szCs w:val="22"/>
        </w:rPr>
        <w:t xml:space="preserve">TTBR0_EL1 — holds the page table base for user space (low addresses starting at 0x0)</w:t>
      </w:r>
    </w:p>
    <w:p>
      <w:pPr>
        <w:pStyle w:val="ListParagraph"/>
        <w:numPr>
          <w:ilvl w:val="0"/>
          <w:numId w:val="2"/>
        </w:numPr>
      </w:pPr>
      <w:r>
        <w:rPr>
          <w:rFonts w:ascii="Arial" w:cs="Arial" w:eastAsia="Arial" w:hAnsi="Arial"/>
          <w:sz w:val="22"/>
          <w:szCs w:val="22"/>
        </w:rPr>
        <w:t xml:space="preserve">TTBR1_EL1 — holds the page table base for kernel space (high addresses starting at 0xFFFF...)</w:t>
      </w:r>
    </w:p>
    <w:p>
      <w:pPr>
        <w:spacing w:after="80" w:before="160"/>
      </w:pPr>
      <w:r>
        <w:rPr>
          <w:rFonts w:ascii="Arial" w:cs="Arial" w:eastAsia="Arial" w:hAnsi="Arial"/>
          <w:b/>
          <w:bCs/>
          <w:color w:val="1B3A6B"/>
          <w:sz w:val="22"/>
          <w:szCs w:val="22"/>
        </w:rPr>
        <w:t xml:space="preserve">ARM64 Virtual Address Space — 48-bit (256 TB each side)</w:t>
      </w:r>
    </w:p>
    <w:p>
      <w:pPr>
        <w:pStyle w:val="CodeBlock"/>
      </w:pPr>
      <w:r>
        <w:rPr>
          <w:rFonts w:ascii="Courier New" w:cs="Courier New" w:eastAsia="Courier New" w:hAnsi="Courier New"/>
          <w:sz w:val="18"/>
          <w:szCs w:val="18"/>
        </w:rPr>
        <w:t xml:space="preserve">ARM64 Virtual Address Space (48-bit VA, 4KB pages)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0xFFFFFFFFFFFFFFFF</w:t>
      </w:r>
    </w:p>
    <w:p>
      <w:pPr>
        <w:pStyle w:val="CodeBlock"/>
      </w:pPr>
      <w:r>
        <w:rPr>
          <w:rFonts w:ascii="Courier New" w:cs="Courier New" w:eastAsia="Courier New" w:hAnsi="Courier New"/>
          <w:sz w:val="18"/>
          <w:szCs w:val="18"/>
        </w:rPr>
        <w:t xml:space="preserve">│  Kernel virtual space (128 TB)            │</w:t>
      </w:r>
    </w:p>
    <w:p>
      <w:pPr>
        <w:pStyle w:val="CodeBlock"/>
      </w:pPr>
      <w:r>
        <w:rPr>
          <w:rFonts w:ascii="Courier New" w:cs="Courier New" w:eastAsia="Courier New" w:hAnsi="Courier New"/>
          <w:sz w:val="18"/>
          <w:szCs w:val="18"/>
        </w:rPr>
        <w:t xml:space="preserve">├────────────────────────────────────────┤ 0xFFFFFF8000000000  (MODULES_VADDR)</w:t>
      </w:r>
    </w:p>
    <w:p>
      <w:pPr>
        <w:pStyle w:val="CodeBlock"/>
      </w:pPr>
      <w:r>
        <w:rPr>
          <w:rFonts w:ascii="Courier New" w:cs="Courier New" w:eastAsia="Courier New" w:hAnsi="Courier New"/>
          <w:sz w:val="18"/>
          <w:szCs w:val="18"/>
        </w:rPr>
        <w:t xml:space="preserve">│  Kernel modules / BPF JIT                 │  128 MB</w:t>
      </w:r>
    </w:p>
    <w:p>
      <w:pPr>
        <w:pStyle w:val="CodeBlock"/>
      </w:pPr>
      <w:r>
        <w:rPr>
          <w:rFonts w:ascii="Courier New" w:cs="Courier New" w:eastAsia="Courier New" w:hAnsi="Courier New"/>
          <w:sz w:val="18"/>
          <w:szCs w:val="18"/>
        </w:rPr>
        <w:t xml:space="preserve">├────────────────────────────────────────┤ 0xFFFF000000000000  (PAGE_OFFSET)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Linear Map (Direct Physical Map)         │  All physical RAM directly mapped</w:t>
      </w:r>
    </w:p>
    <w:p>
      <w:pPr>
        <w:pStyle w:val="CodeBlock"/>
      </w:pPr>
      <w:r>
        <w:rPr>
          <w:rFonts w:ascii="Courier New" w:cs="Courier New" w:eastAsia="Courier New" w:hAnsi="Courier New"/>
          <w:sz w:val="18"/>
          <w:szCs w:val="18"/>
        </w:rPr>
        <w:t xml:space="preserve">│  Physical 0x0 ⇒ 0xFFFF000000000000      │  No highmem zone! All low memory.</w:t>
      </w:r>
    </w:p>
    <w:p>
      <w:pPr>
        <w:pStyle w:val="CodeBlock"/>
      </w:pPr>
      <w:r>
        <w:rPr>
          <w:rFonts w:ascii="Courier New" w:cs="Courier New" w:eastAsia="Courier New" w:hAnsi="Courier New"/>
          <w:sz w:val="18"/>
          <w:szCs w:val="18"/>
        </w:rPr>
        <w:t xml:space="preserve">│  Physical 0x1000 ⇒ 0xFFFF000000001000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vmalloc area                             │  vmalloc(), ioremap()</w:t>
      </w:r>
    </w:p>
    <w:p>
      <w:pPr>
        <w:pStyle w:val="CodeBlock"/>
      </w:pPr>
      <w:r>
        <w:rPr>
          <w:rFonts w:ascii="Courier New" w:cs="Courier New" w:eastAsia="Courier New" w:hAnsi="Courier New"/>
          <w:sz w:val="18"/>
          <w:szCs w:val="18"/>
        </w:rPr>
        <w:t xml:space="preserve">│  FIXMAP area                              │  Fixed virtual addresses</w:t>
      </w:r>
    </w:p>
    <w:p>
      <w:pPr>
        <w:pStyle w:val="CodeBlock"/>
      </w:pPr>
      <w:r>
        <w:rPr>
          <w:rFonts w:ascii="Courier New" w:cs="Courier New" w:eastAsia="Courier New" w:hAnsi="Courier New"/>
          <w:sz w:val="18"/>
          <w:szCs w:val="18"/>
        </w:rPr>
        <w:t xml:space="preserve">└────────────────────────────────────────┘ 0xFFFF000000000000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CANONICAL GAP ~~~~~~~~~~~~~~~~~~</w:t>
      </w:r>
    </w:p>
    <w:p>
      <w:pPr>
        <w:pStyle w:val="CodeBlock"/>
      </w:pPr>
      <w:r>
        <w:rPr>
          <w:rFonts w:ascii="Courier New" w:cs="Courier New" w:eastAsia="Courier New" w:hAnsi="Courier New"/>
          <w:sz w:val="18"/>
          <w:szCs w:val="18"/>
        </w:rPr>
        <w:t xml:space="preserve">  (invalid addresses — access causes SIGSEGV / SError)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0x0000FFFFFFFFFFFF</w:t>
      </w:r>
    </w:p>
    <w:p>
      <w:pPr>
        <w:pStyle w:val="CodeBlock"/>
      </w:pPr>
      <w:r>
        <w:rPr>
          <w:rFonts w:ascii="Courier New" w:cs="Courier New" w:eastAsia="Courier New" w:hAnsi="Courier New"/>
          <w:sz w:val="18"/>
          <w:szCs w:val="18"/>
        </w:rPr>
        <w:t xml:space="preserve">│  User space (128 TB)                      │</w:t>
      </w:r>
    </w:p>
    <w:p>
      <w:pPr>
        <w:pStyle w:val="CodeBlock"/>
      </w:pPr>
      <w:r>
        <w:rPr>
          <w:rFonts w:ascii="Courier New" w:cs="Courier New" w:eastAsia="Courier New" w:hAnsi="Courier New"/>
          <w:sz w:val="18"/>
          <w:szCs w:val="18"/>
        </w:rPr>
        <w:t xml:space="preserve">│                                           │  TTBR0_EL1 manages this range</w:t>
      </w:r>
    </w:p>
    <w:p>
      <w:pPr>
        <w:pStyle w:val="CodeBlock"/>
      </w:pPr>
      <w:r>
        <w:rPr>
          <w:rFonts w:ascii="Courier New" w:cs="Courier New" w:eastAsia="Courier New" w:hAnsi="Courier New"/>
          <w:sz w:val="18"/>
          <w:szCs w:val="18"/>
        </w:rPr>
        <w:t xml:space="preserve">│  Stack (grows downward)                   │</w:t>
      </w:r>
    </w:p>
    <w:p>
      <w:pPr>
        <w:pStyle w:val="CodeBlock"/>
      </w:pPr>
      <w:r>
        <w:rPr>
          <w:rFonts w:ascii="Courier New" w:cs="Courier New" w:eastAsia="Courier New" w:hAnsi="Courier New"/>
          <w:sz w:val="18"/>
          <w:szCs w:val="18"/>
        </w:rPr>
        <w:t xml:space="preserve">│  mmap / shared libraries                  │</w:t>
      </w:r>
    </w:p>
    <w:p>
      <w:pPr>
        <w:pStyle w:val="CodeBlock"/>
      </w:pPr>
      <w:r>
        <w:rPr>
          <w:rFonts w:ascii="Courier New" w:cs="Courier New" w:eastAsia="Courier New" w:hAnsi="Courier New"/>
          <w:sz w:val="18"/>
          <w:szCs w:val="18"/>
        </w:rPr>
        <w:t xml:space="preserve">│  Heap                                     │</w:t>
      </w:r>
    </w:p>
    <w:p>
      <w:pPr>
        <w:pStyle w:val="CodeBlock"/>
      </w:pPr>
      <w:r>
        <w:rPr>
          <w:rFonts w:ascii="Courier New" w:cs="Courier New" w:eastAsia="Courier New" w:hAnsi="Courier New"/>
          <w:sz w:val="18"/>
          <w:szCs w:val="18"/>
        </w:rPr>
        <w:t xml:space="preserve">│  BSS / Data / Text                        │</w:t>
      </w:r>
    </w:p>
    <w:p>
      <w:pPr>
        <w:pStyle w:val="CodeBlock"/>
      </w:pPr>
      <w:r>
        <w:rPr>
          <w:rFonts w:ascii="Courier New" w:cs="Courier New" w:eastAsia="Courier New" w:hAnsi="Courier New"/>
          <w:sz w:val="18"/>
          <w:szCs w:val="18"/>
        </w:rPr>
        <w:t xml:space="preserve">└────────────────────────────────────────┘ 0x0000000000000000</w:t>
      </w:r>
    </w:p>
    <w:p>
      <w:r>
        <w:t xml:space="preserve"/>
      </w:r>
    </w:p>
    <w:p>
      <w:pPr>
        <w:spacing w:after="80" w:before="160"/>
      </w:pPr>
      <w:r>
        <w:rPr>
          <w:rFonts w:ascii="Arial" w:cs="Arial" w:eastAsia="Arial" w:hAnsi="Arial"/>
          <w:b/>
          <w:bCs/>
          <w:color w:val="1B3A6B"/>
          <w:sz w:val="22"/>
          <w:szCs w:val="22"/>
        </w:rPr>
        <w:t xml:space="preserve">ARM64 Key Kernel Virtual Address Constants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Constant / Region</w:t>
            </w:r>
          </w:p>
        </w:tc>
        <w:tc>
          <w:tcPr>
            <w:tcW w:type="dxa" w:w="38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Address (48-bit VA)</w:t>
            </w:r>
          </w:p>
        </w:tc>
        <w:tc>
          <w:tcPr>
            <w:tcW w:type="dxa" w:w="29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6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PAGE_OFFSET</w:t>
            </w:r>
          </w:p>
        </w:tc>
        <w:tc>
          <w:tcPr>
            <w:tcW w:type="dxa" w:w="38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0xFFFF000000000000</w:t>
            </w:r>
          </w:p>
        </w:tc>
        <w:tc>
          <w:tcPr>
            <w:tcW w:type="dxa" w:w="29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Start of kernel linear map</w:t>
            </w:r>
          </w:p>
        </w:tc>
      </w:tr>
      <w:tr>
        <w:trPr>
          <w:tblHeader w:val="false"/>
        </w:trPr>
        <w:tc>
          <w:tcPr>
            <w:tcW w:type="dxa" w:w="26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KIMAGE_VADDR</w:t>
            </w:r>
          </w:p>
        </w:tc>
        <w:tc>
          <w:tcPr>
            <w:tcW w:type="dxa" w:w="38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~0xFFFF800010000000</w:t>
            </w:r>
          </w:p>
        </w:tc>
        <w:tc>
          <w:tcPr>
            <w:tcW w:type="dxa" w:w="29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Kernel text/data (KASLR randomized)</w:t>
            </w:r>
          </w:p>
        </w:tc>
      </w:tr>
      <w:tr>
        <w:trPr>
          <w:tblHeader w:val="false"/>
        </w:trPr>
        <w:tc>
          <w:tcPr>
            <w:tcW w:type="dxa" w:w="26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MODULES_VADDR</w:t>
            </w:r>
          </w:p>
        </w:tc>
        <w:tc>
          <w:tcPr>
            <w:tcW w:type="dxa" w:w="38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0xFFFFFF8000000000</w:t>
            </w:r>
          </w:p>
        </w:tc>
        <w:tc>
          <w:tcPr>
            <w:tcW w:type="dxa" w:w="29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Kernel modules and BPF JIT area (128 MB)</w:t>
            </w:r>
          </w:p>
        </w:tc>
      </w:tr>
      <w:tr>
        <w:trPr>
          <w:tblHeader w:val="false"/>
        </w:trPr>
        <w:tc>
          <w:tcPr>
            <w:tcW w:type="dxa" w:w="26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VMALLOC_START</w:t>
            </w:r>
          </w:p>
        </w:tc>
        <w:tc>
          <w:tcPr>
            <w:tcW w:type="dxa" w:w="38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~0xFFFF000800000000</w:t>
            </w:r>
          </w:p>
        </w:tc>
        <w:tc>
          <w:tcPr>
            <w:tcW w:type="dxa" w:w="29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Start of vmalloc/ioremap region</w:t>
            </w:r>
          </w:p>
        </w:tc>
      </w:tr>
      <w:tr>
        <w:trPr>
          <w:tblHeader w:val="false"/>
        </w:trPr>
        <w:tc>
          <w:tcPr>
            <w:tcW w:type="dxa" w:w="26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TTBR0_EL1</w:t>
            </w:r>
          </w:p>
        </w:tc>
        <w:tc>
          <w:tcPr>
            <w:tcW w:type="dxa" w:w="3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(set per process)</w:t>
            </w:r>
          </w:p>
        </w:tc>
        <w:tc>
          <w:tcPr>
            <w:tcW w:type="dxa" w:w="29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User space page table root (EL0 accesses)</w:t>
            </w:r>
          </w:p>
        </w:tc>
      </w:tr>
      <w:tr>
        <w:trPr>
          <w:tblHeader w:val="false"/>
        </w:trPr>
        <w:tc>
          <w:tcPr>
            <w:tcW w:type="dxa" w:w="26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TTBR1_EL1</w:t>
            </w:r>
          </w:p>
        </w:tc>
        <w:tc>
          <w:tcPr>
            <w:tcW w:type="dxa" w:w="38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(set once at boot, ASID-switched)</w:t>
            </w:r>
          </w:p>
        </w:tc>
        <w:tc>
          <w:tcPr>
            <w:tcW w:type="dxa" w:w="29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Kernel space page table root (EL1 accesses)</w:t>
            </w:r>
          </w:p>
        </w:tc>
      </w:tr>
    </w:tbl>
    <w:p>
      <w:r>
        <w:t xml:space="preserve"/>
      </w:r>
    </w:p>
    <w:p>
      <w:pPr>
        <w:shd w:fill="EEF4FB" w:val="clear"/>
        <w:spacing w:after="0" w:before="100"/>
        <w:ind w:left="280" w:right="280"/>
      </w:pPr>
      <w:r>
        <w:rPr>
          <w:rFonts w:ascii="Arial" w:cs="Arial" w:eastAsia="Arial" w:hAnsi="Arial"/>
          <w:b/>
          <w:bCs/>
          <w:sz w:val="20"/>
          <w:szCs w:val="20"/>
        </w:rPr>
        <w:t xml:space="preserve">Key Register: TCR_EL1 (Translation Control Register)</w:t>
      </w:r>
    </w:p>
    <w:p>
      <w:pPr>
        <w:shd w:fill="EEF4FB" w:val="clear"/>
        <w:spacing w:after="0" w:before="0"/>
        <w:ind w:left="280" w:right="280"/>
      </w:pPr>
      <w:r>
        <w:rPr>
          <w:rFonts w:ascii="Arial" w:cs="Arial" w:eastAsia="Arial" w:hAnsi="Arial"/>
          <w:sz w:val="20"/>
          <w:szCs w:val="20"/>
        </w:rPr>
        <w:t xml:space="preserve">  T0SZ: size of user space address region (controls 0x0... range)</w:t>
      </w:r>
    </w:p>
    <w:p>
      <w:pPr>
        <w:shd w:fill="EEF4FB" w:val="clear"/>
        <w:spacing w:after="0" w:before="0"/>
        <w:ind w:left="280" w:right="280"/>
      </w:pPr>
      <w:r>
        <w:rPr>
          <w:rFonts w:ascii="Arial" w:cs="Arial" w:eastAsia="Arial" w:hAnsi="Arial"/>
          <w:sz w:val="20"/>
          <w:szCs w:val="20"/>
        </w:rPr>
        <w:t xml:space="preserve">  T1SZ: size of kernel space address region (controls 0xFFFF... range)</w:t>
      </w:r>
    </w:p>
    <w:p>
      <w:pPr>
        <w:shd w:fill="EEF4FB" w:val="clear"/>
        <w:spacing w:after="0" w:before="0"/>
        <w:ind w:left="280" w:right="280"/>
      </w:pPr>
      <w:r>
        <w:rPr>
          <w:rFonts w:ascii="Arial" w:cs="Arial" w:eastAsia="Arial" w:hAnsi="Arial"/>
          <w:sz w:val="20"/>
          <w:szCs w:val="20"/>
        </w:rPr>
        <w:t xml:space="preserve">  For 48-bit VA: T0SZ = T1SZ = 16 (64 - 48 = 16)</w:t>
      </w:r>
    </w:p>
    <w:p>
      <w:pPr>
        <w:shd w:fill="EEF4FB" w:val="clear"/>
        <w:spacing w:after="0" w:before="0"/>
        <w:ind w:left="280" w:right="280"/>
      </w:pPr>
      <w:r>
        <w:rPr>
          <w:rFonts w:ascii="Arial" w:cs="Arial" w:eastAsia="Arial" w:hAnsi="Arial"/>
          <w:sz w:val="20"/>
          <w:szCs w:val="20"/>
        </w:rPr>
        <w:t xml:space="preserve">  For 52-bit VA: T0SZ = T1SZ = 12 (64 - 52 = 12)</w:t>
      </w:r>
    </w:p>
    <w:p>
      <w:pPr>
        <w:shd w:fill="EEF4FB" w:val="clear"/>
        <w:spacing w:after="0" w:before="0"/>
        <w:ind w:left="280" w:right="280"/>
      </w:pPr>
      <w:r>
        <w:rPr>
          <w:rFonts w:ascii="Arial" w:cs="Arial" w:eastAsia="Arial" w:hAnsi="Arial"/>
          <w:sz w:val="20"/>
          <w:szCs w:val="20"/>
        </w:rPr>
        <w:t xml:space="preserve">  IPS: Intermediate Physical Address Size</w:t>
      </w:r>
    </w:p>
    <w:p>
      <w:pPr>
        <w:shd w:fill="EEF4FB" w:val="clear"/>
        <w:spacing w:after="0" w:before="0"/>
        <w:ind w:left="280" w:right="280"/>
      </w:pPr>
      <w:r>
        <w:rPr>
          <w:rFonts w:ascii="Arial" w:cs="Arial" w:eastAsia="Arial" w:hAnsi="Arial"/>
          <w:sz w:val="20"/>
          <w:szCs w:val="20"/>
        </w:rPr>
        <w:t xml:space="preserve">  TG0/TG1: Translation Granule (4KB, 16KB, or 64KB pages)</w:t>
      </w:r>
    </w:p>
    <w:p>
      <w:pPr>
        <w:shd w:fill="EEF4FB" w:val="clear"/>
        <w:spacing w:after="120" w:before="0"/>
      </w:pPr>
    </w:p>
    <w:p>
      <w:r>
        <w:br w:type="page"/>
      </w:r>
    </w:p>
    <w:p>
      <w:pPr>
        <w:pStyle w:val="Heading1"/>
      </w:pPr>
      <w:r>
        <w:rPr>
          <w:rFonts w:ascii="Arial" w:cs="Arial" w:eastAsia="Arial" w:hAnsi="Arial"/>
          <w:b/>
          <w:bCs/>
          <w:color w:val="1B3A6B"/>
          <w:sz w:val="34"/>
          <w:szCs w:val="34"/>
        </w:rPr>
        <w:t xml:space="preserve">2. Why Kernel Space Is Mapped Into Every Process</w:t>
      </w:r>
    </w:p>
    <w:p>
      <w:pPr>
        <w:pStyle w:val="BodyText"/>
      </w:pPr>
      <w:r>
        <w:rPr>
          <w:rFonts w:ascii="Arial" w:cs="Arial" w:eastAsia="Arial" w:hAnsi="Arial"/>
          <w:sz w:val="22"/>
          <w:szCs w:val="22"/>
        </w:rPr>
        <w:t xml:space="preserve">A common question when learning about Linux memory management is: if kernel space is supposed to be private and protected, why is it mapped into every process’s virtual address space at all? The answer lies in performance and the architecture of exception handling.</w:t>
      </w:r>
    </w:p>
    <w:p>
      <w:pPr>
        <w:pStyle w:val="BodyText"/>
      </w:pPr>
      <w:r>
        <w:rPr>
          <w:rFonts w:ascii="Arial" w:cs="Arial" w:eastAsia="Arial" w:hAnsi="Arial"/>
          <w:sz w:val="22"/>
          <w:szCs w:val="22"/>
        </w:rPr>
        <w:t xml:space="preserve">The short answer: it is not fully shared — it is mapped into the same virtual address space, but with strict hardware-enforced access controls.</w:t>
      </w:r>
    </w:p>
    <w:p>
      <w:pPr>
        <w:pStyle w:val="Heading2"/>
      </w:pPr>
      <w:r>
        <w:rPr>
          <w:rFonts w:ascii="Arial" w:cs="Arial" w:eastAsia="Arial" w:hAnsi="Arial"/>
          <w:b/>
          <w:bCs/>
          <w:color w:val="2E6DA4"/>
          <w:sz w:val="26"/>
          <w:szCs w:val="26"/>
        </w:rPr>
        <w:t xml:space="preserve">2.1 Reason 1: Efficient System Calls (Syscall Performance)</w:t>
      </w:r>
    </w:p>
    <w:p>
      <w:pPr>
        <w:pStyle w:val="BodyText"/>
      </w:pPr>
      <w:r>
        <w:rPr>
          <w:rFonts w:ascii="Arial" w:cs="Arial" w:eastAsia="Arial" w:hAnsi="Arial"/>
          <w:sz w:val="22"/>
          <w:szCs w:val="22"/>
        </w:rPr>
        <w:t xml:space="preserve">When a user process makes a system call, the CPU switches from EL0 (user mode) to EL1 (kernel mode) on ARM64. If the kernel lived in a completely separate address space, the CPU would need to perform a full address space switch on every syscall:</w:t>
      </w:r>
    </w:p>
    <w:p>
      <w:pPr>
        <w:pStyle w:val="ListParagraph"/>
        <w:numPr>
          <w:ilvl w:val="0"/>
          <w:numId w:val="3"/>
        </w:numPr>
      </w:pPr>
      <w:r>
        <w:rPr>
          <w:rFonts w:ascii="Arial" w:cs="Arial" w:eastAsia="Arial" w:hAnsi="Arial"/>
          <w:sz w:val="22"/>
          <w:szCs w:val="22"/>
        </w:rPr>
        <w:t xml:space="preserve">1. Save current TTBR0_EL1 (user page tables)</w:t>
      </w:r>
    </w:p>
    <w:p>
      <w:pPr>
        <w:pStyle w:val="ListParagraph"/>
        <w:numPr>
          <w:ilvl w:val="0"/>
          <w:numId w:val="3"/>
        </w:numPr>
      </w:pPr>
      <w:r>
        <w:rPr>
          <w:rFonts w:ascii="Arial" w:cs="Arial" w:eastAsia="Arial" w:hAnsi="Arial"/>
          <w:sz w:val="22"/>
          <w:szCs w:val="22"/>
        </w:rPr>
        <w:t xml:space="preserve">2. Load kernel page tables into TTBR1_EL1</w:t>
      </w:r>
    </w:p>
    <w:p>
      <w:pPr>
        <w:pStyle w:val="ListParagraph"/>
        <w:numPr>
          <w:ilvl w:val="0"/>
          <w:numId w:val="3"/>
        </w:numPr>
      </w:pPr>
      <w:r>
        <w:rPr>
          <w:rFonts w:ascii="Arial" w:cs="Arial" w:eastAsia="Arial" w:hAnsi="Arial"/>
          <w:sz w:val="22"/>
          <w:szCs w:val="22"/>
        </w:rPr>
        <w:t xml:space="preserve">3. Full TLB flush (expensive!)</w:t>
      </w:r>
    </w:p>
    <w:p>
      <w:pPr>
        <w:pStyle w:val="ListParagraph"/>
        <w:numPr>
          <w:ilvl w:val="0"/>
          <w:numId w:val="3"/>
        </w:numPr>
      </w:pPr>
      <w:r>
        <w:rPr>
          <w:rFonts w:ascii="Arial" w:cs="Arial" w:eastAsia="Arial" w:hAnsi="Arial"/>
          <w:sz w:val="22"/>
          <w:szCs w:val="22"/>
        </w:rPr>
        <w:t xml:space="preserve">4. Execute syscall</w:t>
      </w:r>
    </w:p>
    <w:p>
      <w:pPr>
        <w:pStyle w:val="ListParagraph"/>
        <w:numPr>
          <w:ilvl w:val="0"/>
          <w:numId w:val="3"/>
        </w:numPr>
      </w:pPr>
      <w:r>
        <w:rPr>
          <w:rFonts w:ascii="Arial" w:cs="Arial" w:eastAsia="Arial" w:hAnsi="Arial"/>
          <w:sz w:val="22"/>
          <w:szCs w:val="22"/>
        </w:rPr>
        <w:t xml:space="preserve">5. Restore user page tables</w:t>
      </w:r>
    </w:p>
    <w:p>
      <w:pPr>
        <w:pStyle w:val="ListParagraph"/>
        <w:numPr>
          <w:ilvl w:val="0"/>
          <w:numId w:val="3"/>
        </w:numPr>
      </w:pPr>
      <w:r>
        <w:rPr>
          <w:rFonts w:ascii="Arial" w:cs="Arial" w:eastAsia="Arial" w:hAnsi="Arial"/>
          <w:sz w:val="22"/>
          <w:szCs w:val="22"/>
        </w:rPr>
        <w:t xml:space="preserve">6. Another full TLB flush</w:t>
      </w:r>
    </w:p>
    <w:p>
      <w:pPr>
        <w:pStyle w:val="BodyText"/>
      </w:pPr>
      <w:r>
        <w:rPr>
          <w:rFonts w:ascii="Arial" w:cs="Arial" w:eastAsia="Arial" w:hAnsi="Arial"/>
          <w:sz w:val="22"/>
          <w:szCs w:val="22"/>
        </w:rPr>
        <w:t xml:space="preserve">By keeping the kernel permanently mapped in the upper portion of every process’s virtual address space (via TTBR1_EL1 on ARM64), the transition only requires a privilege level change — no page table swap, no TLB flush for kernel pages.</w:t>
      </w:r>
    </w:p>
    <w:p>
      <w:pPr>
        <w:pStyle w:val="Heading2"/>
      </w:pPr>
      <w:r>
        <w:rPr>
          <w:rFonts w:ascii="Arial" w:cs="Arial" w:eastAsia="Arial" w:hAnsi="Arial"/>
          <w:b/>
          <w:bCs/>
          <w:color w:val="2E6DA4"/>
          <w:sz w:val="26"/>
          <w:szCs w:val="26"/>
        </w:rPr>
        <w:t xml:space="preserve">2.2 Reason 2: Interrupt and Exception Handling</w:t>
      </w:r>
    </w:p>
    <w:p>
      <w:pPr>
        <w:pStyle w:val="BodyText"/>
      </w:pPr>
      <w:r>
        <w:rPr>
          <w:rFonts w:ascii="Arial" w:cs="Arial" w:eastAsia="Arial" w:hAnsi="Arial"/>
          <w:sz w:val="22"/>
          <w:szCs w:val="22"/>
        </w:rPr>
        <w:t xml:space="preserve">Hardware interrupts can occur at any instant during user process execution. The CPU must immediately vector to a kernel exception handler. The ARM64 exception vector table (VBAR_EL1) must be reachable without any address space reconfiguration. Since the kernel is already mapped at fixed high addresses via TTBR1_EL1, the CPU can jump directly to the handler.</w:t>
      </w:r>
    </w:p>
    <w:p>
      <w:pPr>
        <w:pStyle w:val="Heading2"/>
      </w:pPr>
      <w:r>
        <w:rPr>
          <w:rFonts w:ascii="Arial" w:cs="Arial" w:eastAsia="Arial" w:hAnsi="Arial"/>
          <w:b/>
          <w:bCs/>
          <w:color w:val="2E6DA4"/>
          <w:sz w:val="26"/>
          <w:szCs w:val="26"/>
        </w:rPr>
        <w:t xml:space="preserve">2.3 Reason 3: Memory-Mapped I/O and Driver Access</w:t>
      </w:r>
    </w:p>
    <w:p>
      <w:pPr>
        <w:pStyle w:val="BodyText"/>
      </w:pPr>
      <w:r>
        <w:rPr>
          <w:rFonts w:ascii="Arial" w:cs="Arial" w:eastAsia="Arial" w:hAnsi="Arial"/>
          <w:sz w:val="22"/>
          <w:szCs w:val="22"/>
        </w:rPr>
        <w:t xml:space="preserve">Kernel device drivers map hardware registers into kernel virtual space using ioremap(). These mappings persist independently of which user process is currently executing. Since all processes share the same kernel mappings, drivers can always access their registers without per-process setup.</w:t>
      </w:r>
    </w:p>
    <w:p>
      <w:pPr>
        <w:pStyle w:val="Heading2"/>
      </w:pPr>
      <w:r>
        <w:rPr>
          <w:rFonts w:ascii="Arial" w:cs="Arial" w:eastAsia="Arial" w:hAnsi="Arial"/>
          <w:b/>
          <w:bCs/>
          <w:color w:val="2E6DA4"/>
          <w:sz w:val="26"/>
          <w:szCs w:val="26"/>
        </w:rPr>
        <w:t xml:space="preserve">2.4 Why User Space Cannot Access Kernel Pages</w:t>
      </w:r>
    </w:p>
    <w:p>
      <w:pPr>
        <w:pStyle w:val="BodyText"/>
      </w:pPr>
      <w:r>
        <w:rPr>
          <w:rFonts w:ascii="Arial" w:cs="Arial" w:eastAsia="Arial" w:hAnsi="Arial"/>
          <w:sz w:val="22"/>
          <w:szCs w:val="22"/>
        </w:rPr>
        <w:t xml:space="preserve">Even though kernel pages are mapped in the process’s address space, the MMU enforces strict access control via page table entry attributes:</w:t>
      </w:r>
    </w:p>
    <w:p>
      <w:pPr>
        <w:pStyle w:val="ListParagraph"/>
        <w:numPr>
          <w:ilvl w:val="0"/>
          <w:numId w:val="2"/>
        </w:numPr>
      </w:pPr>
      <w:r>
        <w:rPr>
          <w:rFonts w:ascii="Arial" w:cs="Arial" w:eastAsia="Arial" w:hAnsi="Arial"/>
          <w:sz w:val="22"/>
          <w:szCs w:val="22"/>
        </w:rPr>
        <w:t xml:space="preserve">AP (Access Permission) bits: control read/write access for EL0 vs EL1</w:t>
      </w:r>
    </w:p>
    <w:p>
      <w:pPr>
        <w:pStyle w:val="ListParagraph"/>
        <w:numPr>
          <w:ilvl w:val="0"/>
          <w:numId w:val="2"/>
        </w:numPr>
      </w:pPr>
      <w:r>
        <w:rPr>
          <w:rFonts w:ascii="Arial" w:cs="Arial" w:eastAsia="Arial" w:hAnsi="Arial"/>
          <w:sz w:val="22"/>
          <w:szCs w:val="22"/>
        </w:rPr>
        <w:t xml:space="preserve">PXN (Privileged Execute-Never): prevents kernel pages from being executed at EL0</w:t>
      </w:r>
    </w:p>
    <w:p>
      <w:pPr>
        <w:pStyle w:val="ListParagraph"/>
        <w:numPr>
          <w:ilvl w:val="0"/>
          <w:numId w:val="2"/>
        </w:numPr>
      </w:pPr>
      <w:r>
        <w:rPr>
          <w:rFonts w:ascii="Arial" w:cs="Arial" w:eastAsia="Arial" w:hAnsi="Arial"/>
          <w:sz w:val="22"/>
          <w:szCs w:val="22"/>
        </w:rPr>
        <w:t xml:space="preserve">UXN (Unprivileged Execute-Never): prevents user execution of pages with this bit set</w:t>
      </w:r>
    </w:p>
    <w:p>
      <w:pPr>
        <w:pStyle w:val="ListParagraph"/>
        <w:numPr>
          <w:ilvl w:val="0"/>
          <w:numId w:val="2"/>
        </w:numPr>
      </w:pPr>
      <w:r>
        <w:rPr>
          <w:rFonts w:ascii="Arial" w:cs="Arial" w:eastAsia="Arial" w:hAnsi="Arial"/>
          <w:sz w:val="22"/>
          <w:szCs w:val="22"/>
        </w:rPr>
        <w:t xml:space="preserve">Any EL0 access to a kernel page triggers a Permission Fault → SIGSEGV to the process</w:t>
      </w:r>
    </w:p>
    <w:p>
      <w:pPr>
        <w:pStyle w:val="Heading2"/>
      </w:pPr>
      <w:r>
        <w:rPr>
          <w:rFonts w:ascii="Arial" w:cs="Arial" w:eastAsia="Arial" w:hAnsi="Arial"/>
          <w:b/>
          <w:bCs/>
          <w:color w:val="2E6DA4"/>
          <w:sz w:val="26"/>
          <w:szCs w:val="26"/>
        </w:rPr>
        <w:t xml:space="preserve">2.5 KPTI: Kernel Page Table Isolation (Post-Meltdown)</w:t>
      </w:r>
    </w:p>
    <w:p>
      <w:pPr>
        <w:pStyle w:val="BodyText"/>
      </w:pPr>
      <w:r>
        <w:rPr>
          <w:rFonts w:ascii="Arial" w:cs="Arial" w:eastAsia="Arial" w:hAnsi="Arial"/>
          <w:sz w:val="22"/>
          <w:szCs w:val="22"/>
        </w:rPr>
        <w:t xml:space="preserve">After the Meltdown vulnerability discovered in 2018, Linux introduced KPTI to prevent speculative execution side-channel attacks. With KPTI enabled:</w:t>
      </w:r>
    </w:p>
    <w:p>
      <w:pPr>
        <w:pStyle w:val="ListParagraph"/>
        <w:numPr>
          <w:ilvl w:val="0"/>
          <w:numId w:val="2"/>
        </w:numPr>
      </w:pPr>
      <w:r>
        <w:rPr>
          <w:rFonts w:ascii="Arial" w:cs="Arial" w:eastAsia="Arial" w:hAnsi="Arial"/>
          <w:sz w:val="22"/>
          <w:szCs w:val="22"/>
        </w:rPr>
        <w:t xml:space="preserve">In user mode (EL0): only a minimal stub of the kernel is mapped — just enough to handle syscall/interrupt entry and TTBR switch</w:t>
      </w:r>
    </w:p>
    <w:p>
      <w:pPr>
        <w:pStyle w:val="ListParagraph"/>
        <w:numPr>
          <w:ilvl w:val="0"/>
          <w:numId w:val="2"/>
        </w:numPr>
      </w:pPr>
      <w:r>
        <w:rPr>
          <w:rFonts w:ascii="Arial" w:cs="Arial" w:eastAsia="Arial" w:hAnsi="Arial"/>
          <w:sz w:val="22"/>
          <w:szCs w:val="22"/>
        </w:rPr>
        <w:t xml:space="preserve">The full kernel mapping is present only in kernel mode (EL1)</w:t>
      </w:r>
    </w:p>
    <w:p>
      <w:pPr>
        <w:pStyle w:val="ListParagraph"/>
        <w:numPr>
          <w:ilvl w:val="0"/>
          <w:numId w:val="2"/>
        </w:numPr>
      </w:pPr>
      <w:r>
        <w:rPr>
          <w:rFonts w:ascii="Arial" w:cs="Arial" w:eastAsia="Arial" w:hAnsi="Arial"/>
          <w:sz w:val="22"/>
          <w:szCs w:val="22"/>
        </w:rPr>
        <w:t xml:space="preserve">This trades some syscall performance for security</w:t>
      </w:r>
    </w:p>
    <w:p>
      <w:pPr>
        <w:pStyle w:val="ListParagraph"/>
        <w:numPr>
          <w:ilvl w:val="0"/>
          <w:numId w:val="2"/>
        </w:numPr>
      </w:pPr>
      <w:r>
        <w:rPr>
          <w:rFonts w:ascii="Arial" w:cs="Arial" w:eastAsia="Arial" w:hAnsi="Arial"/>
          <w:sz w:val="22"/>
          <w:szCs w:val="22"/>
        </w:rPr>
        <w:t xml:space="preserve">On ARM64, implemented via the TTBR1_EL1 switch mechanism using ASID (Address Space Identifier) tagging</w:t>
      </w:r>
    </w:p>
    <w:p>
      <w:pPr>
        <w:spacing w:after="80" w:before="160"/>
      </w:pPr>
      <w:r>
        <w:rPr>
          <w:rFonts w:ascii="Arial" w:cs="Arial" w:eastAsia="Arial" w:hAnsi="Arial"/>
          <w:b/>
          <w:bCs/>
          <w:color w:val="1B3A6B"/>
          <w:sz w:val="22"/>
          <w:szCs w:val="22"/>
        </w:rPr>
        <w:t xml:space="preserve">Summary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Aspect</w:t>
            </w:r>
          </w:p>
        </w:tc>
        <w:tc>
          <w:tcPr>
            <w:tcW w:type="dxa" w:w="57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Reason</w:t>
            </w:r>
          </w:p>
        </w:tc>
      </w:tr>
      <w:tr>
        <w:trPr>
          <w:tblHeader w:val="false"/>
        </w:trPr>
        <w:tc>
          <w:tcPr>
            <w:tcW w:type="dxa" w:w="3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Kernel mapped in user process space</w:t>
            </w:r>
          </w:p>
        </w:tc>
        <w:tc>
          <w:tcPr>
            <w:tcW w:type="dxa" w:w="5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Fast syscall/interrupt handling without full address space switch</w:t>
            </w:r>
          </w:p>
        </w:tc>
      </w:tr>
      <w:tr>
        <w:trPr>
          <w:tblHeader w:val="false"/>
        </w:trPr>
        <w:tc>
          <w:tcPr>
            <w:tcW w:type="dxa" w:w="36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User cannot access kernel pages</w:t>
            </w:r>
          </w:p>
        </w:tc>
        <w:tc>
          <w:tcPr>
            <w:tcW w:type="dxa" w:w="5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MMU enforces privilege-level page protections (AP/PXN bits on ARM)</w:t>
            </w:r>
          </w:p>
        </w:tc>
      </w:tr>
      <w:tr>
        <w:trPr>
          <w:tblHeader w:val="false"/>
        </w:trPr>
        <w:tc>
          <w:tcPr>
            <w:tcW w:type="dxa" w:w="3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KPTI further restricts mapping</w:t>
            </w:r>
          </w:p>
        </w:tc>
        <w:tc>
          <w:tcPr>
            <w:tcW w:type="dxa" w:w="5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Mitigates Meltdown speculative execution side-channel attacks</w:t>
            </w:r>
          </w:p>
        </w:tc>
      </w:tr>
      <w:tr>
        <w:trPr>
          <w:tblHeader w:val="false"/>
        </w:trPr>
        <w:tc>
          <w:tcPr>
            <w:tcW w:type="dxa" w:w="36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TTBR0_EL1 vs TTBR1_EL1</w:t>
            </w:r>
          </w:p>
        </w:tc>
        <w:tc>
          <w:tcPr>
            <w:tcW w:type="dxa" w:w="5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Separate page table bases for user and kernel enforced at hardware level</w:t>
            </w:r>
          </w:p>
        </w:tc>
      </w:tr>
    </w:tbl>
    <w:p>
      <w:r>
        <w:t xml:space="preserve"/>
      </w:r>
    </w:p>
    <w:p>
      <w:r>
        <w:br w:type="page"/>
      </w:r>
    </w:p>
    <w:p>
      <w:pPr>
        <w:pStyle w:val="Heading1"/>
      </w:pPr>
      <w:r>
        <w:rPr>
          <w:rFonts w:ascii="Arial" w:cs="Arial" w:eastAsia="Arial" w:hAnsi="Arial"/>
          <w:b/>
          <w:bCs/>
          <w:color w:val="1B3A6B"/>
          <w:sz w:val="34"/>
          <w:szCs w:val="34"/>
        </w:rPr>
        <w:t xml:space="preserve">3. Page Faults — Complete Mechanism</w:t>
      </w:r>
    </w:p>
    <w:p>
      <w:pPr>
        <w:pStyle w:val="BodyText"/>
      </w:pPr>
      <w:r>
        <w:rPr>
          <w:rFonts w:ascii="Arial" w:cs="Arial" w:eastAsia="Arial" w:hAnsi="Arial"/>
          <w:sz w:val="22"/>
          <w:szCs w:val="22"/>
        </w:rPr>
        <w:t xml:space="preserve">A page fault is an exception raised by the CPU’s Memory Management Unit (MMU) when a running process accesses a virtual address that either is not currently mapped in the page table, or is mapped but the access violates permissions (e.g., writing to a read-only page).</w:t>
      </w:r>
    </w:p>
    <w:p>
      <w:pPr>
        <w:pStyle w:val="BodyText"/>
      </w:pPr>
      <w:r>
        <w:rPr>
          <w:rFonts w:ascii="Arial" w:cs="Arial" w:eastAsia="Arial" w:hAnsi="Arial"/>
          <w:sz w:val="22"/>
          <w:szCs w:val="22"/>
        </w:rPr>
        <w:t xml:space="preserve">Page faults are not just error conditions — they are a deliberate and essential mechanism that enables many key OS features.</w:t>
      </w:r>
    </w:p>
    <w:p>
      <w:pPr>
        <w:pStyle w:val="Heading2"/>
      </w:pPr>
      <w:r>
        <w:rPr>
          <w:rFonts w:ascii="Arial" w:cs="Arial" w:eastAsia="Arial" w:hAnsi="Arial"/>
          <w:b/>
          <w:bCs/>
          <w:color w:val="2E6DA4"/>
          <w:sz w:val="26"/>
          <w:szCs w:val="26"/>
        </w:rPr>
        <w:t xml:space="preserve">3.1 Why Page Faults Are Needed</w:t>
      </w:r>
    </w:p>
    <w:p>
      <w:pPr>
        <w:pStyle w:val="ListParagraph"/>
        <w:numPr>
          <w:ilvl w:val="0"/>
          <w:numId w:val="2"/>
        </w:numPr>
      </w:pPr>
      <w:r>
        <w:rPr>
          <w:rFonts w:ascii="Arial" w:cs="Arial" w:eastAsia="Arial" w:hAnsi="Arial"/>
          <w:sz w:val="22"/>
          <w:szCs w:val="22"/>
        </w:rPr>
        <w:t xml:space="preserve">Demand Paging — Pages are only loaded into physical RAM when actually accessed, not all at once at process startup. This dramatically reduces startup time and memory usage.</w:t>
      </w:r>
    </w:p>
    <w:p>
      <w:pPr>
        <w:pStyle w:val="ListParagraph"/>
        <w:numPr>
          <w:ilvl w:val="0"/>
          <w:numId w:val="2"/>
        </w:numPr>
      </w:pPr>
      <w:r>
        <w:rPr>
          <w:rFonts w:ascii="Arial" w:cs="Arial" w:eastAsia="Arial" w:hAnsi="Arial"/>
          <w:sz w:val="22"/>
          <w:szCs w:val="22"/>
        </w:rPr>
        <w:t xml:space="preserve">Lazy Allocation — malloc() reserves virtual address space but does not allocate physical pages until the program actually writes to them.</w:t>
      </w:r>
    </w:p>
    <w:p>
      <w:pPr>
        <w:pStyle w:val="ListParagraph"/>
        <w:numPr>
          <w:ilvl w:val="0"/>
          <w:numId w:val="2"/>
        </w:numPr>
      </w:pPr>
      <w:r>
        <w:rPr>
          <w:rFonts w:ascii="Arial" w:cs="Arial" w:eastAsia="Arial" w:hAnsi="Arial"/>
          <w:sz w:val="22"/>
          <w:szCs w:val="22"/>
        </w:rPr>
        <w:t xml:space="preserve">Memory-Mapped Files — Files are mapped into virtual address space; actual disk reads happen only when the specific page is accessed.</w:t>
      </w:r>
    </w:p>
    <w:p>
      <w:pPr>
        <w:pStyle w:val="ListParagraph"/>
        <w:numPr>
          <w:ilvl w:val="0"/>
          <w:numId w:val="2"/>
        </w:numPr>
      </w:pPr>
      <w:r>
        <w:rPr>
          <w:rFonts w:ascii="Arial" w:cs="Arial" w:eastAsia="Arial" w:hAnsi="Arial"/>
          <w:sz w:val="22"/>
          <w:szCs w:val="22"/>
        </w:rPr>
        <w:t xml:space="preserve">Swapping / Paging — Pages evicted to disk are marked "not present"; accessing them triggers a page fault that brings them back from swap.</w:t>
      </w:r>
    </w:p>
    <w:p>
      <w:pPr>
        <w:pStyle w:val="ListParagraph"/>
        <w:numPr>
          <w:ilvl w:val="0"/>
          <w:numId w:val="2"/>
        </w:numPr>
      </w:pPr>
      <w:r>
        <w:rPr>
          <w:rFonts w:ascii="Arial" w:cs="Arial" w:eastAsia="Arial" w:hAnsi="Arial"/>
          <w:sz w:val="22"/>
          <w:szCs w:val="22"/>
        </w:rPr>
        <w:t xml:space="preserve">Copy-on-Write (CoW) — After fork(), parent and child share the same physical pages (marked read-only). A write triggers a fault, the kernel copies the page, and both get their own writable copy.</w:t>
      </w:r>
    </w:p>
    <w:p>
      <w:pPr>
        <w:pStyle w:val="ListParagraph"/>
        <w:numPr>
          <w:ilvl w:val="0"/>
          <w:numId w:val="2"/>
        </w:numPr>
      </w:pPr>
      <w:r>
        <w:rPr>
          <w:rFonts w:ascii="Arial" w:cs="Arial" w:eastAsia="Arial" w:hAnsi="Arial"/>
          <w:sz w:val="22"/>
          <w:szCs w:val="22"/>
        </w:rPr>
        <w:t xml:space="preserve">Guard Pages / Stack Growth — Stack grows dynamically; a fault below the current stack pointer triggers the kernel to extend the stack mapping.</w:t>
      </w:r>
    </w:p>
    <w:p>
      <w:pPr>
        <w:pStyle w:val="Heading2"/>
      </w:pPr>
      <w:r>
        <w:rPr>
          <w:rFonts w:ascii="Arial" w:cs="Arial" w:eastAsia="Arial" w:hAnsi="Arial"/>
          <w:b/>
          <w:bCs/>
          <w:color w:val="2E6DA4"/>
          <w:sz w:val="26"/>
          <w:szCs w:val="26"/>
        </w:rPr>
        <w:t xml:space="preserve">3.2 Types of Page Faults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Type</w:t>
            </w:r>
          </w:p>
        </w:tc>
        <w:tc>
          <w:tcPr>
            <w:tcW w:type="dxa" w:w="35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Cause</w:t>
            </w:r>
          </w:p>
        </w:tc>
        <w:tc>
          <w:tcPr>
            <w:tcW w:type="dxa" w:w="32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Kernel Action</w:t>
            </w:r>
          </w:p>
        </w:tc>
      </w:tr>
      <w:tr>
        <w:trPr>
          <w:tblHeader w:val="false"/>
        </w:trPr>
        <w:tc>
          <w:tcPr>
            <w:tcW w:type="dxa" w:w="2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Minor (soft) fault</w:t>
            </w:r>
          </w:p>
        </w:tc>
        <w:tc>
          <w:tcPr>
            <w:tcW w:type="dxa" w:w="35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Page not in TLB but is in RAM</w:t>
            </w:r>
          </w:p>
        </w:tc>
        <w:tc>
          <w:tcPr>
            <w:tcW w:type="dxa" w:w="32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Update TLB/page table, no disk I/O</w:t>
            </w:r>
          </w:p>
        </w:tc>
      </w:tr>
      <w:tr>
        <w:trPr>
          <w:tblHeader w:val="false"/>
        </w:trPr>
        <w:tc>
          <w:tcPr>
            <w:tcW w:type="dxa" w:w="26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Major (hard) fault</w:t>
            </w:r>
          </w:p>
        </w:tc>
        <w:tc>
          <w:tcPr>
            <w:tcW w:type="dxa" w:w="35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Page not in RAM (on disk/swap)</w:t>
            </w:r>
          </w:p>
        </w:tc>
        <w:tc>
          <w:tcPr>
            <w:tcW w:type="dxa" w:w="32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Load page from disk into RAM</w:t>
            </w:r>
          </w:p>
        </w:tc>
      </w:tr>
      <w:tr>
        <w:trPr>
          <w:tblHeader w:val="false"/>
        </w:trPr>
        <w:tc>
          <w:tcPr>
            <w:tcW w:type="dxa" w:w="2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Invalid fault</w:t>
            </w:r>
          </w:p>
        </w:tc>
        <w:tc>
          <w:tcPr>
            <w:tcW w:type="dxa" w:w="35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Access to unmapped or protected address</w:t>
            </w:r>
          </w:p>
        </w:tc>
        <w:tc>
          <w:tcPr>
            <w:tcW w:type="dxa" w:w="32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Send SIGSEGV to process</w:t>
            </w:r>
          </w:p>
        </w:tc>
      </w:tr>
    </w:tbl>
    <w:p>
      <w:r>
        <w:t xml:space="preserve"/>
      </w:r>
    </w:p>
    <w:p>
      <w:pPr>
        <w:pStyle w:val="Heading2"/>
      </w:pPr>
      <w:r>
        <w:rPr>
          <w:rFonts w:ascii="Arial" w:cs="Arial" w:eastAsia="Arial" w:hAnsi="Arial"/>
          <w:b/>
          <w:bCs/>
          <w:color w:val="2E6DA4"/>
          <w:sz w:val="26"/>
          <w:szCs w:val="26"/>
        </w:rPr>
        <w:t xml:space="preserve">3.3 ARM64 Registers Involved in Page Fault Handling</w:t>
      </w:r>
    </w:p>
    <w:p>
      <w:pPr>
        <w:pStyle w:val="BodyText"/>
      </w:pPr>
      <w:r>
        <w:rPr>
          <w:rFonts w:ascii="Arial" w:cs="Arial" w:eastAsia="Arial" w:hAnsi="Arial"/>
          <w:sz w:val="22"/>
          <w:szCs w:val="22"/>
        </w:rPr>
        <w:t xml:space="preserve">On ARM64, page faults are handled as part of the synchronous exception mechanism. The following registers carry essential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Register</w:t>
            </w:r>
          </w:p>
        </w:tc>
        <w:tc>
          <w:tcPr>
            <w:tcW w:type="dxa" w:w="3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Full Name</w:t>
            </w:r>
          </w:p>
        </w:tc>
        <w:tc>
          <w:tcPr>
            <w:tcW w:type="dxa" w:w="39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Content During Page Fault</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ESR_EL1</w:t>
            </w:r>
          </w:p>
        </w:tc>
        <w:tc>
          <w:tcPr>
            <w:tcW w:type="dxa" w:w="3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Exception Syndrome Register</w:t>
            </w:r>
          </w:p>
        </w:tc>
        <w:tc>
          <w:tcPr>
            <w:tcW w:type="dxa" w:w="39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EC bits: fault class; DFSC: Data Fault Status Code (translation, permission, alignment)</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FAR_EL1</w:t>
            </w:r>
          </w:p>
        </w:tc>
        <w:tc>
          <w:tcPr>
            <w:tcW w:type="dxa" w:w="3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Fault Address Register</w:t>
            </w:r>
          </w:p>
        </w:tc>
        <w:tc>
          <w:tcPr>
            <w:tcW w:type="dxa" w:w="39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Virtual address that caused the fault</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ELR_EL1</w:t>
            </w:r>
          </w:p>
        </w:tc>
        <w:tc>
          <w:tcPr>
            <w:tcW w:type="dxa" w:w="3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Exception Link Register</w:t>
            </w:r>
          </w:p>
        </w:tc>
        <w:tc>
          <w:tcPr>
            <w:tcW w:type="dxa" w:w="39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PC of the faulting instruction (return address after handling)</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SPSR_EL1</w:t>
            </w:r>
          </w:p>
        </w:tc>
        <w:tc>
          <w:tcPr>
            <w:tcW w:type="dxa" w:w="3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Saved Program Status Register</w:t>
            </w:r>
          </w:p>
        </w:tc>
        <w:tc>
          <w:tcPr>
            <w:tcW w:type="dxa" w:w="39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Saved CPU state (PSTATE) at time of exception</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TTBR0_EL1</w:t>
            </w:r>
          </w:p>
        </w:tc>
        <w:tc>
          <w:tcPr>
            <w:tcW w:type="dxa" w:w="3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Translation Table Base Reg 0</w:t>
            </w:r>
          </w:p>
        </w:tc>
        <w:tc>
          <w:tcPr>
            <w:tcW w:type="dxa" w:w="39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Points to the page table of the faulting process (user space)</w:t>
            </w:r>
          </w:p>
        </w:tc>
      </w:tr>
    </w:tbl>
    <w:p>
      <w:r>
        <w:t xml:space="preserve"/>
      </w:r>
    </w:p>
    <w:p>
      <w:pPr>
        <w:pStyle w:val="Heading3"/>
      </w:pPr>
      <w:r>
        <w:rPr>
          <w:rFonts w:ascii="Arial" w:cs="Arial" w:eastAsia="Arial" w:hAnsi="Arial"/>
          <w:b/>
          <w:bCs/>
          <w:color w:val="1B3A6B"/>
          <w:sz w:val="22"/>
          <w:szCs w:val="22"/>
        </w:rPr>
        <w:t xml:space="preserve">ESR_EL1 Exception Class (EC) Values for Page Faults</w:t>
      </w:r>
    </w:p>
    <w:p>
      <w:pPr>
        <w:pStyle w:val="BodyText"/>
      </w:pPr>
      <w:r>
        <w:rPr>
          <w:rFonts w:ascii="Arial" w:cs="Arial" w:eastAsia="Arial" w:hAnsi="Arial"/>
          <w:sz w:val="22"/>
          <w:szCs w:val="22"/>
        </w:rPr>
        <w:t xml:space="preserve">The EC field (bits [31:26] of ESR_EL1) identifies the fault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rPr>
          <w:tblHeader/>
        </w:trPr>
        <w:tc>
          <w:tcPr>
            <w:tcW w:type="dxa" w:w="24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EC Value</w:t>
            </w:r>
          </w:p>
        </w:tc>
        <w:tc>
          <w:tcPr>
            <w:tcW w:type="dxa" w:w="31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Fault Type</w:t>
            </w:r>
          </w:p>
        </w:tc>
        <w:tc>
          <w:tcPr>
            <w:tcW w:type="dxa" w:w="38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4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0b100100 (0x24)</w:t>
            </w:r>
          </w:p>
        </w:tc>
        <w:tc>
          <w:tcPr>
            <w:tcW w:type="dxa" w:w="31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Data Abort from EL0</w:t>
            </w:r>
          </w:p>
        </w:tc>
        <w:tc>
          <w:tcPr>
            <w:tcW w:type="dxa" w:w="38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User space data access fault (read/write from EL0)</w:t>
            </w:r>
          </w:p>
        </w:tc>
      </w:tr>
      <w:tr>
        <w:trPr>
          <w:tblHeader w:val="false"/>
        </w:trPr>
        <w:tc>
          <w:tcPr>
            <w:tcW w:type="dxa" w:w="24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0b100101 (0x25)</w:t>
            </w:r>
          </w:p>
        </w:tc>
        <w:tc>
          <w:tcPr>
            <w:tcW w:type="dxa" w:w="31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Data Abort from EL1</w:t>
            </w:r>
          </w:p>
        </w:tc>
        <w:tc>
          <w:tcPr>
            <w:tcW w:type="dxa" w:w="38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Kernel space data access fault (read/write from EL1)</w:t>
            </w:r>
          </w:p>
        </w:tc>
      </w:tr>
      <w:tr>
        <w:trPr>
          <w:tblHeader w:val="false"/>
        </w:trPr>
        <w:tc>
          <w:tcPr>
            <w:tcW w:type="dxa" w:w="24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0b100000 (0x20)</w:t>
            </w:r>
          </w:p>
        </w:tc>
        <w:tc>
          <w:tcPr>
            <w:tcW w:type="dxa" w:w="31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Instruction Abort from EL0</w:t>
            </w:r>
          </w:p>
        </w:tc>
        <w:tc>
          <w:tcPr>
            <w:tcW w:type="dxa" w:w="38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User space instruction fetch fault</w:t>
            </w:r>
          </w:p>
        </w:tc>
      </w:tr>
      <w:tr>
        <w:trPr>
          <w:tblHeader w:val="false"/>
        </w:trPr>
        <w:tc>
          <w:tcPr>
            <w:tcW w:type="dxa" w:w="24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0b100001 (0x21)</w:t>
            </w:r>
          </w:p>
        </w:tc>
        <w:tc>
          <w:tcPr>
            <w:tcW w:type="dxa" w:w="31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Instruction Abort from EL1</w:t>
            </w:r>
          </w:p>
        </w:tc>
        <w:tc>
          <w:tcPr>
            <w:tcW w:type="dxa" w:w="38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Kernel space instruction fetch fault</w:t>
            </w:r>
          </w:p>
        </w:tc>
      </w:tr>
    </w:tbl>
    <w:p>
      <w:r>
        <w:t xml:space="preserve"/>
      </w:r>
    </w:p>
    <w:p>
      <w:pPr>
        <w:pStyle w:val="Heading2"/>
      </w:pPr>
      <w:r>
        <w:rPr>
          <w:rFonts w:ascii="Arial" w:cs="Arial" w:eastAsia="Arial" w:hAnsi="Arial"/>
          <w:b/>
          <w:bCs/>
          <w:color w:val="2E6DA4"/>
          <w:sz w:val="26"/>
          <w:szCs w:val="26"/>
        </w:rPr>
        <w:t xml:space="preserve">3.4 Page Fault Flow Diagram</w:t>
      </w:r>
    </w:p>
    <w:p>
      <w:pPr>
        <w:pStyle w:val="BodyText"/>
      </w:pPr>
      <w:r>
        <w:rPr>
          <w:rFonts w:ascii="Arial" w:cs="Arial" w:eastAsia="Arial" w:hAnsi="Arial"/>
          <w:sz w:val="22"/>
          <w:szCs w:val="22"/>
        </w:rPr>
        <w:t xml:space="preserve">When the MMU detects a faulting access, the hardware automatically vectors to the exception handler. The following diagram shows the complete flow from fault detection through resolution:</w:t>
      </w:r>
    </w:p>
    <w:p>
      <w:pPr>
        <w:pStyle w:val="CodeBlock"/>
      </w:pPr>
      <w:r>
        <w:rPr>
          <w:rFonts w:ascii="Courier New" w:cs="Courier New" w:eastAsia="Courier New" w:hAnsi="Courier New"/>
          <w:sz w:val="18"/>
          <w:szCs w:val="18"/>
        </w:rPr>
        <w:t xml:space="preserve">User Process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accesses virtual address (e.g., 0x4000) — not mapped yet</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MMU checks Page Table Entry (PTE)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Present bit = 0  --------&gt; CPU raises Page Fault Exception</w:t>
      </w:r>
    </w:p>
    <w:p>
      <w:pPr>
        <w:pStyle w:val="CodeBlock"/>
      </w:pPr>
      <w:r>
        <w:rPr>
          <w:rFonts w:ascii="Courier New" w:cs="Courier New" w:eastAsia="Courier New" w:hAnsi="Courier New"/>
          <w:sz w:val="18"/>
          <w:szCs w:val="18"/>
        </w:rPr>
        <w:t xml:space="preserve">    v                                        |</w:t>
      </w:r>
    </w:p>
    <w:p>
      <w:pPr>
        <w:pStyle w:val="CodeBlock"/>
      </w:pPr>
      <w:r>
        <w:rPr>
          <w:rFonts w:ascii="Courier New" w:cs="Courier New" w:eastAsia="Courier New" w:hAnsi="Courier New"/>
          <w:sz w:val="18"/>
          <w:szCs w:val="18"/>
        </w:rPr>
        <w:t xml:space="preserve">                               CPU saves registers + PC to kernel stack</w:t>
      </w:r>
    </w:p>
    <w:p>
      <w:pPr>
        <w:pStyle w:val="CodeBlock"/>
      </w:pPr>
      <w:r>
        <w:rPr>
          <w:rFonts w:ascii="Courier New" w:cs="Courier New" w:eastAsia="Courier New" w:hAnsi="Courier New"/>
          <w:sz w:val="18"/>
          <w:szCs w:val="18"/>
        </w:rPr>
        <w:t xml:space="preserve">                               CPU switches to EL1 (kernel mode on ARM64)</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Kernel Page Fault Handler: do_mem_abort() -&gt; do_page_fault()</w:t>
      </w:r>
    </w:p>
    <w:p>
      <w:pPr>
        <w:pStyle w:val="CodeBlock"/>
      </w:pPr>
      <w:r>
        <w:rPr>
          <w:rFonts w:ascii="Courier New" w:cs="Courier New" w:eastAsia="Courier New" w:hAnsi="Courier New"/>
          <w:sz w:val="18"/>
          <w:szCs w:val="18"/>
        </w:rPr>
        <w:t xml:space="preserve">                  (arch/arm64/mm/fault.c)</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Is the address in a valid VMA?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NO                                             YES</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Send SIGSEGV                      +--- Is it a permission violation (write to RO)?</w:t>
      </w:r>
    </w:p>
    <w:p>
      <w:pPr>
        <w:pStyle w:val="CodeBlock"/>
      </w:pPr>
      <w:r>
        <w:rPr>
          <w:rFonts w:ascii="Courier New" w:cs="Courier New" w:eastAsia="Courier New" w:hAnsi="Courier New"/>
          <w:sz w:val="18"/>
          <w:szCs w:val="18"/>
        </w:rPr>
        <w:t xml:space="preserve">      process killed                    |                   |</w:t>
      </w:r>
    </w:p>
    <w:p>
      <w:pPr>
        <w:pStyle w:val="CodeBlock"/>
      </w:pPr>
      <w:r>
        <w:rPr>
          <w:rFonts w:ascii="Courier New" w:cs="Courier New" w:eastAsia="Courier New" w:hAnsi="Courier New"/>
          <w:sz w:val="18"/>
          <w:szCs w:val="18"/>
        </w:rPr>
        <w:t xml:space="preserve">                                      YES                   NO</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Is CoW set?          Is page in swap?</w:t>
      </w:r>
    </w:p>
    <w:p>
      <w:pPr>
        <w:pStyle w:val="CodeBlock"/>
      </w:pPr>
      <w:r>
        <w:rPr>
          <w:rFonts w:ascii="Courier New" w:cs="Courier New" w:eastAsia="Courier New" w:hAnsi="Courier New"/>
          <w:sz w:val="18"/>
          <w:szCs w:val="18"/>
        </w:rPr>
        <w:t xml:space="preserve">                              /        \              /         \</w:t>
      </w:r>
    </w:p>
    <w:p>
      <w:pPr>
        <w:pStyle w:val="CodeBlock"/>
      </w:pPr>
      <w:r>
        <w:rPr>
          <w:rFonts w:ascii="Courier New" w:cs="Courier New" w:eastAsia="Courier New" w:hAnsi="Courier New"/>
          <w:sz w:val="18"/>
          <w:szCs w:val="18"/>
        </w:rPr>
        <w:t xml:space="preserve">                            YES        NO           YES          NO</w:t>
      </w:r>
    </w:p>
    <w:p>
      <w:pPr>
        <w:pStyle w:val="CodeBlock"/>
      </w:pPr>
      <w:r>
        <w:rPr>
          <w:rFonts w:ascii="Courier New" w:cs="Courier New" w:eastAsia="Courier New" w:hAnsi="Courier New"/>
          <w:sz w:val="18"/>
          <w:szCs w:val="18"/>
        </w:rPr>
        <w:t xml:space="preserve">                             |          |            |            |</w:t>
      </w:r>
    </w:p>
    <w:p>
      <w:pPr>
        <w:pStyle w:val="CodeBlock"/>
      </w:pPr>
      <w:r>
        <w:rPr>
          <w:rFonts w:ascii="Courier New" w:cs="Courier New" w:eastAsia="Courier New" w:hAnsi="Courier New"/>
          <w:sz w:val="18"/>
          <w:szCs w:val="18"/>
        </w:rPr>
        <w:t xml:space="preserve">                      Alloc new    Send SIGSEGV  Read from   Alloc zeroed</w:t>
      </w:r>
    </w:p>
    <w:p>
      <w:pPr>
        <w:pStyle w:val="CodeBlock"/>
      </w:pPr>
      <w:r>
        <w:rPr>
          <w:rFonts w:ascii="Courier New" w:cs="Courier New" w:eastAsia="Courier New" w:hAnsi="Courier New"/>
          <w:sz w:val="18"/>
          <w:szCs w:val="18"/>
        </w:rPr>
        <w:t xml:space="preserve">                      page, copy              swap device    page (anon)</w:t>
      </w:r>
    </w:p>
    <w:p>
      <w:pPr>
        <w:pStyle w:val="CodeBlock"/>
      </w:pPr>
      <w:r>
        <w:rPr>
          <w:rFonts w:ascii="Courier New" w:cs="Courier New" w:eastAsia="Courier New" w:hAnsi="Courier New"/>
          <w:sz w:val="18"/>
          <w:szCs w:val="18"/>
        </w:rPr>
        <w:t xml:space="preserve">                      content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Update PTE: set Present=1</w:t>
      </w:r>
    </w:p>
    <w:p>
      <w:pPr>
        <w:pStyle w:val="CodeBlock"/>
      </w:pPr>
      <w:r>
        <w:rPr>
          <w:rFonts w:ascii="Courier New" w:cs="Courier New" w:eastAsia="Courier New" w:hAnsi="Courier New"/>
          <w:sz w:val="18"/>
          <w:szCs w:val="18"/>
        </w:rPr>
        <w:t xml:space="preserve">                           Flush TLB entry for VA</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Return from exception (ERET)</w:t>
      </w:r>
    </w:p>
    <w:p>
      <w:pPr>
        <w:pStyle w:val="CodeBlock"/>
      </w:pPr>
      <w:r>
        <w:rPr>
          <w:rFonts w:ascii="Courier New" w:cs="Courier New" w:eastAsia="Courier New" w:hAnsi="Courier New"/>
          <w:sz w:val="18"/>
          <w:szCs w:val="18"/>
        </w:rPr>
        <w:t xml:space="preserve">                           Re-execute faulting instruction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Access succeeds — process continues</w:t>
      </w:r>
    </w:p>
    <w:p>
      <w:pPr>
        <w:pStyle w:val="CodeBlock"/>
      </w:pPr>
      <w:r>
        <w:rPr>
          <w:rFonts w:ascii="Courier New" w:cs="Courier New" w:eastAsia="Courier New" w:hAnsi="Courier New"/>
          <w:sz w:val="18"/>
          <w:szCs w:val="18"/>
        </w:rPr>
        <w:t xml:space="preserve">                           (process was never aware of the fault)</w:t>
      </w:r>
    </w:p>
    <w:p>
      <w:r>
        <w:t xml:space="preserve"/>
      </w:r>
    </w:p>
    <w:p>
      <w:pPr>
        <w:pStyle w:val="Heading2"/>
      </w:pPr>
      <w:r>
        <w:rPr>
          <w:rFonts w:ascii="Arial" w:cs="Arial" w:eastAsia="Arial" w:hAnsi="Arial"/>
          <w:b/>
          <w:bCs/>
          <w:color w:val="2E6DA4"/>
          <w:sz w:val="26"/>
          <w:szCs w:val="26"/>
        </w:rPr>
        <w:t xml:space="preserve">3.5 Code Example — Demand Paging</w:t>
      </w:r>
    </w:p>
    <w:p>
      <w:pPr>
        <w:pStyle w:val="BodyText"/>
      </w:pPr>
      <w:r>
        <w:rPr>
          <w:rFonts w:ascii="Arial" w:cs="Arial" w:eastAsia="Arial" w:hAnsi="Arial"/>
          <w:sz w:val="22"/>
          <w:szCs w:val="22"/>
        </w:rPr>
        <w:t xml:space="preserve">This example shows how demand paging works transparently. When malloc() is called, only virtual address space is reserved. The physical page is only allocated when the first write occurs, triggering a page fault:</w:t>
      </w:r>
    </w:p>
    <w:p>
      <w:pPr>
        <w:pStyle w:val="CodeBlock"/>
      </w:pPr>
      <w:r>
        <w:rPr>
          <w:rFonts w:ascii="Courier New" w:cs="Courier New" w:eastAsia="Courier New" w:hAnsi="Courier New"/>
          <w:sz w:val="18"/>
          <w:szCs w:val="18"/>
        </w:rPr>
        <w:t xml:space="preserve">#include &lt;stdlib.h&gt;</w:t>
      </w:r>
    </w:p>
    <w:p>
      <w:pPr>
        <w:pStyle w:val="CodeBlock"/>
      </w:pPr>
      <w:r>
        <w:rPr>
          <w:rFonts w:ascii="Courier New" w:cs="Courier New" w:eastAsia="Courier New" w:hAnsi="Courier New"/>
          <w:sz w:val="18"/>
          <w:szCs w:val="18"/>
        </w:rPr>
        <w:t xml:space="preserve">#include &lt;string.h&gt;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int main() {</w:t>
      </w:r>
    </w:p>
    <w:p>
      <w:pPr>
        <w:pStyle w:val="CodeBlock"/>
      </w:pPr>
      <w:r>
        <w:rPr>
          <w:rFonts w:ascii="Courier New" w:cs="Courier New" w:eastAsia="Courier New" w:hAnsi="Courier New"/>
          <w:sz w:val="18"/>
          <w:szCs w:val="18"/>
        </w:rPr>
        <w:t xml:space="preserve">    /* (1) Virtual address range reserved via brk()/mmap()</w:t>
      </w:r>
    </w:p>
    <w:p>
      <w:pPr>
        <w:pStyle w:val="CodeBlock"/>
      </w:pPr>
      <w:r>
        <w:rPr>
          <w:rFonts w:ascii="Courier New" w:cs="Courier New" w:eastAsia="Courier New" w:hAnsi="Courier New"/>
          <w:sz w:val="18"/>
          <w:szCs w:val="18"/>
        </w:rPr>
        <w:t xml:space="preserve">     *     NO physical page allocated yet.</w:t>
      </w:r>
    </w:p>
    <w:p>
      <w:pPr>
        <w:pStyle w:val="CodeBlock"/>
      </w:pPr>
      <w:r>
        <w:rPr>
          <w:rFonts w:ascii="Courier New" w:cs="Courier New" w:eastAsia="Courier New" w:hAnsi="Courier New"/>
          <w:sz w:val="18"/>
          <w:szCs w:val="18"/>
        </w:rPr>
        <w:t xml:space="preserve">     *     PTE: Present=0, Type=anonymous, permissions set */</w:t>
      </w:r>
    </w:p>
    <w:p>
      <w:pPr>
        <w:pStyle w:val="CodeBlock"/>
      </w:pPr>
      <w:r>
        <w:rPr>
          <w:rFonts w:ascii="Courier New" w:cs="Courier New" w:eastAsia="Courier New" w:hAnsi="Courier New"/>
          <w:sz w:val="18"/>
          <w:szCs w:val="18"/>
        </w:rPr>
        <w:t xml:space="preserve">    char *buf = malloc(4096);</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(2) PAGE FAULT triggered here!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What happens:</w:t>
      </w:r>
    </w:p>
    <w:p>
      <w:pPr>
        <w:pStyle w:val="CodeBlock"/>
      </w:pPr>
      <w:r>
        <w:rPr>
          <w:rFonts w:ascii="Courier New" w:cs="Courier New" w:eastAsia="Courier New" w:hAnsi="Courier New"/>
          <w:sz w:val="18"/>
          <w:szCs w:val="18"/>
        </w:rPr>
        <w:t xml:space="preserve">     *   a) CPU tries to write to buf</w:t>
      </w:r>
    </w:p>
    <w:p>
      <w:pPr>
        <w:pStyle w:val="CodeBlock"/>
      </w:pPr>
      <w:r>
        <w:rPr>
          <w:rFonts w:ascii="Courier New" w:cs="Courier New" w:eastAsia="Courier New" w:hAnsi="Courier New"/>
          <w:sz w:val="18"/>
          <w:szCs w:val="18"/>
        </w:rPr>
        <w:t xml:space="preserve">     *   b) MMU checks PTE -&gt; Present bit = 0</w:t>
      </w:r>
    </w:p>
    <w:p>
      <w:pPr>
        <w:pStyle w:val="CodeBlock"/>
      </w:pPr>
      <w:r>
        <w:rPr>
          <w:rFonts w:ascii="Courier New" w:cs="Courier New" w:eastAsia="Courier New" w:hAnsi="Courier New"/>
          <w:sz w:val="18"/>
          <w:szCs w:val="18"/>
        </w:rPr>
        <w:t xml:space="preserve">     *   c) CPU raises Data Abort (EC=0x24, DFSC=0x04 = Level 0 translation fault)</w:t>
      </w:r>
    </w:p>
    <w:p>
      <w:pPr>
        <w:pStyle w:val="CodeBlock"/>
      </w:pPr>
      <w:r>
        <w:rPr>
          <w:rFonts w:ascii="Courier New" w:cs="Courier New" w:eastAsia="Courier New" w:hAnsi="Courier New"/>
          <w:sz w:val="18"/>
          <w:szCs w:val="18"/>
        </w:rPr>
        <w:t xml:space="preserve">     *   d) do_mem_abort() -&gt; do_page_fault() -&gt; handle_mm_fault()</w:t>
      </w:r>
    </w:p>
    <w:p>
      <w:pPr>
        <w:pStyle w:val="CodeBlock"/>
      </w:pPr>
      <w:r>
        <w:rPr>
          <w:rFonts w:ascii="Courier New" w:cs="Courier New" w:eastAsia="Courier New" w:hAnsi="Courier New"/>
          <w:sz w:val="18"/>
          <w:szCs w:val="18"/>
        </w:rPr>
        <w:t xml:space="preserve">     *   e) Kernel checks: is buf in a valid VMA? -&gt; YES (heap)</w:t>
      </w:r>
    </w:p>
    <w:p>
      <w:pPr>
        <w:pStyle w:val="CodeBlock"/>
      </w:pPr>
      <w:r>
        <w:rPr>
          <w:rFonts w:ascii="Courier New" w:cs="Courier New" w:eastAsia="Courier New" w:hAnsi="Courier New"/>
          <w:sz w:val="18"/>
          <w:szCs w:val="18"/>
        </w:rPr>
        <w:t xml:space="preserve">     *   f) Kernel allocates a zeroed physical page (4 KB)</w:t>
      </w:r>
    </w:p>
    <w:p>
      <w:pPr>
        <w:pStyle w:val="CodeBlock"/>
      </w:pPr>
      <w:r>
        <w:rPr>
          <w:rFonts w:ascii="Courier New" w:cs="Courier New" w:eastAsia="Courier New" w:hAnsi="Courier New"/>
          <w:sz w:val="18"/>
          <w:szCs w:val="18"/>
        </w:rPr>
        <w:t xml:space="preserve">     *   g) Kernel updates PTE: maps buf -&gt; new physical page, Present=1, RW=1</w:t>
      </w:r>
    </w:p>
    <w:p>
      <w:pPr>
        <w:pStyle w:val="CodeBlock"/>
      </w:pPr>
      <w:r>
        <w:rPr>
          <w:rFonts w:ascii="Courier New" w:cs="Courier New" w:eastAsia="Courier New" w:hAnsi="Courier New"/>
          <w:sz w:val="18"/>
          <w:szCs w:val="18"/>
        </w:rPr>
        <w:t xml:space="preserve">     *   h) Kernel flushes TLB entry</w:t>
      </w:r>
    </w:p>
    <w:p>
      <w:pPr>
        <w:pStyle w:val="CodeBlock"/>
      </w:pPr>
      <w:r>
        <w:rPr>
          <w:rFonts w:ascii="Courier New" w:cs="Courier New" w:eastAsia="Courier New" w:hAnsi="Courier New"/>
          <w:sz w:val="18"/>
          <w:szCs w:val="18"/>
        </w:rPr>
        <w:t xml:space="preserve">     *   i) ERET -&gt; re-execute the write instruction</w:t>
      </w:r>
    </w:p>
    <w:p>
      <w:pPr>
        <w:pStyle w:val="CodeBlock"/>
      </w:pPr>
      <w:r>
        <w:rPr>
          <w:rFonts w:ascii="Courier New" w:cs="Courier New" w:eastAsia="Courier New" w:hAnsi="Courier New"/>
          <w:sz w:val="18"/>
          <w:szCs w:val="18"/>
        </w:rPr>
        <w:t xml:space="preserve">     *   j) Write succeeds! buf[0] = 'A' */</w:t>
      </w:r>
    </w:p>
    <w:p>
      <w:pPr>
        <w:pStyle w:val="CodeBlock"/>
      </w:pPr>
      <w:r>
        <w:rPr>
          <w:rFonts w:ascii="Courier New" w:cs="Courier New" w:eastAsia="Courier New" w:hAnsi="Courier New"/>
          <w:sz w:val="18"/>
          <w:szCs w:val="18"/>
        </w:rPr>
        <w:t xml:space="preserve">    buf[0] = 'A';</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All subsequent accesses to buf succeed without faulting */</w:t>
      </w:r>
    </w:p>
    <w:p>
      <w:pPr>
        <w:pStyle w:val="CodeBlock"/>
      </w:pPr>
      <w:r>
        <w:rPr>
          <w:rFonts w:ascii="Courier New" w:cs="Courier New" w:eastAsia="Courier New" w:hAnsi="Courier New"/>
          <w:sz w:val="18"/>
          <w:szCs w:val="18"/>
        </w:rPr>
        <w:t xml:space="preserve">    memset(buf, 0xAB, 4096);</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free(buf);</w:t>
      </w:r>
    </w:p>
    <w:p>
      <w:pPr>
        <w:pStyle w:val="CodeBlock"/>
      </w:pPr>
      <w:r>
        <w:rPr>
          <w:rFonts w:ascii="Courier New" w:cs="Courier New" w:eastAsia="Courier New" w:hAnsi="Courier New"/>
          <w:sz w:val="18"/>
          <w:szCs w:val="18"/>
        </w:rPr>
        <w:t xml:space="preserve">    return 0;</w:t>
      </w:r>
    </w:p>
    <w:p>
      <w:pPr>
        <w:pStyle w:val="CodeBlock"/>
      </w:pPr>
      <w:r>
        <w:rPr>
          <w:rFonts w:ascii="Courier New" w:cs="Courier New" w:eastAsia="Courier New" w:hAnsi="Courier New"/>
          <w:sz w:val="18"/>
          <w:szCs w:val="18"/>
        </w:rPr>
        <w:t xml:space="preserve">}</w:t>
      </w:r>
    </w:p>
    <w:p>
      <w:r>
        <w:t xml:space="preserve"/>
      </w:r>
    </w:p>
    <w:p>
      <w:pPr>
        <w:shd w:fill="EEF4FB" w:val="clear"/>
        <w:spacing w:after="0" w:before="100"/>
        <w:ind w:left="280" w:right="280"/>
      </w:pPr>
      <w:r>
        <w:rPr>
          <w:rFonts w:ascii="Arial" w:cs="Arial" w:eastAsia="Arial" w:hAnsi="Arial"/>
          <w:b/>
          <w:bCs/>
          <w:sz w:val="20"/>
          <w:szCs w:val="20"/>
        </w:rPr>
        <w:t xml:space="preserve">NOTE — Transparent to User Space</w:t>
      </w:r>
    </w:p>
    <w:p>
      <w:pPr>
        <w:shd w:fill="EEF4FB" w:val="clear"/>
        <w:spacing w:after="0" w:before="0"/>
        <w:ind w:left="280" w:right="280"/>
      </w:pPr>
      <w:r>
        <w:rPr>
          <w:rFonts w:ascii="Arial" w:cs="Arial" w:eastAsia="Arial" w:hAnsi="Arial"/>
          <w:sz w:val="20"/>
          <w:szCs w:val="20"/>
        </w:rPr>
        <w:t xml:space="preserve">The user process never knew a page fault occurred. The faulting instruction is re-executed</w:t>
      </w:r>
    </w:p>
    <w:p>
      <w:pPr>
        <w:shd w:fill="EEF4FB" w:val="clear"/>
        <w:spacing w:after="0" w:before="0"/>
        <w:ind w:left="280" w:right="280"/>
      </w:pPr>
      <w:r>
        <w:rPr>
          <w:rFonts w:ascii="Arial" w:cs="Arial" w:eastAsia="Arial" w:hAnsi="Arial"/>
          <w:sz w:val="20"/>
          <w:szCs w:val="20"/>
        </w:rPr>
        <w:t xml:space="preserve">after the kernel resolves the fault. Minor faults take microseconds; major faults (disk I/O)</w:t>
      </w:r>
    </w:p>
    <w:p>
      <w:pPr>
        <w:shd w:fill="EEF4FB" w:val="clear"/>
        <w:spacing w:after="0" w:before="0"/>
        <w:ind w:left="280" w:right="280"/>
      </w:pPr>
      <w:r>
        <w:rPr>
          <w:rFonts w:ascii="Arial" w:cs="Arial" w:eastAsia="Arial" w:hAnsi="Arial"/>
          <w:sz w:val="20"/>
          <w:szCs w:val="20"/>
        </w:rPr>
        <w:t xml:space="preserve">can take milliseconds. Use /proc/&lt;pid&gt;/stat to monitor minor_faults and major_faults.</w:t>
      </w:r>
    </w:p>
    <w:p>
      <w:pPr>
        <w:shd w:fill="EEF4FB" w:val="clear"/>
        <w:spacing w:after="120" w:before="0"/>
      </w:pPr>
    </w:p>
    <w:p>
      <w:pPr>
        <w:pStyle w:val="Heading2"/>
      </w:pPr>
      <w:r>
        <w:rPr>
          <w:rFonts w:ascii="Arial" w:cs="Arial" w:eastAsia="Arial" w:hAnsi="Arial"/>
          <w:b/>
          <w:bCs/>
          <w:color w:val="2E6DA4"/>
          <w:sz w:val="26"/>
          <w:szCs w:val="26"/>
        </w:rPr>
        <w:t xml:space="preserve">3.6 Code Example — Copy-on-Write (CoW)</w:t>
      </w:r>
    </w:p>
    <w:p>
      <w:pPr>
        <w:pStyle w:val="BodyText"/>
      </w:pPr>
      <w:r>
        <w:rPr>
          <w:rFonts w:ascii="Arial" w:cs="Arial" w:eastAsia="Arial" w:hAnsi="Arial"/>
          <w:sz w:val="22"/>
          <w:szCs w:val="22"/>
        </w:rPr>
        <w:t xml:space="preserve">After fork(), the parent and child share the same physical pages, all marked read-only. When either process writes to a shared page, a page fault occurs and the kernel creates a private copy for the writing process:</w:t>
      </w:r>
    </w:p>
    <w:p>
      <w:pPr>
        <w:pStyle w:val="CodeBlock"/>
      </w:pPr>
      <w:r>
        <w:rPr>
          <w:rFonts w:ascii="Courier New" w:cs="Courier New" w:eastAsia="Courier New" w:hAnsi="Courier New"/>
          <w:sz w:val="18"/>
          <w:szCs w:val="18"/>
        </w:rPr>
        <w:t xml:space="preserve">#include &lt;unistd.h&gt;</w:t>
      </w:r>
    </w:p>
    <w:p>
      <w:pPr>
        <w:pStyle w:val="CodeBlock"/>
      </w:pPr>
      <w:r>
        <w:rPr>
          <w:rFonts w:ascii="Courier New" w:cs="Courier New" w:eastAsia="Courier New" w:hAnsi="Courier New"/>
          <w:sz w:val="18"/>
          <w:szCs w:val="18"/>
        </w:rPr>
        <w:t xml:space="preserve">#include &lt;stdio.h&gt;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int x = 10;   /* Lives in parent data segment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int main() {</w:t>
      </w:r>
    </w:p>
    <w:p>
      <w:pPr>
        <w:pStyle w:val="CodeBlock"/>
      </w:pPr>
      <w:r>
        <w:rPr>
          <w:rFonts w:ascii="Courier New" w:cs="Courier New" w:eastAsia="Courier New" w:hAnsi="Courier New"/>
          <w:sz w:val="18"/>
          <w:szCs w:val="18"/>
        </w:rPr>
        <w:t xml:space="preserve">    pid_t pid = fork();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After fork():</w:t>
      </w:r>
    </w:p>
    <w:p>
      <w:pPr>
        <w:pStyle w:val="CodeBlock"/>
      </w:pPr>
      <w:r>
        <w:rPr>
          <w:rFonts w:ascii="Courier New" w:cs="Courier New" w:eastAsia="Courier New" w:hAnsi="Courier New"/>
          <w:sz w:val="18"/>
          <w:szCs w:val="18"/>
        </w:rPr>
        <w:t xml:space="preserve">     * - Parent and child share the SAME physical page for x</w:t>
      </w:r>
    </w:p>
    <w:p>
      <w:pPr>
        <w:pStyle w:val="CodeBlock"/>
      </w:pPr>
      <w:r>
        <w:rPr>
          <w:rFonts w:ascii="Courier New" w:cs="Courier New" w:eastAsia="Courier New" w:hAnsi="Courier New"/>
          <w:sz w:val="18"/>
          <w:szCs w:val="18"/>
        </w:rPr>
        <w:t xml:space="preserve">     * - The shared page PTE is marked READ-ONLY in BOTH processes</w:t>
      </w:r>
    </w:p>
    <w:p>
      <w:pPr>
        <w:pStyle w:val="CodeBlock"/>
      </w:pPr>
      <w:r>
        <w:rPr>
          <w:rFonts w:ascii="Courier New" w:cs="Courier New" w:eastAsia="Courier New" w:hAnsi="Courier New"/>
          <w:sz w:val="18"/>
          <w:szCs w:val="18"/>
        </w:rPr>
        <w:t xml:space="preserve">     * - vm_area_struct.vm_flags has VM_SHARED cleared, VM_COW set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(pid == 0) {</w:t>
      </w:r>
    </w:p>
    <w:p>
      <w:pPr>
        <w:pStyle w:val="CodeBlock"/>
      </w:pPr>
      <w:r>
        <w:rPr>
          <w:rFonts w:ascii="Courier New" w:cs="Courier New" w:eastAsia="Courier New" w:hAnsi="Courier New"/>
          <w:sz w:val="18"/>
          <w:szCs w:val="18"/>
        </w:rPr>
        <w:t xml:space="preserve">        /* CHILD PROCESS:</w:t>
      </w:r>
    </w:p>
    <w:p>
      <w:pPr>
        <w:pStyle w:val="CodeBlock"/>
      </w:pPr>
      <w:r>
        <w:rPr>
          <w:rFonts w:ascii="Courier New" w:cs="Courier New" w:eastAsia="Courier New" w:hAnsi="Courier New"/>
          <w:sz w:val="18"/>
          <w:szCs w:val="18"/>
        </w:rPr>
        <w:t xml:space="preserve">         * Writing to x triggers PAGE FAULT:</w:t>
      </w:r>
    </w:p>
    <w:p>
      <w:pPr>
        <w:pStyle w:val="CodeBlock"/>
      </w:pPr>
      <w:r>
        <w:rPr>
          <w:rFonts w:ascii="Courier New" w:cs="Courier New" w:eastAsia="Courier New" w:hAnsi="Courier New"/>
          <w:sz w:val="18"/>
          <w:szCs w:val="18"/>
        </w:rPr>
        <w:t xml:space="preserve">         *   a) Write to x -&gt; MMU detects write to RO page</w:t>
      </w:r>
    </w:p>
    <w:p>
      <w:pPr>
        <w:pStyle w:val="CodeBlock"/>
      </w:pPr>
      <w:r>
        <w:rPr>
          <w:rFonts w:ascii="Courier New" w:cs="Courier New" w:eastAsia="Courier New" w:hAnsi="Courier New"/>
          <w:sz w:val="18"/>
          <w:szCs w:val="18"/>
        </w:rPr>
        <w:t xml:space="preserve">         *   b) Data Abort: EC=0x24, DFSC=0x0F (permission fault)</w:t>
      </w:r>
    </w:p>
    <w:p>
      <w:pPr>
        <w:pStyle w:val="CodeBlock"/>
      </w:pPr>
      <w:r>
        <w:rPr>
          <w:rFonts w:ascii="Courier New" w:cs="Courier New" w:eastAsia="Courier New" w:hAnsi="Courier New"/>
          <w:sz w:val="18"/>
          <w:szCs w:val="18"/>
        </w:rPr>
        <w:t xml:space="preserve">         *   c) do_page_fault() -&gt; handle_pte_fault() -&gt; do_wp_page()</w:t>
      </w:r>
    </w:p>
    <w:p>
      <w:pPr>
        <w:pStyle w:val="CodeBlock"/>
      </w:pPr>
      <w:r>
        <w:rPr>
          <w:rFonts w:ascii="Courier New" w:cs="Courier New" w:eastAsia="Courier New" w:hAnsi="Courier New"/>
          <w:sz w:val="18"/>
          <w:szCs w:val="18"/>
        </w:rPr>
        <w:t xml:space="preserve">         *   d) Kernel checks vm_page_prot -&gt; CoW page</w:t>
      </w:r>
    </w:p>
    <w:p>
      <w:pPr>
        <w:pStyle w:val="CodeBlock"/>
      </w:pPr>
      <w:r>
        <w:rPr>
          <w:rFonts w:ascii="Courier New" w:cs="Courier New" w:eastAsia="Courier New" w:hAnsi="Courier New"/>
          <w:sz w:val="18"/>
          <w:szCs w:val="18"/>
        </w:rPr>
        <w:t xml:space="preserve">         *   e) get_user_pages() to pin old page</w:t>
      </w:r>
    </w:p>
    <w:p>
      <w:pPr>
        <w:pStyle w:val="CodeBlock"/>
      </w:pPr>
      <w:r>
        <w:rPr>
          <w:rFonts w:ascii="Courier New" w:cs="Courier New" w:eastAsia="Courier New" w:hAnsi="Courier New"/>
          <w:sz w:val="18"/>
          <w:szCs w:val="18"/>
        </w:rPr>
        <w:t xml:space="preserve">         *   f) alloc_page(GFP_KERNEL) -&gt; new physical page</w:t>
      </w:r>
    </w:p>
    <w:p>
      <w:pPr>
        <w:pStyle w:val="CodeBlock"/>
      </w:pPr>
      <w:r>
        <w:rPr>
          <w:rFonts w:ascii="Courier New" w:cs="Courier New" w:eastAsia="Courier New" w:hAnsi="Courier New"/>
          <w:sz w:val="18"/>
          <w:szCs w:val="18"/>
        </w:rPr>
        <w:t xml:space="preserve">         *   g) copy_user_highpage(new_page, old_page)</w:t>
      </w:r>
    </w:p>
    <w:p>
      <w:pPr>
        <w:pStyle w:val="CodeBlock"/>
      </w:pPr>
      <w:r>
        <w:rPr>
          <w:rFonts w:ascii="Courier New" w:cs="Courier New" w:eastAsia="Courier New" w:hAnsi="Courier New"/>
          <w:sz w:val="18"/>
          <w:szCs w:val="18"/>
        </w:rPr>
        <w:t xml:space="preserve">         *   h) Child's PTE updated -&gt; new page (RW=1)</w:t>
      </w:r>
    </w:p>
    <w:p>
      <w:pPr>
        <w:pStyle w:val="CodeBlock"/>
      </w:pPr>
      <w:r>
        <w:rPr>
          <w:rFonts w:ascii="Courier New" w:cs="Courier New" w:eastAsia="Courier New" w:hAnsi="Courier New"/>
          <w:sz w:val="18"/>
          <w:szCs w:val="18"/>
        </w:rPr>
        <w:t xml:space="preserve">         *   i) Parent's PTE remains pointing to original page</w:t>
      </w:r>
    </w:p>
    <w:p>
      <w:pPr>
        <w:pStyle w:val="CodeBlock"/>
      </w:pPr>
      <w:r>
        <w:rPr>
          <w:rFonts w:ascii="Courier New" w:cs="Courier New" w:eastAsia="Courier New" w:hAnsi="Courier New"/>
          <w:sz w:val="18"/>
          <w:szCs w:val="18"/>
        </w:rPr>
        <w:t xml:space="preserve">         *   j) ERET -&gt; re-execute write -&gt; x = 20 in child */</w:t>
      </w:r>
    </w:p>
    <w:p>
      <w:pPr>
        <w:pStyle w:val="CodeBlock"/>
      </w:pPr>
      <w:r>
        <w:rPr>
          <w:rFonts w:ascii="Courier New" w:cs="Courier New" w:eastAsia="Courier New" w:hAnsi="Courier New"/>
          <w:sz w:val="18"/>
          <w:szCs w:val="18"/>
        </w:rPr>
        <w:t xml:space="preserve">        x = 20;</w:t>
      </w:r>
    </w:p>
    <w:p>
      <w:pPr>
        <w:pStyle w:val="CodeBlock"/>
      </w:pPr>
      <w:r>
        <w:rPr>
          <w:rFonts w:ascii="Courier New" w:cs="Courier New" w:eastAsia="Courier New" w:hAnsi="Courier New"/>
          <w:sz w:val="18"/>
          <w:szCs w:val="18"/>
        </w:rPr>
        <w:t xml:space="preserve">        printf("Child: x = %d\n", x);  /* prints 20 */</w:t>
      </w:r>
    </w:p>
    <w:p>
      <w:pPr>
        <w:pStyle w:val="CodeBlock"/>
      </w:pPr>
      <w:r>
        <w:rPr>
          <w:rFonts w:ascii="Courier New" w:cs="Courier New" w:eastAsia="Courier New" w:hAnsi="Courier New"/>
          <w:sz w:val="18"/>
          <w:szCs w:val="18"/>
        </w:rPr>
        <w:t xml:space="preserve">    } else {</w:t>
      </w:r>
    </w:p>
    <w:p>
      <w:pPr>
        <w:pStyle w:val="CodeBlock"/>
      </w:pPr>
      <w:r>
        <w:rPr>
          <w:rFonts w:ascii="Courier New" w:cs="Courier New" w:eastAsia="Courier New" w:hAnsi="Courier New"/>
          <w:sz w:val="18"/>
          <w:szCs w:val="18"/>
        </w:rPr>
        <w:t xml:space="preserve">        /* PARENT PROCESS:</w:t>
      </w:r>
    </w:p>
    <w:p>
      <w:pPr>
        <w:pStyle w:val="CodeBlock"/>
      </w:pPr>
      <w:r>
        <w:rPr>
          <w:rFonts w:ascii="Courier New" w:cs="Courier New" w:eastAsia="Courier New" w:hAnsi="Courier New"/>
          <w:sz w:val="18"/>
          <w:szCs w:val="18"/>
        </w:rPr>
        <w:t xml:space="preserve">         * x still points to original page, unchanged */</w:t>
      </w:r>
    </w:p>
    <w:p>
      <w:pPr>
        <w:pStyle w:val="CodeBlock"/>
      </w:pPr>
      <w:r>
        <w:rPr>
          <w:rFonts w:ascii="Courier New" w:cs="Courier New" w:eastAsia="Courier New" w:hAnsi="Courier New"/>
          <w:sz w:val="18"/>
          <w:szCs w:val="18"/>
        </w:rPr>
        <w:t xml:space="preserve">        printf("Parent: x = %d\n", x);  /* still prints 10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0;</w:t>
      </w:r>
    </w:p>
    <w:p>
      <w:pPr>
        <w:pStyle w:val="CodeBlock"/>
      </w:pPr>
      <w:r>
        <w:rPr>
          <w:rFonts w:ascii="Courier New" w:cs="Courier New" w:eastAsia="Courier New" w:hAnsi="Courier New"/>
          <w:sz w:val="18"/>
          <w:szCs w:val="18"/>
        </w:rPr>
        <w:t xml:space="preserve">}</w:t>
      </w:r>
    </w:p>
    <w:p>
      <w:r>
        <w:t xml:space="preserve"/>
      </w:r>
    </w:p>
    <w:p>
      <w:pPr>
        <w:pStyle w:val="Heading2"/>
      </w:pPr>
      <w:r>
        <w:rPr>
          <w:rFonts w:ascii="Arial" w:cs="Arial" w:eastAsia="Arial" w:hAnsi="Arial"/>
          <w:b/>
          <w:bCs/>
          <w:color w:val="2E6DA4"/>
          <w:sz w:val="26"/>
          <w:szCs w:val="26"/>
        </w:rPr>
        <w:t xml:space="preserve">3.7 ARM64 Kernel Call Chain for Page Faults</w:t>
      </w:r>
    </w:p>
    <w:p>
      <w:pPr>
        <w:pStyle w:val="BodyText"/>
      </w:pPr>
      <w:r>
        <w:rPr>
          <w:rFonts w:ascii="Arial" w:cs="Arial" w:eastAsia="Arial" w:hAnsi="Arial"/>
          <w:sz w:val="22"/>
          <w:szCs w:val="22"/>
        </w:rPr>
        <w:t xml:space="preserve">The following shows the actual Linux kernel call chain when a page fault occurs on ARM64 (arch/arm64/mm/fault.c):</w:t>
      </w:r>
    </w:p>
    <w:p>
      <w:pPr>
        <w:pStyle w:val="CodeBlock"/>
      </w:pPr>
      <w:r>
        <w:rPr>
          <w:rFonts w:ascii="Courier New" w:cs="Courier New" w:eastAsia="Courier New" w:hAnsi="Courier New"/>
          <w:sz w:val="18"/>
          <w:szCs w:val="18"/>
        </w:rPr>
        <w:t xml:space="preserve">/* Exception vector entry */</w:t>
      </w:r>
    </w:p>
    <w:p>
      <w:pPr>
        <w:pStyle w:val="CodeBlock"/>
      </w:pPr>
      <w:r>
        <w:rPr>
          <w:rFonts w:ascii="Courier New" w:cs="Courier New" w:eastAsia="Courier New" w:hAnsi="Courier New"/>
          <w:sz w:val="18"/>
          <w:szCs w:val="18"/>
        </w:rPr>
        <w:t xml:space="preserve">el0_sync / el1_sync</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el0_da / el1_abort          /* Data Abort handler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do_mem_abort()              /* arch/arm64/mm/fault.c */</w:t>
      </w:r>
    </w:p>
    <w:p>
      <w:pPr>
        <w:pStyle w:val="CodeBlock"/>
      </w:pPr>
      <w:r>
        <w:rPr>
          <w:rFonts w:ascii="Courier New" w:cs="Courier New" w:eastAsia="Courier New" w:hAnsi="Courier New"/>
          <w:sz w:val="18"/>
          <w:szCs w:val="18"/>
        </w:rPr>
        <w:t xml:space="preserve">    |  reads ESR_EL1 for EC and DFSC</w:t>
      </w:r>
    </w:p>
    <w:p>
      <w:pPr>
        <w:pStyle w:val="CodeBlock"/>
      </w:pPr>
      <w:r>
        <w:rPr>
          <w:rFonts w:ascii="Courier New" w:cs="Courier New" w:eastAsia="Courier New" w:hAnsi="Courier New"/>
          <w:sz w:val="18"/>
          <w:szCs w:val="18"/>
        </w:rPr>
        <w:t xml:space="preserve">    |  reads FAR_EL1 for fault address</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do_page_fault()             /* maps to handle_mm_fault()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handle_mm_fault()           /* mm/memory.c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__handle_mm_fault()         /* walks VMA, calls handle_pte_fault()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handle_pte_fault()  /* actual PTE-level fault handling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do_anonymous_page()   /* new anonymous page (heap/stack) */</w:t>
      </w:r>
    </w:p>
    <w:p>
      <w:pPr>
        <w:pStyle w:val="CodeBlock"/>
      </w:pPr>
      <w:r>
        <w:rPr>
          <w:rFonts w:ascii="Courier New" w:cs="Courier New" w:eastAsia="Courier New" w:hAnsi="Courier New"/>
          <w:sz w:val="18"/>
          <w:szCs w:val="18"/>
        </w:rPr>
        <w:t xml:space="preserve">        +-- do_fault()            /* file-backed page (mmap, exec) */</w:t>
      </w:r>
    </w:p>
    <w:p>
      <w:pPr>
        <w:pStyle w:val="CodeBlock"/>
      </w:pPr>
      <w:r>
        <w:rPr>
          <w:rFonts w:ascii="Courier New" w:cs="Courier New" w:eastAsia="Courier New" w:hAnsi="Courier New"/>
          <w:sz w:val="18"/>
          <w:szCs w:val="18"/>
        </w:rPr>
        <w:t xml:space="preserve">        +-- do_swap_page()        /* page in swap */</w:t>
      </w:r>
    </w:p>
    <w:p>
      <w:pPr>
        <w:pStyle w:val="CodeBlock"/>
      </w:pPr>
      <w:r>
        <w:rPr>
          <w:rFonts w:ascii="Courier New" w:cs="Courier New" w:eastAsia="Courier New" w:hAnsi="Courier New"/>
          <w:sz w:val="18"/>
          <w:szCs w:val="18"/>
        </w:rPr>
        <w:t xml:space="preserve">        +-- do_wp_page()          /* Copy-on-Write write fault */</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Aspect</w:t>
            </w:r>
          </w:p>
        </w:tc>
        <w:tc>
          <w:tcPr>
            <w:tcW w:type="dxa" w:w="67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Detail</w:t>
            </w:r>
          </w:p>
        </w:tc>
      </w:tr>
      <w:tr>
        <w:trPr>
          <w:tblHeader w:val="false"/>
        </w:trPr>
        <w:tc>
          <w:tcPr>
            <w:tcW w:type="dxa" w:w="2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Trigger</w:t>
            </w:r>
          </w:p>
        </w:tc>
        <w:tc>
          <w:tcPr>
            <w:tcW w:type="dxa" w:w="6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MMU raises exception on invalid/missing virtual address access</w:t>
            </w:r>
          </w:p>
        </w:tc>
      </w:tr>
      <w:tr>
        <w:trPr>
          <w:tblHeader w:val="false"/>
        </w:trPr>
        <w:tc>
          <w:tcPr>
            <w:tcW w:type="dxa" w:w="26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ARM64 registers</w:t>
            </w:r>
          </w:p>
        </w:tc>
        <w:tc>
          <w:tcPr>
            <w:tcW w:type="dxa" w:w="6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ESR_EL1 (fault reason), FAR_EL1 (fault address), ELR_EL1 (return PC)</w:t>
            </w:r>
          </w:p>
        </w:tc>
      </w:tr>
      <w:tr>
        <w:trPr>
          <w:tblHeader w:val="false"/>
        </w:trPr>
        <w:tc>
          <w:tcPr>
            <w:tcW w:type="dxa" w:w="2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Key Linux function</w:t>
            </w:r>
          </w:p>
        </w:tc>
        <w:tc>
          <w:tcPr>
            <w:tcW w:type="dxa" w:w="676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do_page_fault() -&gt; handle_mm_fault() -&gt; handle_pte_fault()</w:t>
            </w:r>
          </w:p>
        </w:tc>
      </w:tr>
      <w:tr>
        <w:trPr>
          <w:tblHeader w:val="false"/>
        </w:trPr>
        <w:tc>
          <w:tcPr>
            <w:tcW w:type="dxa" w:w="26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Transparent to user</w:t>
            </w:r>
          </w:p>
        </w:tc>
        <w:tc>
          <w:tcPr>
            <w:tcW w:type="dxa" w:w="6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Yes — faulting instruction is re-executed (ERET) after resolution</w:t>
            </w:r>
          </w:p>
        </w:tc>
      </w:tr>
      <w:tr>
        <w:trPr>
          <w:tblHeader w:val="false"/>
        </w:trPr>
        <w:tc>
          <w:tcPr>
            <w:tcW w:type="dxa" w:w="2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Performance cost</w:t>
            </w:r>
          </w:p>
        </w:tc>
        <w:tc>
          <w:tcPr>
            <w:tcW w:type="dxa" w:w="6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Minor fault: ~1-5 microseconds; Major fault (disk I/O): ~1-10 milliseconds</w:t>
            </w:r>
          </w:p>
        </w:tc>
      </w:tr>
      <w:tr>
        <w:trPr>
          <w:tblHeader w:val="false"/>
        </w:trPr>
        <w:tc>
          <w:tcPr>
            <w:tcW w:type="dxa" w:w="26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Monitoring</w:t>
            </w:r>
          </w:p>
        </w:tc>
        <w:tc>
          <w:tcPr>
            <w:tcW w:type="dxa" w:w="676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/proc/&lt;pid&gt;/stat fields: minflt (minor), majflt (major)</w:t>
            </w:r>
          </w:p>
        </w:tc>
      </w:tr>
    </w:tbl>
    <w:p>
      <w:r>
        <w:br w:type="page"/>
      </w:r>
    </w:p>
    <w:p>
      <w:pPr>
        <w:pStyle w:val="Heading1"/>
      </w:pPr>
      <w:r>
        <w:rPr>
          <w:rFonts w:ascii="Arial" w:cs="Arial" w:eastAsia="Arial" w:hAnsi="Arial"/>
          <w:b/>
          <w:bCs/>
          <w:color w:val="1B3A6B"/>
          <w:sz w:val="34"/>
          <w:szCs w:val="34"/>
        </w:rPr>
        <w:t xml:space="preserve">4. Low Memory and High Memory — Complete Developer Guide</w:t>
      </w:r>
    </w:p>
    <w:p>
      <w:pPr>
        <w:pStyle w:val="BodyText"/>
      </w:pPr>
      <w:r>
        <w:rPr>
          <w:rFonts w:ascii="Arial" w:cs="Arial" w:eastAsia="Arial" w:hAnsi="Arial"/>
          <w:sz w:val="22"/>
          <w:szCs w:val="22"/>
        </w:rPr>
        <w:t xml:space="preserve">Low memory and high memory is one of the most important — and often confusing — topics in Linux kernel memory management. This section provides the complete picture: what these regions are, why they exist, and how to correctly work with each one.</w:t>
      </w:r>
    </w:p>
    <w:p>
      <w:pPr>
        <w:pStyle w:val="Heading2"/>
      </w:pPr>
      <w:r>
        <w:rPr>
          <w:rFonts w:ascii="Arial" w:cs="Arial" w:eastAsia="Arial" w:hAnsi="Arial"/>
          <w:b/>
          <w:bCs/>
          <w:color w:val="2E6DA4"/>
          <w:sz w:val="26"/>
          <w:szCs w:val="26"/>
        </w:rPr>
        <w:t xml:space="preserve">4.1 Background: Why This Problem Exists</w:t>
      </w:r>
    </w:p>
    <w:p>
      <w:pPr>
        <w:shd w:fill="FFF3E0" w:val="clear"/>
        <w:spacing w:after="0" w:before="100"/>
        <w:ind w:left="280" w:right="280"/>
      </w:pPr>
      <w:r>
        <w:rPr>
          <w:rFonts w:ascii="Arial" w:cs="Arial" w:eastAsia="Arial" w:hAnsi="Arial"/>
          <w:b/>
          <w:bCs/>
          <w:sz w:val="20"/>
          <w:szCs w:val="20"/>
        </w:rPr>
        <w:t xml:space="preserve">Platform Scope</w:t>
      </w:r>
    </w:p>
    <w:p>
      <w:pPr>
        <w:shd w:fill="FFF3E0" w:val="clear"/>
        <w:spacing w:after="0" w:before="0"/>
        <w:ind w:left="280" w:right="280"/>
      </w:pPr>
      <w:r>
        <w:rPr>
          <w:rFonts w:ascii="Arial" w:cs="Arial" w:eastAsia="Arial" w:hAnsi="Arial"/>
          <w:sz w:val="20"/>
          <w:szCs w:val="20"/>
        </w:rPr>
        <w:t xml:space="preserve">This problem is specific to 32-bit systems (ARM32, x86). On 64-bit ARM64, the virtual address</w:t>
      </w:r>
    </w:p>
    <w:p>
      <w:pPr>
        <w:shd w:fill="FFF3E0" w:val="clear"/>
        <w:spacing w:after="0" w:before="0"/>
        <w:ind w:left="280" w:right="280"/>
      </w:pPr>
      <w:r>
        <w:rPr>
          <w:rFonts w:ascii="Arial" w:cs="Arial" w:eastAsia="Arial" w:hAnsi="Arial"/>
          <w:sz w:val="20"/>
          <w:szCs w:val="20"/>
        </w:rPr>
        <w:t xml:space="preserve">space is so large (48-bit or 52-bit) that all physical RAM can be directly mapped, and this</w:t>
      </w:r>
    </w:p>
    <w:p>
      <w:pPr>
        <w:shd w:fill="FFF3E0" w:val="clear"/>
        <w:spacing w:after="0" w:before="0"/>
        <w:ind w:left="280" w:right="280"/>
      </w:pPr>
      <w:r>
        <w:rPr>
          <w:rFonts w:ascii="Arial" w:cs="Arial" w:eastAsia="Arial" w:hAnsi="Arial"/>
          <w:sz w:val="20"/>
          <w:szCs w:val="20"/>
        </w:rPr>
        <w:t xml:space="preserve">problem essentially disappears. However, understanding it is critical because:</w:t>
      </w:r>
    </w:p>
    <w:p>
      <w:pPr>
        <w:shd w:fill="FFF3E0" w:val="clear"/>
        <w:spacing w:after="0" w:before="0"/>
        <w:ind w:left="280" w:right="280"/>
      </w:pPr>
      <w:r>
        <w:rPr>
          <w:rFonts w:ascii="Arial" w:cs="Arial" w:eastAsia="Arial" w:hAnsi="Arial"/>
          <w:sz w:val="20"/>
          <w:szCs w:val="20"/>
        </w:rPr>
        <w:t xml:space="preserve">  - Many embedded/IoT SoCs still run 32-bit kernels</w:t>
      </w:r>
    </w:p>
    <w:p>
      <w:pPr>
        <w:shd w:fill="FFF3E0" w:val="clear"/>
        <w:spacing w:after="0" w:before="0"/>
        <w:ind w:left="280" w:right="280"/>
      </w:pPr>
      <w:r>
        <w:rPr>
          <w:rFonts w:ascii="Arial" w:cs="Arial" w:eastAsia="Arial" w:hAnsi="Arial"/>
          <w:sz w:val="20"/>
          <w:szCs w:val="20"/>
        </w:rPr>
        <w:t xml:space="preserve">  - The concepts explain kernel memory architecture fundamentals</w:t>
      </w:r>
    </w:p>
    <w:p>
      <w:pPr>
        <w:shd w:fill="FFF3E0" w:val="clear"/>
        <w:spacing w:after="0" w:before="0"/>
        <w:ind w:left="280" w:right="280"/>
      </w:pPr>
      <w:r>
        <w:rPr>
          <w:rFonts w:ascii="Arial" w:cs="Arial" w:eastAsia="Arial" w:hAnsi="Arial"/>
          <w:sz w:val="20"/>
          <w:szCs w:val="20"/>
        </w:rPr>
        <w:t xml:space="preserve">  - Legacy code and drivers still reference these concepts</w:t>
      </w:r>
    </w:p>
    <w:p>
      <w:pPr>
        <w:shd w:fill="FFF3E0" w:val="clear"/>
        <w:spacing w:after="0" w:before="0"/>
        <w:ind w:left="280" w:right="280"/>
      </w:pPr>
      <w:r>
        <w:rPr>
          <w:rFonts w:ascii="Arial" w:cs="Arial" w:eastAsia="Arial" w:hAnsi="Arial"/>
          <w:sz w:val="20"/>
          <w:szCs w:val="20"/>
        </w:rPr>
        <w:t xml:space="preserve">  - Kernel source still contains highmem handling code paths</w:t>
      </w:r>
    </w:p>
    <w:p>
      <w:pPr>
        <w:shd w:fill="FFF3E0" w:val="clear"/>
        <w:spacing w:after="120" w:before="0"/>
      </w:pPr>
    </w:p>
    <w:p>
      <w:pPr>
        <w:pStyle w:val="BodyText"/>
      </w:pPr>
      <w:r>
        <w:rPr>
          <w:rFonts w:ascii="Arial" w:cs="Arial" w:eastAsia="Arial" w:hAnsi="Arial"/>
          <w:sz w:val="22"/>
          <w:szCs w:val="22"/>
        </w:rPr>
        <w:t xml:space="preserve">On a 32-bit system, the CPU can address only 4 GB of virtual address space (2³²). The kernel splits this between user and kernel using PAGE_OFFSET (typically 0xC0000000 on ARM, giving the classic 3G/1G split).</w:t>
      </w:r>
    </w:p>
    <w:p>
      <w:pPr>
        <w:pStyle w:val="BodyText"/>
      </w:pPr>
      <w:r>
        <w:rPr>
          <w:rFonts w:ascii="Arial" w:cs="Arial" w:eastAsia="Arial" w:hAnsi="Arial"/>
          <w:sz w:val="22"/>
          <w:szCs w:val="22"/>
        </w:rPr>
        <w:t xml:space="preserve">The kernel therefore has only 1 GB of virtual address space to work with for all of its own needs. Now suppose the machine has 2 GB or more of physical RAM. The kernel cannot directly map all physical RAM into its 1 GB virtual window. This fundamental constraint creates the split between low memory and high memory.</w:t>
      </w:r>
    </w:p>
    <w:p>
      <w:pPr>
        <w:pStyle w:val="Heading2"/>
      </w:pPr>
      <w:r>
        <w:rPr>
          <w:rFonts w:ascii="Arial" w:cs="Arial" w:eastAsia="Arial" w:hAnsi="Arial"/>
          <w:b/>
          <w:bCs/>
          <w:color w:val="2E6DA4"/>
          <w:sz w:val="26"/>
          <w:szCs w:val="26"/>
        </w:rPr>
        <w:t xml:space="preserve">4.2 Low Memory (LOWMEM)</w:t>
      </w:r>
    </w:p>
    <w:p>
      <w:pPr>
        <w:pStyle w:val="BodyText"/>
      </w:pPr>
      <w:r>
        <w:rPr>
          <w:rFonts w:ascii="Arial" w:cs="Arial" w:eastAsia="Arial" w:hAnsi="Arial"/>
          <w:sz w:val="22"/>
          <w:szCs w:val="22"/>
        </w:rPr>
        <w:t xml:space="preserve">Definition: Physical memory that is permanently and directly mapped into the kernel’s virtual address space.</w:t>
      </w:r>
    </w:p>
    <w:p>
      <w:pPr>
        <w:pStyle w:val="ListParagraph"/>
        <w:numPr>
          <w:ilvl w:val="0"/>
          <w:numId w:val="2"/>
        </w:numPr>
      </w:pPr>
      <w:r>
        <w:rPr>
          <w:rFonts w:ascii="Arial" w:cs="Arial" w:eastAsia="Arial" w:hAnsi="Arial"/>
          <w:sz w:val="22"/>
          <w:szCs w:val="22"/>
        </w:rPr>
        <w:t xml:space="preserve">On ARM with PAGE_OFFSET = 0xC0000000, the kernel maps physical RAM starting at 0xC0000000 virtual</w:t>
      </w:r>
    </w:p>
    <w:p>
      <w:pPr>
        <w:pStyle w:val="ListParagraph"/>
        <w:numPr>
          <w:ilvl w:val="0"/>
          <w:numId w:val="2"/>
        </w:numPr>
      </w:pPr>
      <w:r>
        <w:rPr>
          <w:rFonts w:ascii="Arial" w:cs="Arial" w:eastAsia="Arial" w:hAnsi="Arial"/>
          <w:sz w:val="22"/>
          <w:szCs w:val="22"/>
        </w:rPr>
        <w:t xml:space="preserve">The mapping formula is: virtual_address = physical_address + PAGE_OFFSET</w:t>
      </w:r>
    </w:p>
    <w:p>
      <w:pPr>
        <w:pStyle w:val="ListParagraph"/>
        <w:numPr>
          <w:ilvl w:val="0"/>
          <w:numId w:val="2"/>
        </w:numPr>
      </w:pPr>
      <w:r>
        <w:rPr>
          <w:rFonts w:ascii="Arial" w:cs="Arial" w:eastAsia="Arial" w:hAnsi="Arial"/>
          <w:sz w:val="22"/>
          <w:szCs w:val="22"/>
        </w:rPr>
        <w:t xml:space="preserve">This region is called lowmem or the direct-mapped region</w:t>
      </w:r>
    </w:p>
    <w:p>
      <w:pPr>
        <w:pStyle w:val="ListParagraph"/>
        <w:numPr>
          <w:ilvl w:val="0"/>
          <w:numId w:val="2"/>
        </w:numPr>
      </w:pPr>
      <w:r>
        <w:rPr>
          <w:rFonts w:ascii="Arial" w:cs="Arial" w:eastAsia="Arial" w:hAnsi="Arial"/>
          <w:sz w:val="22"/>
          <w:szCs w:val="22"/>
        </w:rPr>
        <w:t xml:space="preserve">Typically covers the first ~896 MB of physical RAM (on x86; ARM varies by configuration)</w:t>
      </w:r>
    </w:p>
    <w:p>
      <w:pPr>
        <w:pStyle w:val="ListParagraph"/>
        <w:numPr>
          <w:ilvl w:val="0"/>
          <w:numId w:val="2"/>
        </w:numPr>
      </w:pPr>
      <w:r>
        <w:rPr>
          <w:rFonts w:ascii="Arial" w:cs="Arial" w:eastAsia="Arial" w:hAnsi="Arial"/>
          <w:sz w:val="22"/>
          <w:szCs w:val="22"/>
        </w:rPr>
        <w:t xml:space="preserve">The kernel can access lowmem addresses directly — no dynamic mapping setup needed</w:t>
      </w:r>
    </w:p>
    <w:p>
      <w:pPr>
        <w:pStyle w:val="ListParagraph"/>
        <w:numPr>
          <w:ilvl w:val="0"/>
          <w:numId w:val="2"/>
        </w:numPr>
      </w:pPr>
      <w:r>
        <w:rPr>
          <w:rFonts w:ascii="Arial" w:cs="Arial" w:eastAsia="Arial" w:hAnsi="Arial"/>
          <w:sz w:val="22"/>
          <w:szCs w:val="22"/>
        </w:rPr>
        <w:t xml:space="preserve">__pa(vaddr) and __va(paddr) macros perform the conversion instantly (just arithmetic)</w:t>
      </w:r>
    </w:p>
    <w:p>
      <w:pPr>
        <w:pStyle w:val="Heading3"/>
      </w:pPr>
      <w:r>
        <w:rPr>
          <w:rFonts w:ascii="Arial" w:cs="Arial" w:eastAsia="Arial" w:hAnsi="Arial"/>
          <w:b/>
          <w:bCs/>
          <w:color w:val="1B3A6B"/>
          <w:sz w:val="22"/>
          <w:szCs w:val="22"/>
        </w:rPr>
        <w:t xml:space="preserve">Lowmem Direct-Map Diagram</w:t>
      </w:r>
    </w:p>
    <w:p>
      <w:pPr>
        <w:pStyle w:val="CodeBlock"/>
      </w:pPr>
      <w:r>
        <w:rPr>
          <w:rFonts w:ascii="Courier New" w:cs="Courier New" w:eastAsia="Courier New" w:hAnsi="Courier New"/>
          <w:sz w:val="18"/>
          <w:szCs w:val="18"/>
        </w:rPr>
        <w:t xml:space="preserve">Physical RAM                    Kernel Virtual Space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0xFFFFFFFF</w:t>
      </w:r>
    </w:p>
    <w:p>
      <w:pPr>
        <w:pStyle w:val="CodeBlock"/>
      </w:pPr>
      <w:r>
        <w:rPr>
          <w:rFonts w:ascii="Courier New" w:cs="Courier New" w:eastAsia="Courier New" w:hAnsi="Courier New"/>
          <w:sz w:val="18"/>
          <w:szCs w:val="18"/>
        </w:rPr>
        <w:t xml:space="preserve">│              │             │  FIXMAP  (~4 MB)     │</w:t>
      </w:r>
    </w:p>
    <w:p>
      <w:pPr>
        <w:pStyle w:val="CodeBlock"/>
      </w:pPr>
      <w:r>
        <w:rPr>
          <w:rFonts w:ascii="Courier New" w:cs="Courier New" w:eastAsia="Courier New" w:hAnsi="Courier New"/>
          <w:sz w:val="18"/>
          <w:szCs w:val="18"/>
        </w:rPr>
        <w:t xml:space="preserve">│  HIGH MEM    │             ├─────────────────────┤ 0xFFC00000</w:t>
      </w:r>
    </w:p>
    <w:p>
      <w:pPr>
        <w:pStyle w:val="CodeBlock"/>
      </w:pPr>
      <w:r>
        <w:rPr>
          <w:rFonts w:ascii="Courier New" w:cs="Courier New" w:eastAsia="Courier New" w:hAnsi="Courier New"/>
          <w:sz w:val="18"/>
          <w:szCs w:val="18"/>
        </w:rPr>
        <w:t xml:space="preserve">│  (&gt;896 MB)   │             │  PKMAP  (~8 MB)      │</w:t>
      </w:r>
    </w:p>
    <w:p>
      <w:pPr>
        <w:pStyle w:val="CodeBlock"/>
      </w:pPr>
      <w:r>
        <w:rPr>
          <w:rFonts w:ascii="Courier New" w:cs="Courier New" w:eastAsia="Courier New" w:hAnsi="Courier New"/>
          <w:sz w:val="18"/>
          <w:szCs w:val="18"/>
        </w:rPr>
        <w:t xml:space="preserve">│              │             ├─────────────────────┤ 0xFF800000</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  vmalloc area       │</w:t>
      </w:r>
    </w:p>
    <w:p>
      <w:pPr>
        <w:pStyle w:val="CodeBlock"/>
      </w:pPr>
      <w:r>
        <w:rPr>
          <w:rFonts w:ascii="Courier New" w:cs="Courier New" w:eastAsia="Courier New" w:hAnsi="Courier New"/>
          <w:sz w:val="18"/>
          <w:szCs w:val="18"/>
        </w:rPr>
        <w:t xml:space="preserve">│              │             │  (~112 MB)          │</w:t>
      </w:r>
    </w:p>
    <w:p>
      <w:pPr>
        <w:pStyle w:val="CodeBlock"/>
      </w:pPr>
      <w:r>
        <w:rPr>
          <w:rFonts w:ascii="Courier New" w:cs="Courier New" w:eastAsia="Courier New" w:hAnsi="Courier New"/>
          <w:sz w:val="18"/>
          <w:szCs w:val="18"/>
        </w:rPr>
        <w:t xml:space="preserve">│              │             ├─────────────────────┤ ~0xF8000000</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&lt;--------&gt; │  Direct Map (Lowmem)│</w:t>
      </w:r>
    </w:p>
    <w:p>
      <w:pPr>
        <w:pStyle w:val="CodeBlock"/>
      </w:pPr>
      <w:r>
        <w:rPr>
          <w:rFonts w:ascii="Courier New" w:cs="Courier New" w:eastAsia="Courier New" w:hAnsi="Courier New"/>
          <w:sz w:val="18"/>
          <w:szCs w:val="18"/>
        </w:rPr>
        <w:t xml:space="preserve">│              │             │  (~896 MB)          │</w:t>
      </w:r>
    </w:p>
    <w:p>
      <w:pPr>
        <w:pStyle w:val="CodeBlock"/>
      </w:pPr>
      <w:r>
        <w:rPr>
          <w:rFonts w:ascii="Courier New" w:cs="Courier New" w:eastAsia="Courier New" w:hAnsi="Courier New"/>
          <w:sz w:val="18"/>
          <w:szCs w:val="18"/>
        </w:rPr>
        <w:t xml:space="preserve">│   LOW MEM    │             │  virtual =          │</w:t>
      </w:r>
    </w:p>
    <w:p>
      <w:pPr>
        <w:pStyle w:val="CodeBlock"/>
      </w:pPr>
      <w:r>
        <w:rPr>
          <w:rFonts w:ascii="Courier New" w:cs="Courier New" w:eastAsia="Courier New" w:hAnsi="Courier New"/>
          <w:sz w:val="18"/>
          <w:szCs w:val="18"/>
        </w:rPr>
        <w:t xml:space="preserve">│  (0–896 MB)  │             │  physical +        │</w:t>
      </w:r>
    </w:p>
    <w:p>
      <w:pPr>
        <w:pStyle w:val="CodeBlock"/>
      </w:pPr>
      <w:r>
        <w:rPr>
          <w:rFonts w:ascii="Courier New" w:cs="Courier New" w:eastAsia="Courier New" w:hAnsi="Courier New"/>
          <w:sz w:val="18"/>
          <w:szCs w:val="18"/>
        </w:rPr>
        <w:t xml:space="preserve">│              │             │  PAGE_OFFSET        │</w:t>
      </w:r>
    </w:p>
    <w:p>
      <w:pPr>
        <w:pStyle w:val="CodeBlock"/>
      </w:pPr>
      <w:r>
        <w:rPr>
          <w:rFonts w:ascii="Courier New" w:cs="Courier New" w:eastAsia="Courier New" w:hAnsi="Courier New"/>
          <w:sz w:val="18"/>
          <w:szCs w:val="18"/>
        </w:rPr>
        <w:t xml:space="preserve">└──────────────┘             └─────────────────────┘ 0xC0000000</w:t>
      </w:r>
    </w:p>
    <w:p>
      <w:r>
        <w:t xml:space="preserve"/>
      </w:r>
    </w:p>
    <w:p>
      <w:pPr>
        <w:pStyle w:val="Heading3"/>
      </w:pPr>
      <w:r>
        <w:rPr>
          <w:rFonts w:ascii="Arial" w:cs="Arial" w:eastAsia="Arial" w:hAnsi="Arial"/>
          <w:b/>
          <w:bCs/>
          <w:color w:val="1B3A6B"/>
          <w:sz w:val="22"/>
          <w:szCs w:val="22"/>
        </w:rPr>
        <w:t xml:space="preserve">Key Properties of Low Memory</w:t>
      </w:r>
    </w:p>
    <w:p>
      <w:pPr>
        <w:pStyle w:val="ListParagraph"/>
        <w:numPr>
          <w:ilvl w:val="0"/>
          <w:numId w:val="2"/>
        </w:numPr>
      </w:pPr>
      <w:r>
        <w:rPr>
          <w:rFonts w:ascii="Arial" w:cs="Arial" w:eastAsia="Arial" w:hAnsi="Arial"/>
          <w:sz w:val="22"/>
          <w:szCs w:val="22"/>
        </w:rPr>
        <w:t xml:space="preserve">Always mapped — kernel can dereference a lowmem pointer at any time without setup</w:t>
      </w:r>
    </w:p>
    <w:p>
      <w:pPr>
        <w:pStyle w:val="ListParagraph"/>
        <w:numPr>
          <w:ilvl w:val="0"/>
          <w:numId w:val="2"/>
        </w:numPr>
      </w:pPr>
      <w:r>
        <w:rPr>
          <w:rFonts w:ascii="Arial" w:cs="Arial" w:eastAsia="Arial" w:hAnsi="Arial"/>
          <w:sz w:val="22"/>
          <w:szCs w:val="22"/>
        </w:rPr>
        <w:t xml:space="preserve">Used for: kernel code, kernel data, page tables, slab/slub allocator, most kernel allocations</w:t>
      </w:r>
    </w:p>
    <w:p>
      <w:pPr>
        <w:pStyle w:val="ListParagraph"/>
        <w:numPr>
          <w:ilvl w:val="0"/>
          <w:numId w:val="2"/>
        </w:numPr>
      </w:pPr>
      <w:r>
        <w:rPr>
          <w:rFonts w:ascii="Arial" w:cs="Arial" w:eastAsia="Arial" w:hAnsi="Arial"/>
          <w:sz w:val="22"/>
          <w:szCs w:val="22"/>
        </w:rPr>
        <w:t xml:space="preserve">kmalloc() allocates from lowmem (physically contiguous, directly mapped)</w:t>
      </w:r>
    </w:p>
    <w:p>
      <w:pPr>
        <w:pStyle w:val="ListParagraph"/>
        <w:numPr>
          <w:ilvl w:val="0"/>
          <w:numId w:val="2"/>
        </w:numPr>
      </w:pPr>
      <w:r>
        <w:rPr>
          <w:rFonts w:ascii="Arial" w:cs="Arial" w:eastAsia="Arial" w:hAnsi="Arial"/>
          <w:sz w:val="22"/>
          <w:szCs w:val="22"/>
        </w:rPr>
        <w:t xml:space="preserve">alloc_pages() for low memory returns directly usable pages</w:t>
      </w:r>
    </w:p>
    <w:p>
      <w:pPr>
        <w:pStyle w:val="ListParagraph"/>
        <w:numPr>
          <w:ilvl w:val="0"/>
          <w:numId w:val="2"/>
        </w:numPr>
      </w:pPr>
      <w:r>
        <w:rPr>
          <w:rFonts w:ascii="Arial" w:cs="Arial" w:eastAsia="Arial" w:hAnsi="Arial"/>
          <w:sz w:val="22"/>
          <w:szCs w:val="22"/>
        </w:rPr>
        <w:t xml:space="preserve">DMA operations work reliably because DMA controllers can reach low physical addresses</w:t>
      </w:r>
    </w:p>
    <w:p>
      <w:pPr>
        <w:pStyle w:val="Heading2"/>
      </w:pPr>
      <w:r>
        <w:rPr>
          <w:rFonts w:ascii="Arial" w:cs="Arial" w:eastAsia="Arial" w:hAnsi="Arial"/>
          <w:b/>
          <w:bCs/>
          <w:color w:val="2E6DA4"/>
          <w:sz w:val="26"/>
          <w:szCs w:val="26"/>
        </w:rPr>
        <w:t xml:space="preserve">4.3 High Memory (HIGHMEM)</w:t>
      </w:r>
    </w:p>
    <w:p>
      <w:pPr>
        <w:pStyle w:val="BodyText"/>
      </w:pPr>
      <w:r>
        <w:rPr>
          <w:rFonts w:ascii="Arial" w:cs="Arial" w:eastAsia="Arial" w:hAnsi="Arial"/>
          <w:sz w:val="22"/>
          <w:szCs w:val="22"/>
        </w:rPr>
        <w:t xml:space="preserve">Definition: Physical memory that cannot be permanently mapped into the kernel’s virtual address space due to address space exhaustion.</w:t>
      </w:r>
    </w:p>
    <w:p>
      <w:pPr>
        <w:pStyle w:val="ListParagraph"/>
        <w:numPr>
          <w:ilvl w:val="0"/>
          <w:numId w:val="2"/>
        </w:numPr>
      </w:pPr>
      <w:r>
        <w:rPr>
          <w:rFonts w:ascii="Arial" w:cs="Arial" w:eastAsia="Arial" w:hAnsi="Arial"/>
          <w:sz w:val="22"/>
          <w:szCs w:val="22"/>
        </w:rPr>
        <w:t xml:space="preserve">Physical RAM above ~896 MB (the exact boundary is the ZONE_HIGHMEM start)</w:t>
      </w:r>
    </w:p>
    <w:p>
      <w:pPr>
        <w:pStyle w:val="ListParagraph"/>
        <w:numPr>
          <w:ilvl w:val="0"/>
          <w:numId w:val="2"/>
        </w:numPr>
      </w:pPr>
      <w:r>
        <w:rPr>
          <w:rFonts w:ascii="Arial" w:cs="Arial" w:eastAsia="Arial" w:hAnsi="Arial"/>
          <w:sz w:val="22"/>
          <w:szCs w:val="22"/>
        </w:rPr>
        <w:t xml:space="preserve">The kernel knows this memory exists but has no permanent virtual address for it</w:t>
      </w:r>
    </w:p>
    <w:p>
      <w:pPr>
        <w:pStyle w:val="ListParagraph"/>
        <w:numPr>
          <w:ilvl w:val="0"/>
          <w:numId w:val="2"/>
        </w:numPr>
      </w:pPr>
      <w:r>
        <w:rPr>
          <w:rFonts w:ascii="Arial" w:cs="Arial" w:eastAsia="Arial" w:hAnsi="Arial"/>
          <w:sz w:val="22"/>
          <w:szCs w:val="22"/>
        </w:rPr>
        <w:t xml:space="preserve">To use a highmem page, the kernel must temporarily map it into a small reserved virtual window, use it, then unmap it</w:t>
      </w:r>
    </w:p>
    <w:p>
      <w:pPr>
        <w:pStyle w:val="ListParagraph"/>
        <w:numPr>
          <w:ilvl w:val="0"/>
          <w:numId w:val="2"/>
        </w:numPr>
      </w:pPr>
      <w:r>
        <w:rPr>
          <w:rFonts w:ascii="Arial" w:cs="Arial" w:eastAsia="Arial" w:hAnsi="Arial"/>
          <w:sz w:val="22"/>
          <w:szCs w:val="22"/>
        </w:rPr>
        <w:t xml:space="preserve">page_address() returns NULL for highmem pages — direct dereference is impossible</w:t>
      </w:r>
    </w:p>
    <w:p>
      <w:pPr>
        <w:pStyle w:val="Heading2"/>
      </w:pPr>
      <w:r>
        <w:rPr>
          <w:rFonts w:ascii="Arial" w:cs="Arial" w:eastAsia="Arial" w:hAnsi="Arial"/>
          <w:b/>
          <w:bCs/>
          <w:color w:val="2E6DA4"/>
          <w:sz w:val="26"/>
          <w:szCs w:val="26"/>
        </w:rPr>
        <w:t xml:space="preserve">4.4 Three Mechanisms to Access High Memory</w:t>
      </w:r>
    </w:p>
    <w:p>
      <w:pPr>
        <w:pStyle w:val="Heading3"/>
      </w:pPr>
      <w:r>
        <w:rPr>
          <w:rFonts w:ascii="Arial" w:cs="Arial" w:eastAsia="Arial" w:hAnsi="Arial"/>
          <w:b/>
          <w:bCs/>
          <w:color w:val="1B3A6B"/>
          <w:sz w:val="22"/>
          <w:szCs w:val="22"/>
        </w:rPr>
        <w:t xml:space="preserve">Mechanism 1: kmap() / kunmap() — Sleepable Persistent Mapping</w:t>
      </w:r>
    </w:p>
    <w:p>
      <w:pPr>
        <w:pStyle w:val="BodyText"/>
      </w:pPr>
      <w:r>
        <w:rPr>
          <w:rFonts w:ascii="Arial" w:cs="Arial" w:eastAsia="Arial" w:hAnsi="Arial"/>
          <w:sz w:val="22"/>
          <w:szCs w:val="22"/>
        </w:rPr>
        <w:t xml:space="preserve">Uses the PKMAP (Persistent Kernel Map) area: a small window (~2–4 MB) of virtual addresses at the top of kernel space. Limited slots are available; can sleep/block if all slots are in use. Safe to use only in process context.</w:t>
      </w:r>
    </w:p>
    <w:p>
      <w:pPr>
        <w:pStyle w:val="CodeBlock"/>
      </w:pPr>
      <w:r>
        <w:rPr>
          <w:rFonts w:ascii="Courier New" w:cs="Courier New" w:eastAsia="Courier New" w:hAnsi="Courier New"/>
          <w:sz w:val="18"/>
          <w:szCs w:val="18"/>
        </w:rPr>
        <w:t xml:space="preserve">struct page *page = alloc_page(GFP_HIGHUSER);</w:t>
      </w:r>
    </w:p>
    <w:p>
      <w:pPr>
        <w:pStyle w:val="CodeBlock"/>
      </w:pPr>
      <w:r>
        <w:rPr>
          <w:rFonts w:ascii="Courier New" w:cs="Courier New" w:eastAsia="Courier New" w:hAnsi="Courier New"/>
          <w:sz w:val="18"/>
          <w:szCs w:val="18"/>
        </w:rPr>
        <w:t xml:space="preserve">if (!page)</w:t>
      </w:r>
    </w:p>
    <w:p>
      <w:pPr>
        <w:pStyle w:val="CodeBlock"/>
      </w:pPr>
      <w:r>
        <w:rPr>
          <w:rFonts w:ascii="Courier New" w:cs="Courier New" w:eastAsia="Courier New" w:hAnsi="Courier New"/>
          <w:sz w:val="18"/>
          <w:szCs w:val="18"/>
        </w:rPr>
        <w:t xml:space="preserve">    return -ENOMEM;</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Map the highmem page into kernel virtual space */</w:t>
      </w:r>
    </w:p>
    <w:p>
      <w:pPr>
        <w:pStyle w:val="CodeBlock"/>
      </w:pPr>
      <w:r>
        <w:rPr>
          <w:rFonts w:ascii="Courier New" w:cs="Courier New" w:eastAsia="Courier New" w:hAnsi="Courier New"/>
          <w:sz w:val="18"/>
          <w:szCs w:val="18"/>
        </w:rPr>
        <w:t xml:space="preserve">void *vaddr = kmap(page);       /* Maps page into PKMAP area (may sleep)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Now vaddr is a valid kernel virtual address */</w:t>
      </w:r>
    </w:p>
    <w:p>
      <w:pPr>
        <w:pStyle w:val="CodeBlock"/>
      </w:pPr>
      <w:r>
        <w:rPr>
          <w:rFonts w:ascii="Courier New" w:cs="Courier New" w:eastAsia="Courier New" w:hAnsi="Courier New"/>
          <w:sz w:val="18"/>
          <w:szCs w:val="18"/>
        </w:rPr>
        <w:t xml:space="preserve">memcpy(vaddr, src, PAGE_SIZE);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CRITICAL: Always unmap when done to release PKMAP slot */</w:t>
      </w:r>
    </w:p>
    <w:p>
      <w:pPr>
        <w:pStyle w:val="CodeBlock"/>
      </w:pPr>
      <w:r>
        <w:rPr>
          <w:rFonts w:ascii="Courier New" w:cs="Courier New" w:eastAsia="Courier New" w:hAnsi="Courier New"/>
          <w:sz w:val="18"/>
          <w:szCs w:val="18"/>
        </w:rPr>
        <w:t xml:space="preserve">kunmap(page);                   /* Unmap the page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After kunmap(), vaddr is invalid. Do NOT use it! */</w:t>
      </w:r>
    </w:p>
    <w:p>
      <w:r>
        <w:t xml:space="preserve"/>
      </w:r>
    </w:p>
    <w:p>
      <w:pPr>
        <w:pStyle w:val="Heading3"/>
      </w:pPr>
      <w:r>
        <w:rPr>
          <w:rFonts w:ascii="Arial" w:cs="Arial" w:eastAsia="Arial" w:hAnsi="Arial"/>
          <w:b/>
          <w:bCs/>
          <w:color w:val="1B3A6B"/>
          <w:sz w:val="22"/>
          <w:szCs w:val="22"/>
        </w:rPr>
        <w:t xml:space="preserve">Mechanism 2: kmap_atomic() / kunmap_atomic() — Atomic Non-Sleeping Mapping</w:t>
      </w:r>
    </w:p>
    <w:p>
      <w:pPr>
        <w:pStyle w:val="BodyText"/>
      </w:pPr>
      <w:r>
        <w:rPr>
          <w:rFonts w:ascii="Arial" w:cs="Arial" w:eastAsia="Arial" w:hAnsi="Arial"/>
          <w:sz w:val="22"/>
          <w:szCs w:val="22"/>
        </w:rPr>
        <w:t xml:space="preserve">Uses FIXMAP area: fixed virtual addresses reserved at compile time. Very fast with no locking. Cannot sleep between kmap_atomic and kunmap_atomic. Used in interrupt handlers, softirqs, and other atomic contexts.</w:t>
      </w:r>
    </w:p>
    <w:p>
      <w:pPr>
        <w:pStyle w:val="CodeBlock"/>
      </w:pPr>
      <w:r>
        <w:rPr>
          <w:rFonts w:ascii="Courier New" w:cs="Courier New" w:eastAsia="Courier New" w:hAnsi="Courier New"/>
          <w:sz w:val="18"/>
          <w:szCs w:val="18"/>
        </w:rPr>
        <w:t xml:space="preserve">/* Safe to use in interrupt context, softirqs, atomic sections */</w:t>
      </w:r>
    </w:p>
    <w:p>
      <w:pPr>
        <w:pStyle w:val="CodeBlock"/>
      </w:pPr>
      <w:r>
        <w:rPr>
          <w:rFonts w:ascii="Courier New" w:cs="Courier New" w:eastAsia="Courier New" w:hAnsi="Courier New"/>
          <w:sz w:val="18"/>
          <w:szCs w:val="18"/>
        </w:rPr>
        <w:t xml:space="preserve">irqreturn_t my_irq_handler(int irq, void *dev_id) {</w:t>
      </w:r>
    </w:p>
    <w:p>
      <w:pPr>
        <w:pStyle w:val="CodeBlock"/>
      </w:pPr>
      <w:r>
        <w:rPr>
          <w:rFonts w:ascii="Courier New" w:cs="Courier New" w:eastAsia="Courier New" w:hAnsi="Courier New"/>
          <w:sz w:val="18"/>
          <w:szCs w:val="18"/>
        </w:rPr>
        <w:t xml:space="preserve">    struct page *page = get_pending_page();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CRITICAL: Cannot sleep, preemption disabled between these calls */</w:t>
      </w:r>
    </w:p>
    <w:p>
      <w:pPr>
        <w:pStyle w:val="CodeBlock"/>
      </w:pPr>
      <w:r>
        <w:rPr>
          <w:rFonts w:ascii="Courier New" w:cs="Courier New" w:eastAsia="Courier New" w:hAnsi="Courier New"/>
          <w:sz w:val="18"/>
          <w:szCs w:val="18"/>
        </w:rPr>
        <w:t xml:space="preserve">    void *vaddr = kmap_atomic(page);   /* Uses FIXMAP slots, no locking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Process data in atomic context */</w:t>
      </w:r>
    </w:p>
    <w:p>
      <w:pPr>
        <w:pStyle w:val="CodeBlock"/>
      </w:pPr>
      <w:r>
        <w:rPr>
          <w:rFonts w:ascii="Courier New" w:cs="Courier New" w:eastAsia="Courier New" w:hAnsi="Courier New"/>
          <w:sz w:val="18"/>
          <w:szCs w:val="18"/>
        </w:rPr>
        <w:t xml:space="preserve">    process_data(vaddr);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Must unmap before any sleep/schedule point */</w:t>
      </w:r>
    </w:p>
    <w:p>
      <w:pPr>
        <w:pStyle w:val="CodeBlock"/>
      </w:pPr>
      <w:r>
        <w:rPr>
          <w:rFonts w:ascii="Courier New" w:cs="Courier New" w:eastAsia="Courier New" w:hAnsi="Courier New"/>
          <w:sz w:val="18"/>
          <w:szCs w:val="18"/>
        </w:rPr>
        <w:t xml:space="preserve">    kunmap_atomic(vaddr);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IRQ_HANDLED;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NOTE: On ARM64 and modern 64-bit kernels, kmap_atomic() is essentially</w:t>
      </w:r>
    </w:p>
    <w:p>
      <w:pPr>
        <w:pStyle w:val="CodeBlock"/>
      </w:pPr>
      <w:r>
        <w:rPr>
          <w:rFonts w:ascii="Courier New" w:cs="Courier New" w:eastAsia="Courier New" w:hAnsi="Courier New"/>
          <w:sz w:val="18"/>
          <w:szCs w:val="18"/>
        </w:rPr>
        <w:t xml:space="preserve"> * a no-op because all physical RAM is directly mapped (no HIGHMEM zone).</w:t>
      </w:r>
    </w:p>
    <w:p>
      <w:pPr>
        <w:pStyle w:val="CodeBlock"/>
      </w:pPr>
      <w:r>
        <w:rPr>
          <w:rFonts w:ascii="Courier New" w:cs="Courier New" w:eastAsia="Courier New" w:hAnsi="Courier New"/>
          <w:sz w:val="18"/>
          <w:szCs w:val="18"/>
        </w:rPr>
        <w:t xml:space="preserve"> * The call is preserved for source compatibility. */</w:t>
      </w:r>
    </w:p>
    <w:p>
      <w:r>
        <w:t xml:space="preserve"/>
      </w:r>
    </w:p>
    <w:p>
      <w:pPr>
        <w:pStyle w:val="Heading3"/>
      </w:pPr>
      <w:r>
        <w:rPr>
          <w:rFonts w:ascii="Arial" w:cs="Arial" w:eastAsia="Arial" w:hAnsi="Arial"/>
          <w:b/>
          <w:bCs/>
          <w:color w:val="1B3A6B"/>
          <w:sz w:val="22"/>
          <w:szCs w:val="22"/>
        </w:rPr>
        <w:t xml:space="preserve">Mechanism 3: Bounce Buffers — For DMA with Highmem</w:t>
      </w:r>
    </w:p>
    <w:p>
      <w:pPr>
        <w:pStyle w:val="BodyText"/>
      </w:pPr>
      <w:r>
        <w:rPr>
          <w:rFonts w:ascii="Arial" w:cs="Arial" w:eastAsia="Arial" w:hAnsi="Arial"/>
          <w:sz w:val="22"/>
          <w:szCs w:val="22"/>
        </w:rPr>
        <w:t xml:space="preserve">DMA controllers often cannot access highmem (limited address bus). The kernel transparently allocates a lowmem "bounce buffer", copies data to/from the highmem page, and the DMA operation targets the bounce buffer. This is entirely transparent to the driver.</w:t>
      </w:r>
    </w:p>
    <w:p>
      <w:pPr>
        <w:pStyle w:val="CodeBlock"/>
      </w:pPr>
      <w:r>
        <w:rPr>
          <w:rFonts w:ascii="Courier New" w:cs="Courier New" w:eastAsia="Courier New" w:hAnsi="Courier New"/>
          <w:sz w:val="18"/>
          <w:szCs w:val="18"/>
        </w:rPr>
        <w:t xml:space="preserve">/* The kernel handles this transparently via the DMA subsystem */</w:t>
      </w:r>
    </w:p>
    <w:p>
      <w:pPr>
        <w:pStyle w:val="CodeBlock"/>
      </w:pPr>
      <w:r>
        <w:rPr>
          <w:rFonts w:ascii="Courier New" w:cs="Courier New" w:eastAsia="Courier New" w:hAnsi="Courier New"/>
          <w:sz w:val="18"/>
          <w:szCs w:val="18"/>
        </w:rPr>
        <w:t xml:space="preserve">/* Driver code looks normal: */</w:t>
      </w:r>
    </w:p>
    <w:p>
      <w:pPr>
        <w:pStyle w:val="CodeBlock"/>
      </w:pPr>
      <w:r>
        <w:rPr>
          <w:rFonts w:ascii="Courier New" w:cs="Courier New" w:eastAsia="Courier New" w:hAnsi="Courier New"/>
          <w:sz w:val="18"/>
          <w:szCs w:val="18"/>
        </w:rPr>
        <w:t xml:space="preserve">dma_addr_t dma_handle;</w:t>
      </w:r>
    </w:p>
    <w:p>
      <w:pPr>
        <w:pStyle w:val="CodeBlock"/>
      </w:pPr>
      <w:r>
        <w:rPr>
          <w:rFonts w:ascii="Courier New" w:cs="Courier New" w:eastAsia="Courier New" w:hAnsi="Courier New"/>
          <w:sz w:val="18"/>
          <w:szCs w:val="18"/>
        </w:rPr>
        <w:t xml:space="preserve">void *cpu_addr = dma_alloc_coherent(dev, size, &amp;dma_handle, GFP_KERNEL);</w:t>
      </w:r>
    </w:p>
    <w:p>
      <w:pPr>
        <w:pStyle w:val="CodeBlock"/>
      </w:pPr>
      <w:r>
        <w:rPr>
          <w:rFonts w:ascii="Courier New" w:cs="Courier New" w:eastAsia="Courier New" w:hAnsi="Courier New"/>
          <w:sz w:val="18"/>
          <w:szCs w:val="18"/>
        </w:rPr>
        <w:t xml:space="preserve">/* dma_alloc_coherent always returns DMA-accessible (lowmem) memory */</w:t>
      </w:r>
    </w:p>
    <w:p>
      <w:pPr>
        <w:pStyle w:val="CodeBlock"/>
      </w:pPr>
      <w:r>
        <w:rPr>
          <w:rFonts w:ascii="Courier New" w:cs="Courier New" w:eastAsia="Courier New" w:hAnsi="Courier New"/>
          <w:sz w:val="18"/>
          <w:szCs w:val="18"/>
        </w:rPr>
        <w:t xml:space="preserve">/* No need to worry about highmem for DMA — the subsystem handles it */</w:t>
      </w:r>
    </w:p>
    <w:p>
      <w:r>
        <w:t xml:space="preserve"/>
      </w:r>
    </w:p>
    <w:p>
      <w:pPr>
        <w:pStyle w:val="Heading2"/>
      </w:pPr>
      <w:r>
        <w:rPr>
          <w:rFonts w:ascii="Arial" w:cs="Arial" w:eastAsia="Arial" w:hAnsi="Arial"/>
          <w:b/>
          <w:bCs/>
          <w:color w:val="2E6DA4"/>
          <w:sz w:val="26"/>
          <w:szCs w:val="26"/>
        </w:rPr>
        <w:t xml:space="preserve">4.5 Critical Developer Rules for Highmem</w:t>
      </w:r>
    </w:p>
    <w:p>
      <w:pPr>
        <w:pStyle w:val="Heading3"/>
      </w:pPr>
      <w:r>
        <w:rPr>
          <w:rFonts w:ascii="Arial" w:cs="Arial" w:eastAsia="Arial" w:hAnsi="Arial"/>
          <w:b/>
          <w:bCs/>
          <w:color w:val="1B3A6B"/>
          <w:sz w:val="22"/>
          <w:szCs w:val="22"/>
        </w:rPr>
        <w:t xml:space="preserve">Rule 1: Never dereference a struct page * directly</w:t>
      </w:r>
    </w:p>
    <w:p>
      <w:pPr>
        <w:pStyle w:val="CodeBlock"/>
      </w:pPr>
      <w:r>
        <w:rPr>
          <w:rFonts w:ascii="Courier New" w:cs="Courier New" w:eastAsia="Courier New" w:hAnsi="Courier New"/>
          <w:sz w:val="18"/>
          <w:szCs w:val="18"/>
        </w:rPr>
        <w:t xml:space="preserve">/* WRONG — page is a metadata struct describing physical memory,</w:t>
      </w:r>
    </w:p>
    <w:p>
      <w:pPr>
        <w:pStyle w:val="CodeBlock"/>
      </w:pPr>
      <w:r>
        <w:rPr>
          <w:rFonts w:ascii="Courier New" w:cs="Courier New" w:eastAsia="Courier New" w:hAnsi="Courier New"/>
          <w:sz w:val="18"/>
          <w:szCs w:val="18"/>
        </w:rPr>
        <w:t xml:space="preserve"> * NOT a pointer to the data itself */</w:t>
      </w:r>
    </w:p>
    <w:p>
      <w:pPr>
        <w:pStyle w:val="CodeBlock"/>
      </w:pPr>
      <w:r>
        <w:rPr>
          <w:rFonts w:ascii="Courier New" w:cs="Courier New" w:eastAsia="Courier New" w:hAnsi="Courier New"/>
          <w:sz w:val="18"/>
          <w:szCs w:val="18"/>
        </w:rPr>
        <w:t xml:space="preserve">void *ptr = (void *)page;   /* WRONG! This is kernel metadata!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RIGHT — for lowmem pages (returns NULL for highmem) */</w:t>
      </w:r>
    </w:p>
    <w:p>
      <w:pPr>
        <w:pStyle w:val="CodeBlock"/>
      </w:pPr>
      <w:r>
        <w:rPr>
          <w:rFonts w:ascii="Courier New" w:cs="Courier New" w:eastAsia="Courier New" w:hAnsi="Courier New"/>
          <w:sz w:val="18"/>
          <w:szCs w:val="18"/>
        </w:rPr>
        <w:t xml:space="preserve">void *ptr = page_address(page);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RIGHT — safe for all pages including highmem */</w:t>
      </w:r>
    </w:p>
    <w:p>
      <w:pPr>
        <w:pStyle w:val="CodeBlock"/>
      </w:pPr>
      <w:r>
        <w:rPr>
          <w:rFonts w:ascii="Courier New" w:cs="Courier New" w:eastAsia="Courier New" w:hAnsi="Courier New"/>
          <w:sz w:val="18"/>
          <w:szCs w:val="18"/>
        </w:rPr>
        <w:t xml:space="preserve">void *ptr = kmap(page);</w:t>
      </w:r>
    </w:p>
    <w:p>
      <w:pPr>
        <w:pStyle w:val="CodeBlock"/>
      </w:pPr>
      <w:r>
        <w:rPr>
          <w:rFonts w:ascii="Courier New" w:cs="Courier New" w:eastAsia="Courier New" w:hAnsi="Courier New"/>
          <w:sz w:val="18"/>
          <w:szCs w:val="18"/>
        </w:rPr>
        <w:t xml:space="preserve">/* ... use ptr ... */</w:t>
      </w:r>
    </w:p>
    <w:p>
      <w:pPr>
        <w:pStyle w:val="CodeBlock"/>
      </w:pPr>
      <w:r>
        <w:rPr>
          <w:rFonts w:ascii="Courier New" w:cs="Courier New" w:eastAsia="Courier New" w:hAnsi="Courier New"/>
          <w:sz w:val="18"/>
          <w:szCs w:val="18"/>
        </w:rPr>
        <w:t xml:space="preserve">kunmap(page);</w:t>
      </w:r>
    </w:p>
    <w:p>
      <w:r>
        <w:t xml:space="preserve"/>
      </w:r>
    </w:p>
    <w:p>
      <w:pPr>
        <w:pStyle w:val="Heading3"/>
      </w:pPr>
      <w:r>
        <w:rPr>
          <w:rFonts w:ascii="Arial" w:cs="Arial" w:eastAsia="Arial" w:hAnsi="Arial"/>
          <w:b/>
          <w:bCs/>
          <w:color w:val="1B3A6B"/>
          <w:sz w:val="22"/>
          <w:szCs w:val="22"/>
        </w:rPr>
        <w:t xml:space="preserve">Rule 2: page_address() Returns NULL for Highmem Pages</w:t>
      </w:r>
    </w:p>
    <w:p>
      <w:pPr>
        <w:pStyle w:val="CodeBlock"/>
      </w:pPr>
      <w:r>
        <w:rPr>
          <w:rFonts w:ascii="Courier New" w:cs="Courier New" w:eastAsia="Courier New" w:hAnsi="Courier New"/>
          <w:sz w:val="18"/>
          <w:szCs w:val="18"/>
        </w:rPr>
        <w:t xml:space="preserve">struct page *p = alloc_page(GFP_HIGHUSER);</w:t>
      </w:r>
    </w:p>
    <w:p>
      <w:pPr>
        <w:pStyle w:val="CodeBlock"/>
      </w:pPr>
      <w:r>
        <w:rPr>
          <w:rFonts w:ascii="Courier New" w:cs="Courier New" w:eastAsia="Courier New" w:hAnsi="Courier New"/>
          <w:sz w:val="18"/>
          <w:szCs w:val="18"/>
        </w:rPr>
        <w:t xml:space="preserve">void *va = page_address(p);  /* Returns NULL if page is in ZONE_HIGHMEM!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Always check before using */</w:t>
      </w:r>
    </w:p>
    <w:p>
      <w:pPr>
        <w:pStyle w:val="CodeBlock"/>
      </w:pPr>
      <w:r>
        <w:rPr>
          <w:rFonts w:ascii="Courier New" w:cs="Courier New" w:eastAsia="Courier New" w:hAnsi="Courier New"/>
          <w:sz w:val="18"/>
          <w:szCs w:val="18"/>
        </w:rPr>
        <w:t xml:space="preserve">if (!va) {</w:t>
      </w:r>
    </w:p>
    <w:p>
      <w:pPr>
        <w:pStyle w:val="CodeBlock"/>
      </w:pPr>
      <w:r>
        <w:rPr>
          <w:rFonts w:ascii="Courier New" w:cs="Courier New" w:eastAsia="Courier New" w:hAnsi="Courier New"/>
          <w:sz w:val="18"/>
          <w:szCs w:val="18"/>
        </w:rPr>
        <w:t xml:space="preserve">    va = kmap(p);</w:t>
      </w:r>
    </w:p>
    <w:p>
      <w:pPr>
        <w:pStyle w:val="CodeBlock"/>
      </w:pPr>
      <w:r>
        <w:rPr>
          <w:rFonts w:ascii="Courier New" w:cs="Courier New" w:eastAsia="Courier New" w:hAnsi="Courier New"/>
          <w:sz w:val="18"/>
          <w:szCs w:val="18"/>
        </w:rPr>
        <w:t xml:space="preserve">    /* use va */</w:t>
      </w:r>
    </w:p>
    <w:p>
      <w:pPr>
        <w:pStyle w:val="CodeBlock"/>
      </w:pPr>
      <w:r>
        <w:rPr>
          <w:rFonts w:ascii="Courier New" w:cs="Courier New" w:eastAsia="Courier New" w:hAnsi="Courier New"/>
          <w:sz w:val="18"/>
          <w:szCs w:val="18"/>
        </w:rPr>
        <w:t xml:space="preserve">    kunmap(p);</w:t>
      </w:r>
    </w:p>
    <w:p>
      <w:pPr>
        <w:pStyle w:val="CodeBlock"/>
      </w:pPr>
      <w:r>
        <w:rPr>
          <w:rFonts w:ascii="Courier New" w:cs="Courier New" w:eastAsia="Courier New" w:hAnsi="Courier New"/>
          <w:sz w:val="18"/>
          <w:szCs w:val="18"/>
        </w:rPr>
        <w:t xml:space="preserve">} else {</w:t>
      </w:r>
    </w:p>
    <w:p>
      <w:pPr>
        <w:pStyle w:val="CodeBlock"/>
      </w:pPr>
      <w:r>
        <w:rPr>
          <w:rFonts w:ascii="Courier New" w:cs="Courier New" w:eastAsia="Courier New" w:hAnsi="Courier New"/>
          <w:sz w:val="18"/>
          <w:szCs w:val="18"/>
        </w:rPr>
        <w:t xml:space="preserve">    /* use va directly (lowmem page) */</w:t>
      </w:r>
    </w:p>
    <w:p>
      <w:pPr>
        <w:pStyle w:val="CodeBlock"/>
      </w:pPr>
      <w:r>
        <w:rPr>
          <w:rFonts w:ascii="Courier New" w:cs="Courier New" w:eastAsia="Courier New" w:hAnsi="Courier New"/>
          <w:sz w:val="18"/>
          <w:szCs w:val="18"/>
        </w:rPr>
        <w:t xml:space="preserve">}</w:t>
      </w:r>
    </w:p>
    <w:p>
      <w:r>
        <w:t xml:space="preserve"/>
      </w:r>
    </w:p>
    <w:p>
      <w:pPr>
        <w:pStyle w:val="Heading3"/>
      </w:pPr>
      <w:r>
        <w:rPr>
          <w:rFonts w:ascii="Arial" w:cs="Arial" w:eastAsia="Arial" w:hAnsi="Arial"/>
          <w:b/>
          <w:bCs/>
          <w:color w:val="1B3A6B"/>
          <w:sz w:val="22"/>
          <w:szCs w:val="22"/>
        </w:rPr>
        <w:t xml:space="preserve">Rule 3: DMA Allocations Must Come from Lowmem</w:t>
      </w:r>
    </w:p>
    <w:p>
      <w:pPr>
        <w:pStyle w:val="CodeBlock"/>
      </w:pPr>
      <w:r>
        <w:rPr>
          <w:rFonts w:ascii="Courier New" w:cs="Courier New" w:eastAsia="Courier New" w:hAnsi="Courier New"/>
          <w:sz w:val="18"/>
          <w:szCs w:val="18"/>
        </w:rPr>
        <w:t xml:space="preserve">/* Correct DMA allocation — always lowmem, always physically contiguous */</w:t>
      </w:r>
    </w:p>
    <w:p>
      <w:pPr>
        <w:pStyle w:val="CodeBlock"/>
      </w:pPr>
      <w:r>
        <w:rPr>
          <w:rFonts w:ascii="Courier New" w:cs="Courier New" w:eastAsia="Courier New" w:hAnsi="Courier New"/>
          <w:sz w:val="18"/>
          <w:szCs w:val="18"/>
        </w:rPr>
        <w:t xml:space="preserve">dma_addr_t dma_handle;</w:t>
      </w:r>
    </w:p>
    <w:p>
      <w:pPr>
        <w:pStyle w:val="CodeBlock"/>
      </w:pPr>
      <w:r>
        <w:rPr>
          <w:rFonts w:ascii="Courier New" w:cs="Courier New" w:eastAsia="Courier New" w:hAnsi="Courier New"/>
          <w:sz w:val="18"/>
          <w:szCs w:val="18"/>
        </w:rPr>
        <w:t xml:space="preserve">void *cpu_addr = dma_alloc_coherent(dev, size, &amp;dma_handle, GFP_KERNEL);</w:t>
      </w:r>
    </w:p>
    <w:p>
      <w:pPr>
        <w:pStyle w:val="CodeBlock"/>
      </w:pPr>
      <w:r>
        <w:rPr>
          <w:rFonts w:ascii="Courier New" w:cs="Courier New" w:eastAsia="Courier New" w:hAnsi="Courier New"/>
          <w:sz w:val="18"/>
          <w:szCs w:val="18"/>
        </w:rPr>
        <w:t xml:space="preserve">if (!cpu_addr)</w:t>
      </w:r>
    </w:p>
    <w:p>
      <w:pPr>
        <w:pStyle w:val="CodeBlock"/>
      </w:pPr>
      <w:r>
        <w:rPr>
          <w:rFonts w:ascii="Courier New" w:cs="Courier New" w:eastAsia="Courier New" w:hAnsi="Courier New"/>
          <w:sz w:val="18"/>
          <w:szCs w:val="18"/>
        </w:rPr>
        <w:t xml:space="preserve">    return -ENOMEM;</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cpu_addr: kernel virtual address of the buffer</w:t>
      </w:r>
    </w:p>
    <w:p>
      <w:pPr>
        <w:pStyle w:val="CodeBlock"/>
      </w:pPr>
      <w:r>
        <w:rPr>
          <w:rFonts w:ascii="Courier New" w:cs="Courier New" w:eastAsia="Courier New" w:hAnsi="Courier New"/>
          <w:sz w:val="18"/>
          <w:szCs w:val="18"/>
        </w:rPr>
        <w:t xml:space="preserve"> * dma_handle: physical/bus address for DMA controller</w:t>
      </w:r>
    </w:p>
    <w:p>
      <w:pPr>
        <w:pStyle w:val="CodeBlock"/>
      </w:pPr>
      <w:r>
        <w:rPr>
          <w:rFonts w:ascii="Courier New" w:cs="Courier New" w:eastAsia="Courier New" w:hAnsi="Courier New"/>
          <w:sz w:val="18"/>
          <w:szCs w:val="18"/>
        </w:rPr>
        <w:t xml:space="preserve"> * Cache coherency is handled by the DMA subsystem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At end of use */</w:t>
      </w:r>
    </w:p>
    <w:p>
      <w:pPr>
        <w:pStyle w:val="CodeBlock"/>
      </w:pPr>
      <w:r>
        <w:rPr>
          <w:rFonts w:ascii="Courier New" w:cs="Courier New" w:eastAsia="Courier New" w:hAnsi="Courier New"/>
          <w:sz w:val="18"/>
          <w:szCs w:val="18"/>
        </w:rPr>
        <w:t xml:space="preserve">dma_free_coherent(dev, size, cpu_addr, dma_handle);</w:t>
      </w:r>
    </w:p>
    <w:p>
      <w:r>
        <w:t xml:space="preserve"/>
      </w:r>
    </w:p>
    <w:p>
      <w:pPr>
        <w:pStyle w:val="Heading2"/>
      </w:pPr>
      <w:r>
        <w:rPr>
          <w:rFonts w:ascii="Arial" w:cs="Arial" w:eastAsia="Arial" w:hAnsi="Arial"/>
          <w:b/>
          <w:bCs/>
          <w:color w:val="2E6DA4"/>
          <w:sz w:val="26"/>
          <w:szCs w:val="26"/>
        </w:rPr>
        <w:t xml:space="preserve">4.6 Key Kernel Macros and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Macro / Function</w:t>
            </w:r>
          </w:p>
        </w:tc>
        <w:tc>
          <w:tcPr>
            <w:tcW w:type="dxa" w:w="61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Purpose</w:t>
            </w:r>
          </w:p>
        </w:tc>
      </w:tr>
      <w:tr>
        <w:trPr>
          <w:tblHeader w:val="false"/>
        </w:trPr>
        <w:tc>
          <w:tcPr>
            <w:tcW w:type="dxa" w:w="3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__pa(vaddr)</w:t>
            </w:r>
          </w:p>
        </w:tc>
        <w:tc>
          <w:tcPr>
            <w:tcW w:type="dxa" w:w="6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Convert virtual address to physical address (lowmem only)</w:t>
            </w:r>
          </w:p>
        </w:tc>
      </w:tr>
      <w:tr>
        <w:trPr>
          <w:tblHeader w:val="false"/>
        </w:trPr>
        <w:tc>
          <w:tcPr>
            <w:tcW w:type="dxa" w:w="3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__va(paddr)</w:t>
            </w:r>
          </w:p>
        </w:tc>
        <w:tc>
          <w:tcPr>
            <w:tcW w:type="dxa" w:w="6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Convert physical address to virtual address (lowmem only)</w:t>
            </w:r>
          </w:p>
        </w:tc>
      </w:tr>
      <w:tr>
        <w:trPr>
          <w:tblHeader w:val="false"/>
        </w:trPr>
        <w:tc>
          <w:tcPr>
            <w:tcW w:type="dxa" w:w="3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page_address(page)</w:t>
            </w:r>
          </w:p>
        </w:tc>
        <w:tc>
          <w:tcPr>
            <w:tcW w:type="dxa" w:w="6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Get kernel virtual address of a page (returns NULL for highmem)</w:t>
            </w:r>
          </w:p>
        </w:tc>
      </w:tr>
      <w:tr>
        <w:trPr>
          <w:tblHeader w:val="false"/>
        </w:trPr>
        <w:tc>
          <w:tcPr>
            <w:tcW w:type="dxa" w:w="3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kmap(page)</w:t>
            </w:r>
          </w:p>
        </w:tc>
        <w:tc>
          <w:tcPr>
            <w:tcW w:type="dxa" w:w="6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Map highmem page into PKMAP area (sleepable, process context only)</w:t>
            </w:r>
          </w:p>
        </w:tc>
      </w:tr>
      <w:tr>
        <w:trPr>
          <w:tblHeader w:val="false"/>
        </w:trPr>
        <w:tc>
          <w:tcPr>
            <w:tcW w:type="dxa" w:w="3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kunmap(page)</w:t>
            </w:r>
          </w:p>
        </w:tc>
        <w:tc>
          <w:tcPr>
            <w:tcW w:type="dxa" w:w="6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Release PKMAP slot for a previously kmap()'d page</w:t>
            </w:r>
          </w:p>
        </w:tc>
      </w:tr>
      <w:tr>
        <w:trPr>
          <w:tblHeader w:val="false"/>
        </w:trPr>
        <w:tc>
          <w:tcPr>
            <w:tcW w:type="dxa" w:w="3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kmap_atomic(page)</w:t>
            </w:r>
          </w:p>
        </w:tc>
        <w:tc>
          <w:tcPr>
            <w:tcW w:type="dxa" w:w="6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Map highmem page atomically using FIXMAP (non-sleeping, interrupt safe)</w:t>
            </w:r>
          </w:p>
        </w:tc>
      </w:tr>
      <w:tr>
        <w:trPr>
          <w:tblHeader w:val="false"/>
        </w:trPr>
        <w:tc>
          <w:tcPr>
            <w:tcW w:type="dxa" w:w="3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kunmap_atomic(vaddr)</w:t>
            </w:r>
          </w:p>
        </w:tc>
        <w:tc>
          <w:tcPr>
            <w:tcW w:type="dxa" w:w="6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Release atomic FIXMAP mapping</w:t>
            </w:r>
          </w:p>
        </w:tc>
      </w:tr>
      <w:tr>
        <w:trPr>
          <w:tblHeader w:val="false"/>
        </w:trPr>
        <w:tc>
          <w:tcPr>
            <w:tcW w:type="dxa" w:w="3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PageHighMem(page)</w:t>
            </w:r>
          </w:p>
        </w:tc>
        <w:tc>
          <w:tcPr>
            <w:tcW w:type="dxa" w:w="6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Test if a page is in ZONE_HIGHMEM (returns true for highmem)</w:t>
            </w:r>
          </w:p>
        </w:tc>
      </w:tr>
      <w:tr>
        <w:trPr>
          <w:tblHeader w:val="false"/>
        </w:trPr>
        <w:tc>
          <w:tcPr>
            <w:tcW w:type="dxa" w:w="3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virt_to_page(vaddr)</w:t>
            </w:r>
          </w:p>
        </w:tc>
        <w:tc>
          <w:tcPr>
            <w:tcW w:type="dxa" w:w="6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Get struct page * from kernel virtual address</w:t>
            </w:r>
          </w:p>
        </w:tc>
      </w:tr>
      <w:tr>
        <w:trPr>
          <w:tblHeader w:val="false"/>
        </w:trPr>
        <w:tc>
          <w:tcPr>
            <w:tcW w:type="dxa" w:w="3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pfn_to_page(pfn)</w:t>
            </w:r>
          </w:p>
        </w:tc>
        <w:tc>
          <w:tcPr>
            <w:tcW w:type="dxa" w:w="6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Get struct page * from page frame number</w:t>
            </w:r>
          </w:p>
        </w:tc>
      </w:tr>
    </w:tbl>
    <w:p>
      <w:r>
        <w:t xml:space="preserve"/>
      </w:r>
    </w:p>
    <w:p>
      <w:pPr>
        <w:pStyle w:val="Heading2"/>
      </w:pPr>
      <w:r>
        <w:rPr>
          <w:rFonts w:ascii="Arial" w:cs="Arial" w:eastAsia="Arial" w:hAnsi="Arial"/>
          <w:b/>
          <w:bCs/>
          <w:color w:val="2E6DA4"/>
          <w:sz w:val="26"/>
          <w:szCs w:val="26"/>
        </w:rPr>
        <w:t xml:space="preserve">4.7 Low Memory vs High Memory — Summary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Aspect</w:t>
            </w:r>
          </w:p>
        </w:tc>
        <w:tc>
          <w:tcPr>
            <w:tcW w:type="dxa" w:w="27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Low Memory</w:t>
            </w:r>
          </w:p>
        </w:tc>
        <w:tc>
          <w:tcPr>
            <w:tcW w:type="dxa" w:w="38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High Memory</w:t>
            </w:r>
          </w:p>
        </w:tc>
      </w:tr>
      <w:tr>
        <w:trPr>
          <w:tblHeader w:val="false"/>
        </w:trPr>
        <w:tc>
          <w:tcPr>
            <w:tcW w:type="dxa" w:w="2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Physical range</w:t>
            </w:r>
          </w:p>
        </w:tc>
        <w:tc>
          <w:tcPr>
            <w:tcW w:type="dxa" w:w="2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0 – ~896 MB</w:t>
            </w:r>
          </w:p>
        </w:tc>
        <w:tc>
          <w:tcPr>
            <w:tcW w:type="dxa" w:w="3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&gt; ~896 MB</w:t>
            </w:r>
          </w:p>
        </w:tc>
      </w:tr>
      <w:tr>
        <w:trPr>
          <w:tblHeader w:val="false"/>
        </w:trPr>
        <w:tc>
          <w:tcPr>
            <w:tcW w:type="dxa" w:w="28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Kernel virtual mapping</w:t>
            </w:r>
          </w:p>
        </w:tc>
        <w:tc>
          <w:tcPr>
            <w:tcW w:type="dxa" w:w="2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Permanent, direct (always mapped)</w:t>
            </w:r>
          </w:p>
        </w:tc>
        <w:tc>
          <w:tcPr>
            <w:tcW w:type="dxa" w:w="38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Temporary, on demand via kmap()</w:t>
            </w:r>
          </w:p>
        </w:tc>
      </w:tr>
      <w:tr>
        <w:trPr>
          <w:tblHeader w:val="false"/>
        </w:trPr>
        <w:tc>
          <w:tcPr>
            <w:tcW w:type="dxa" w:w="2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Access method</w:t>
            </w:r>
          </w:p>
        </w:tc>
        <w:tc>
          <w:tcPr>
            <w:tcW w:type="dxa" w:w="2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Direct pointer dereference</w:t>
            </w:r>
          </w:p>
        </w:tc>
        <w:tc>
          <w:tcPr>
            <w:tcW w:type="dxa" w:w="3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kmap() or kmap_atomic() required</w:t>
            </w:r>
          </w:p>
        </w:tc>
      </w:tr>
      <w:tr>
        <w:trPr>
          <w:tblHeader w:val="false"/>
        </w:trPr>
        <w:tc>
          <w:tcPr>
            <w:tcW w:type="dxa" w:w="28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page_address()</w:t>
            </w:r>
          </w:p>
        </w:tc>
        <w:tc>
          <w:tcPr>
            <w:tcW w:type="dxa" w:w="2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Returns valid kernel virtual addr</w:t>
            </w:r>
          </w:p>
        </w:tc>
        <w:tc>
          <w:tcPr>
            <w:tcW w:type="dxa" w:w="38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Returns NULL</w:t>
            </w:r>
          </w:p>
        </w:tc>
      </w:tr>
      <w:tr>
        <w:trPr>
          <w:tblHeader w:val="false"/>
        </w:trPr>
        <w:tc>
          <w:tcPr>
            <w:tcW w:type="dxa" w:w="2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DMA capable</w:t>
            </w:r>
          </w:p>
        </w:tc>
        <w:tc>
          <w:tcPr>
            <w:tcW w:type="dxa" w:w="2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Yes (always)</w:t>
            </w:r>
          </w:p>
        </w:tc>
        <w:tc>
          <w:tcPr>
            <w:tcW w:type="dxa" w:w="3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Usually No (limited bus address)</w:t>
            </w:r>
          </w:p>
        </w:tc>
      </w:tr>
      <w:tr>
        <w:trPr>
          <w:tblHeader w:val="false"/>
        </w:trPr>
        <w:tc>
          <w:tcPr>
            <w:tcW w:type="dxa" w:w="28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bCs/>
                <w:sz w:val="20"/>
                <w:szCs w:val="20"/>
              </w:rPr>
              <w:t xml:space="preserve">ARM64</w:t>
            </w:r>
          </w:p>
        </w:tc>
        <w:tc>
          <w:tcPr>
            <w:tcW w:type="dxa" w:w="27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All memory is lowmem on ARM64</w:t>
            </w:r>
          </w:p>
        </w:tc>
        <w:tc>
          <w:tcPr>
            <w:tcW w:type="dxa" w:w="38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Does not exist on ARM64</w:t>
            </w:r>
          </w:p>
        </w:tc>
      </w:tr>
      <w:tr>
        <w:trPr>
          <w:tblHeader w:val="false"/>
        </w:trPr>
        <w:tc>
          <w:tcPr>
            <w:tcW w:type="dxa" w:w="2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bCs/>
                <w:sz w:val="20"/>
                <w:szCs w:val="20"/>
              </w:rPr>
              <w:t xml:space="preserve">Zone</w:t>
            </w:r>
          </w:p>
        </w:tc>
        <w:tc>
          <w:tcPr>
            <w:tcW w:type="dxa" w:w="27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ZONE_NORMAL / ZONE_DMA</w:t>
            </w:r>
          </w:p>
        </w:tc>
        <w:tc>
          <w:tcPr>
            <w:tcW w:type="dxa" w:w="38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ZONE_HIGHMEM</w:t>
            </w:r>
          </w:p>
        </w:tc>
      </w:tr>
    </w:tbl>
    <w:p>
      <w:r>
        <w:t xml:space="preserve"/>
      </w:r>
    </w:p>
    <w:p>
      <w:pPr>
        <w:pStyle w:val="Heading2"/>
      </w:pPr>
      <w:r>
        <w:rPr>
          <w:rFonts w:ascii="Arial" w:cs="Arial" w:eastAsia="Arial" w:hAnsi="Arial"/>
          <w:b/>
          <w:bCs/>
          <w:color w:val="2E6DA4"/>
          <w:sz w:val="26"/>
          <w:szCs w:val="26"/>
        </w:rPr>
        <w:t xml:space="preserve">4.8 ARM64: High Memory Is Gone</w:t>
      </w:r>
    </w:p>
    <w:p>
      <w:pPr>
        <w:pStyle w:val="BodyText"/>
      </w:pPr>
      <w:r>
        <w:rPr>
          <w:rFonts w:ascii="Arial" w:cs="Arial" w:eastAsia="Arial" w:hAnsi="Arial"/>
          <w:sz w:val="22"/>
          <w:szCs w:val="22"/>
        </w:rPr>
        <w:t xml:space="preserve">On ARM64 (AArch64), the virtual address space is 48-bit (or 52-bit), providing 128 TB (or 4 PB) to the kernel. This is vastly more than any physically installed RAM, so all physical RAM can be directly mapped in the kernel’s linear map region.</w:t>
      </w:r>
    </w:p>
    <w:p>
      <w:pPr>
        <w:pStyle w:val="ListParagraph"/>
        <w:numPr>
          <w:ilvl w:val="0"/>
          <w:numId w:val="2"/>
        </w:numPr>
      </w:pPr>
      <w:r>
        <w:rPr>
          <w:rFonts w:ascii="Arial" w:cs="Arial" w:eastAsia="Arial" w:hAnsi="Arial"/>
          <w:sz w:val="22"/>
          <w:szCs w:val="22"/>
        </w:rPr>
        <w:t xml:space="preserve">No ZONE_HIGHMEM on ARM64 — CONFIG_HIGHMEM is not set</w:t>
      </w:r>
    </w:p>
    <w:p>
      <w:pPr>
        <w:pStyle w:val="ListParagraph"/>
        <w:numPr>
          <w:ilvl w:val="0"/>
          <w:numId w:val="2"/>
        </w:numPr>
      </w:pPr>
      <w:r>
        <w:rPr>
          <w:rFonts w:ascii="Arial" w:cs="Arial" w:eastAsia="Arial" w:hAnsi="Arial"/>
          <w:sz w:val="22"/>
          <w:szCs w:val="22"/>
        </w:rPr>
        <w:t xml:space="preserve">kmap() and kunmap() are compiled as no-ops (just return the linear map address)</w:t>
      </w:r>
    </w:p>
    <w:p>
      <w:pPr>
        <w:pStyle w:val="ListParagraph"/>
        <w:numPr>
          <w:ilvl w:val="0"/>
          <w:numId w:val="2"/>
        </w:numPr>
      </w:pPr>
      <w:r>
        <w:rPr>
          <w:rFonts w:ascii="Arial" w:cs="Arial" w:eastAsia="Arial" w:hAnsi="Arial"/>
          <w:sz w:val="22"/>
          <w:szCs w:val="22"/>
        </w:rPr>
        <w:t xml:space="preserve">page_address() always returns a valid pointer for any page</w:t>
      </w:r>
    </w:p>
    <w:p>
      <w:pPr>
        <w:pStyle w:val="ListParagraph"/>
        <w:numPr>
          <w:ilvl w:val="0"/>
          <w:numId w:val="2"/>
        </w:numPr>
      </w:pPr>
      <w:r>
        <w:rPr>
          <w:rFonts w:ascii="Arial" w:cs="Arial" w:eastAsia="Arial" w:hAnsi="Arial"/>
          <w:sz w:val="22"/>
          <w:szCs w:val="22"/>
        </w:rPr>
        <w:t xml:space="preserve">All physical RAM appears in the kernel linear map starting at PAGE_OFFSET (0xFFFF000000000000)</w:t>
      </w:r>
    </w:p>
    <w:p>
      <w:pPr>
        <w:pStyle w:val="ListParagraph"/>
        <w:numPr>
          <w:ilvl w:val="0"/>
          <w:numId w:val="2"/>
        </w:numPr>
      </w:pPr>
      <w:r>
        <w:rPr>
          <w:rFonts w:ascii="Arial" w:cs="Arial" w:eastAsia="Arial" w:hAnsi="Arial"/>
          <w:sz w:val="22"/>
          <w:szCs w:val="22"/>
        </w:rPr>
        <w:t xml:space="preserve">ARM64 drivers are therefore simpler — you never need kmap()</w:t>
      </w:r>
    </w:p>
    <w:p>
      <w:pPr>
        <w:pStyle w:val="CodeBlock"/>
      </w:pPr>
      <w:r>
        <w:rPr>
          <w:rFonts w:ascii="Courier New" w:cs="Courier New" w:eastAsia="Courier New" w:hAnsi="Courier New"/>
          <w:sz w:val="18"/>
          <w:szCs w:val="18"/>
        </w:rPr>
        <w:t xml:space="preserve">/* ARM64 linear map relationship */</w:t>
      </w:r>
    </w:p>
    <w:p>
      <w:pPr>
        <w:pStyle w:val="CodeBlock"/>
      </w:pPr>
      <w:r>
        <w:rPr>
          <w:rFonts w:ascii="Courier New" w:cs="Courier New" w:eastAsia="Courier New" w:hAnsi="Courier New"/>
          <w:sz w:val="18"/>
          <w:szCs w:val="18"/>
        </w:rPr>
        <w:t xml:space="preserve">Physical 0x00000000  --&gt;  Virtual 0xFFFF000000000000  (PAGE_OFFSET)</w:t>
      </w:r>
    </w:p>
    <w:p>
      <w:pPr>
        <w:pStyle w:val="CodeBlock"/>
      </w:pPr>
      <w:r>
        <w:rPr>
          <w:rFonts w:ascii="Courier New" w:cs="Courier New" w:eastAsia="Courier New" w:hAnsi="Courier New"/>
          <w:sz w:val="18"/>
          <w:szCs w:val="18"/>
        </w:rPr>
        <w:t xml:space="preserve">Physical 0x00001000  --&gt;  Virtual 0xFFFF000000001000</w:t>
      </w:r>
    </w:p>
    <w:p>
      <w:pPr>
        <w:pStyle w:val="CodeBlock"/>
      </w:pPr>
      <w:r>
        <w:rPr>
          <w:rFonts w:ascii="Courier New" w:cs="Courier New" w:eastAsia="Courier New" w:hAnsi="Courier New"/>
          <w:sz w:val="18"/>
          <w:szCs w:val="18"/>
        </w:rPr>
        <w:t xml:space="preserve">Physical 0x40000000  --&gt;  Virtual 0xFFFF000040000000</w:t>
      </w:r>
    </w:p>
    <w:p>
      <w:pPr>
        <w:pStyle w:val="CodeBlock"/>
      </w:pPr>
      <w:r>
        <w:rPr>
          <w:rFonts w:ascii="Courier New" w:cs="Courier New" w:eastAsia="Courier New" w:hAnsi="Courier New"/>
          <w:sz w:val="18"/>
          <w:szCs w:val="18"/>
        </w:rPr>
        <w:t xml:space="preserve">/* ... all physical RAM directly mapped ...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kmap() on ARM64: literally a no-op */</w:t>
      </w:r>
    </w:p>
    <w:p>
      <w:pPr>
        <w:pStyle w:val="CodeBlock"/>
      </w:pPr>
      <w:r>
        <w:rPr>
          <w:rFonts w:ascii="Courier New" w:cs="Courier New" w:eastAsia="Courier New" w:hAnsi="Courier New"/>
          <w:sz w:val="18"/>
          <w:szCs w:val="18"/>
        </w:rPr>
        <w:t xml:space="preserve">static inline void *kmap(struct page *page)</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might_sleep();</w:t>
      </w:r>
    </w:p>
    <w:p>
      <w:pPr>
        <w:pStyle w:val="CodeBlock"/>
      </w:pPr>
      <w:r>
        <w:rPr>
          <w:rFonts w:ascii="Courier New" w:cs="Courier New" w:eastAsia="Courier New" w:hAnsi="Courier New"/>
          <w:sz w:val="18"/>
          <w:szCs w:val="18"/>
        </w:rPr>
        <w:t xml:space="preserve">    return page_address(page);  /* just returns linear map address */</w:t>
      </w:r>
    </w:p>
    <w:p>
      <w:pPr>
        <w:pStyle w:val="CodeBlock"/>
      </w:pPr>
      <w:r>
        <w:rPr>
          <w:rFonts w:ascii="Courier New" w:cs="Courier New" w:eastAsia="Courier New" w:hAnsi="Courier New"/>
          <w:sz w:val="18"/>
          <w:szCs w:val="18"/>
        </w:rPr>
        <w:t xml:space="preserve">}</w:t>
      </w:r>
    </w:p>
    <w:p>
      <w:r>
        <w:t xml:space="preserve"/>
      </w:r>
    </w:p>
    <w:p>
      <w:r>
        <w:br w:type="page"/>
      </w:r>
    </w:p>
    <w:p>
      <w:pPr>
        <w:pStyle w:val="Heading1"/>
      </w:pPr>
      <w:r>
        <w:rPr>
          <w:rFonts w:ascii="Arial" w:cs="Arial" w:eastAsia="Arial" w:hAnsi="Arial"/>
          <w:b/>
          <w:bCs/>
          <w:color w:val="1B3A6B"/>
          <w:sz w:val="34"/>
          <w:szCs w:val="34"/>
        </w:rPr>
        <w:t xml:space="preserve">5. Memory Zones — Complete Reference with Diagrams</w:t>
      </w:r>
    </w:p>
    <w:p>
      <w:pPr>
        <w:pStyle w:val="BodyText"/>
      </w:pPr>
      <w:r>
        <w:rPr>
          <w:rFonts w:ascii="Arial" w:cs="Arial" w:eastAsia="Arial" w:hAnsi="Arial"/>
          <w:sz w:val="22"/>
          <w:szCs w:val="22"/>
        </w:rPr>
        <w:t xml:space="preserve">The Linux kernel divides physical memory into zones to manage different hardware constraints. Each zone has specific properties relating to DMA accessibility, kernel mappability, and address range. Understanding zones is essential for correct use of GFP (Get Free Pages) flags.</w:t>
      </w:r>
    </w:p>
    <w:p>
      <w:pPr>
        <w:pStyle w:val="Heading2"/>
      </w:pPr>
      <w:r>
        <w:rPr>
          <w:rFonts w:ascii="Arial" w:cs="Arial" w:eastAsia="Arial" w:hAnsi="Arial"/>
          <w:b/>
          <w:bCs/>
          <w:color w:val="2E6DA4"/>
          <w:sz w:val="26"/>
          <w:szCs w:val="26"/>
        </w:rPr>
        <w:t xml:space="preserve">5.1 Physical Memory Zones on 32-bit ARM</w:t>
      </w:r>
    </w:p>
    <w:p>
      <w:pPr>
        <w:pStyle w:val="CodeBlock"/>
      </w:pPr>
      <w:r>
        <w:rPr>
          <w:rFonts w:ascii="Courier New" w:cs="Courier New" w:eastAsia="Courier New" w:hAnsi="Courier New"/>
          <w:sz w:val="18"/>
          <w:szCs w:val="18"/>
        </w:rPr>
        <w:t xml:space="preserve">PHYSICAL RAM (e.g., 2 GB total)</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2048 MB (2 GB)</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ZONE_HIGHMEM                  │  ~1152 MB</w:t>
      </w:r>
    </w:p>
    <w:p>
      <w:pPr>
        <w:pStyle w:val="CodeBlock"/>
      </w:pPr>
      <w:r>
        <w:rPr>
          <w:rFonts w:ascii="Courier New" w:cs="Courier New" w:eastAsia="Courier New" w:hAnsi="Courier New"/>
          <w:sz w:val="18"/>
          <w:szCs w:val="18"/>
        </w:rPr>
        <w:t xml:space="preserve">│   Not permanently mapped in kernel      │</w:t>
      </w:r>
    </w:p>
    <w:p>
      <w:pPr>
        <w:pStyle w:val="CodeBlock"/>
      </w:pPr>
      <w:r>
        <w:rPr>
          <w:rFonts w:ascii="Courier New" w:cs="Courier New" w:eastAsia="Courier New" w:hAnsi="Courier New"/>
          <w:sz w:val="18"/>
          <w:szCs w:val="18"/>
        </w:rPr>
        <w:t xml:space="preserve">│   Accessed via kmap() / kmap_atomic()   │</w:t>
      </w:r>
    </w:p>
    <w:p>
      <w:pPr>
        <w:pStyle w:val="CodeBlock"/>
      </w:pPr>
      <w:r>
        <w:rPr>
          <w:rFonts w:ascii="Courier New" w:cs="Courier New" w:eastAsia="Courier New" w:hAnsi="Courier New"/>
          <w:sz w:val="18"/>
          <w:szCs w:val="18"/>
        </w:rPr>
        <w:t xml:space="preserve">│   Used for: user pages, file cache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896 MB   &lt;--- HIGHMEM boundary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ZONE_NORMAL                   │  ~880 MB</w:t>
      </w:r>
    </w:p>
    <w:p>
      <w:pPr>
        <w:pStyle w:val="CodeBlock"/>
      </w:pPr>
      <w:r>
        <w:rPr>
          <w:rFonts w:ascii="Courier New" w:cs="Courier New" w:eastAsia="Courier New" w:hAnsi="Courier New"/>
          <w:sz w:val="18"/>
          <w:szCs w:val="18"/>
        </w:rPr>
        <w:t xml:space="preserve">│   Directly mapped into kernel space     │</w:t>
      </w:r>
    </w:p>
    <w:p>
      <w:pPr>
        <w:pStyle w:val="CodeBlock"/>
      </w:pPr>
      <w:r>
        <w:rPr>
          <w:rFonts w:ascii="Courier New" w:cs="Courier New" w:eastAsia="Courier New" w:hAnsi="Courier New"/>
          <w:sz w:val="18"/>
          <w:szCs w:val="18"/>
        </w:rPr>
        <w:t xml:space="preserve">│   kmalloc(), slab/slub, page tables     │</w:t>
      </w:r>
    </w:p>
    <w:p>
      <w:pPr>
        <w:pStyle w:val="CodeBlock"/>
      </w:pPr>
      <w:r>
        <w:rPr>
          <w:rFonts w:ascii="Courier New" w:cs="Courier New" w:eastAsia="Courier New" w:hAnsi="Courier New"/>
          <w:sz w:val="18"/>
          <w:szCs w:val="18"/>
        </w:rPr>
        <w:t xml:space="preserve">│   DMA32-capable on most ARM SoCs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16 MB    &lt;--- ZONE_DMA boundary</w:t>
      </w:r>
    </w:p>
    <w:p>
      <w:pPr>
        <w:pStyle w:val="CodeBlock"/>
      </w:pPr>
      <w:r>
        <w:rPr>
          <w:rFonts w:ascii="Courier New" w:cs="Courier New" w:eastAsia="Courier New" w:hAnsi="Courier New"/>
          <w:sz w:val="18"/>
          <w:szCs w:val="18"/>
        </w:rPr>
        <w:t xml:space="preserve">│           ZONE_DMA                      │  16 MB</w:t>
      </w:r>
    </w:p>
    <w:p>
      <w:pPr>
        <w:pStyle w:val="CodeBlock"/>
      </w:pPr>
      <w:r>
        <w:rPr>
          <w:rFonts w:ascii="Courier New" w:cs="Courier New" w:eastAsia="Courier New" w:hAnsi="Courier New"/>
          <w:sz w:val="18"/>
          <w:szCs w:val="18"/>
        </w:rPr>
        <w:t xml:space="preserve">│   Legacy DMA, ISA devices               │</w:t>
      </w:r>
    </w:p>
    <w:p>
      <w:pPr>
        <w:pStyle w:val="CodeBlock"/>
      </w:pPr>
      <w:r>
        <w:rPr>
          <w:rFonts w:ascii="Courier New" w:cs="Courier New" w:eastAsia="Courier New" w:hAnsi="Courier New"/>
          <w:sz w:val="18"/>
          <w:szCs w:val="18"/>
        </w:rPr>
        <w:t xml:space="preserve">│   Physical address &lt; 16 MB              │</w:t>
      </w:r>
    </w:p>
    <w:p>
      <w:pPr>
        <w:pStyle w:val="CodeBlock"/>
      </w:pPr>
      <w:r>
        <w:rPr>
          <w:rFonts w:ascii="Courier New" w:cs="Courier New" w:eastAsia="Courier New" w:hAnsi="Courier New"/>
          <w:sz w:val="18"/>
          <w:szCs w:val="18"/>
        </w:rPr>
        <w:t xml:space="preserve">│   x86 legacy; many ARM SoCs skip this   │</w:t>
      </w:r>
    </w:p>
    <w:p>
      <w:pPr>
        <w:pStyle w:val="CodeBlock"/>
      </w:pPr>
      <w:r>
        <w:rPr>
          <w:rFonts w:ascii="Courier New" w:cs="Courier New" w:eastAsia="Courier New" w:hAnsi="Courier New"/>
          <w:sz w:val="18"/>
          <w:szCs w:val="18"/>
        </w:rPr>
        <w:t xml:space="preserve">└─────────────────────────────────────────┘ 0 MB</w:t>
      </w:r>
    </w:p>
    <w:p>
      <w:r>
        <w:t xml:space="preserve"/>
      </w:r>
    </w:p>
    <w:p>
      <w:pPr>
        <w:pStyle w:val="Heading2"/>
      </w:pPr>
      <w:r>
        <w:rPr>
          <w:rFonts w:ascii="Arial" w:cs="Arial" w:eastAsia="Arial" w:hAnsi="Arial"/>
          <w:b/>
          <w:bCs/>
          <w:color w:val="2E6DA4"/>
          <w:sz w:val="26"/>
          <w:szCs w:val="26"/>
        </w:rPr>
        <w:t xml:space="preserve">5.2 Kernel Virtual Address Space — Zone Mapping (32-bit ARM)</w:t>
      </w:r>
    </w:p>
    <w:p>
      <w:pPr>
        <w:pStyle w:val="CodeBlock"/>
      </w:pPr>
      <w:r>
        <w:rPr>
          <w:rFonts w:ascii="Courier New" w:cs="Courier New" w:eastAsia="Courier New" w:hAnsi="Courier New"/>
          <w:sz w:val="18"/>
          <w:szCs w:val="18"/>
        </w:rPr>
        <w:t xml:space="preserve">KERNEL VIRTUAL ADDRESS SPACE (32-bit ARM, 1 GB window)</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0xFFFFFFFF</w:t>
      </w:r>
    </w:p>
    <w:p>
      <w:pPr>
        <w:pStyle w:val="CodeBlock"/>
      </w:pPr>
      <w:r>
        <w:rPr>
          <w:rFonts w:ascii="Courier New" w:cs="Courier New" w:eastAsia="Courier New" w:hAnsi="Courier New"/>
          <w:sz w:val="18"/>
          <w:szCs w:val="18"/>
        </w:rPr>
        <w:t xml:space="preserve">│   FIXMAP  (~4 MB)                       │  kmap_atomic() FIXMAP slots</w:t>
      </w:r>
    </w:p>
    <w:p>
      <w:pPr>
        <w:pStyle w:val="CodeBlock"/>
      </w:pPr>
      <w:r>
        <w:rPr>
          <w:rFonts w:ascii="Courier New" w:cs="Courier New" w:eastAsia="Courier New" w:hAnsi="Courier New"/>
          <w:sz w:val="18"/>
          <w:szCs w:val="18"/>
        </w:rPr>
        <w:t xml:space="preserve">├─────────────────────────────────────────┤ 0xFFC00000</w:t>
      </w:r>
    </w:p>
    <w:p>
      <w:pPr>
        <w:pStyle w:val="CodeBlock"/>
      </w:pPr>
      <w:r>
        <w:rPr>
          <w:rFonts w:ascii="Courier New" w:cs="Courier New" w:eastAsia="Courier New" w:hAnsi="Courier New"/>
          <w:sz w:val="18"/>
          <w:szCs w:val="18"/>
        </w:rPr>
        <w:t xml:space="preserve">│   PKMAP   (~8 MB)                       │  kmap() persistent slot area</w:t>
      </w:r>
    </w:p>
    <w:p>
      <w:pPr>
        <w:pStyle w:val="CodeBlock"/>
      </w:pPr>
      <w:r>
        <w:rPr>
          <w:rFonts w:ascii="Courier New" w:cs="Courier New" w:eastAsia="Courier New" w:hAnsi="Courier New"/>
          <w:sz w:val="18"/>
          <w:szCs w:val="18"/>
        </w:rPr>
        <w:t xml:space="preserve">├─────────────────────────────────────────┤ 0xFF800000</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vmalloc area  (~112 MB)               │  vmalloc(), ioremap()</w:t>
      </w:r>
    </w:p>
    <w:p>
      <w:pPr>
        <w:pStyle w:val="CodeBlock"/>
      </w:pPr>
      <w:r>
        <w:rPr>
          <w:rFonts w:ascii="Courier New" w:cs="Courier New" w:eastAsia="Courier New" w:hAnsi="Courier New"/>
          <w:sz w:val="18"/>
          <w:szCs w:val="18"/>
        </w:rPr>
        <w:t xml:space="preserve">│                                         │  Pages can come from any zone</w:t>
      </w:r>
    </w:p>
    <w:p>
      <w:pPr>
        <w:pStyle w:val="CodeBlock"/>
      </w:pPr>
      <w:r>
        <w:rPr>
          <w:rFonts w:ascii="Courier New" w:cs="Courier New" w:eastAsia="Courier New" w:hAnsi="Courier New"/>
          <w:sz w:val="18"/>
          <w:szCs w:val="18"/>
        </w:rPr>
        <w:t xml:space="preserve">├─────────────────────────────────────────┤ ~0xF8000000 (VMALLOC_START)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Direct Map / ZONE_NORMAL  (~880 MB)   │  ZONE_DMA + ZONE_NORMAL</w:t>
      </w:r>
    </w:p>
    <w:p>
      <w:pPr>
        <w:pStyle w:val="CodeBlock"/>
      </w:pPr>
      <w:r>
        <w:rPr>
          <w:rFonts w:ascii="Courier New" w:cs="Courier New" w:eastAsia="Courier New" w:hAnsi="Courier New"/>
          <w:sz w:val="18"/>
          <w:szCs w:val="18"/>
        </w:rPr>
        <w:t xml:space="preserve">│   virtual = physical + PAGE_OFFSET      │  Always mapped, fast access</w:t>
      </w:r>
    </w:p>
    <w:p>
      <w:pPr>
        <w:pStyle w:val="CodeBlock"/>
      </w:pPr>
      <w:r>
        <w:rPr>
          <w:rFonts w:ascii="Courier New" w:cs="Courier New" w:eastAsia="Courier New" w:hAnsi="Courier New"/>
          <w:sz w:val="18"/>
          <w:szCs w:val="18"/>
        </w:rPr>
        <w:t xml:space="preserve">│   0xC0000000 = physical 0x0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0xC0000000 (PAGE_OFFSET)</w:t>
      </w:r>
    </w:p>
    <w:p>
      <w:r>
        <w:t xml:space="preserve"/>
      </w:r>
    </w:p>
    <w:p>
      <w:pPr>
        <w:pStyle w:val="Heading2"/>
      </w:pPr>
      <w:r>
        <w:rPr>
          <w:rFonts w:ascii="Arial" w:cs="Arial" w:eastAsia="Arial" w:hAnsi="Arial"/>
          <w:b/>
          <w:bCs/>
          <w:color w:val="2E6DA4"/>
          <w:sz w:val="26"/>
          <w:szCs w:val="26"/>
        </w:rPr>
        <w:t xml:space="preserve">5.3 ARM64 — Zone Layout (No Highmem)</w:t>
      </w:r>
    </w:p>
    <w:p>
      <w:pPr>
        <w:pStyle w:val="CodeBlock"/>
      </w:pPr>
      <w:r>
        <w:rPr>
          <w:rFonts w:ascii="Courier New" w:cs="Courier New" w:eastAsia="Courier New" w:hAnsi="Courier New"/>
          <w:sz w:val="18"/>
          <w:szCs w:val="18"/>
        </w:rPr>
        <w:t xml:space="preserve">ARM64 NOTE: ZONE_HIGHMEM does not exist on ARM64</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PHYSICAL RAM layout on ARM64:</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(all installed RAM)</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ZONE_NORMAL                   │  All RAM except DMA</w:t>
      </w:r>
    </w:p>
    <w:p>
      <w:pPr>
        <w:pStyle w:val="CodeBlock"/>
      </w:pPr>
      <w:r>
        <w:rPr>
          <w:rFonts w:ascii="Courier New" w:cs="Courier New" w:eastAsia="Courier New" w:hAnsi="Courier New"/>
          <w:sz w:val="18"/>
          <w:szCs w:val="18"/>
        </w:rPr>
        <w:t xml:space="preserve">│   All physical RAM directly mapped      │</w:t>
      </w:r>
    </w:p>
    <w:p>
      <w:pPr>
        <w:pStyle w:val="CodeBlock"/>
      </w:pPr>
      <w:r>
        <w:rPr>
          <w:rFonts w:ascii="Courier New" w:cs="Courier New" w:eastAsia="Courier New" w:hAnsi="Courier New"/>
          <w:sz w:val="18"/>
          <w:szCs w:val="18"/>
        </w:rPr>
        <w:t xml:space="preserve">│   via linear map (no highmem ever)      │</w:t>
      </w:r>
    </w:p>
    <w:p>
      <w:pPr>
        <w:pStyle w:val="CodeBlock"/>
      </w:pPr>
      <w:r>
        <w:rPr>
          <w:rFonts w:ascii="Courier New" w:cs="Courier New" w:eastAsia="Courier New" w:hAnsi="Courier New"/>
          <w:sz w:val="18"/>
          <w:szCs w:val="18"/>
        </w:rPr>
        <w:t xml:space="preserve">│   Physical 0x0 -&gt; 0xFFFF000000000000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platform-specific</w:t>
      </w:r>
    </w:p>
    <w:p>
      <w:pPr>
        <w:pStyle w:val="CodeBlock"/>
      </w:pPr>
      <w:r>
        <w:rPr>
          <w:rFonts w:ascii="Courier New" w:cs="Courier New" w:eastAsia="Courier New" w:hAnsi="Courier New"/>
          <w:sz w:val="18"/>
          <w:szCs w:val="18"/>
        </w:rPr>
        <w:t xml:space="preserve">│           ZONE_DMA / ZONE_DMA32         │</w:t>
      </w:r>
    </w:p>
    <w:p>
      <w:pPr>
        <w:pStyle w:val="CodeBlock"/>
      </w:pPr>
      <w:r>
        <w:rPr>
          <w:rFonts w:ascii="Courier New" w:cs="Courier New" w:eastAsia="Courier New" w:hAnsi="Courier New"/>
          <w:sz w:val="18"/>
          <w:szCs w:val="18"/>
        </w:rPr>
        <w:t xml:space="preserve">│   Low physical addresses (e.g., &lt;4 GB) │</w:t>
      </w:r>
    </w:p>
    <w:p>
      <w:pPr>
        <w:pStyle w:val="CodeBlock"/>
      </w:pPr>
      <w:r>
        <w:rPr>
          <w:rFonts w:ascii="Courier New" w:cs="Courier New" w:eastAsia="Courier New" w:hAnsi="Courier New"/>
          <w:sz w:val="18"/>
          <w:szCs w:val="18"/>
        </w:rPr>
        <w:t xml:space="preserve">│   For 32-bit DMA-capable devices        │</w:t>
      </w:r>
    </w:p>
    <w:p>
      <w:pPr>
        <w:pStyle w:val="CodeBlock"/>
      </w:pPr>
      <w:r>
        <w:rPr>
          <w:rFonts w:ascii="Courier New" w:cs="Courier New" w:eastAsia="Courier New" w:hAnsi="Courier New"/>
          <w:sz w:val="18"/>
          <w:szCs w:val="18"/>
        </w:rPr>
        <w:t xml:space="preserve">└─────────────────────────────────────────┘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On ARM64: kmap() / kunmap() are no-ops.</w:t>
      </w:r>
    </w:p>
    <w:p>
      <w:pPr>
        <w:pStyle w:val="CodeBlock"/>
      </w:pPr>
      <w:r>
        <w:rPr>
          <w:rFonts w:ascii="Courier New" w:cs="Courier New" w:eastAsia="Courier New" w:hAnsi="Courier New"/>
          <w:sz w:val="18"/>
          <w:szCs w:val="18"/>
        </w:rPr>
        <w:t xml:space="preserve">page_address() always returns valid pointer.</w:t>
      </w:r>
    </w:p>
    <w:p>
      <w:pPr>
        <w:pStyle w:val="CodeBlock"/>
      </w:pPr>
      <w:r>
        <w:rPr>
          <w:rFonts w:ascii="Courier New" w:cs="Courier New" w:eastAsia="Courier New" w:hAnsi="Courier New"/>
          <w:sz w:val="18"/>
          <w:szCs w:val="18"/>
        </w:rPr>
        <w:t xml:space="preserve">CONFIG_HIGHMEM is never set on ARM64.</w:t>
      </w:r>
    </w:p>
    <w:p>
      <w:pPr>
        <w:pStyle w:val="CodeBlock"/>
      </w:pPr>
      <w:r>
        <w:rPr>
          <w:rFonts w:ascii="Courier New" w:cs="Courier New" w:eastAsia="Courier New" w:hAnsi="Courier New"/>
          <w:sz w:val="18"/>
          <w:szCs w:val="18"/>
        </w:rPr>
        <w:t xml:space="preserve">━━━━━━━━━━━━━━━━━━━━━━━━━━━━━━━━━━━━━━━━━━━━━━━━━━</w:t>
      </w:r>
    </w:p>
    <w:p>
      <w:r>
        <w:t xml:space="preserve"/>
      </w:r>
    </w:p>
    <w:p>
      <w:pPr>
        <w:pStyle w:val="Heading2"/>
      </w:pPr>
      <w:r>
        <w:rPr>
          <w:rFonts w:ascii="Arial" w:cs="Arial" w:eastAsia="Arial" w:hAnsi="Arial"/>
          <w:b/>
          <w:bCs/>
          <w:color w:val="2E6DA4"/>
          <w:sz w:val="26"/>
          <w:szCs w:val="26"/>
        </w:rPr>
        <w:t xml:space="preserve">5.4 Zone Definitions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rPr>
          <w:tblHeader/>
        </w:trPr>
        <w:tc>
          <w:tcPr>
            <w:tcW w:type="dxa" w:w="18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Zone</w:t>
            </w:r>
          </w:p>
        </w:tc>
        <w:tc>
          <w:tcPr>
            <w:tcW w:type="dxa" w:w="2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Physical Range (ARM32)</w:t>
            </w:r>
          </w:p>
        </w:tc>
        <w:tc>
          <w:tcPr>
            <w:tcW w:type="dxa" w:w="2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Kernel Mapping</w:t>
            </w:r>
          </w:p>
        </w:tc>
        <w:tc>
          <w:tcPr>
            <w:tcW w:type="dxa" w:w="15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DMA</w:t>
            </w:r>
          </w:p>
        </w:tc>
        <w:tc>
          <w:tcPr>
            <w:tcW w:type="dxa" w:w="16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ARM64</w:t>
            </w:r>
          </w:p>
        </w:tc>
      </w:tr>
      <w:tr>
        <w:trPr>
          <w:tblHeader w:val="false"/>
        </w:trPr>
        <w:tc>
          <w:tcPr>
            <w:tcW w:type="dxa" w:w="18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ZONE_DMA</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0 – 16 MB</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Direct (permanent)</w:t>
            </w:r>
          </w:p>
        </w:tc>
        <w:tc>
          <w:tcPr>
            <w:tcW w:type="dxa" w:w="15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Yes (ISA DMA)</w:t>
            </w:r>
          </w:p>
        </w:tc>
        <w:tc>
          <w:tcPr>
            <w:tcW w:type="dxa" w:w="1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Optional</w:t>
            </w:r>
          </w:p>
        </w:tc>
      </w:tr>
      <w:tr>
        <w:trPr>
          <w:tblHeader w:val="false"/>
        </w:trPr>
        <w:tc>
          <w:tcPr>
            <w:tcW w:type="dxa" w:w="18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ZONE_DMA32</w:t>
            </w:r>
          </w:p>
        </w:tc>
        <w:tc>
          <w:tcPr>
            <w:tcW w:type="dxa" w:w="2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0 – 4 GB</w:t>
            </w:r>
          </w:p>
        </w:tc>
        <w:tc>
          <w:tcPr>
            <w:tcW w:type="dxa" w:w="2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Direct (permanent)</w:t>
            </w:r>
          </w:p>
        </w:tc>
        <w:tc>
          <w:tcPr>
            <w:tcW w:type="dxa" w:w="15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Yes (32-bit DMA)</w:t>
            </w:r>
          </w:p>
        </w:tc>
        <w:tc>
          <w:tcPr>
            <w:tcW w:type="dxa" w:w="16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Present</w:t>
            </w:r>
          </w:p>
        </w:tc>
      </w:tr>
      <w:tr>
        <w:trPr>
          <w:tblHeader w:val="false"/>
        </w:trPr>
        <w:tc>
          <w:tcPr>
            <w:tcW w:type="dxa" w:w="18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ZONE_NORMAL</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16 MB – 896 MB</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Direct (permanent)</w:t>
            </w:r>
          </w:p>
        </w:tc>
        <w:tc>
          <w:tcPr>
            <w:tcW w:type="dxa" w:w="15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Usually Yes</w:t>
            </w:r>
          </w:p>
        </w:tc>
        <w:tc>
          <w:tcPr>
            <w:tcW w:type="dxa" w:w="1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All RAM</w:t>
            </w:r>
          </w:p>
        </w:tc>
      </w:tr>
      <w:tr>
        <w:trPr>
          <w:tblHeader w:val="false"/>
        </w:trPr>
        <w:tc>
          <w:tcPr>
            <w:tcW w:type="dxa" w:w="18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ZONE_HIGHMEM</w:t>
            </w:r>
          </w:p>
        </w:tc>
        <w:tc>
          <w:tcPr>
            <w:tcW w:type="dxa" w:w="2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&gt; 896 MB</w:t>
            </w:r>
          </w:p>
        </w:tc>
        <w:tc>
          <w:tcPr>
            <w:tcW w:type="dxa" w:w="22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Temporary (kmap)</w:t>
            </w:r>
          </w:p>
        </w:tc>
        <w:tc>
          <w:tcPr>
            <w:tcW w:type="dxa" w:w="15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Usually No</w:t>
            </w:r>
          </w:p>
        </w:tc>
        <w:tc>
          <w:tcPr>
            <w:tcW w:type="dxa" w:w="16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N/A</w:t>
            </w:r>
          </w:p>
        </w:tc>
      </w:tr>
      <w:tr>
        <w:trPr>
          <w:tblHeader w:val="false"/>
        </w:trPr>
        <w:tc>
          <w:tcPr>
            <w:tcW w:type="dxa" w:w="18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ZONE_MOVABLE</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Configurable</w:t>
            </w:r>
          </w:p>
        </w:tc>
        <w:tc>
          <w:tcPr>
            <w:tcW w:type="dxa" w:w="22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Any</w:t>
            </w:r>
          </w:p>
        </w:tc>
        <w:tc>
          <w:tcPr>
            <w:tcW w:type="dxa" w:w="15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No</w:t>
            </w:r>
          </w:p>
        </w:tc>
        <w:tc>
          <w:tcPr>
            <w:tcW w:type="dxa" w:w="16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Present</w:t>
            </w:r>
          </w:p>
        </w:tc>
      </w:tr>
    </w:tbl>
    <w:p>
      <w:r>
        <w:t xml:space="preserve"/>
      </w:r>
    </w:p>
    <w:p>
      <w:pPr>
        <w:pStyle w:val="Heading2"/>
      </w:pPr>
      <w:r>
        <w:rPr>
          <w:rFonts w:ascii="Arial" w:cs="Arial" w:eastAsia="Arial" w:hAnsi="Arial"/>
          <w:b/>
          <w:bCs/>
          <w:color w:val="2E6DA4"/>
          <w:sz w:val="26"/>
          <w:szCs w:val="26"/>
        </w:rPr>
        <w:t xml:space="preserve">5.5 Allocator Behavior with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Allocator Call</w:t>
            </w:r>
          </w:p>
        </w:tc>
        <w:tc>
          <w:tcPr>
            <w:tcW w:type="dxa" w:w="24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Zone Used</w:t>
            </w:r>
          </w:p>
        </w:tc>
        <w:tc>
          <w:tcPr>
            <w:tcW w:type="dxa" w:w="45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Notes</w:t>
            </w:r>
          </w:p>
        </w:tc>
      </w:tr>
      <w:tr>
        <w:trPr>
          <w:tblHeader w:val="false"/>
        </w:trPr>
        <w:tc>
          <w:tcPr>
            <w:tcW w:type="dxa" w:w="24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kmalloc(size, GFP_KERNEL)</w:t>
            </w:r>
          </w:p>
        </w:tc>
        <w:tc>
          <w:tcPr>
            <w:tcW w:type="dxa" w:w="24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ZONE_NORMAL</w:t>
            </w:r>
          </w:p>
        </w:tc>
        <w:tc>
          <w:tcPr>
            <w:tcW w:type="dxa" w:w="45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Physically contiguous, directly mapped, can sleep</w:t>
            </w:r>
          </w:p>
        </w:tc>
      </w:tr>
      <w:tr>
        <w:trPr>
          <w:tblHeader w:val="false"/>
        </w:trPr>
        <w:tc>
          <w:tcPr>
            <w:tcW w:type="dxa" w:w="24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kmalloc(size, GFP_ATOMIC)</w:t>
            </w:r>
          </w:p>
        </w:tc>
        <w:tc>
          <w:tcPr>
            <w:tcW w:type="dxa" w:w="24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ZONE_NORMAL</w:t>
            </w:r>
          </w:p>
        </w:tc>
        <w:tc>
          <w:tcPr>
            <w:tcW w:type="dxa" w:w="45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Cannot sleep — for interrupt/atomic context</w:t>
            </w:r>
          </w:p>
        </w:tc>
      </w:tr>
      <w:tr>
        <w:trPr>
          <w:tblHeader w:val="false"/>
        </w:trPr>
        <w:tc>
          <w:tcPr>
            <w:tcW w:type="dxa" w:w="24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kmalloc(size, GFP_DMA)</w:t>
            </w:r>
          </w:p>
        </w:tc>
        <w:tc>
          <w:tcPr>
            <w:tcW w:type="dxa" w:w="24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ZONE_DMA</w:t>
            </w:r>
          </w:p>
        </w:tc>
        <w:tc>
          <w:tcPr>
            <w:tcW w:type="dxa" w:w="45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For DMA-capable buffers below 16 MB</w:t>
            </w:r>
          </w:p>
        </w:tc>
      </w:tr>
      <w:tr>
        <w:trPr>
          <w:tblHeader w:val="false"/>
        </w:trPr>
        <w:tc>
          <w:tcPr>
            <w:tcW w:type="dxa" w:w="24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vmalloc(size)</w:t>
            </w:r>
          </w:p>
        </w:tc>
        <w:tc>
          <w:tcPr>
            <w:tcW w:type="dxa" w:w="24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Any zone</w:t>
            </w:r>
          </w:p>
        </w:tc>
        <w:tc>
          <w:tcPr>
            <w:tcW w:type="dxa" w:w="45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Virtually contiguous, not physically; TLB overhead</w:t>
            </w:r>
          </w:p>
        </w:tc>
      </w:tr>
      <w:tr>
        <w:trPr>
          <w:tblHeader w:val="false"/>
        </w:trPr>
        <w:tc>
          <w:tcPr>
            <w:tcW w:type="dxa" w:w="24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alloc_page(GFP_HIGHUSER)</w:t>
            </w:r>
          </w:p>
        </w:tc>
        <w:tc>
          <w:tcPr>
            <w:tcW w:type="dxa" w:w="24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ZONE_HIGHMEM preferred</w:t>
            </w:r>
          </w:p>
        </w:tc>
        <w:tc>
          <w:tcPr>
            <w:tcW w:type="dxa" w:w="45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For user pages, needs kmap() to access in kernel</w:t>
            </w:r>
          </w:p>
        </w:tc>
      </w:tr>
      <w:tr>
        <w:trPr>
          <w:tblHeader w:val="false"/>
        </w:trPr>
        <w:tc>
          <w:tcPr>
            <w:tcW w:type="dxa" w:w="24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val="false"/>
                <w:bCs w:val="false"/>
                <w:sz w:val="18"/>
                <w:szCs w:val="18"/>
              </w:rPr>
              <w:t xml:space="preserve">get_free_page(GFP_KERNEL)</w:t>
            </w:r>
          </w:p>
        </w:tc>
        <w:tc>
          <w:tcPr>
            <w:tcW w:type="dxa" w:w="24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ZONE_NORMAL</w:t>
            </w:r>
          </w:p>
        </w:tc>
        <w:tc>
          <w:tcPr>
            <w:tcW w:type="dxa" w:w="45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Single 4 KB page, directly usable in kernel</w:t>
            </w:r>
          </w:p>
        </w:tc>
      </w:tr>
      <w:tr>
        <w:trPr>
          <w:tblHeader w:val="false"/>
        </w:trPr>
        <w:tc>
          <w:tcPr>
            <w:tcW w:type="dxa" w:w="24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val="false"/>
                <w:bCs w:val="false"/>
                <w:sz w:val="18"/>
                <w:szCs w:val="18"/>
              </w:rPr>
              <w:t xml:space="preserve">dma_alloc_coherent()</w:t>
            </w:r>
          </w:p>
        </w:tc>
        <w:tc>
          <w:tcPr>
            <w:tcW w:type="dxa" w:w="24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ZONE_DMA or DMA32</w:t>
            </w:r>
          </w:p>
        </w:tc>
        <w:tc>
          <w:tcPr>
            <w:tcW w:type="dxa" w:w="45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DMA-safe, cache-coherent; always lowmem</w:t>
            </w:r>
          </w:p>
        </w:tc>
      </w:tr>
    </w:tbl>
    <w:p>
      <w:r>
        <w:t xml:space="preserve"/>
      </w:r>
    </w:p>
    <w:p>
      <w:pPr>
        <w:pStyle w:val="Heading2"/>
      </w:pPr>
      <w:r>
        <w:rPr>
          <w:rFonts w:ascii="Arial" w:cs="Arial" w:eastAsia="Arial" w:hAnsi="Arial"/>
          <w:b/>
          <w:bCs/>
          <w:color w:val="2E6DA4"/>
          <w:sz w:val="26"/>
          <w:szCs w:val="26"/>
        </w:rPr>
        <w:t xml:space="preserve">5.6 GFP Flags — Complete Reference</w:t>
      </w:r>
    </w:p>
    <w:p>
      <w:pPr>
        <w:pStyle w:val="BodyText"/>
      </w:pPr>
      <w:r>
        <w:rPr>
          <w:rFonts w:ascii="Arial" w:cs="Arial" w:eastAsia="Arial" w:hAnsi="Arial"/>
          <w:sz w:val="22"/>
          <w:szCs w:val="22"/>
        </w:rPr>
        <w:t xml:space="preserve">GFP stands for Get Free Pages. These flags control which memory zone is used, whether the allocator can sleep or use swap, and other allocation behavior. Choosing the correct GFP flag is critical for kernel correctness.</w:t>
      </w:r>
    </w:p>
    <w:p>
      <w:pPr>
        <w:pStyle w:val="Heading3"/>
      </w:pPr>
      <w:r>
        <w:rPr>
          <w:rFonts w:ascii="Arial" w:cs="Arial" w:eastAsia="Arial" w:hAnsi="Arial"/>
          <w:b/>
          <w:bCs/>
          <w:color w:val="1B3A6B"/>
          <w:sz w:val="22"/>
          <w:szCs w:val="22"/>
        </w:rPr>
        <w:t xml:space="preserve">Context Rule Summary</w:t>
      </w:r>
    </w:p>
    <w:p>
      <w:pPr>
        <w:shd w:fill="FFF3E0" w:val="clear"/>
        <w:spacing w:after="0" w:before="100"/>
        <w:ind w:left="280" w:right="280"/>
      </w:pPr>
      <w:r>
        <w:rPr>
          <w:rFonts w:ascii="Arial" w:cs="Arial" w:eastAsia="Arial" w:hAnsi="Arial"/>
          <w:b/>
          <w:bCs/>
          <w:sz w:val="20"/>
          <w:szCs w:val="20"/>
        </w:rPr>
        <w:t xml:space="preserve">The Golden Rule of GFP Flags</w:t>
      </w:r>
    </w:p>
    <w:p>
      <w:pPr>
        <w:shd w:fill="FFF3E0" w:val="clear"/>
        <w:spacing w:after="0" w:before="0"/>
        <w:ind w:left="280" w:right="280"/>
      </w:pPr>
      <w:r>
        <w:rPr>
          <w:rFonts w:ascii="Arial" w:cs="Arial" w:eastAsia="Arial" w:hAnsi="Arial"/>
          <w:sz w:val="20"/>
          <w:szCs w:val="20"/>
        </w:rPr>
        <w:t xml:space="preserve">  - Process context (can sleep):        use GFP_KERNEL</w:t>
      </w:r>
    </w:p>
    <w:p>
      <w:pPr>
        <w:shd w:fill="FFF3E0" w:val="clear"/>
        <w:spacing w:after="0" w:before="0"/>
        <w:ind w:left="280" w:right="280"/>
      </w:pPr>
      <w:r>
        <w:rPr>
          <w:rFonts w:ascii="Arial" w:cs="Arial" w:eastAsia="Arial" w:hAnsi="Arial"/>
          <w:sz w:val="20"/>
          <w:szCs w:val="20"/>
        </w:rPr>
        <w:t xml:space="preserve">  - Interrupt / atomic context:         use GFP_ATOMIC</w:t>
      </w:r>
    </w:p>
    <w:p>
      <w:pPr>
        <w:shd w:fill="FFF3E0" w:val="clear"/>
        <w:spacing w:after="0" w:before="0"/>
        <w:ind w:left="280" w:right="280"/>
      </w:pPr>
      <w:r>
        <w:rPr>
          <w:rFonts w:ascii="Arial" w:cs="Arial" w:eastAsia="Arial" w:hAnsi="Arial"/>
          <w:sz w:val="20"/>
          <w:szCs w:val="20"/>
        </w:rPr>
        <w:t xml:space="preserve">  - DMA buffer needing low memory:      use GFP_DMA or dma_alloc_coherent()</w:t>
      </w:r>
    </w:p>
    <w:p>
      <w:pPr>
        <w:shd w:fill="FFF3E0" w:val="clear"/>
        <w:spacing w:after="0" w:before="0"/>
        <w:ind w:left="280" w:right="280"/>
      </w:pPr>
      <w:r>
        <w:rPr>
          <w:rFonts w:ascii="Arial" w:cs="Arial" w:eastAsia="Arial" w:hAnsi="Arial"/>
          <w:sz w:val="20"/>
          <w:szCs w:val="20"/>
        </w:rPr>
        <w:t xml:space="preserve">  - User page allocation:               use GFP_HIGHUSER or GFP_USER</w:t>
      </w:r>
    </w:p>
    <w:p>
      <w:pPr>
        <w:shd w:fill="FFF3E0" w:val="clear"/>
        <w:spacing w:after="0" w:before="0"/>
        <w:ind w:left="280" w:right="280"/>
      </w:pPr>
      <w:r>
        <w:rPr>
          <w:rFonts w:ascii="Arial" w:cs="Arial" w:eastAsia="Arial" w:hAnsi="Arial"/>
          <w:sz w:val="20"/>
          <w:szCs w:val="20"/>
        </w:rPr>
        <w:t xml:space="preserve">  - Large allocation, non-DMA:          use GFP_KERNEL (consider vmalloc if very large)</w:t>
      </w:r>
    </w:p>
    <w:p>
      <w:pPr>
        <w:shd w:fill="FFF3E0" w:val="clear"/>
        <w:spacing w:after="0" w:before="0"/>
        <w:ind w:left="280" w:right="280"/>
      </w:pPr>
      <w:r>
        <w:rPr>
          <w:rFonts w:ascii="Arial" w:cs="Arial" w:eastAsia="Arial" w:hAnsi="Arial"/>
          <w:sz w:val="20"/>
          <w:szCs w:val="20"/>
        </w:rPr>
        <w:t xml:space="preserve"/>
      </w:r>
    </w:p>
    <w:p>
      <w:pPr>
        <w:shd w:fill="FFF3E0" w:val="clear"/>
        <w:spacing w:after="0" w:before="0"/>
        <w:ind w:left="280" w:right="280"/>
      </w:pPr>
      <w:r>
        <w:rPr>
          <w:rFonts w:ascii="Arial" w:cs="Arial" w:eastAsia="Arial" w:hAnsi="Arial"/>
          <w:sz w:val="20"/>
          <w:szCs w:val="20"/>
        </w:rPr>
        <w:t xml:space="preserve">  NEVER use GFP_KERNEL in interrupt handlers or spin lock critical sections —</w:t>
      </w:r>
    </w:p>
    <w:p>
      <w:pPr>
        <w:shd w:fill="FFF3E0" w:val="clear"/>
        <w:spacing w:after="0" w:before="0"/>
        <w:ind w:left="280" w:right="280"/>
      </w:pPr>
      <w:r>
        <w:rPr>
          <w:rFonts w:ascii="Arial" w:cs="Arial" w:eastAsia="Arial" w:hAnsi="Arial"/>
          <w:sz w:val="20"/>
          <w:szCs w:val="20"/>
        </w:rPr>
        <w:t xml:space="preserve">  it can sleep and will cause BUG() in atomic context.</w:t>
      </w:r>
    </w:p>
    <w:p>
      <w:pPr>
        <w:shd w:fill="FFF3E0" w:val="clear"/>
        <w:spacing w:after="120" w:before="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GFP Flag</w:t>
            </w:r>
          </w:p>
        </w:tc>
        <w:tc>
          <w:tcPr>
            <w:tcW w:type="dxa" w:w="300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Zone / Behavior</w:t>
            </w:r>
          </w:p>
        </w:tc>
        <w:tc>
          <w:tcPr>
            <w:tcW w:type="dxa" w:w="4160"/>
            <w:tcBorders>
              <w:top w:val="single" w:color="B0BEC5" w:sz="1"/>
              <w:left w:val="single" w:color="B0BEC5" w:sz="1"/>
              <w:bottom w:val="single" w:color="B0BEC5" w:sz="1"/>
              <w:right w:val="single" w:color="B0BEC5" w:sz="1"/>
            </w:tcBorders>
            <w:shd w:fill="2E6DA4" w:val="clear"/>
            <w:vAlign w:val="center"/>
          </w:tcPr>
          <w:p>
            <w:pPr>
              <w:jc w:val="center"/>
            </w:pPr>
            <w:r>
              <w:rPr>
                <w:rFonts w:ascii="Arial" w:cs="Arial" w:eastAsia="Arial" w:hAnsi="Arial"/>
                <w:b/>
                <w:bCs/>
                <w:color w:val="FFFFFF"/>
                <w:sz w:val="20"/>
                <w:szCs w:val="20"/>
              </w:rPr>
              <w:t xml:space="preserve">When to Use</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GFP_KERNEL</w:t>
            </w:r>
          </w:p>
        </w:tc>
        <w:tc>
          <w:tcPr>
            <w:tcW w:type="dxa" w:w="30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ZONE_NORMAL; can sleep, can swap, can reclaim</w:t>
            </w:r>
          </w:p>
        </w:tc>
        <w:tc>
          <w:tcPr>
            <w:tcW w:type="dxa" w:w="4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Normal kernel allocation in process context (most common)</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GFP_ATOMIC</w:t>
            </w:r>
          </w:p>
        </w:tc>
        <w:tc>
          <w:tcPr>
            <w:tcW w:type="dxa" w:w="30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ZONE_NORMAL; cannot sleep, uses emergency reserves</w:t>
            </w:r>
          </w:p>
        </w:tc>
        <w:tc>
          <w:tcPr>
            <w:tcW w:type="dxa" w:w="4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Interrupt handlers, softirqs, tasklets, spinlock sections</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GFP_DMA</w:t>
            </w:r>
          </w:p>
        </w:tc>
        <w:tc>
          <w:tcPr>
            <w:tcW w:type="dxa" w:w="30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ZONE_DMA (&lt;16 MB physical)</w:t>
            </w:r>
          </w:p>
        </w:tc>
        <w:tc>
          <w:tcPr>
            <w:tcW w:type="dxa" w:w="4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ISA legacy DMA devices needing &lt;16 MB physical address</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GFP_DMA32</w:t>
            </w:r>
          </w:p>
        </w:tc>
        <w:tc>
          <w:tcPr>
            <w:tcW w:type="dxa" w:w="30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ZONE_DMA32 (&lt;4 GB physical)</w:t>
            </w:r>
          </w:p>
        </w:tc>
        <w:tc>
          <w:tcPr>
            <w:tcW w:type="dxa" w:w="4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32-bit DMA devices that cannot address above 4 GB</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GFP_USER</w:t>
            </w:r>
          </w:p>
        </w:tc>
        <w:tc>
          <w:tcPr>
            <w:tcW w:type="dxa" w:w="30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ZONE_NORMAL; can sleep</w:t>
            </w:r>
          </w:p>
        </w:tc>
        <w:tc>
          <w:tcPr>
            <w:tcW w:type="dxa" w:w="4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User space allocations via kernel (rarer)</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GFP_HIGHUSER</w:t>
            </w:r>
          </w:p>
        </w:tc>
        <w:tc>
          <w:tcPr>
            <w:tcW w:type="dxa" w:w="30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ZONE_HIGHMEM preferred; can sleep</w:t>
            </w:r>
          </w:p>
        </w:tc>
        <w:tc>
          <w:tcPr>
            <w:tcW w:type="dxa" w:w="4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User pages that can live in highmem (page cache, mmap)</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GFP_NOWAIT</w:t>
            </w:r>
          </w:p>
        </w:tc>
        <w:tc>
          <w:tcPr>
            <w:tcW w:type="dxa" w:w="30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Any zone; no waiting at all</w:t>
            </w:r>
          </w:p>
        </w:tc>
        <w:tc>
          <w:tcPr>
            <w:tcW w:type="dxa" w:w="4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When allocation failure is acceptable and no stalling allowed</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GFP_NOIO</w:t>
            </w:r>
          </w:p>
        </w:tc>
        <w:tc>
          <w:tcPr>
            <w:tcW w:type="dxa" w:w="30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ZONE_NORMAL; can sleep, no I/O</w:t>
            </w:r>
          </w:p>
        </w:tc>
        <w:tc>
          <w:tcPr>
            <w:tcW w:type="dxa" w:w="4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Contexts where block I/O must not be triggered (e.g., I/O path)</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GFP_NOFS</w:t>
            </w:r>
          </w:p>
        </w:tc>
        <w:tc>
          <w:tcPr>
            <w:tcW w:type="dxa" w:w="30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ZONE_NORMAL; no filesystem ops</w:t>
            </w:r>
          </w:p>
        </w:tc>
        <w:tc>
          <w:tcPr>
            <w:tcW w:type="dxa" w:w="4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Filesystem code to prevent re-entrant filesystem calls</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__GFP_ZERO</w:t>
            </w:r>
          </w:p>
        </w:tc>
        <w:tc>
          <w:tcPr>
            <w:tcW w:type="dxa" w:w="30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Modifier: zero-fill the page(s)</w:t>
            </w:r>
          </w:p>
        </w:tc>
        <w:tc>
          <w:tcPr>
            <w:tcW w:type="dxa" w:w="4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When zeroed memory is needed (or use kzalloc() instead)</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__GFP_HIGHMEM</w:t>
            </w:r>
          </w:p>
        </w:tc>
        <w:tc>
          <w:tcPr>
            <w:tcW w:type="dxa" w:w="30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Modifier: allow ZONE_HIGHMEM</w:t>
            </w:r>
          </w:p>
        </w:tc>
        <w:tc>
          <w:tcPr>
            <w:tcW w:type="dxa" w:w="4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Allow allocation from highmem zone (add to base flag)</w:t>
            </w:r>
          </w:p>
        </w:tc>
      </w:tr>
      <w:tr>
        <w:trPr>
          <w:tblHeader w:val="false"/>
        </w:trPr>
        <w:tc>
          <w:tcPr>
            <w:tcW w:type="dxa" w:w="2200"/>
            <w:tcBorders>
              <w:top w:val="single" w:color="B0BEC5" w:sz="1"/>
              <w:left w:val="single" w:color="B0BEC5" w:sz="1"/>
              <w:bottom w:val="single" w:color="B0BEC5" w:sz="1"/>
              <w:right w:val="single" w:color="B0BEC5" w:sz="1"/>
            </w:tcBorders>
            <w:shd w:fill="FFFFFF" w:val="clear"/>
          </w:tcPr>
          <w:p>
            <w:pPr>
              <w:jc w:val="left"/>
            </w:pPr>
            <w:r>
              <w:rPr>
                <w:rFonts w:ascii="Courier New" w:cs="Courier New" w:eastAsia="Courier New" w:hAnsi="Courier New"/>
                <w:b/>
                <w:bCs/>
                <w:sz w:val="18"/>
                <w:szCs w:val="18"/>
              </w:rPr>
              <w:t xml:space="preserve">__GFP_NOFAIL</w:t>
            </w:r>
          </w:p>
        </w:tc>
        <w:tc>
          <w:tcPr>
            <w:tcW w:type="dxa" w:w="300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Modifier: retry until success</w:t>
            </w:r>
          </w:p>
        </w:tc>
        <w:tc>
          <w:tcPr>
            <w:tcW w:type="dxa" w:w="4160"/>
            <w:tcBorders>
              <w:top w:val="single" w:color="B0BEC5" w:sz="1"/>
              <w:left w:val="single" w:color="B0BEC5" w:sz="1"/>
              <w:bottom w:val="single" w:color="B0BEC5" w:sz="1"/>
              <w:right w:val="single" w:color="B0BEC5" w:sz="1"/>
            </w:tcBorders>
            <w:shd w:fill="FFFFFF" w:val="clear"/>
          </w:tcPr>
          <w:p>
            <w:pPr>
              <w:jc w:val="left"/>
            </w:pPr>
            <w:r>
              <w:rPr>
                <w:rFonts w:ascii="Arial" w:cs="Arial" w:eastAsia="Arial" w:hAnsi="Arial"/>
                <w:b w:val="false"/>
                <w:bCs w:val="false"/>
                <w:sz w:val="20"/>
                <w:szCs w:val="20"/>
              </w:rPr>
              <w:t xml:space="preserve">Critical allocations that absolutely must not fail (use sparingly)</w:t>
            </w:r>
          </w:p>
        </w:tc>
      </w:tr>
      <w:tr>
        <w:trPr>
          <w:tblHeader w:val="false"/>
        </w:trPr>
        <w:tc>
          <w:tcPr>
            <w:tcW w:type="dxa" w:w="2200"/>
            <w:tcBorders>
              <w:top w:val="single" w:color="B0BEC5" w:sz="1"/>
              <w:left w:val="single" w:color="B0BEC5" w:sz="1"/>
              <w:bottom w:val="single" w:color="B0BEC5" w:sz="1"/>
              <w:right w:val="single" w:color="B0BEC5" w:sz="1"/>
            </w:tcBorders>
            <w:shd w:fill="F2F6FC" w:val="clear"/>
          </w:tcPr>
          <w:p>
            <w:pPr>
              <w:jc w:val="left"/>
            </w:pPr>
            <w:r>
              <w:rPr>
                <w:rFonts w:ascii="Courier New" w:cs="Courier New" w:eastAsia="Courier New" w:hAnsi="Courier New"/>
                <w:b/>
                <w:bCs/>
                <w:sz w:val="18"/>
                <w:szCs w:val="18"/>
              </w:rPr>
              <w:t xml:space="preserve">__GFP_RECLAIM</w:t>
            </w:r>
          </w:p>
        </w:tc>
        <w:tc>
          <w:tcPr>
            <w:tcW w:type="dxa" w:w="300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Allow memory reclaim (swap out pages)</w:t>
            </w:r>
          </w:p>
        </w:tc>
        <w:tc>
          <w:tcPr>
            <w:tcW w:type="dxa" w:w="4160"/>
            <w:tcBorders>
              <w:top w:val="single" w:color="B0BEC5" w:sz="1"/>
              <w:left w:val="single" w:color="B0BEC5" w:sz="1"/>
              <w:bottom w:val="single" w:color="B0BEC5" w:sz="1"/>
              <w:right w:val="single" w:color="B0BEC5" w:sz="1"/>
            </w:tcBorders>
            <w:shd w:fill="F2F6FC" w:val="clear"/>
          </w:tcPr>
          <w:p>
            <w:pPr>
              <w:jc w:val="left"/>
            </w:pPr>
            <w:r>
              <w:rPr>
                <w:rFonts w:ascii="Arial" w:cs="Arial" w:eastAsia="Arial" w:hAnsi="Arial"/>
                <w:b w:val="false"/>
                <w:bCs w:val="false"/>
                <w:sz w:val="20"/>
                <w:szCs w:val="20"/>
              </w:rPr>
              <w:t xml:space="preserve">Default for GFP_KERNEL; explicitly set when needed</w:t>
            </w:r>
          </w:p>
        </w:tc>
      </w:tr>
    </w:tbl>
    <w:p>
      <w:r>
        <w:t xml:space="preserve"/>
      </w:r>
    </w:p>
    <w:p>
      <w:pPr>
        <w:pStyle w:val="Heading2"/>
      </w:pPr>
      <w:r>
        <w:rPr>
          <w:rFonts w:ascii="Arial" w:cs="Arial" w:eastAsia="Arial" w:hAnsi="Arial"/>
          <w:b/>
          <w:bCs/>
          <w:color w:val="2E6DA4"/>
          <w:sz w:val="26"/>
          <w:szCs w:val="26"/>
        </w:rPr>
        <w:t xml:space="preserve">5.7 vmalloc vs kmalloc — The Zone and Contiguity Connection</w:t>
      </w:r>
    </w:p>
    <w:p>
      <w:pPr>
        <w:pStyle w:val="CodeBlock"/>
      </w:pPr>
      <w:r>
        <w:rPr>
          <w:rFonts w:ascii="Courier New" w:cs="Courier New" w:eastAsia="Courier New" w:hAnsi="Courier New"/>
          <w:sz w:val="18"/>
          <w:szCs w:val="18"/>
        </w:rPr>
        <w:t xml:space="preserve">kmalloc():</w:t>
      </w:r>
    </w:p>
    <w:p>
      <w:pPr>
        <w:pStyle w:val="CodeBlock"/>
      </w:pPr>
      <w:r>
        <w:rPr>
          <w:rFonts w:ascii="Courier New" w:cs="Courier New" w:eastAsia="Courier New" w:hAnsi="Courier New"/>
          <w:sz w:val="18"/>
          <w:szCs w:val="18"/>
        </w:rPr>
        <w:t xml:space="preserve">  - Physically contiguous pages</w:t>
      </w:r>
    </w:p>
    <w:p>
      <w:pPr>
        <w:pStyle w:val="CodeBlock"/>
      </w:pPr>
      <w:r>
        <w:rPr>
          <w:rFonts w:ascii="Courier New" w:cs="Courier New" w:eastAsia="Courier New" w:hAnsi="Courier New"/>
          <w:sz w:val="18"/>
          <w:szCs w:val="18"/>
        </w:rPr>
        <w:t xml:space="preserve">  - From ZONE_NORMAL (or ZONE_DMA with GFP_DMA)</w:t>
      </w:r>
    </w:p>
    <w:p>
      <w:pPr>
        <w:pStyle w:val="CodeBlock"/>
      </w:pPr>
      <w:r>
        <w:rPr>
          <w:rFonts w:ascii="Courier New" w:cs="Courier New" w:eastAsia="Courier New" w:hAnsi="Courier New"/>
          <w:sz w:val="18"/>
          <w:szCs w:val="18"/>
        </w:rPr>
        <w:t xml:space="preserve">  - Directly mapped in kernel (fast — no extra TLB entries)</w:t>
      </w:r>
    </w:p>
    <w:p>
      <w:pPr>
        <w:pStyle w:val="CodeBlock"/>
      </w:pPr>
      <w:r>
        <w:rPr>
          <w:rFonts w:ascii="Courier New" w:cs="Courier New" w:eastAsia="Courier New" w:hAnsi="Courier New"/>
          <w:sz w:val="18"/>
          <w:szCs w:val="18"/>
        </w:rPr>
        <w:t xml:space="preserve">  - Limited by contiguous free lowmem (fragmentation limits size)</w:t>
      </w:r>
    </w:p>
    <w:p>
      <w:pPr>
        <w:pStyle w:val="CodeBlock"/>
      </w:pPr>
      <w:r>
        <w:rPr>
          <w:rFonts w:ascii="Courier New" w:cs="Courier New" w:eastAsia="Courier New" w:hAnsi="Courier New"/>
          <w:sz w:val="18"/>
          <w:szCs w:val="18"/>
        </w:rPr>
        <w:t xml:space="preserve">  - Max practical size: ~4 MB (order 10 = 1024 pages)</w:t>
      </w:r>
    </w:p>
    <w:p>
      <w:pPr>
        <w:pStyle w:val="CodeBlock"/>
      </w:pPr>
      <w:r>
        <w:rPr>
          <w:rFonts w:ascii="Courier New" w:cs="Courier New" w:eastAsia="Courier New" w:hAnsi="Courier New"/>
          <w:sz w:val="18"/>
          <w:szCs w:val="18"/>
        </w:rPr>
        <w:t xml:space="preserve">  - Use for: DMA, hardware registers, small/medium kernel structures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vmalloc():</w:t>
      </w:r>
    </w:p>
    <w:p>
      <w:pPr>
        <w:pStyle w:val="CodeBlock"/>
      </w:pPr>
      <w:r>
        <w:rPr>
          <w:rFonts w:ascii="Courier New" w:cs="Courier New" w:eastAsia="Courier New" w:hAnsi="Courier New"/>
          <w:sz w:val="18"/>
          <w:szCs w:val="18"/>
        </w:rPr>
        <w:t xml:space="preserve">  - Virtually contiguous, physically scattered (each page can be anywhere)</w:t>
      </w:r>
    </w:p>
    <w:p>
      <w:pPr>
        <w:pStyle w:val="CodeBlock"/>
      </w:pPr>
      <w:r>
        <w:rPr>
          <w:rFonts w:ascii="Courier New" w:cs="Courier New" w:eastAsia="Courier New" w:hAnsi="Courier New"/>
          <w:sz w:val="18"/>
          <w:szCs w:val="18"/>
        </w:rPr>
        <w:t xml:space="preserve">  - Pages can come from ANY zone (including highmem)</w:t>
      </w:r>
    </w:p>
    <w:p>
      <w:pPr>
        <w:pStyle w:val="CodeBlock"/>
      </w:pPr>
      <w:r>
        <w:rPr>
          <w:rFonts w:ascii="Courier New" w:cs="Courier New" w:eastAsia="Courier New" w:hAnsi="Courier New"/>
          <w:sz w:val="18"/>
          <w:szCs w:val="18"/>
        </w:rPr>
        <w:t xml:space="preserve">  - Uses vmalloc virtual address area (separate TLB entries per page)</w:t>
      </w:r>
    </w:p>
    <w:p>
      <w:pPr>
        <w:pStyle w:val="CodeBlock"/>
      </w:pPr>
      <w:r>
        <w:rPr>
          <w:rFonts w:ascii="Courier New" w:cs="Courier New" w:eastAsia="Courier New" w:hAnsi="Courier New"/>
          <w:sz w:val="18"/>
          <w:szCs w:val="18"/>
        </w:rPr>
        <w:t xml:space="preserve">  - Slower (page table setup + TLB pressure)</w:t>
      </w:r>
    </w:p>
    <w:p>
      <w:pPr>
        <w:pStyle w:val="CodeBlock"/>
      </w:pPr>
      <w:r>
        <w:rPr>
          <w:rFonts w:ascii="Courier New" w:cs="Courier New" w:eastAsia="Courier New" w:hAnsi="Courier New"/>
          <w:sz w:val="18"/>
          <w:szCs w:val="18"/>
        </w:rPr>
        <w:t xml:space="preserve">  - Can allocate very large buffers (limited only by virtual address space)</w:t>
      </w:r>
    </w:p>
    <w:p>
      <w:pPr>
        <w:pStyle w:val="CodeBlock"/>
      </w:pPr>
      <w:r>
        <w:rPr>
          <w:rFonts w:ascii="Courier New" w:cs="Courier New" w:eastAsia="Courier New" w:hAnsi="Courier New"/>
          <w:sz w:val="18"/>
          <w:szCs w:val="18"/>
        </w:rPr>
        <w:t xml:space="preserve">  - Use for: large non-DMA buffers, kernel modules, firmware loading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Physical Memory:                  Virtual Memory (kernel):</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Page A (any location)   +-------+ vmalloc area</w:t>
      </w:r>
    </w:p>
    <w:p>
      <w:pPr>
        <w:pStyle w:val="CodeBlock"/>
      </w:pPr>
      <w:r>
        <w:rPr>
          <w:rFonts w:ascii="Courier New" w:cs="Courier New" w:eastAsia="Courier New" w:hAnsi="Courier New"/>
          <w:sz w:val="18"/>
          <w:szCs w:val="18"/>
        </w:rPr>
        <w:t xml:space="preserve">  |       |  &lt;---------------------- |  VA1  |  (virtually contiguous)</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Page B (different loc.)  +-------+</w:t>
      </w:r>
    </w:p>
    <w:p>
      <w:pPr>
        <w:pStyle w:val="CodeBlock"/>
      </w:pPr>
      <w:r>
        <w:rPr>
          <w:rFonts w:ascii="Courier New" w:cs="Courier New" w:eastAsia="Courier New" w:hAnsi="Courier New"/>
          <w:sz w:val="18"/>
          <w:szCs w:val="18"/>
        </w:rPr>
        <w:t xml:space="preserve">  |       |  &lt;---------------------- |  VA2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Page C (yet another)     +-------+</w:t>
      </w:r>
    </w:p>
    <w:p>
      <w:pPr>
        <w:pStyle w:val="CodeBlock"/>
      </w:pPr>
      <w:r>
        <w:rPr>
          <w:rFonts w:ascii="Courier New" w:cs="Courier New" w:eastAsia="Courier New" w:hAnsi="Courier New"/>
          <w:sz w:val="18"/>
          <w:szCs w:val="18"/>
        </w:rPr>
        <w:t xml:space="preserve">  |       |  &lt;---------------------- |  VA3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vs kmalloc (physically contiguous):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|PageA  |PageB  |PageC  |  &lt;=====&gt; | kmalloc region (contig)|</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Contiguous in physical AND virtual</w:t>
      </w:r>
    </w:p>
    <w:p>
      <w:r>
        <w:t xml:space="preserve"/>
      </w:r>
    </w:p>
    <w:p>
      <w:pPr>
        <w:shd w:fill="E8F5E9" w:val="clear"/>
        <w:spacing w:after="0" w:before="100"/>
        <w:ind w:left="280" w:right="280"/>
      </w:pPr>
      <w:r>
        <w:rPr>
          <w:rFonts w:ascii="Arial" w:cs="Arial" w:eastAsia="Arial" w:hAnsi="Arial"/>
          <w:b/>
          <w:bCs/>
          <w:sz w:val="20"/>
          <w:szCs w:val="20"/>
        </w:rPr>
        <w:t xml:space="preserve">Next in Part 2</w:t>
      </w:r>
    </w:p>
    <w:p>
      <w:pPr>
        <w:shd w:fill="E8F5E9" w:val="clear"/>
        <w:spacing w:after="0" w:before="0"/>
        <w:ind w:left="280" w:right="280"/>
      </w:pPr>
      <w:r>
        <w:rPr>
          <w:rFonts w:ascii="Arial" w:cs="Arial" w:eastAsia="Arial" w:hAnsi="Arial"/>
          <w:sz w:val="20"/>
          <w:szCs w:val="20"/>
        </w:rPr>
        <w:t xml:space="preserve">Part 2 of this reference guide covers:</w:t>
      </w:r>
    </w:p>
    <w:p>
      <w:pPr>
        <w:shd w:fill="E8F5E9" w:val="clear"/>
        <w:spacing w:after="0" w:before="0"/>
        <w:ind w:left="280" w:right="280"/>
      </w:pPr>
      <w:r>
        <w:rPr>
          <w:rFonts w:ascii="Arial" w:cs="Arial" w:eastAsia="Arial" w:hAnsi="Arial"/>
          <w:sz w:val="20"/>
          <w:szCs w:val="20"/>
        </w:rPr>
        <w:t xml:space="preserve">  - Memory Allocation Mechanisms: Buddy Allocator, Slab/Slub/Slob Allocators</w:t>
      </w:r>
    </w:p>
    <w:p>
      <w:pPr>
        <w:shd w:fill="E8F5E9" w:val="clear"/>
        <w:spacing w:after="0" w:before="0"/>
        <w:ind w:left="280" w:right="280"/>
      </w:pPr>
      <w:r>
        <w:rPr>
          <w:rFonts w:ascii="Arial" w:cs="Arial" w:eastAsia="Arial" w:hAnsi="Arial"/>
          <w:sz w:val="20"/>
          <w:szCs w:val="20"/>
        </w:rPr>
        <w:t xml:space="preserve">  - kmalloc, kzalloc, vmalloc, and dma_alloc_coherent in depth</w:t>
      </w:r>
    </w:p>
    <w:p>
      <w:pPr>
        <w:shd w:fill="E8F5E9" w:val="clear"/>
        <w:spacing w:after="0" w:before="0"/>
        <w:ind w:left="280" w:right="280"/>
      </w:pPr>
      <w:r>
        <w:rPr>
          <w:rFonts w:ascii="Arial" w:cs="Arial" w:eastAsia="Arial" w:hAnsi="Arial"/>
          <w:sz w:val="20"/>
          <w:szCs w:val="20"/>
        </w:rPr>
        <w:t xml:space="preserve">  - Per-CPU allocators and memory pools</w:t>
      </w:r>
    </w:p>
    <w:p>
      <w:pPr>
        <w:shd w:fill="E8F5E9" w:val="clear"/>
        <w:spacing w:after="0" w:before="0"/>
        <w:ind w:left="280" w:right="280"/>
      </w:pPr>
      <w:r>
        <w:rPr>
          <w:rFonts w:ascii="Arial" w:cs="Arial" w:eastAsia="Arial" w:hAnsi="Arial"/>
          <w:sz w:val="20"/>
          <w:szCs w:val="20"/>
        </w:rPr>
        <w:t xml:space="preserve">  - Memory reclaim and the OOM killer</w:t>
      </w:r>
    </w:p>
    <w:p>
      <w:pPr>
        <w:shd w:fill="E8F5E9" w:val="clear"/>
        <w:spacing w:after="0" w:before="0"/>
        <w:ind w:left="280" w:right="280"/>
      </w:pPr>
      <w:r>
        <w:rPr>
          <w:rFonts w:ascii="Arial" w:cs="Arial" w:eastAsia="Arial" w:hAnsi="Arial"/>
          <w:sz w:val="20"/>
          <w:szCs w:val="20"/>
        </w:rPr>
        <w:t xml:space="preserve">  - DMA coherency and cache management on ARM64</w:t>
      </w:r>
    </w:p>
    <w:p>
      <w:pPr>
        <w:shd w:fill="E8F5E9" w:val="clear"/>
        <w:spacing w:after="120" w:before="0"/>
      </w:pPr>
    </w:p>
    <w:p>
      <w:r>
        <w:t xml:space="preserve"/>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1"/>
      </w:pBdr>
      <w:spacing w:before="120"/>
      <w:jc w:val="center"/>
    </w:pPr>
    <w:r>
      <w:rPr>
        <w:rFonts w:ascii="Arial" w:cs="Arial" w:eastAsia="Arial" w:hAnsi="Arial"/>
        <w:color w:val="888888"/>
        <w:sz w:val="18"/>
        <w:szCs w:val="18"/>
      </w:rPr>
      <w:t xml:space="preserve">ARM_ARM64_Memory_Management_Part1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EC5" w:sz="1"/>
      </w:pBdr>
      <w:spacing w:after="120"/>
      <w:jc w:val="right"/>
    </w:pPr>
    <w:r>
      <w:rPr>
        <w:rFonts w:ascii="Arial" w:cs="Arial" w:eastAsia="Arial" w:hAnsi="Arial"/>
        <w:color w:val="555555"/>
        <w:sz w:val="18"/>
        <w:szCs w:val="18"/>
      </w:rPr>
      <w:t xml:space="preserve">ARM/ARM64 Linux Kernel Memory Management —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bullet"/>
      <w:lvlText w:val="◦"/>
      <w:lvlJc w:val="left"/>
      <w:pPr>
        <w:ind w:left="1080" w:hanging="360"/>
      </w:pPr>
      <w:rPr>
        <w:sz w:val="20"/>
        <w:szCs w:val="20"/>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qFormat/>
    <w:pPr>
      <w:spacing w:after="200" w:before="400"/>
      <w:jc w:val="center"/>
    </w:pPr>
    <w:rPr>
      <w:rFonts w:ascii="Arial" w:cs="Arial" w:eastAsia="Arial" w:hAnsi="Arial"/>
      <w:b/>
      <w:bCs/>
      <w:color w:val="1B3A6B"/>
      <w:sz w:val="52"/>
      <w:szCs w:val="52"/>
    </w:rPr>
  </w:style>
  <w:style w:type="paragraph" w:styleId="CoverSub">
    <w:name w:val="Cover Sub"/>
    <w:basedOn w:val="Normal"/>
    <w:pPr>
      <w:spacing w:after="160"/>
      <w:jc w:val="center"/>
    </w:pPr>
    <w:rPr>
      <w:rFonts w:ascii="Arial" w:cs="Arial" w:eastAsia="Arial" w:hAnsi="Arial"/>
      <w:i/>
      <w:iCs/>
      <w:color w:val="2E6DA4"/>
      <w:sz w:val="28"/>
      <w:szCs w:val="28"/>
    </w:rPr>
  </w:style>
  <w:style w:type="paragraph" w:styleId="CoverMeta">
    <w:name w:val="Cover Meta"/>
    <w:basedOn w:val="Normal"/>
    <w:pPr>
      <w:spacing w:after="80"/>
      <w:jc w:val="center"/>
    </w:pPr>
    <w:rPr>
      <w:rFonts w:ascii="Arial" w:cs="Arial" w:eastAsia="Arial" w:hAnsi="Arial"/>
      <w:color w:val="555555"/>
      <w:sz w:val="22"/>
      <w:szCs w:val="22"/>
    </w:rPr>
  </w:style>
  <w:style w:type="paragraph" w:styleId="Heading1">
    <w:name w:val="Heading 1"/>
    <w:basedOn w:val="Normal"/>
    <w:next w:val="Normal"/>
    <w:qFormat/>
    <w:pPr>
      <w:pBdr>
        <w:bottom w:val="single" w:color="2E6DA4" w:sz="2"/>
      </w:pBdr>
      <w:spacing w:after="200" w:before="480"/>
      <w:outlineLvl w:val="0"/>
    </w:pPr>
    <w:rPr>
      <w:rFonts w:ascii="Arial" w:cs="Arial" w:eastAsia="Arial" w:hAnsi="Arial"/>
      <w:b/>
      <w:bCs/>
      <w:color w:val="1B3A6B"/>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B3A6B"/>
      <w:sz w:val="22"/>
      <w:szCs w:val="22"/>
    </w:rPr>
  </w:style>
  <w:style w:type="paragraph" w:styleId="BodyText">
    <w:name w:val="Body Text"/>
    <w:basedOn w:val="Normal"/>
    <w:pPr>
      <w:spacing w:after="140" w:line="276"/>
    </w:pPr>
    <w:rPr>
      <w:rFonts w:ascii="Arial" w:cs="Arial" w:eastAsia="Arial" w:hAnsi="Arial"/>
      <w:sz w:val="22"/>
      <w:szCs w:val="22"/>
    </w:rPr>
  </w:style>
  <w:style w:type="paragraph" w:styleId="CodeBlock">
    <w:name w:val="Code Block"/>
    <w:basedOn w:val="Normal"/>
    <w:pPr>
      <w:shd w:fill="F0F4F8" w:val="clear"/>
      <w:spacing w:after="60" w:line="240"/>
      <w:ind w:left="360"/>
    </w:pPr>
    <w:rPr>
      <w:rFonts w:ascii="Courier New" w:cs="Courier New" w:eastAsia="Courier New" w:hAnsi="Courier New"/>
      <w:color w:val="1a1a1a"/>
      <w:sz w:val="18"/>
      <w:szCs w:val="18"/>
    </w:rPr>
  </w:style>
  <w:style w:type="paragraph" w:styleId="NoteParagraph">
    <w:name w:val="Note Paragraph"/>
    <w:basedOn w:val="Normal"/>
    <w:pPr>
      <w:shd w:fill="EEF4FB" w:val="clear"/>
      <w:spacing w:after="80" w:before="80"/>
      <w:ind w:left="360"/>
    </w:pPr>
    <w:rPr>
      <w:rFonts w:ascii="Arial" w:cs="Arial" w:eastAsia="Arial" w:hAnsi="Arial"/>
      <w:color w:val="333333"/>
      <w:sz w:val="20"/>
      <w:szCs w:val="20"/>
    </w:rPr>
  </w:style>
  <w:style w:type="character" w:styleId="InlineCode">
    <w:name w:val="Inline Code"/>
    <w:basedOn w:val="DefaultParagraphFont"/>
    <w:uiPriority w:val="99"/>
    <w:unhideWhenUsed/>
    <w:rPr>
      <w:rFonts w:ascii="Courier New" w:cs="Courier New" w:eastAsia="Courier New" w:hAnsi="Courier New"/>
      <w:color w:val="C0392B"/>
      <w:sz w:val="20"/>
      <w:szCs w:val="20"/>
      <w:shd w:fill="E8ECF0" w:val="clear"/>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FCF36C-A6F1-4892-87FE-8B4C77EBE3AB}">
  <we:reference id="2f33f607-97c7-4595-bf11-f05b1ebfa89c" version="1.0.1.8" store="EXCatalog" storeType="EXCatalog"/>
  <we:alternateReferences/>
  <we:properties>
    <we:property name="Office.AutoShowTaskpaneWithDocument" value="true"/>
    <we:property name="conversationId" value="&quot;0a3ce9dd-d196-433c-88b6-9776a5cf4b1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2026-05-14T21:03:06.962Z</dcterms:created>
  <dcterms:modified xsi:type="dcterms:W3CDTF">2026-05-14T21:03:06.966Z</dcterms:modified>
</cp:coreProperties>
</file>

<file path=docProps/custom.xml><?xml version="1.0" encoding="utf-8"?>
<Properties xmlns="http://schemas.openxmlformats.org/officeDocument/2006/custom-properties" xmlns:vt="http://schemas.openxmlformats.org/officeDocument/2006/docPropsVTypes"/>
</file>