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ARM/ARM64 Linux Kernel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Memory Management</w:t>
      </w:r>
    </w:p>
    <w:p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36"/>
          <w:szCs w:val="36"/>
        </w:rPr>
        <w:t xml:space="preserve">Part 3: SLUB Allocator &amp; Memory Compaction / CMA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Complete Technical Reference for Kernel Developers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8C8F0"/>
                <w:sz w:val="22"/>
                <w:szCs w:val="22"/>
              </w:rPr>
              <w:t xml:space="preserve">ARM32 | ARM64 (AArch64) | Qualcomm SoC | Linux Kernel 6.x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SLUB Allocator Internals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Per-CPU Fast Path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Freelist Inside Objects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Alloc/Free Flows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NUMA Support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SLUB Debugging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Compaction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Types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 Architecture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Tree Setup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 vs Carveout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Camera ISP Driver Example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Table of Contents</w:t>
      </w:r>
    </w:p>
    <w:p>
      <w:pPr>
        <w:tabs>
          <w:tab w:val="right" w:pos="8640" w:leader="dot"/>
        </w:tabs>
        <w:spacing w:after="40" w:before="120"/>
        <w:ind w:left="0"/>
      </w:pPr>
      <w:r>
        <w:rPr>
          <w:rFonts w:ascii="Arial" w:cs="Arial" w:eastAsia="Arial" w:hAnsi="Arial"/>
          <w:b w:val="1."/>
          <w:bCs w:val="1."/>
          <w:color w:val="1F3864"/>
          <w:sz w:val="22"/>
          <w:szCs w:val="22"/>
        </w:rPr>
        <w:t xml:space="preserve">1.	SLUB Allocator Internals	3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1.1	Why SLUB Exists — The Problem It Solves	3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1.2	Core Concepts: The kmem_cache Structure	3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1.3	SLUB Architecture — Three-Level Design	4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1.4	Per-CPU Slab: The Fast Path (with Pseudocode)	5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1.5	The Free Pointer — Freelist Inside Objects	5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1.6	Full Allocation Flow — Step by Step	6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1.7	Full Free Flow — Step by Step	7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1.8	SLUB vs SLAB vs SLOB Comparison	7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1.9	SLUB Debugging: Poison, Red Zones, Hardening	8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1.10	NUMA Support in SLUB	9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1.11	Object Constructors / Destructors	9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1.12	Important kmem_cache Flags	10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1.13	SLUB Lifecycle Diagram	10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1.14	Driver Patterns for ARM64 / Qualcomm SoC	11</w:t>
      </w:r>
    </w:p>
    <w:p>
      <w:pPr>
        <w:tabs>
          <w:tab w:val="right" w:pos="8640" w:leader="dot"/>
        </w:tabs>
        <w:spacing w:after="40" w:before="120"/>
        <w:ind w:left="0"/>
      </w:pPr>
      <w:r>
        <w:rPr>
          <w:rFonts w:ascii="Arial" w:cs="Arial" w:eastAsia="Arial" w:hAnsi="Arial"/>
          <w:b w:val="2."/>
          <w:bCs w:val="2."/>
          <w:color w:val="1F3864"/>
          <w:sz w:val="22"/>
          <w:szCs w:val="22"/>
        </w:rPr>
        <w:t xml:space="preserve">2.	Memory Compaction &amp; CMA	12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2.1	The Fragmentation Problem	12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2.2	Migration Types	13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2.3	Two-Scanner Compaction Algorithm	13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2.4	CMA Architecture	14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2.5	Device Tree Setup: reusable vs no-map	15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2.6	CMA APIs: Kernel Configuration &amp; Driver API	15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2.7	CMA Allocation Flow Internals	16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2.8	CMA vs Carveout vs Compaction Comparison	17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2.9	Transparent Huge Pages (THP)	17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2.10	Debugging CMA and Compaction	18</w:t>
      </w:r>
    </w:p>
    <w:p>
      <w:pPr>
        <w:tabs>
          <w:tab w:val="right" w:pos="8640" w:leader="dot"/>
        </w:tabs>
        <w:spacing w:after="40" w:before="40"/>
        <w:ind w:left="360"/>
      </w:pPr>
      <w:r>
        <w:rPr>
          <w:rFonts w:ascii="Arial" w:cs="Arial" w:eastAsia="Arial" w:hAnsi="Arial"/>
          <w:b w:val="null"/>
          <w:bCs w:val="null"/>
          <w:color w:val="404040"/>
          <w:sz w:val="20"/>
          <w:szCs w:val="20"/>
        </w:rPr>
        <w:t xml:space="preserve">2.11	Complete Qualcomm Camera ISP Driver Example	18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SLUB Allocator Internals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The SLUB allocator is the default slab allocator in the Linux kernel (since ~2.6.23), replacing the original SLAB and the simpler SLOB. It manages sub-page memory allocations efficiently by grouping same-sized objects into slabs (pages or groups of pages), with heavy optimization for multi-core systems.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SLUB Exists — The Problem It Solves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The buddy allocator works at page granularity (minimum 4 KB). But the kernel constantly allocates tiny objects: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 task_struct (~7 KB on ARM64)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 inode (~600 bytes)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 sk_buff (~240 bytes)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kmalloc(64) calls from drivers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Without a sub-page allocator, every 64-byte allocation would waste 4032 bytes of a 4096-byte page. SLUB solves this by packing many objects into a single page.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Core Concepts: The kmem_cache Structure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Every type of object has a kmem_cache (also called a "cache" or "slab cache"). This is the heart of SLUB: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kmem_cache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kmem_cache_cpu __percpu *cpu_slab;  // Per-CPU fast path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int size;          // Object size (with metadata)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int object_size;   // Actual object size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int offset;        // Free pointer offset within object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int min_partial;   // Min partial slabs to keep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refcount;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list_head list;      // All caches linked here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kmem_cache_node *node[MAX_NUMNODES];  // Per-NUMA-node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The kernel pre-creates caches for kmalloc sizes (8, 16, 32, 64, 128, 256, 512, 1024, 2048, 4096, 8192 bytes). Drivers create their own with kmem_cache_create().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SLUB Architecture — Three-Level Design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SLUB organizes memory management into three hierarchical levels, each with different locking characteristics: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kmem_cache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cpu_slab (per-CPU)            &lt;-- LEVEL 1: FAST PATH (no locking)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freelist               &lt;-- pointer to next free object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+-- page *                 &lt;-- the active slab page being used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 node[N] (per-NUMA node)    &lt;-- LEVEL 2/3: SLOW PATH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|-- partial list           &lt;-- pages: some free + some used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+-- (full pages tracked implicitly via page flags)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Level 1: Per-CPU Slab (Fastest Path)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Each CPU has its own active slab page and a freelist — a linked list of free objects within that page. Allocation requires NO locking at all: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[obj0] [obj1] [obj2] [obj3] ... [obj62]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^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freelist -&gt; obj0 -&gt; obj3 -&gt; obj7 -&gt; obj15 -&gt; NULL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(free objects form a singly-linked list via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a pointer stored inside the free object itself)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+------------------------------------------------------+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Example: 4 KB page, 64-byte objects → 63 objects per page.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Level 2: Partial List (Node Level)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When the per-CPU slab page is full (no free objects), SLUB moves the full page off the per-CPU slot and grabs a partial page from the node's partial list: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node-&gt;partial list: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[page: 20/63 free] -&gt; [page: 5/63 free] -&gt; [page: 45/63 free] -&gt; NULL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Level 3: New Page from Buddy Allocator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When the partial list is also empty, SLUB requests a new page from the buddy allocator (alloc_pages()), initializes all objects as free, and makes it the active per-CPU slab.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Per-CPU Slab: The Fast Path (with Pseudocode)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The per-CPU fast path is the key performance innovation of SLUB. Allocation pseudocode: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Pseudocode: kmalloc(64, GFP_KERNEL) FAST PATH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object = cpu_slab-&gt;freelist;          // grab head of freelist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cpu_slab-&gt;freelist = object-&gt;next;    // advance freelist pointer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return object;                        // done -- no lock needed!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Free path pseudocode (back to per-CPU slab):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kfree(ptr) FAST PATH - ptr belongs to this CPU's active slab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object-&gt;next = cpu_slab-&gt;freelist;    // link into freelist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cpu_slab-&gt;freelist = object;          // update freelist head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Done -- no lock needed!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⚡ Performance: The fast path is essentially two pointer operations with zero locking.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kmalloc/kfree in the fast path takes ~10-20 ns vs ~100-200 ns for the slow path.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This makes SLUB allocations nearly as fast as stack allocations for small objects.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The Free Pointer — Freelist Inside Objects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SLUB stores the next free object pointer INSIDE the free object itself (at a fixed offset). This is elegant — no separate metadata array needed: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Free object layout (object_size = 64 bytes, offset = 0):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Bytes 0-7:   [ ptr to next free object ]  &lt;- used by SLUB when FREE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Bytes 8-63:  [ ... unused ...            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Allocated object layout: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Bytes 0-63:  [ user data                 ]  &lt;- SLUB does NOT touch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When an object is allocated, the user owns all bytes. When freed, SLUB writes the next-free pointer into the first 8 bytes (or at the configured "offset" if the object has a constructor that needs byte 0 preserved).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With CONFIG_SLAB_FREELIST_HARDENED=y, the free pointer is XOR-encoded: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Stored as: ptr XOR secret XOR address_of_slot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Prevents heap grooming attacks that overwrite freelist pointers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Full Allocation Flow — Step by Step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Complete path for kmalloc(64, GFP_KERNEL):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kmalloc(64, GFP_KERNEL)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[FAST PATH] Check per-CPU freelist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freelist != NULL -&gt; pop object, return  [~ns, no lock]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+-- freelist == NULL -&gt; slow path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[SLOW PATH] Refill per-CPU slab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Lock node's partial list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Partial page available?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|-- YES -&gt; move to per-CPU, unlock, retry fast path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NO  -&gt; allocate new page from buddy allocator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          initialize all objects as free (obj-&gt;next chain)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          set as per-CPU active slab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          unlock, retry fast path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+-- Buddy allocator failed -&gt; return NULL (OOM)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 Return allocated object pointer to caller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Full Free Flow — Step by Step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kfree(ptr)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Find slab page: page = virt_to_head_page(ptr)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[FAST PATH] ptr belongs to THIS CPU's active slab?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YES -&gt; push ptr onto per-CPU freelist  [no lock]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+-- NO  -&gt; slow path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[SLOW PATH] ptr belongs to different CPU or partial slab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Lock the page's freelist (cmpxchg on ARM64)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Add ptr to page's freelist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Was page FULL? -&gt; move to node partial list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Is page now COMPLETELY EMPTY?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|-- partial list &gt; min_partial -&gt; return to buddy allocator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else -&gt; keep in partial list (avoid thrashing)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+-- Unlock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⚠️  min_partial: SLUB keeps a minimum number of empty slabs in the partial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to avoid allocating/freeing pages repeatedly when workload oscillates.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Default: 5. Configurable via /sys/kernel/slab/&lt;cache&gt;/min_partial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SLUB vs SLAB vs SLOB Comparison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Linux has three slab allocator implementations. SLUB is the default since kernel 2.6.23: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SLAB (legacy)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SLUB (default)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Tiny embedded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purpose (modern)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Per-CPU optimization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(complex queues)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(simpler, better)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NUMA awareness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Debugging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overhead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since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(opt-in)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Pre-2.6.23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2.6.23+ (current)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CONFIG_SLOB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CONFIG_SLAB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CONFIG_SLUB (default)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1.9 SLUB Debugging: Poison, Red Zones, Hardening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SLUB has excellent built-in debugging capabilities enabled with CONFIG_SLUB_DEBUG=y: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Poison Patterns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Free objects are filled with 0x6b ("kk" pattern). If you see 0x6b6b6b6b in a crash dump, you are reading a freed object — use-after-free bug.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Poison patterns: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Free object:      [6b 6b 6b 6b 6b 6b 6b 6b ...]  // "free poison"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Allocated:        [5a 5a 5a 5a 5a 5a 5a 5a ...]  // "alloc poison"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Padding / end:    [5a] bytes beyond object_size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With SLAB_POISON flag on your cache: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After kmem_cache_free() -- memory filled with 0x6b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Before kmem_cache_alloc() returns -- memory filled with 0x5a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If user reads 0x6b6b... -&gt; use-after-free!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If user reads 0xa5a5... -&gt; uninitialized memory!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Red Zones (Buffer Overflow Detection)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SLUB adds red zone bytes before and after each object (with SLAB_RED_ZONE). If these are overwritten, SLUB detects a buffer overflow: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[RED_ZONE 0xbb...][  object data (user bytes)  ][RED_ZONE 0xbb...][free_ptr]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When the object is freed, SLUB validates red zones. Corruption triggers a kernel warning with the exact cache name, object address, and corrupted bytes.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Freelist Pointer Hardening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With CONFIG_SLAB_FREELIST_HARDENED=y (default on modern kernels), free pointers are XOR-encoded to prevent heap manipulation attacks: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Stored free pointer: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encoded = ptr XOR secret XOR address_of_freelist_slot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Attacker cannot predict the encoded value without knowing "secret"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Runtime SLUB Validation Commands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Validate all slab caches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1 &gt; /sys/kernel/slab/&lt;cache_name&gt;/validate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for memory leaks in a cache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/sys/kernel/slab/&lt;cache_name&gt;/alloc_calls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/sys/kernel/slab/&lt;cache_name&gt;/free_calls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Summary: slabtop shows real-time slab usage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slabtop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/proc/slabinfo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1.10 NUMA Support in SLUB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On NUMA systems (multiple memory nodes), SLUB maintains per-node partial lists to minimize cross-node memory access latency: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kmem_cache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cpu_slab[CPU0] -&gt; active page on Node 0 (fast, local)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cpu_slab[CPU1] -&gt; active page on Node 0 (fast, local)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cpu_slab[CPU2] -&gt; active page on Node 1 (fast, local)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node[0]-&gt;partial -&gt; pages from Node 0 memory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 node[1]-&gt;partial -&gt; pages from Node 1 memory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Allocations prefer memory local to the current CPU's NUMA node. The SLUB allocator calls alloc_pages_node() to ensure the new slab page comes from the correct node.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NUMA-aware kmalloc variant: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Allocate from specific NUMA node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*ptr = kmalloc_node(size, GFP_KERNEL, node_id);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*ptr = vmalloc_node(size, node_id);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1.11 Object Constructors / Destructors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kmem_cache_create() accepts an optional constructor function that is called once per object when the slab page is first populated — NOT on every kmem_cache_alloc():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my_ctor(void *obj)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my_obj *p = obj;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mutex_init(&amp;p-&gt;lock);       // Init ONCE, reused across alloc/free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INIT_LIST_HEAD(&amp;p-&gt;list);   // List head stays valid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atomic_set(&amp;p-&gt;refcount,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kmem_cache *cache = kmem_cache_create(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"my_cache",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sizeof(struct my_obj),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0,                  // alignment (0 = natural)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SLAB_HWCACHE_ALIGN, // flags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my_ctor             // constructor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⚡ Constructor Called ONCE: The constructor runs when the slab page is first populated.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Objects retain initialized state between alloc/free cycles.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Mutexes stay initialized, list heads stay valid -- no re-initialization overhead.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This is a major performance win for objects with expensive initialization (e.g., inodes).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1.12 Important kmem_cache Flags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SLAB_HWCACHE_ALIGN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 objects to CPU cache line (prevents false sharing, improves performance)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SLAB_POISON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with 0x6b on free, 0x5a on alloc (use-after-free and uninit detection)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SLAB_RED_ZONE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red zones around objects (buffer overflow detection)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SLAB_PANIC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Panic if cache creation fails (for critical caches like task_struct)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SLAB_ACCOUNT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memory to kmemcg (cgroup memory controller tracking)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SLAB_TYPESAFE_BY_RCU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for RCU-protected lookups; page not freed while RCU readers exist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SLAB_RECLAIM_ACCOUNT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Objects are reclaimable (e.g., inode cache); counted in /proc/meminfo reclaimable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SLAB_CONSISTENCY_CHECKS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expensive consistency checking (for debugging, debug kernels only)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1.13 SLUB Lifecycle Diagram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Complete lifecycle of a kmem_cache from creation to destruction: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kmem_cache_create("my_cache", 64, ...)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Creates kmem_cache struct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Registers with /sys/kernel/slab/my_cache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Sets up per-CPU and per-node structures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kmem_cache_alloc(cache, GFP_KERNEL)  &lt;-- First call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Per-CPU freelist empty, node partial list empty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-&gt; alloc_pages(GFP_KERNEL, order) from buddy allocator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-&gt; [ctor called if provided] Initialize all N objects as free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-&gt; Link objects as free chain: obj0-&gt;obj1-&gt;...-&gt;objN-&gt;NULL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-&gt; Set page as per-CPU active slab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-&gt; Pop obj0 from freelist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[Object returned to caller -- caller uses it]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kmem_cache_free(cache, obj)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obj belongs to this CPU's active slab?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YES -&gt; push onto per-CPU freelist (no lock)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kmem_cache_alloc(cache, GFP_KERNEL)  &lt;-- Second call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Per-CPU freelist has obj -&gt; pop and return IMMEDIATELY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Object reused -- constructor NOT called again!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kmem_cache_destroy(cache)  &lt;-- Module exit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All objects must be freed first (warns if any are still allocated)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Returns all slab pages to buddy allocator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 Unregisters from /sys/kernel/slab/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Runtime Information Commands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All slab caches: name, active objects, total, object size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/proc/slabinfo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Per-cache detailed stats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/sys/kernel/slab/&lt;cache_name&gt;/objects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/sys/kernel/slab/&lt;cache_name&gt;/slabs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/sys/kernel/slab/&lt;cache_name&gt;/partial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/sys/kernel/slab/&lt;cache_name&gt;/object_size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Real-time slab memory usage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slabtop  # top-like display of slab caches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1.14 Driver Patterns for ARM64 / Qualcomm SoC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Two common patterns from real-world kernel driver development: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Pattern 1: Per-Device Private Data Cache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kmem_cache *my_dev_cache;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__init my_driver_init(void)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my_dev_cache = kmem_cache_create("my_dev_priv",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sizeof(struct my_device_priv),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0, SLAB_HWCACHE_ALIGN, NULL);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my_dev_cache ? 0 :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my_probe(struct platform_device *pdev)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my_device_priv *priv;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priv = kmem_cache_alloc(my_dev_cache,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(!priv)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platform_set_drvdata(pdev, priv);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// ... initialize priv fields ...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my_remove(struct platform_device *pdev)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my_device_priv *priv = platform_get_drvdata(pdev);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kmem_cache_free(my_dev_cache, priv);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__exit my_driver_exit(void)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kmem_cache_destroy(my_dev_cache);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Pattern 2: High-Frequency Transfer Descriptor Cache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For frequently allocated structs in hot paths (e.g., I2C/SPI message descriptors, USB URBs):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Instead of kmalloc() in the interrupt/transfer hot path: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kmem_cache *msg_cache;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Module init: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msg_cache = kmem_cache_create("i2c_msg",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sizeof(struct i2c_msg), 0,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SLAB_HWCACHE_ALIGN | SLAB_TYPESAFE_BY_RCU, NULL);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In interrupt/transfer path (GFP_ATOMIC since atomic context):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i2c_msg *msg = kmem_cache_alloc(msg_cache, GFP_ATOMIC);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if (!msg) { /* handle allocation failure */ return -ENOMEM;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... fill and submit msg ...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kmem_cache_free(msg_cache, msg);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Memory Compaction &amp; CMA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Memory compaction and the Contiguous Memory Allocator (CMA) address one of the fundamental challenges in long-running Linux systems: the inability to satisfy large physically contiguous allocation requests due to memory fragmentation. This is critically important for Qualcomm SoC drivers that need large DMA buffers.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Fragmentation Problem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Even with the buddy allocator's coalescing, long-running systems suffer from external fragmentation: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Physical Memory after hours of operation: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[USED][FREE][USED][FREE][USED][FREE][USED][FREE][USED][FREE]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P0    P1    P2    P3    P4    P5    P6    P7    P8    P9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Free pages: P1, P3, P5, P7, P9  (5 pages free = 20 KB)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Largest contiguous free block: 1 page (4 KB)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-&gt; CANNOT satisfy a 2-page (8 KB) contiguous allocation!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-&gt; Even though 20 KB is free in total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Real-world impact on Qualcomm SoC drivers: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Camera ISP needs 30+ MB contiguous frame buffer for 4K video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 command buffer allocations fail at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Video codec (venus) cannot decode because DMA buffer unavailable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logs show: "page allocation failure: order:7, mode:0x40cc0"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Two mechanisms address this: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Compaction: </w:t>
      </w:r>
      <w:r>
        <w:rPr>
          <w:rFonts w:ascii="Arial" w:cs="Arial" w:eastAsia="Arial" w:hAnsi="Arial"/>
          <w:sz w:val="22"/>
          <w:szCs w:val="22"/>
        </w:rPr>
        <w:t xml:space="preserve">Moves movable pages around to consolidate free space into large contiguous blocks.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CMA: </w:t>
      </w:r>
      <w:r>
        <w:rPr>
          <w:rFonts w:ascii="Arial" w:cs="Arial" w:eastAsia="Arial" w:hAnsi="Arial"/>
          <w:sz w:val="22"/>
          <w:szCs w:val="22"/>
        </w:rPr>
        <w:t xml:space="preserve">Reserves a region at boot time, guaranteed to be contiguous when needed.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Migration Types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The kernel classifies pages into migration types. The buddy allocator maintains separate free lists per migration type within each order (anti-fragmentation):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MIGRATE_UNMOVABLE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be moved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code/data, kmalloc, DMA buffers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MIGRATE_MOVABLE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be moved (page tables updated)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process pages, file page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MIGRATE_RECLAIMABLE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be dropped and reloaded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File-backed pages, inode/dentry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MIGRATE_CMA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Reserved for CMA allocations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 region pages (reused as MOVABLE normally)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MIGRATE_ISOLATE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Temporarily isolated during migration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 being compacted/migrated right now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ℹ️  Anti-Fragmentation Strategy: The buddy allocator tries to keep UNMOVABLE pages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clustered together so MOVABLE pages can be compacted freely without being blocked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by immovable "anchor" pages. Check /proc/pagetypeinfo for per-zone type distribution.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Two-Scanner Compaction Algorithm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Linux compaction uses two concurrent scanners that meet in the middle of the zone being compacted: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Low address                                    High address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                                                        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[migration scanner] ---------&gt; &lt;---------- [free scanner]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finds MOVABLE pages              finds FREE page frames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to migrate AWAY                  to migrate INTO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When they meet -&gt; compaction of this zone is complete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Step-by-step compaction example: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BEFORE compaction: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[UNMOV][MOV][UNMOV][MOV][FREE][MOV][UNMOV][FREE][MOV][FREE]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P0    P1    P2    P3    P4    P5    P6    P7    P8    P9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Free scanner finds: P4, P7, P9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Migration scanner finds: P1, P3, P5, P8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Migrate P1 -&gt; P9 (copy content, update PTEs, flush TLB)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Migrate P3 -&gt; P7 (copy content, update PTEs, flush TLB)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AFTER compaction: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[UNMOV][FREE][UNMOV][FREE][FREE][MOV][UNMOV][FREE][MOV][MOV]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P0    P1    P2    P3    P4    P5    P6    P7    P8    P9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Contiguous free block: P1, P3, P4 (3 pages) -- much better!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Compaction Triggers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Automatically: high-order allocation fails and memory pressure is moderate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Proactively: kcompactd daemon runs in background (one per NUMA node)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Manually: echo 1 &gt; /proc/sys/vm/compact_memory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Via khugepaged: when trying to collapse 4KB pages into 2MB huge page (THP)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Compaction Tuning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Proactive compaction aggressiveness (0=disabled, 100=aggressive)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/proc/sys/vm/compaction_proactiveness   # default: 20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Statistics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/proc/vmstat | grep compact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compact_migrate_scanned  -- pages scanned by migration scanner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compact_free_scanned     -- pages scanned by free scanner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compact_isolated         -- pages isolated for migration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compact_stall            -- allocs that stalled for compaction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compact_success          -- successful compaction events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compact_fail             -- failed compaction events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⚠️  Compaction Cost: Can cause allocation stalls of tens to hundreds of milliseconds.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UNMOVABLE pages act as "anchors" that block compaction.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For latency-critical drivers (audio, real-time camera), use CMA instead of relying on compaction.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CMA Architecture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The Contiguous Memory Allocator (CMA) solves the large contiguous buffer problem with a different strategy: reserve at boot time, reuse normally, evict on demand.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Physical Memory Layout with CMA: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+--------------------------------------------------------------+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Normal Memory (kernel + user)     CMA Region (reserved)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[kernel][user][user][user]..   [movable][movable][movable]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^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Normally used for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movable user pages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(NO WASTE!)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When driver needs it: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[movable pages EVICTED]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[contiguous DMA buffer]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 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+--------------------------------------------------------------+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Key CMA design principles: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waste: </w:t>
      </w:r>
      <w:r>
        <w:rPr>
          <w:rFonts w:ascii="Arial" w:cs="Arial" w:eastAsia="Arial" w:hAnsi="Arial"/>
          <w:sz w:val="22"/>
          <w:szCs w:val="22"/>
        </w:rPr>
        <w:t xml:space="preserve">CMA region is filled with MIGRATE_MOVABLE pages during normal operation. No memory wasted.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Guaranteed contiguity: </w:t>
      </w:r>
      <w:r>
        <w:rPr>
          <w:rFonts w:ascii="Arial" w:cs="Arial" w:eastAsia="Arial" w:hAnsi="Arial"/>
          <w:sz w:val="22"/>
          <w:szCs w:val="22"/>
        </w:rPr>
        <w:t xml:space="preserve">The entire CMA region is guaranteed physically contiguous since it was reserved at boot.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Bitmap tracking: </w:t>
      </w:r>
      <w:r>
        <w:rPr>
          <w:rFonts w:ascii="Arial" w:cs="Arial" w:eastAsia="Arial" w:hAnsi="Arial"/>
          <w:sz w:val="22"/>
          <w:szCs w:val="22"/>
        </w:rPr>
        <w:t xml:space="preserve">CMA tracks allocated pages via a bitmap. Each bit represents one page (or alignment unit).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Migration on demand: </w:t>
      </w:r>
      <w:r>
        <w:rPr>
          <w:rFonts w:ascii="Arial" w:cs="Arial" w:eastAsia="Arial" w:hAnsi="Arial"/>
          <w:sz w:val="22"/>
          <w:szCs w:val="22"/>
        </w:rPr>
        <w:t xml:space="preserve">When driver needs the space, MIGRATE_MOVABLE pages are migrated elsewhere. This takes time (milliseconds).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CMA Internal Data Structures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cma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  base_pfn;    // First page frame number of CMA region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  count;       // Total number of pages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  *bitmap;     // Allocation bitmap (1 bit per page)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int    order_per_bit; // Pages per bitmap bit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mutex    lock;        // Protects bitmap operations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char            name[CMA_MAX_NAME];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Multiple CMA Regions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A system can have multiple CMA regions, each dedicated to different subsystems: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System CMA regions: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[default]  : 256 MB  -- used by dma_alloc_coherent() default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[camera]   : 512 MB  -- dedicated to camera ISP pipeline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[gpu]      : 256 MB  -- dedicated to GPU command buffers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[video]    : 128 MB  -- dedicated to video codec (venus)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Device Tree Setup: reusable vs no-map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On ARM/ARM64 SoCs, CMA regions are defined in the Device Tree reserved-memory node. Understanding the key properties is essential for driver development: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reserved-memory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#address-cells = &lt;2&gt;;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#size-cells = &lt;2&gt;;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ranges;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/* Default CMA -- used by dma_alloc_coherent()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linux,cma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compatible = "shared-dma-pool";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reusable;                        /* CMA: reusable!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size = &lt;0x0 0x10000000&gt;;         /* 256 MB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alignment = &lt;0x0 0x400000&gt;;      /* 4 MB aligned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linux,cma-default;               /* default pool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/* Dedicated CMA for camera ISP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camera_cma: camera_region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compatible = "shared-dma-pool";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reusable;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 = &lt;0x0 0x90000000 0x0 0x20000000&gt;;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Carveout -- hard-reserved, no-map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secure_region: secure@0xA0000000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compatible = "shared-dma-pool";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no-map;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 = &lt;0x0 0xA0000000 0x0 0x4000000&gt;;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camera@1234000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memory-region = &lt;&amp;camera_cma&gt;;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reusable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 CAN use pages normally; evicts when driver needs contiguous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no-map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Carveout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used by kernel; completely reserved; instant alloc but memory wasted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linux,cma-default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 hint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pool used by dma_alloc_coherent() when no device-specific region 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memory-region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bind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Binds device to specific CMA/carveout region (use of_reserved_mem_device_init())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CMA APIs: Kernel Configuration &amp; Driver API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Kernel Configuration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CONFIG_CMA=y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CONFIG_CMA_SIZE_MBYTES=256  # Default if not set in DT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CONFIG_CMA_ALIGNMENT=8      # Min alignment: 2^8 = 256 pages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CONFIG_DMA_CMA=y            # Enable CMA for DMA allocations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CONFIG_CMA_DEBUGFS=y        # /sys/kernel/debug/cma/ statistics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High-Level Driver API (Preferred)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void *cpu_addr = dma_alloc_coherent(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dev,          // struct device * (platform/PCI device)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size,         // bytes requested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&amp;dma_handle,  // output: DMA bus address for hardware registers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GFP_KERNEL    // allocation flags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cpu_addr  -&gt; CPU virtual address (kernel reads/writes)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dma_handle -&gt; physical/bus address (write to DMA ctrl regs)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dma_free_coherent(dev, size, cpu_addr, dma_handle);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Low-Level CMA API (For Custom Allocators)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&lt;linux/cma.h&gt;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page *pages = cma_alloc(cma, count, align, no_warn);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if (!pages) return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phys_addr_t phys = page_to_phys(pages);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cma_release(cma, pages, count);  // return to CMA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CMA Allocation Flow Internals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When dma_alloc_coherent() triggers a CMA allocation, here is what happens internally: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dma_alloc_coherent(dev, 256MB, &amp;dma_handle, GFP_KERNEL)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Size &gt; threshold -&gt; try CMA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cma_alloc(cma_area, 65536_pages, align, false)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Search CMA bitmap for free contiguous range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(bitmap_find_next_zero_area)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Range found but occupied by movable user pages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|-- isolate_migratepages_range()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   -&gt; Mark pages as MIGRATE_ISOLATE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   -&gt; Remove from buddy allocator free lists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|-- migrate_pages()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   |-- Allocate replacement pages outside CMA region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   |-- Copy page content (memcpy of 4KB per page)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   |-- Update page tables (reverse map / rmap walk)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   +-- TLB flush on all CPUs (IPI for remote CPUs)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CMA pages are now FREE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|-- Mark pages as allocated in CMA bitmap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+-- Return struct page * (physically contiguous block)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|-- Map pages into kernel virtual space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   (non-cached if non-HW-coherent SoC, cached if HW-coherent)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|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+-- Return cpu_addr (virtual) + dma_handle (physical) to driver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Binding Device to CMA Region in Driver Probe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my_probe(struct platform_device *pdev)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// Step 1: Bind to DT memory-region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ret = of_reserved_mem_device_init(&amp;pdev-&gt;dev);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(ret)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dev_err(&amp;pdev-&gt;dev, "No reserved memory region\n");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// Step 2: Allocate from bound CMA region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priv-&gt;buf = dma_alloc_coherent(&amp;pdev-&gt;dev,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BUF_SIZE,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&amp;priv-&gt;dma_addr,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(!priv-&gt;buf)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of_reserved_mem_device_release(&amp;pdev-&gt;dev);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my_remove(struct platform_device *pdev)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dma_free_coherent(&amp;pdev-&gt;dev, BUF_SIZE,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priv-&gt;buf, priv-&gt;dma_addr);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of_reserved_mem_device_release(&amp;pdev-&gt;dev);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CMA vs Carveout vs Compaction Comparison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CMA (reusable)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Carveout (no-map)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Reserved at boot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kernel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(movable pages)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(completely reserved)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waste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(reused)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reservation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guarantee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guaranteed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(may fail if unmovable)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succeeds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(100s of 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(ms, migrate pages)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isolation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(TrustZone use)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 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reusable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no-map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defrag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Camera, GPU, codec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mem, firmware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Transparent Huge Pages (THP)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Transparent Huge Pages (THP) use compaction to create 2 MB pages (on ARM64) instead of 4 KB pages, reducing TLB pressure for large memory workloads: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Normal 4KB pages:   [4K][4K][4K]...[4K]  (512 pages = 2 MB)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v khugepaged collapses v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Huge page:          [          2 MB block         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Benefits: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- 512x fewer TLB entries needed (1 entry covers 2 MB vs 4 KB)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- Better performance for databases, JVM, large memory apps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- ARM64: uses 2 MB block entries at L2 in page tables</w:t>
      </w:r>
    </w:p>
    <w:p>
      <w:r>
        <w:t xml:space="preserve"/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THP relies on compaction to find 512 contiguous free 4 KB pages to form a 2 MB block. Settings: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THP mode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/sys/kernel/mm/transparent_hugepage/enabled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[always] madvise never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For latency-sensitive apps (use madvise, not always)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madvise &gt; /sys/kernel/mm/transparent_hugepage/enabled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Use in application code: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madvise(ptr, len, MADV_HUGEPAGE);  // request THP for this range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Debugging CMA and Compaction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CMA Statistics via DebugFS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CMA per-region statistics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/sys/kernel/debug/cma/&lt;cma_name&gt;/alloc_count   # allocations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/sys/kernel/debug/cma/&lt;cma_name&gt;/release_count # releases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/sys/kernel/debug/cma/&lt;cma_name&gt;/fail_count    # failures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CMA bitmap: shows which pages are allocated (1=allocated)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/sys/kernel/debug/cma/&lt;cma_name&gt;/bitmap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Overall CMA memory status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/proc/meminfo | grep Cma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CmaTotal:    262144 kB   (256 MB reserved)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CmaFree:     245760 kB   (free in CMA)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Compaction Statistics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Compaction events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/proc/vmstat | grep -E "compact|migrate"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Key metrics to watch: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compact_stall   -&gt; allocation stalled waiting for compaction (BAD)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compact_success -&gt; compaction helped                         (GOOD)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compact_fail    -&gt; compaction could not satisfy request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Memory fragmentation per zone (free pages per order)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/proc/buddyinfo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/proc/pagetypeinfo  # per migration type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Force compaction now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1 &gt; /proc/sys/vm/compact_memory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Kernel Config for CMA Debugging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CONFIG_CMA_DEBUG=y           # verbose CMA allocation messages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CONFIG_CMA_DEBUGFS=y         # /sys/kernel/debug/cma/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CONFIG_MIGRATION=y           # page migration support (required)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CONFIG_COMPACTION=y          # memory compaction support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2.11 Complete Qualcomm Camera ISP Driver Example</w:t>
      </w:r>
    </w:p>
    <w:p>
      <w:pPr>
        <w:pStyle w:val="Body"/>
      </w:pPr>
      <w:r>
        <w:rPr>
          <w:rFonts w:ascii="Arial" w:cs="Arial" w:eastAsia="Arial" w:hAnsi="Arial"/>
          <w:sz w:val="22"/>
          <w:szCs w:val="22"/>
        </w:rPr>
        <w:t xml:space="preserve">This complete example demonstrates a real-world Qualcomm camera ISP driver that uses CMA for large frame buffers, integrating all the concepts covered in Part 3:</w:t>
      </w:r>
    </w:p>
    <w:p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&lt;linux/module.h&gt;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&lt;linux/platform_device.h&gt;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&lt;linux/dma-mapping.h&gt;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&lt;linux/of_reserved_mem.h&gt;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&lt;linux/slab.h&gt;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&lt;linux/io.h&gt;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ISP_FRAME_WIDTH   3840  /* 4K UHD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ISP_FRAME_HEIGHT  2160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ISP_BYTES_PP      4     /* RGBA: 4 bytes per pixel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ISP_FRAME_BUF_CNT 3     /* triple buffering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ISP_FRAME_ADDR_LO 0x00  /* hardware register offsets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ISP_FRAME_ADDR_HI 0x04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ISP_CTRL_REG      0x08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ISP_STATUS_REG    0x0C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#define ISP_IRQ_MASK      0x10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cam_isp_frame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void       *cpu_addr;    /* kernel virtual address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dma_addr_t  dma_addr;    /* hardware DMA address  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size_t      size;        /* buffer size in bytes  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struct cam_isp_dev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device           *dev;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void __iomem            *base;       /* ISP MMIO registers   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cam_isp_frame     frames[ISP_FRAME_BUF_CNT]; /* CMA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                irq;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kmem_cache       *cmd_cache;  /* SLUB cache for cmds 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spinlock_t               lock;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                active_frame;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----- probe: allocate CMA frame buffers -----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cam_isp_probe(struct platform_device *pdev)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cam_isp_dev *isp;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resource *res;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size_t frame_size;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i, ret;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1. Allocate private data using kmalloc (small struct)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isp = devm_kzalloc(&amp;pdev-&gt;dev, sizeof(*isp),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(!isp)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isp-&gt;dev = &amp;pdev-&gt;dev;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spin_lock_init(&amp;isp-&gt;lock);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2. Map ISP hardware registers (MMIO)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res = platform_get_resource(pdev, IORESOURCE_MEM,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isp-&gt;base = devm_ioremap_resource(&amp;pdev-&gt;dev, res);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(IS_ERR(isp-&gt;base))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PTR_ERR(isp-&gt;base);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3. Bind to camera_cma DT memory-region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 = of_reserved_mem_device_init(&amp;pdev-&gt;dev);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(ret)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dev_err(&amp;pdev-&gt;dev, "No CMA region in DT\n");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4. Allocate frame buffers from CMA (large contiguous)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frame_size = ISP_FRAME_WIDTH * ISP_FRAME_HEIGHT * ISP_BYTES_PP;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= 3840 * 2160 * 4 = 33,177,600 bytes (~31.6 MB)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ISP_FRAME_BUF_CNT; i++)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isp-&gt;frames[i].size = frame_size;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isp-&gt;frames[i].cpu_addr = dma_alloc_coherent(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&amp;pdev-&gt;dev, frame_size,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&amp;isp-&gt;frames[i].dma_addr, GFP_KERNEL);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(!isp-&gt;frames[i].cpu_addr)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dev_err(&amp;pdev-&gt;dev,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"Failed to alloc frame buf %d\n", i);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 =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goto err_free_frames;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dev_info(&amp;pdev-&gt;dev,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"Frame[%d]: CPU=%p DMA=%pad size=%zu\n",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i, isp-&gt;frames[i].cpu_addr,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&amp;isp-&gt;frames[i].dma_addr, frame_size);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5. Create SLUB cache for ISP command objects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isp-&gt;cmd_cache = kmem_cache_create("cam_isp_cmd",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sizeof(struct cam_isp_command), 0,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SLAB_HWCACHE_ALIGN, NULL);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(!isp-&gt;cmd_cache)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 = -ENOMEM;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goto err_free_frames;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6. Get IRQ and register handler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isp-&gt;irq = platform_get_irq(pdev, 0);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 = devm_request_irq(&amp;pdev-&gt;dev, isp-&gt;irq,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cam_isp_irq_handler, 0,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"cam-isp", isp);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(ret) goto err_destroy_cache;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7. Program first frame buffer DMA address into hardware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writel(lower_32_bits(isp-&gt;frames[0].dma_addr),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isp-&gt;base + ISP_FRAME_ADDR_LO);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writel(upper_32_bits(isp-&gt;frames[0].dma_addr),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isp-&gt;base + ISP_FRAME_ADDR_HI);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isp-&gt;active_frame =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platform_set_drvdata(pdev, isp);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err_destroy_cache: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kmem_cache_destroy(isp-&gt;cmd_cache);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err_free_frames: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for (i--; i &gt;= 0; i--)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dma_free_coherent(&amp;pdev-&gt;dev,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isp-&gt;frames[i].size,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isp-&gt;frames[i].cpu_addr,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isp-&gt;frames[i].dma_addr);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of_reserved_mem_device_release(&amp;pdev-&gt;dev);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----- irq handler: triple-buffer swap -----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irqreturn_t cam_isp_irq_handler(int irq, void *dev_id)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cam_isp_dev *isp = dev_id;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cam_isp_command *cmd;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next_frame;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flags;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spin_lock_irqsave(&amp;isp-&gt;lock, flags);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Allocate command from SLUB cache (GFP_ATOMIC: interrupt ctx)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cmd = kmem_cache_alloc(isp-&gt;cmd_cache, GFP_ATOMIC);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if (!cmd)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spin_unlock_irqrestore(&amp;isp-&gt;lock, flags);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IRQ_HANDLED;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Triple-buffer: advance to next frame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next_frame = (isp-&gt;active_frame + 1) % ISP_FRAME_BUF_CNT;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Program next frame DMA address into hardware (interrupt-safe)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writel(lower_32_bits(isp-&gt;frames[next_frame].dma_addr),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isp-&gt;base + ISP_FRAME_ADDR_LO);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writel(upper_32_bits(isp-&gt;frames[next_frame].dma_addr),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isp-&gt;base + ISP_FRAME_ADDR_HI);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isp-&gt;active_frame = next_frame;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Free command object back to SLUB cache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kmem_cache_free(isp-&gt;cmd_cache, cmd);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spin_unlock_irqrestore(&amp;isp-&gt;lock, flags);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IRQ_HANDLED;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----- remove: clean up in reverse order -----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int cam_isp_remove(struct platform_device *pdev)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struct cam_isp_dev *isp = platform_get_drvdata(pdev);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Stop hardware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writel(0, isp-&gt;base + ISP_CTRL_REG);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Destroy SLUB command cache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kmem_cache_destroy(isp-&gt;cmd_cache);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Free all CMA frame buffers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ISP_FRAME_BUF_CNT; i++)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dma_free_coherent(&amp;pdev-&gt;dev,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isp-&gt;frames[i].size,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isp-&gt;frames[i].cpu_addr,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isp-&gt;frames[i].dma_addr);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/* Release CMA region binding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of_reserved_mem_device_release(&amp;pdev-&gt;dev);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 ----- Device Tree match and driver registration ----- */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const struct of_device_id cam_isp_of_match[]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{ .compatible = "qcom,camera-isp"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{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MODULE_DEVICE_TABLE(of, cam_isp_of_match);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static struct platform_driver cam_isp_driver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.probe  = cam_isp_probe,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.remove = cam_isp_remove,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.driver =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.name = "qcom-cam-isp",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.of_match_table = cam_isp_of_match,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module_platform_driver(cam_isp_driver);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MODULE_DESCRIPTION("Qualcomm Camera ISP Driver");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MODULE_LICENSE("GPL v2");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✔  This driver demonstrates the key patterns from Part 3: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1. SLUB: kmem_cache for high-frequency ISP command objects (GFP_ATOMIC in IRQ)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2. CMA:  dma_alloc_coherent() for large 31.6 MB frame buffers (x3 = ~95 MB)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3. DT:   of_reserved_mem_device_init() to bind device to camera_cma region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4. IRQ:  per-frame DMA address switch in interrupt handler (triple buffering)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C4770"/>
                <w:sz w:val="20"/>
                <w:szCs w:val="20"/>
              </w:rPr>
              <w:t xml:space="preserve">   5. Error handling: proper cleanup in reverse order on probe failure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3 Quick Reference Summary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SLUB fast path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Per-CPU freelist: two pointer ops, zero locking, ~10-20 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SLUB slow path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partial list -&gt; buddy allocator -&gt; initialize all objects as free 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Freelist storage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INSIDE free objects at offset; XOR-encoded with SLAB_FREELIST_HARDENED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SLUB debugging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Poison: 0x6b (free), 0x5a (alloc). Red zones. /sys/kernel/slab/&lt;name&gt;/validate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SLUB NUMA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Per-node partial lists; alloc_pages_node() ensures local 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Constructor timing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Called ONCE when slab page first populated, NOT on every alloc. Objects retain init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Fragmentation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pages scattered; cannot satisfy large contiguous requests despite sufficient total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types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UNMOVABLE (kmalloc), MOVABLE (user), RECLAIMABLE (cache), CMA, ISOLATE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Compaction scanners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 scanner (low-&gt;high, finds movable) meets free scanner (high-&gt;low, finds 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CMA design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 at boot, use as MOVABLE normally (no waste), evict on demand for DMA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reusable vs no-map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reusable = CMA (kernel uses pages). no-map = carveout (hard reserved, instant alloc)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CMA driver API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of_reserved_mem_device_init() -&gt; dma_alloc_coherent() -&gt; dma_free_coherent()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files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mm/slub.c, mm/compaction.c, mm/cma.c, include/linux/slab.h, include/linux/cma.h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ARM_ARM64_Memory_Management_Part3  |  SLUB Allocator &amp; Memory Compaction / CMA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120"/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ARM/ARM64 Linux Kernel Memory Management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—  Part 3: SLUB &amp; CMA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200" w:before="400"/>
      <w:jc w:val="center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DocSubtitle">
    <w:name w:val="DocSubtitle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4472C4"/>
      <w:sz w:val="28"/>
      <w:szCs w:val="28"/>
    </w:rPr>
  </w:style>
  <w:style w:type="paragraph" w:styleId="PartLabel">
    <w:name w:val="PartLabel"/>
    <w:basedOn w:val="Normal"/>
    <w:pPr>
      <w:spacing w:after="100" w:before="100"/>
      <w:jc w:val="center"/>
    </w:pPr>
    <w:rPr>
      <w:rFonts w:ascii="Arial" w:cs="Arial" w:eastAsia="Arial" w:hAnsi="Arial"/>
      <w:b/>
      <w:bCs/>
      <w:color w:val="FFFFFF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2"/>
      </w:pBdr>
      <w:spacing w:after="16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Body">
    <w:name w:val="Body"/>
    <w:basedOn w:val="Normal"/>
    <w:pPr>
      <w:spacing w:after="160" w:line="276"/>
    </w:pPr>
    <w:rPr>
      <w:rFonts w:ascii="Arial" w:cs="Arial" w:eastAsia="Arial" w:hAnsi="Arial"/>
      <w:color w:val="2C2C2C"/>
      <w:sz w:val="22"/>
      <w:szCs w:val="22"/>
    </w:rPr>
  </w:style>
  <w:style w:type="paragraph" w:styleId="CodeBlock">
    <w:name w:val="CodeBlock"/>
    <w:basedOn w:val="Normal"/>
    <w:pPr>
      <w:shd w:fill="F4F4F4" w:val="clear"/>
      <w:spacing w:after="60" w:before="60" w:line="240"/>
      <w:ind w:left="360"/>
    </w:pPr>
    <w:rPr>
      <w:rFonts w:ascii="Courier New" w:cs="Courier New" w:eastAsia="Courier New" w:hAnsi="Courier New"/>
      <w:color w:val="1A1A1A"/>
      <w:sz w:val="18"/>
      <w:szCs w:val="18"/>
    </w:rPr>
  </w:style>
  <w:style w:type="paragraph" w:styleId="Note">
    <w:name w:val="Note"/>
    <w:basedOn w:val="Normal"/>
    <w:pPr>
      <w:spacing w:after="80" w:before="80"/>
      <w:ind w:left="360"/>
    </w:pPr>
    <w:rPr>
      <w:rFonts w:ascii="Arial" w:cs="Arial" w:eastAsia="Arial" w:hAnsi="Arial"/>
      <w:i/>
      <w:iCs/>
      <w:color w:val="555555"/>
      <w:sz w:val="20"/>
      <w:szCs w:val="20"/>
    </w:rPr>
  </w:style>
  <w:style w:type="character" w:styleId="Code">
    <w:name w:val="Code"/>
    <w:uiPriority w:val="99"/>
    <w:unhideWhenUsed/>
    <w:rPr>
      <w:rFonts w:ascii="Courier New" w:cs="Courier New" w:eastAsia="Courier New" w:hAnsi="Courier New"/>
      <w:color w:val="1A1A1A"/>
      <w:sz w:val="18"/>
      <w:szCs w:val="18"/>
      <w:shd w:fill="F4F4F4" w:val="clear"/>
    </w:rPr>
  </w:style>
  <w:style w:type="character" w:styleId="Strong">
    <w:name w:val="Strong"/>
    <w:uiPriority w:val="99"/>
    <w:unhideWhenUsed/>
    <w:rPr>
      <w:b/>
      <w:bCs/>
    </w:rPr>
  </w:style>
  <w:style w:type="character" w:styleId="Hyperlink">
    <w:name w:val="Hyperlink"/>
    <w:uiPriority w:val="99"/>
    <w:unhideWhenUsed/>
    <w:rPr>
      <w:color w:val="2E75B6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8A0BC8-3CE8-4F8E-AEEA-C725338FB27C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0a3ce9dd-d196-433c-88b6-9776a5cf4b1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2026-05-14T21:17:56.796Z</dcterms:created>
  <dcterms:modified xsi:type="dcterms:W3CDTF">2026-05-14T21:17:56.803Z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