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7"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w:t>
      </w:r>
      <w:r>
        <w:t xml:space="preserve"> </w:t>
      </w:r>
      <w:r>
        <w:rPr>
          <w:i/>
        </w:rPr>
        <w:t xml:space="preserve">(förarbete)</w:t>
      </w:r>
      <w:r>
        <w:t xml:space="preserve">, och som därefter avhandlar studiens konkreta implementation och datainsamling</w:t>
      </w:r>
      <w:r>
        <w:t xml:space="preserve"> </w:t>
      </w:r>
      <w:r>
        <w:rPr>
          <w:i/>
        </w:rPr>
        <w:t xml:space="preserve">(genomförande)</w:t>
      </w:r>
      <w:r>
        <w:t xml:space="preserve">, och som avslutningvis rapporterar och diskuterar studiens resultat (efterarbete). Just denna s.k. IMRD-disposition kommer vi titta närmare på i kommande kapitel om publicering.</w:t>
      </w:r>
    </w:p>
    <w:p>
      <w:pPr>
        <w:pStyle w:val="BodyText"/>
      </w:pPr>
      <w:r>
        <w:t xml:space="preserve">Sammanfatta alla tidigare kapitel. Skapa experiment genom att tänka baklänges (DRMI). Hitta ett modell experiment som hjälper att bygga eget experiment.</w:t>
      </w:r>
    </w:p>
    <w:p>
      <w:pPr>
        <w:pStyle w:val="SourceCode"/>
      </w:pPr>
      <w:r>
        <w:rPr>
          <w:rStyle w:val="VerbatimChar"/>
        </w:rPr>
        <w:t xml:space="preserve">Denna text kommer är tänkt att ersätta sektion 08 resultat och 09 diskussion. Därmed frångår boken den tidigare indelningen enligt IMRD.</w:t>
      </w:r>
    </w:p>
    <w:p>
      <w:pPr>
        <w:pStyle w:val="FirstParagraph"/>
      </w:pPr>
      <w:r>
        <w:t xml:space="preserve">Gränsen mellan dataanalys (genomförande) och resultat (efterarbete) är otydlig.</w:t>
      </w:r>
    </w:p>
    <w:p>
      <w:pPr>
        <w:pStyle w:val="BodyText"/>
      </w:pPr>
      <w:r>
        <w:rPr>
          <w:b/>
        </w:rPr>
        <w:t xml:space="preserve">Resultat</w:t>
      </w:r>
    </w:p>
    <w:p>
      <w:pPr>
        <w:pStyle w:val="BodyText"/>
      </w:pPr>
      <w:r>
        <w:rPr>
          <w:b/>
        </w:rPr>
        <w:t xml:space="preserve">Diskussion</w:t>
      </w:r>
    </w:p>
    <w:p>
      <w:pPr>
        <w:pStyle w:val="BodyText"/>
      </w:pPr>
      <w:r>
        <w:rPr>
          <w:b/>
        </w:rPr>
        <w:t xml:space="preserve">Publicering</w:t>
      </w:r>
    </w:p>
    <w:p>
      <w:pPr>
        <w:pStyle w:val="BodyText"/>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76" w:name="sec08.1"/>
    <w:p>
      <w:pPr>
        <w:pStyle w:val="Heading2"/>
      </w:pPr>
      <w:bookmarkStart w:id="168" w:name="resultat"/>
      <w:r>
        <w:t xml:space="preserve">8.1 Resultat</w:t>
      </w:r>
      <w:bookmarkEnd w:id="16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70" w:name="sub08.1.1"/>
    <w:p>
      <w:pPr>
        <w:pStyle w:val="Heading3"/>
      </w:pPr>
      <w:bookmarkStart w:id="169" w:name="deskriptiv-statistik"/>
      <w:r>
        <w:t xml:space="preserve">8.1.1 Deskriptiv statistik</w:t>
      </w:r>
      <w:bookmarkEnd w:id="16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0"/>
    <w:bookmarkStart w:id="173" w:name="sub08.1.2"/>
    <w:p>
      <w:pPr>
        <w:pStyle w:val="Heading3"/>
      </w:pPr>
      <w:bookmarkStart w:id="171" w:name="inferentiell-statistik"/>
      <w:r>
        <w:t xml:space="preserve">8.1.2 Inferentiell statistik</w:t>
      </w:r>
      <w:bookmarkEnd w:id="17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presentation-av-statistik"/>
      <w:r>
        <w:t xml:space="preserve">8.1.3 Presentation av statistik</w:t>
      </w:r>
      <w:bookmarkEnd w:id="174"/>
    </w:p>
    <w:p>
      <w:pPr>
        <w:pStyle w:val="FirstParagraph"/>
      </w:pPr>
      <w:r>
        <w:t xml:space="preserve">Här kommer något om diagram och visualiseringar.</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86" w:name="sec08.3"/>
    <w:p>
      <w:pPr>
        <w:pStyle w:val="Heading2"/>
      </w:pPr>
      <w:bookmarkStart w:id="185" w:name="publicering"/>
      <w:r>
        <w:t xml:space="preserve">8.3 Publicering</w:t>
      </w:r>
      <w:bookmarkEnd w:id="185"/>
    </w:p>
    <w:p>
      <w:pPr>
        <w:pStyle w:val="FirstParagraph"/>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BodyText"/>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6"/>
    <w:bookmarkEnd w:id="187"/>
    <w:bookmarkStart w:id="189" w:name="del-3"/>
    <w:p>
      <w:pPr>
        <w:pStyle w:val="Heading1"/>
      </w:pPr>
      <w:bookmarkStart w:id="188" w:name="del-3"/>
      <w:r>
        <w:t xml:space="preserve">Del 3</w:t>
      </w:r>
      <w:bookmarkEnd w:id="188"/>
    </w:p>
    <w:p>
      <w:pPr>
        <w:pStyle w:val="FirstParagraph"/>
      </w:pPr>
      <w:r>
        <w:t xml:space="preserve">I denna del av boken följer vi utvecklingen och genomförandet av ett samhällsvetenskapligt experiment.</w:t>
      </w:r>
    </w:p>
    <w:bookmarkEnd w:id="189"/>
    <w:bookmarkStart w:id="191" w:name="chap09"/>
    <w:p>
      <w:pPr>
        <w:pStyle w:val="Heading1"/>
      </w:pPr>
      <w:bookmarkStart w:id="190" w:name="kapitel"/>
      <w:r>
        <w:t xml:space="preserve">9 Kapitel</w:t>
      </w:r>
      <w:bookmarkEnd w:id="190"/>
    </w:p>
    <w:p>
      <w:pPr>
        <w:pStyle w:val="FirstParagraph"/>
      </w:pPr>
      <w:r>
        <w:t xml:space="preserve">some line</w:t>
      </w:r>
    </w:p>
    <w:bookmarkEnd w:id="191"/>
    <w:bookmarkStart w:id="202" w:name="references"/>
    <w:p>
      <w:pPr>
        <w:pStyle w:val="Heading1"/>
      </w:pPr>
      <w:bookmarkStart w:id="192" w:name="references"/>
      <w:r>
        <w:t xml:space="preserve">References</w:t>
      </w:r>
      <w:bookmarkEnd w:id="192"/>
    </w:p>
    <w:bookmarkStart w:id="201" w:name="refs"/>
    <w:bookmarkStart w:id="19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3"/>
    <w:bookmarkStart w:id="194" w:name="ref-einstein2002induction"/>
    <w:p>
      <w:pPr>
        <w:pStyle w:val="Bibliography"/>
      </w:pPr>
      <w:r>
        <w:t xml:space="preserve">Einstein, Albert. 2002. “Induction and Deduction in Physics. The Collected Papers of Albert Einstein, Vol. 7.” Princeton University Press.</w:t>
      </w:r>
    </w:p>
    <w:bookmarkEnd w:id="194"/>
    <w:bookmarkStart w:id="19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5"/>
    <w:bookmarkStart w:id="19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6"/>
    <w:bookmarkStart w:id="19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7"/>
    <w:bookmarkStart w:id="19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8"/>
    <w:bookmarkStart w:id="19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9"/>
    <w:bookmarkStart w:id="20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2021-10-14T08:17:15Z</dcterms:created>
  <dcterms:modified xsi:type="dcterms:W3CDTF">2021-10-14T08:17:15Z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2021-10-14</vt:lpwstr>
  </property>
  <property fmtid="{D5CDD505-2E9C-101B-9397-08002B2CF9AE}" pid="3" name="generator">
    <vt:lpwstr>pandoc</vt:lpwstr>
  </property>
  <property fmtid="{D5CDD505-2E9C-101B-9397-08002B2CF9AE}" pid="4" name="viewport">
    <vt:lpwstr>width=device-width, initial-scale=1</vt:lpwstr>
  </property>
</Properties>
</file>