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some</w:t>
      </w:r>
      <w:r>
        <w:t xml:space="preserve"> </w:t>
      </w:r>
      <w:r>
        <w:t xml:space="preserve">title</w:t>
      </w:r>
    </w:p>
    <w:p>
      <w:pPr>
        <w:pStyle w:val="Heading1"/>
      </w:pPr>
      <w:bookmarkStart w:id="20" w:name="kapitel"/>
      <w:r>
        <w:t xml:space="preserve">Kapitel</w:t>
      </w:r>
      <w:bookmarkEnd w:id="20"/>
    </w:p>
    <w:p>
      <w:pPr>
        <w:pStyle w:val="FirstParagraph"/>
      </w:pPr>
      <w:r>
        <w:t xml:space="preserve">I denna del av boken följer vi utvecklingen och genomförandet av ett samhällsvetenskapligt experiment. Exempel på en</w:t>
      </w:r>
      <w:r>
        <w:t xml:space="preserve"> </w:t>
      </w:r>
      <w:r>
        <w:rPr>
          <w:b/>
        </w:rPr>
        <w:t xml:space="preserve">figur</w:t>
      </w:r>
      <w:r>
        <w:t xml:space="preserve"> </w:t>
      </w:r>
      <w:r>
        <w:t xml:space="preserve">kommer här:</w:t>
      </w:r>
    </w:p>
    <w:p>
      <w:pPr>
        <w:pStyle w:val="CaptionedFigure"/>
      </w:pPr>
      <w:r>
        <w:drawing>
          <wp:inline>
            <wp:extent cx="4620126" cy="3465094"/>
            <wp:effectExtent b="0" l="0" r="0" t="0"/>
            <wp:docPr descr="En figur." title="" id="1" name="Picture"/>
            <a:graphic>
              <a:graphicData uri="http://schemas.openxmlformats.org/drawingml/2006/picture">
                <pic:pic>
                  <pic:nvPicPr>
                    <pic:cNvPr descr="/home/sol-nhl/rnd/r/education/sfac-r/csv/document_files/figure-docx/fig01-0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465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En figur.</w:t>
      </w:r>
    </w:p>
    <w:p>
      <w:pPr>
        <w:pStyle w:val="BodyText"/>
      </w:pPr>
      <w:r>
        <w:t xml:space="preserve">En linjär modell.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some title</dc:title>
  <dc:creator/>
  <cp:keywords/>
  <dcterms:created xsi:type="dcterms:W3CDTF">2021-09-02T13:00:37Z</dcterms:created>
  <dcterms:modified xsi:type="dcterms:W3CDTF">2021-09-02T13:00:37Z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