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FD8A7" w14:textId="4BB9CF9F" w:rsidR="000142A6" w:rsidRDefault="000142A6" w:rsidP="000142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Nils Berzins</w:t>
      </w:r>
    </w:p>
    <w:p w14:paraId="7FBE0460" w14:textId="3EAB2216" w:rsidR="000142A6" w:rsidRDefault="000142A6" w:rsidP="000142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ECON 339</w:t>
      </w:r>
    </w:p>
    <w:p w14:paraId="3EA6EF92" w14:textId="5B007FAA" w:rsidR="000142A6" w:rsidRDefault="000142A6" w:rsidP="000142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Dr. Kuehn</w:t>
      </w:r>
    </w:p>
    <w:p w14:paraId="1F36DA1D" w14:textId="68E856BA" w:rsidR="003914C1" w:rsidRDefault="00755A8B" w:rsidP="000142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December 2</w:t>
      </w:r>
      <w:r w:rsidRPr="00755A8B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>, 2022</w:t>
      </w:r>
    </w:p>
    <w:p w14:paraId="36D68794" w14:textId="0B7C6EDD" w:rsidR="00FE47FE" w:rsidRDefault="00FE47FE" w:rsidP="000142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 Paper</w:t>
      </w:r>
    </w:p>
    <w:p w14:paraId="32291312" w14:textId="77777777" w:rsidR="000142A6" w:rsidRDefault="000142A6" w:rsidP="00076A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0A4B8E" w14:textId="51973DC2" w:rsidR="00172FD6" w:rsidRPr="007366FD" w:rsidRDefault="00F841D6" w:rsidP="00076AF2">
      <w:pPr>
        <w:jc w:val="center"/>
        <w:rPr>
          <w:rFonts w:ascii="Times New Roman" w:hAnsi="Times New Roman" w:cs="Times New Roman"/>
          <w:sz w:val="28"/>
          <w:szCs w:val="28"/>
        </w:rPr>
      </w:pPr>
      <w:r w:rsidRPr="007366FD">
        <w:rPr>
          <w:rFonts w:ascii="Times New Roman" w:hAnsi="Times New Roman" w:cs="Times New Roman"/>
          <w:sz w:val="28"/>
          <w:szCs w:val="28"/>
        </w:rPr>
        <w:t xml:space="preserve">Statistical Analysis of </w:t>
      </w:r>
      <w:r w:rsidR="00815076" w:rsidRPr="007366FD">
        <w:rPr>
          <w:rFonts w:ascii="Times New Roman" w:hAnsi="Times New Roman" w:cs="Times New Roman"/>
          <w:sz w:val="28"/>
          <w:szCs w:val="28"/>
        </w:rPr>
        <w:t xml:space="preserve">Alcohol Consumption’s </w:t>
      </w:r>
      <w:r w:rsidR="00BD30A3" w:rsidRPr="007366FD">
        <w:rPr>
          <w:rFonts w:ascii="Times New Roman" w:hAnsi="Times New Roman" w:cs="Times New Roman"/>
          <w:sz w:val="28"/>
          <w:szCs w:val="28"/>
        </w:rPr>
        <w:t>Impacts on Labor Market Outcomes</w:t>
      </w:r>
    </w:p>
    <w:p w14:paraId="13C1629C" w14:textId="096DC67F" w:rsidR="00561701" w:rsidRPr="00561701" w:rsidRDefault="00561701" w:rsidP="00C024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14:paraId="306F6A9E" w14:textId="10EA9E23" w:rsidR="00AF0B56" w:rsidRPr="007366FD" w:rsidRDefault="0007159C" w:rsidP="0087706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366FD">
        <w:rPr>
          <w:rFonts w:ascii="Times New Roman" w:hAnsi="Times New Roman" w:cs="Times New Roman"/>
          <w:sz w:val="24"/>
          <w:szCs w:val="24"/>
        </w:rPr>
        <w:t xml:space="preserve">If </w:t>
      </w:r>
      <w:r w:rsidR="0051270B" w:rsidRPr="007366FD">
        <w:rPr>
          <w:rFonts w:ascii="Times New Roman" w:hAnsi="Times New Roman" w:cs="Times New Roman"/>
          <w:sz w:val="24"/>
          <w:szCs w:val="24"/>
        </w:rPr>
        <w:t>one</w:t>
      </w:r>
      <w:r w:rsidRPr="007366FD">
        <w:rPr>
          <w:rFonts w:ascii="Times New Roman" w:hAnsi="Times New Roman" w:cs="Times New Roman"/>
          <w:sz w:val="24"/>
          <w:szCs w:val="24"/>
        </w:rPr>
        <w:t xml:space="preserve"> were told to predict the productivity </w:t>
      </w:r>
      <w:r w:rsidR="009C69C1" w:rsidRPr="007366FD">
        <w:rPr>
          <w:rFonts w:ascii="Times New Roman" w:hAnsi="Times New Roman" w:cs="Times New Roman"/>
          <w:sz w:val="24"/>
          <w:szCs w:val="24"/>
        </w:rPr>
        <w:t xml:space="preserve">of working individuals </w:t>
      </w:r>
      <w:r w:rsidR="000D5364" w:rsidRPr="007366FD">
        <w:rPr>
          <w:rFonts w:ascii="Times New Roman" w:hAnsi="Times New Roman" w:cs="Times New Roman"/>
          <w:sz w:val="24"/>
          <w:szCs w:val="24"/>
        </w:rPr>
        <w:t>given</w:t>
      </w:r>
      <w:r w:rsidR="009C69C1" w:rsidRPr="007366FD">
        <w:rPr>
          <w:rFonts w:ascii="Times New Roman" w:hAnsi="Times New Roman" w:cs="Times New Roman"/>
          <w:sz w:val="24"/>
          <w:szCs w:val="24"/>
        </w:rPr>
        <w:t xml:space="preserve"> their drinking habits, </w:t>
      </w:r>
      <w:r w:rsidR="0051270B" w:rsidRPr="007366FD">
        <w:rPr>
          <w:rFonts w:ascii="Times New Roman" w:hAnsi="Times New Roman" w:cs="Times New Roman"/>
          <w:sz w:val="24"/>
          <w:szCs w:val="24"/>
        </w:rPr>
        <w:t xml:space="preserve">they would likely </w:t>
      </w:r>
      <w:r w:rsidR="009044BF" w:rsidRPr="007366FD">
        <w:rPr>
          <w:rFonts w:ascii="Times New Roman" w:hAnsi="Times New Roman" w:cs="Times New Roman"/>
          <w:sz w:val="24"/>
          <w:szCs w:val="24"/>
        </w:rPr>
        <w:t>construct</w:t>
      </w:r>
      <w:r w:rsidR="0051270B" w:rsidRPr="007366FD">
        <w:rPr>
          <w:rFonts w:ascii="Times New Roman" w:hAnsi="Times New Roman" w:cs="Times New Roman"/>
          <w:sz w:val="24"/>
          <w:szCs w:val="24"/>
        </w:rPr>
        <w:t xml:space="preserve"> a heuristic</w:t>
      </w:r>
      <w:r w:rsidR="0068538B" w:rsidRPr="007366FD">
        <w:rPr>
          <w:rFonts w:ascii="Times New Roman" w:hAnsi="Times New Roman" w:cs="Times New Roman"/>
          <w:sz w:val="24"/>
          <w:szCs w:val="24"/>
        </w:rPr>
        <w:t xml:space="preserve"> stating</w:t>
      </w:r>
      <w:r w:rsidR="009C69C1" w:rsidRPr="007366FD">
        <w:rPr>
          <w:rFonts w:ascii="Times New Roman" w:hAnsi="Times New Roman" w:cs="Times New Roman"/>
          <w:sz w:val="24"/>
          <w:szCs w:val="24"/>
        </w:rPr>
        <w:t xml:space="preserve"> that</w:t>
      </w:r>
      <w:r w:rsidR="003251BA" w:rsidRPr="007366FD">
        <w:rPr>
          <w:rFonts w:ascii="Times New Roman" w:hAnsi="Times New Roman" w:cs="Times New Roman"/>
          <w:sz w:val="24"/>
          <w:szCs w:val="24"/>
        </w:rPr>
        <w:t xml:space="preserve"> </w:t>
      </w:r>
      <w:r w:rsidR="00062B9D" w:rsidRPr="007366FD">
        <w:rPr>
          <w:rFonts w:ascii="Times New Roman" w:hAnsi="Times New Roman" w:cs="Times New Roman"/>
          <w:sz w:val="24"/>
          <w:szCs w:val="24"/>
        </w:rPr>
        <w:t xml:space="preserve">the </w:t>
      </w:r>
      <w:r w:rsidR="009C69C1" w:rsidRPr="007366FD">
        <w:rPr>
          <w:rFonts w:ascii="Times New Roman" w:hAnsi="Times New Roman" w:cs="Times New Roman"/>
          <w:sz w:val="24"/>
          <w:szCs w:val="24"/>
        </w:rPr>
        <w:t xml:space="preserve">regular consumption of alcohol should indicate </w:t>
      </w:r>
      <w:r w:rsidR="0068538B" w:rsidRPr="007366FD">
        <w:rPr>
          <w:rFonts w:ascii="Times New Roman" w:hAnsi="Times New Roman" w:cs="Times New Roman"/>
          <w:sz w:val="24"/>
          <w:szCs w:val="24"/>
        </w:rPr>
        <w:t>a</w:t>
      </w:r>
      <w:r w:rsidR="00062B9D" w:rsidRPr="007366FD">
        <w:rPr>
          <w:rFonts w:ascii="Times New Roman" w:hAnsi="Times New Roman" w:cs="Times New Roman"/>
          <w:sz w:val="24"/>
          <w:szCs w:val="24"/>
        </w:rPr>
        <w:t xml:space="preserve"> heightened</w:t>
      </w:r>
      <w:r w:rsidR="0068538B" w:rsidRPr="007366FD">
        <w:rPr>
          <w:rFonts w:ascii="Times New Roman" w:hAnsi="Times New Roman" w:cs="Times New Roman"/>
          <w:sz w:val="24"/>
          <w:szCs w:val="24"/>
        </w:rPr>
        <w:t xml:space="preserve"> </w:t>
      </w:r>
      <w:r w:rsidR="00062B9D" w:rsidRPr="007366FD">
        <w:rPr>
          <w:rFonts w:ascii="Times New Roman" w:hAnsi="Times New Roman" w:cs="Times New Roman"/>
          <w:sz w:val="24"/>
          <w:szCs w:val="24"/>
        </w:rPr>
        <w:t>reluctance</w:t>
      </w:r>
      <w:r w:rsidR="0068538B" w:rsidRPr="007366FD">
        <w:rPr>
          <w:rFonts w:ascii="Times New Roman" w:hAnsi="Times New Roman" w:cs="Times New Roman"/>
          <w:sz w:val="24"/>
          <w:szCs w:val="24"/>
        </w:rPr>
        <w:t xml:space="preserve"> to work.</w:t>
      </w:r>
      <w:r w:rsidR="00AF3C57" w:rsidRPr="007366FD">
        <w:rPr>
          <w:rFonts w:ascii="Times New Roman" w:hAnsi="Times New Roman" w:cs="Times New Roman"/>
          <w:sz w:val="24"/>
          <w:szCs w:val="24"/>
        </w:rPr>
        <w:t xml:space="preserve"> </w:t>
      </w:r>
      <w:r w:rsidR="009A2BC5" w:rsidRPr="007366FD">
        <w:rPr>
          <w:rFonts w:ascii="Times New Roman" w:hAnsi="Times New Roman" w:cs="Times New Roman"/>
          <w:sz w:val="24"/>
          <w:szCs w:val="24"/>
        </w:rPr>
        <w:t xml:space="preserve">This essay will analyze </w:t>
      </w:r>
      <w:r w:rsidR="000331D2" w:rsidRPr="007366FD">
        <w:rPr>
          <w:rFonts w:ascii="Times New Roman" w:hAnsi="Times New Roman" w:cs="Times New Roman"/>
          <w:sz w:val="24"/>
          <w:szCs w:val="24"/>
        </w:rPr>
        <w:t xml:space="preserve">the impacts of regular alcohol consumption </w:t>
      </w:r>
      <w:r w:rsidR="00FE1980" w:rsidRPr="007366FD">
        <w:rPr>
          <w:rFonts w:ascii="Times New Roman" w:hAnsi="Times New Roman" w:cs="Times New Roman"/>
          <w:sz w:val="24"/>
          <w:szCs w:val="24"/>
        </w:rPr>
        <w:t>on labor market participation while</w:t>
      </w:r>
      <w:r w:rsidR="00AE0DA5" w:rsidRPr="007366FD">
        <w:rPr>
          <w:rFonts w:ascii="Times New Roman" w:hAnsi="Times New Roman" w:cs="Times New Roman"/>
          <w:sz w:val="24"/>
          <w:szCs w:val="24"/>
        </w:rPr>
        <w:t xml:space="preserve"> taking into consideration demographic differences between </w:t>
      </w:r>
      <w:r w:rsidR="00BE7EE5" w:rsidRPr="007366FD">
        <w:rPr>
          <w:rFonts w:ascii="Times New Roman" w:hAnsi="Times New Roman" w:cs="Times New Roman"/>
          <w:sz w:val="24"/>
          <w:szCs w:val="24"/>
        </w:rPr>
        <w:t xml:space="preserve">surveyed individuals (dataset provided by the National Longitudinal Survey of Youth). </w:t>
      </w:r>
      <w:r w:rsidR="009B5A38" w:rsidRPr="007366FD">
        <w:rPr>
          <w:rFonts w:ascii="Times New Roman" w:hAnsi="Times New Roman" w:cs="Times New Roman"/>
          <w:sz w:val="24"/>
          <w:szCs w:val="24"/>
        </w:rPr>
        <w:t xml:space="preserve">More specifically, </w:t>
      </w:r>
      <w:r w:rsidR="0043250C" w:rsidRPr="007366FD">
        <w:rPr>
          <w:rFonts w:ascii="Times New Roman" w:hAnsi="Times New Roman" w:cs="Times New Roman"/>
          <w:sz w:val="24"/>
          <w:szCs w:val="24"/>
        </w:rPr>
        <w:t xml:space="preserve">this essay will attempt to answer the question: </w:t>
      </w:r>
      <w:r w:rsidR="00BD30A3" w:rsidRPr="007366FD">
        <w:rPr>
          <w:rFonts w:ascii="Times New Roman" w:hAnsi="Times New Roman" w:cs="Times New Roman"/>
          <w:sz w:val="24"/>
          <w:szCs w:val="24"/>
        </w:rPr>
        <w:t>D</w:t>
      </w:r>
      <w:r w:rsidR="00F841D6" w:rsidRPr="007366FD">
        <w:rPr>
          <w:rFonts w:ascii="Times New Roman" w:hAnsi="Times New Roman" w:cs="Times New Roman"/>
          <w:sz w:val="24"/>
          <w:szCs w:val="24"/>
        </w:rPr>
        <w:t xml:space="preserve">oes regular alcohol consumption have an impact on an individual’s </w:t>
      </w:r>
      <w:r w:rsidR="00270B6F" w:rsidRPr="007366FD">
        <w:rPr>
          <w:rFonts w:ascii="Times New Roman" w:hAnsi="Times New Roman" w:cs="Times New Roman"/>
          <w:sz w:val="24"/>
          <w:szCs w:val="24"/>
        </w:rPr>
        <w:t xml:space="preserve">actual </w:t>
      </w:r>
      <w:r w:rsidR="00F841D6" w:rsidRPr="007366FD">
        <w:rPr>
          <w:rFonts w:ascii="Times New Roman" w:hAnsi="Times New Roman" w:cs="Times New Roman"/>
          <w:sz w:val="24"/>
          <w:szCs w:val="24"/>
        </w:rPr>
        <w:t>number of hours worked in a calendar yea</w:t>
      </w:r>
      <w:r w:rsidR="0043250C" w:rsidRPr="007366FD">
        <w:rPr>
          <w:rFonts w:ascii="Times New Roman" w:hAnsi="Times New Roman" w:cs="Times New Roman"/>
          <w:sz w:val="24"/>
          <w:szCs w:val="24"/>
        </w:rPr>
        <w:t>r?</w:t>
      </w:r>
      <w:r w:rsidR="00F841D6" w:rsidRPr="007366FD">
        <w:rPr>
          <w:rFonts w:ascii="Times New Roman" w:hAnsi="Times New Roman" w:cs="Times New Roman"/>
          <w:sz w:val="24"/>
          <w:szCs w:val="24"/>
        </w:rPr>
        <w:t xml:space="preserve"> </w:t>
      </w:r>
      <w:r w:rsidR="00270B6F" w:rsidRPr="007366FD">
        <w:rPr>
          <w:rFonts w:ascii="Times New Roman" w:hAnsi="Times New Roman" w:cs="Times New Roman"/>
          <w:sz w:val="24"/>
          <w:szCs w:val="24"/>
        </w:rPr>
        <w:t xml:space="preserve">The results </w:t>
      </w:r>
      <w:r w:rsidR="00401520" w:rsidRPr="007366FD">
        <w:rPr>
          <w:rFonts w:ascii="Times New Roman" w:hAnsi="Times New Roman" w:cs="Times New Roman"/>
          <w:sz w:val="24"/>
          <w:szCs w:val="24"/>
        </w:rPr>
        <w:t xml:space="preserve">indicate that regular monthly alcohol consumption is a significant </w:t>
      </w:r>
      <w:r w:rsidR="004552BA" w:rsidRPr="007366FD">
        <w:rPr>
          <w:rFonts w:ascii="Times New Roman" w:hAnsi="Times New Roman" w:cs="Times New Roman"/>
          <w:sz w:val="24"/>
          <w:szCs w:val="24"/>
        </w:rPr>
        <w:t xml:space="preserve">predictor of how many hours are worked yearly, however its </w:t>
      </w:r>
      <w:proofErr w:type="gramStart"/>
      <w:r w:rsidR="0005518B" w:rsidRPr="007366FD">
        <w:rPr>
          <w:rFonts w:ascii="Times New Roman" w:hAnsi="Times New Roman" w:cs="Times New Roman"/>
          <w:sz w:val="24"/>
          <w:szCs w:val="24"/>
        </w:rPr>
        <w:t>affects</w:t>
      </w:r>
      <w:proofErr w:type="gramEnd"/>
      <w:r w:rsidR="0005518B" w:rsidRPr="007366FD">
        <w:rPr>
          <w:rFonts w:ascii="Times New Roman" w:hAnsi="Times New Roman" w:cs="Times New Roman"/>
          <w:sz w:val="24"/>
          <w:szCs w:val="24"/>
        </w:rPr>
        <w:t xml:space="preserve"> don’t point towards the anticipate</w:t>
      </w:r>
      <w:r w:rsidR="00BA3505" w:rsidRPr="007366FD">
        <w:rPr>
          <w:rFonts w:ascii="Times New Roman" w:hAnsi="Times New Roman" w:cs="Times New Roman"/>
          <w:sz w:val="24"/>
          <w:szCs w:val="24"/>
        </w:rPr>
        <w:t>d</w:t>
      </w:r>
      <w:r w:rsidR="0005518B" w:rsidRPr="007366FD">
        <w:rPr>
          <w:rFonts w:ascii="Times New Roman" w:hAnsi="Times New Roman" w:cs="Times New Roman"/>
          <w:sz w:val="24"/>
          <w:szCs w:val="24"/>
        </w:rPr>
        <w:t xml:space="preserve"> direction. After accounting for race,</w:t>
      </w:r>
      <w:r w:rsidR="00A67FF0" w:rsidRPr="007366FD">
        <w:rPr>
          <w:rFonts w:ascii="Times New Roman" w:hAnsi="Times New Roman" w:cs="Times New Roman"/>
          <w:sz w:val="24"/>
          <w:szCs w:val="24"/>
        </w:rPr>
        <w:t xml:space="preserve"> sex,</w:t>
      </w:r>
      <w:r w:rsidR="0005518B" w:rsidRPr="007366FD">
        <w:rPr>
          <w:rFonts w:ascii="Times New Roman" w:hAnsi="Times New Roman" w:cs="Times New Roman"/>
          <w:sz w:val="24"/>
          <w:szCs w:val="24"/>
        </w:rPr>
        <w:t xml:space="preserve"> family income, marital status,</w:t>
      </w:r>
      <w:r w:rsidR="00A67FF0" w:rsidRPr="007366F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67FF0" w:rsidRPr="007366FD">
        <w:rPr>
          <w:rFonts w:ascii="Times New Roman" w:hAnsi="Times New Roman" w:cs="Times New Roman"/>
          <w:sz w:val="24"/>
          <w:szCs w:val="24"/>
        </w:rPr>
        <w:t>whether or not</w:t>
      </w:r>
      <w:proofErr w:type="gramEnd"/>
      <w:r w:rsidR="00A67FF0" w:rsidRPr="007366FD">
        <w:rPr>
          <w:rFonts w:ascii="Times New Roman" w:hAnsi="Times New Roman" w:cs="Times New Roman"/>
          <w:sz w:val="24"/>
          <w:szCs w:val="24"/>
        </w:rPr>
        <w:t xml:space="preserve"> the individual has children</w:t>
      </w:r>
      <w:r w:rsidR="0084370C" w:rsidRPr="007366FD">
        <w:rPr>
          <w:rFonts w:ascii="Times New Roman" w:hAnsi="Times New Roman" w:cs="Times New Roman"/>
          <w:sz w:val="24"/>
          <w:szCs w:val="24"/>
        </w:rPr>
        <w:t xml:space="preserve">, </w:t>
      </w:r>
      <w:r w:rsidR="007D1C08" w:rsidRPr="007366FD">
        <w:rPr>
          <w:rFonts w:ascii="Times New Roman" w:hAnsi="Times New Roman" w:cs="Times New Roman"/>
          <w:sz w:val="24"/>
          <w:szCs w:val="24"/>
        </w:rPr>
        <w:t>and individual health</w:t>
      </w:r>
      <w:r w:rsidR="00B9618F" w:rsidRPr="007366FD">
        <w:rPr>
          <w:rFonts w:ascii="Times New Roman" w:hAnsi="Times New Roman" w:cs="Times New Roman"/>
          <w:sz w:val="24"/>
          <w:szCs w:val="24"/>
        </w:rPr>
        <w:t>, for every one day increase in number of days alcohol was consumed in the past month, the number of yearly hours worked increase</w:t>
      </w:r>
      <w:r w:rsidR="009C5CF2" w:rsidRPr="007366FD">
        <w:rPr>
          <w:rFonts w:ascii="Times New Roman" w:hAnsi="Times New Roman" w:cs="Times New Roman"/>
          <w:sz w:val="24"/>
          <w:szCs w:val="24"/>
        </w:rPr>
        <w:t>s</w:t>
      </w:r>
      <w:r w:rsidR="00B9618F" w:rsidRPr="007366FD">
        <w:rPr>
          <w:rFonts w:ascii="Times New Roman" w:hAnsi="Times New Roman" w:cs="Times New Roman"/>
          <w:sz w:val="24"/>
          <w:szCs w:val="24"/>
        </w:rPr>
        <w:t xml:space="preserve"> by 2.055 hours. </w:t>
      </w:r>
    </w:p>
    <w:p w14:paraId="5197EB53" w14:textId="56B7DDCB" w:rsidR="00CF0CCF" w:rsidRPr="00E6590A" w:rsidRDefault="008A7E35" w:rsidP="00C024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590A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r w:rsidR="005F4F90" w:rsidRPr="00E6590A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</w:p>
    <w:p w14:paraId="5D32F101" w14:textId="6357B423" w:rsidR="007F3627" w:rsidRDefault="00F623CE" w:rsidP="00600E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Dependent Variable - </w:t>
      </w:r>
      <w:r w:rsidR="007F3627">
        <w:rPr>
          <w:rFonts w:ascii="Times New Roman" w:hAnsi="Times New Roman" w:cs="Times New Roman"/>
          <w:sz w:val="24"/>
          <w:szCs w:val="24"/>
        </w:rPr>
        <w:t>Hours Worked (Yearly):</w:t>
      </w:r>
      <w:r w:rsidR="003B60CD">
        <w:rPr>
          <w:rFonts w:ascii="Times New Roman" w:hAnsi="Times New Roman" w:cs="Times New Roman"/>
          <w:sz w:val="24"/>
          <w:szCs w:val="24"/>
        </w:rPr>
        <w:t xml:space="preserve"> </w:t>
      </w:r>
      <w:r w:rsidR="00054795">
        <w:rPr>
          <w:rFonts w:ascii="Times New Roman" w:hAnsi="Times New Roman" w:cs="Times New Roman"/>
          <w:sz w:val="24"/>
          <w:szCs w:val="24"/>
        </w:rPr>
        <w:t xml:space="preserve">Total number of hours worked in the past calendar </w:t>
      </w:r>
      <w:proofErr w:type="gramStart"/>
      <w:r w:rsidR="00054795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="007F36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54F4B8" w14:textId="7CF939F0" w:rsidR="007E326B" w:rsidRPr="007366FD" w:rsidRDefault="00DA6519" w:rsidP="00600E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Key </w:t>
      </w:r>
      <w:r w:rsidR="00F623CE">
        <w:rPr>
          <w:rFonts w:ascii="Times New Roman" w:hAnsi="Times New Roman" w:cs="Times New Roman"/>
          <w:sz w:val="24"/>
          <w:szCs w:val="24"/>
        </w:rPr>
        <w:t xml:space="preserve">Independent Variable - </w:t>
      </w:r>
      <w:r w:rsidR="005F4F90" w:rsidRPr="007366FD">
        <w:rPr>
          <w:rFonts w:ascii="Times New Roman" w:hAnsi="Times New Roman" w:cs="Times New Roman"/>
          <w:sz w:val="24"/>
          <w:szCs w:val="24"/>
        </w:rPr>
        <w:t xml:space="preserve">Days: </w:t>
      </w:r>
      <w:r w:rsidR="007E326B" w:rsidRPr="007366FD">
        <w:rPr>
          <w:rFonts w:ascii="Times New Roman" w:hAnsi="Times New Roman" w:cs="Times New Roman"/>
          <w:sz w:val="24"/>
          <w:szCs w:val="24"/>
        </w:rPr>
        <w:t xml:space="preserve">Number of days in the last month that the individual has had at least 1 </w:t>
      </w:r>
      <w:proofErr w:type="gramStart"/>
      <w:r w:rsidR="007E326B" w:rsidRPr="007366FD">
        <w:rPr>
          <w:rFonts w:ascii="Times New Roman" w:hAnsi="Times New Roman" w:cs="Times New Roman"/>
          <w:sz w:val="24"/>
          <w:szCs w:val="24"/>
        </w:rPr>
        <w:t>drink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2"/>
        <w:gridCol w:w="1395"/>
        <w:gridCol w:w="1484"/>
        <w:gridCol w:w="1323"/>
        <w:gridCol w:w="1346"/>
        <w:gridCol w:w="1135"/>
        <w:gridCol w:w="1135"/>
      </w:tblGrid>
      <w:tr w:rsidR="001F31B3" w:rsidRPr="007366FD" w14:paraId="3A9B3918" w14:textId="58604278" w:rsidTr="001F31B3">
        <w:tc>
          <w:tcPr>
            <w:tcW w:w="1532" w:type="dxa"/>
          </w:tcPr>
          <w:p w14:paraId="580C7EAF" w14:textId="77777777" w:rsidR="001F31B3" w:rsidRPr="007366FD" w:rsidRDefault="001F31B3" w:rsidP="005B09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66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1395" w:type="dxa"/>
          </w:tcPr>
          <w:p w14:paraId="7264F775" w14:textId="77777777" w:rsidR="001F31B3" w:rsidRPr="007366FD" w:rsidRDefault="001F31B3" w:rsidP="005B09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66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Mean </w:t>
            </w:r>
          </w:p>
        </w:tc>
        <w:tc>
          <w:tcPr>
            <w:tcW w:w="1484" w:type="dxa"/>
          </w:tcPr>
          <w:p w14:paraId="26763552" w14:textId="77777777" w:rsidR="001F31B3" w:rsidRPr="007366FD" w:rsidRDefault="001F31B3" w:rsidP="005B09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66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1323" w:type="dxa"/>
          </w:tcPr>
          <w:p w14:paraId="1FE86155" w14:textId="77777777" w:rsidR="001F31B3" w:rsidRPr="007366FD" w:rsidRDefault="001F31B3" w:rsidP="005B09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66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</w:t>
            </w:r>
          </w:p>
        </w:tc>
        <w:tc>
          <w:tcPr>
            <w:tcW w:w="1346" w:type="dxa"/>
          </w:tcPr>
          <w:p w14:paraId="30EACBDA" w14:textId="77777777" w:rsidR="001F31B3" w:rsidRPr="007366FD" w:rsidRDefault="001F31B3" w:rsidP="005B09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66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</w:t>
            </w:r>
          </w:p>
        </w:tc>
        <w:tc>
          <w:tcPr>
            <w:tcW w:w="1135" w:type="dxa"/>
          </w:tcPr>
          <w:p w14:paraId="2F6D4AAB" w14:textId="73AE3893" w:rsidR="001F31B3" w:rsidRPr="007366FD" w:rsidRDefault="00D27CBF" w:rsidP="005B09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2.5% </w:t>
            </w:r>
          </w:p>
        </w:tc>
        <w:tc>
          <w:tcPr>
            <w:tcW w:w="1135" w:type="dxa"/>
          </w:tcPr>
          <w:p w14:paraId="7FE2EDED" w14:textId="000F04C0" w:rsidR="001F31B3" w:rsidRPr="007366FD" w:rsidRDefault="00D27CBF" w:rsidP="005B09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97.5%</w:t>
            </w:r>
          </w:p>
        </w:tc>
      </w:tr>
      <w:tr w:rsidR="001F31B3" w:rsidRPr="007366FD" w14:paraId="6267B6C6" w14:textId="727D6329" w:rsidTr="001F31B3">
        <w:tc>
          <w:tcPr>
            <w:tcW w:w="1532" w:type="dxa"/>
          </w:tcPr>
          <w:p w14:paraId="6FEA31D2" w14:textId="2D662657" w:rsidR="001F31B3" w:rsidRPr="007366FD" w:rsidRDefault="001F31B3" w:rsidP="005B0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Hrswrk</w:t>
            </w:r>
            <w:proofErr w:type="spellEnd"/>
          </w:p>
        </w:tc>
        <w:tc>
          <w:tcPr>
            <w:tcW w:w="1395" w:type="dxa"/>
          </w:tcPr>
          <w:p w14:paraId="068638E8" w14:textId="72B8E850" w:rsidR="001F31B3" w:rsidRPr="007366FD" w:rsidRDefault="001F31B3" w:rsidP="005B0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1689</w:t>
            </w:r>
          </w:p>
        </w:tc>
        <w:tc>
          <w:tcPr>
            <w:tcW w:w="1484" w:type="dxa"/>
          </w:tcPr>
          <w:p w14:paraId="6641DA3F" w14:textId="5AEB8D98" w:rsidR="001F31B3" w:rsidRPr="007366FD" w:rsidRDefault="001F31B3" w:rsidP="005B0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2070</w:t>
            </w:r>
          </w:p>
        </w:tc>
        <w:tc>
          <w:tcPr>
            <w:tcW w:w="1323" w:type="dxa"/>
          </w:tcPr>
          <w:p w14:paraId="075E850C" w14:textId="77777777" w:rsidR="001F31B3" w:rsidRPr="007366FD" w:rsidRDefault="001F31B3" w:rsidP="005B0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66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6" w:type="dxa"/>
          </w:tcPr>
          <w:p w14:paraId="5022CEE3" w14:textId="30B911A4" w:rsidR="001F31B3" w:rsidRPr="007366FD" w:rsidRDefault="001F31B3" w:rsidP="005B0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6240</w:t>
            </w:r>
          </w:p>
        </w:tc>
        <w:tc>
          <w:tcPr>
            <w:tcW w:w="1135" w:type="dxa"/>
          </w:tcPr>
          <w:p w14:paraId="19836257" w14:textId="520C9494" w:rsidR="001F31B3" w:rsidRDefault="009339AF" w:rsidP="005B0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1674.395</w:t>
            </w:r>
          </w:p>
        </w:tc>
        <w:tc>
          <w:tcPr>
            <w:tcW w:w="1135" w:type="dxa"/>
          </w:tcPr>
          <w:p w14:paraId="4F522264" w14:textId="11C3C6F5" w:rsidR="001F31B3" w:rsidRDefault="009339AF" w:rsidP="005B0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1704.39</w:t>
            </w:r>
          </w:p>
        </w:tc>
      </w:tr>
      <w:tr w:rsidR="00D27CBF" w:rsidRPr="007366FD" w14:paraId="2AEF12B9" w14:textId="60A70B03" w:rsidTr="001F31B3">
        <w:tc>
          <w:tcPr>
            <w:tcW w:w="1532" w:type="dxa"/>
          </w:tcPr>
          <w:p w14:paraId="3FDBC1BE" w14:textId="476D4B5A" w:rsidR="00D27CBF" w:rsidRPr="007366FD" w:rsidRDefault="00D27CBF" w:rsidP="00D27C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66FD">
              <w:rPr>
                <w:rFonts w:ascii="Times New Roman" w:hAnsi="Times New Roman" w:cs="Times New Roman"/>
                <w:sz w:val="24"/>
                <w:szCs w:val="24"/>
              </w:rPr>
              <w:t>Days</w:t>
            </w:r>
          </w:p>
        </w:tc>
        <w:tc>
          <w:tcPr>
            <w:tcW w:w="1395" w:type="dxa"/>
          </w:tcPr>
          <w:p w14:paraId="6CA45A81" w14:textId="1732541B" w:rsidR="00D27CBF" w:rsidRPr="007366FD" w:rsidRDefault="00D27CBF" w:rsidP="00D27C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66FD">
              <w:rPr>
                <w:rFonts w:ascii="Times New Roman" w:hAnsi="Times New Roman" w:cs="Times New Roman"/>
                <w:sz w:val="24"/>
                <w:szCs w:val="24"/>
              </w:rPr>
              <w:t>4.862</w:t>
            </w:r>
          </w:p>
        </w:tc>
        <w:tc>
          <w:tcPr>
            <w:tcW w:w="1484" w:type="dxa"/>
          </w:tcPr>
          <w:p w14:paraId="783107D0" w14:textId="7B398935" w:rsidR="00D27CBF" w:rsidRPr="007366FD" w:rsidRDefault="00D27CBF" w:rsidP="00D27C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66F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23" w:type="dxa"/>
          </w:tcPr>
          <w:p w14:paraId="0C05A7A2" w14:textId="7F97DACA" w:rsidR="00D27CBF" w:rsidRPr="007366FD" w:rsidRDefault="00D27CBF" w:rsidP="00D27C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66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6" w:type="dxa"/>
          </w:tcPr>
          <w:p w14:paraId="4FFCA913" w14:textId="53AD850A" w:rsidR="00D27CBF" w:rsidRPr="007366FD" w:rsidRDefault="00D27CBF" w:rsidP="00D27C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66FD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135" w:type="dxa"/>
          </w:tcPr>
          <w:p w14:paraId="445EBF82" w14:textId="6427B44D" w:rsidR="00D27CBF" w:rsidRPr="007366FD" w:rsidRDefault="00D27CBF" w:rsidP="00D27C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66FD">
              <w:rPr>
                <w:rFonts w:ascii="Times New Roman" w:hAnsi="Times New Roman" w:cs="Times New Roman"/>
                <w:sz w:val="24"/>
                <w:szCs w:val="24"/>
              </w:rPr>
              <w:t>.0003</w:t>
            </w:r>
          </w:p>
        </w:tc>
        <w:tc>
          <w:tcPr>
            <w:tcW w:w="1135" w:type="dxa"/>
          </w:tcPr>
          <w:p w14:paraId="035E494F" w14:textId="623CCA82" w:rsidR="00D27CBF" w:rsidRPr="007366FD" w:rsidRDefault="00D27CBF" w:rsidP="00D27C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66FD">
              <w:rPr>
                <w:rFonts w:ascii="Times New Roman" w:hAnsi="Times New Roman" w:cs="Times New Roman"/>
                <w:sz w:val="24"/>
                <w:szCs w:val="24"/>
              </w:rPr>
              <w:t>4.109</w:t>
            </w:r>
          </w:p>
        </w:tc>
      </w:tr>
    </w:tbl>
    <w:p w14:paraId="2E719188" w14:textId="22EFC409" w:rsidR="003B60CD" w:rsidRPr="001F31B3" w:rsidRDefault="00D57A63" w:rsidP="001F31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6F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2DEC81D" wp14:editId="585326F0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5684773" cy="3068320"/>
            <wp:effectExtent l="19050" t="19050" r="11430" b="17780"/>
            <wp:wrapSquare wrapText="bothSides"/>
            <wp:docPr id="1" name="Picture 1" descr="Chart, scatter 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, box and whisk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4773" cy="3068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CD1183" w14:textId="697239A3" w:rsidR="00B57EC6" w:rsidRPr="00E6590A" w:rsidRDefault="00B57EC6">
      <w:pPr>
        <w:rPr>
          <w:rFonts w:ascii="Times New Roman" w:hAnsi="Times New Roman" w:cs="Times New Roman"/>
          <w:b/>
          <w:bCs/>
        </w:rPr>
      </w:pPr>
      <w:r w:rsidRPr="00E6590A">
        <w:rPr>
          <w:rFonts w:ascii="Times New Roman" w:hAnsi="Times New Roman" w:cs="Times New Roman"/>
          <w:b/>
          <w:bCs/>
        </w:rPr>
        <w:t>Empirical Approach:</w:t>
      </w:r>
    </w:p>
    <w:p w14:paraId="01C5B0F2" w14:textId="026056A3" w:rsidR="00172FD6" w:rsidRDefault="00796A39" w:rsidP="00600E26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accounting f</w:t>
      </w:r>
      <w:r w:rsidR="00EA748A">
        <w:rPr>
          <w:rFonts w:ascii="Times New Roman" w:hAnsi="Times New Roman" w:cs="Times New Roman"/>
        </w:rPr>
        <w:t xml:space="preserve">or relevant demographic variables, </w:t>
      </w:r>
      <w:r w:rsidR="009F365D">
        <w:rPr>
          <w:rFonts w:ascii="Times New Roman" w:hAnsi="Times New Roman" w:cs="Times New Roman"/>
        </w:rPr>
        <w:t xml:space="preserve">this regression model is trying to decide whether the number of days in the past month someone </w:t>
      </w:r>
      <w:r w:rsidR="001C7CC2">
        <w:rPr>
          <w:rFonts w:ascii="Times New Roman" w:hAnsi="Times New Roman" w:cs="Times New Roman"/>
        </w:rPr>
        <w:t xml:space="preserve">has consumed alcohol </w:t>
      </w:r>
      <w:r w:rsidR="00BD4F82">
        <w:rPr>
          <w:rFonts w:ascii="Times New Roman" w:hAnsi="Times New Roman" w:cs="Times New Roman"/>
        </w:rPr>
        <w:t xml:space="preserve">is a statistically significant predictor </w:t>
      </w:r>
      <w:r w:rsidR="00AA162A">
        <w:rPr>
          <w:rFonts w:ascii="Times New Roman" w:hAnsi="Times New Roman" w:cs="Times New Roman"/>
        </w:rPr>
        <w:t xml:space="preserve">of the number of hours they work </w:t>
      </w:r>
      <w:r w:rsidR="002D4804">
        <w:rPr>
          <w:rFonts w:ascii="Times New Roman" w:hAnsi="Times New Roman" w:cs="Times New Roman"/>
        </w:rPr>
        <w:t>yearly</w:t>
      </w:r>
      <w:r w:rsidR="00AA162A">
        <w:rPr>
          <w:rFonts w:ascii="Times New Roman" w:hAnsi="Times New Roman" w:cs="Times New Roman"/>
        </w:rPr>
        <w:t xml:space="preserve">. </w:t>
      </w:r>
      <w:r w:rsidR="001D49D9">
        <w:rPr>
          <w:rFonts w:ascii="Times New Roman" w:hAnsi="Times New Roman" w:cs="Times New Roman"/>
        </w:rPr>
        <w:t xml:space="preserve">The demographic variables included were </w:t>
      </w:r>
      <w:r w:rsidR="002C1BC8">
        <w:rPr>
          <w:rFonts w:ascii="Times New Roman" w:hAnsi="Times New Roman" w:cs="Times New Roman"/>
        </w:rPr>
        <w:t>race, family income (trans</w:t>
      </w:r>
      <w:r w:rsidR="0060167E">
        <w:rPr>
          <w:rFonts w:ascii="Times New Roman" w:hAnsi="Times New Roman" w:cs="Times New Roman"/>
        </w:rPr>
        <w:t>formed for easier comparison to the rest of the data, marital status, whether the individual was a mother/father</w:t>
      </w:r>
      <w:r w:rsidR="000B069C">
        <w:rPr>
          <w:rFonts w:ascii="Times New Roman" w:hAnsi="Times New Roman" w:cs="Times New Roman"/>
        </w:rPr>
        <w:t xml:space="preserve"> (</w:t>
      </w:r>
      <w:r w:rsidR="00E107E8">
        <w:rPr>
          <w:rFonts w:ascii="Times New Roman" w:hAnsi="Times New Roman" w:cs="Times New Roman"/>
        </w:rPr>
        <w:t>further explanation of this variable below)</w:t>
      </w:r>
      <w:r w:rsidR="004F2B3B">
        <w:rPr>
          <w:rFonts w:ascii="Times New Roman" w:hAnsi="Times New Roman" w:cs="Times New Roman"/>
        </w:rPr>
        <w:t>, and whether the individual had a health condition that impeded the</w:t>
      </w:r>
      <w:r w:rsidR="007A367E">
        <w:rPr>
          <w:rFonts w:ascii="Times New Roman" w:hAnsi="Times New Roman" w:cs="Times New Roman"/>
        </w:rPr>
        <w:t>ir ability to work regularly.</w:t>
      </w:r>
      <w:r w:rsidR="001F10DC">
        <w:rPr>
          <w:rFonts w:ascii="Times New Roman" w:hAnsi="Times New Roman" w:cs="Times New Roman"/>
        </w:rPr>
        <w:t xml:space="preserve"> T</w:t>
      </w:r>
      <w:r w:rsidR="00AC7177">
        <w:rPr>
          <w:rFonts w:ascii="Times New Roman" w:hAnsi="Times New Roman" w:cs="Times New Roman"/>
        </w:rPr>
        <w:t>he number of hours worked</w:t>
      </w:r>
      <w:r w:rsidR="001F10DC">
        <w:rPr>
          <w:rFonts w:ascii="Times New Roman" w:hAnsi="Times New Roman" w:cs="Times New Roman"/>
        </w:rPr>
        <w:t xml:space="preserve"> yearly</w:t>
      </w:r>
      <w:r w:rsidR="00AC7177">
        <w:rPr>
          <w:rFonts w:ascii="Times New Roman" w:hAnsi="Times New Roman" w:cs="Times New Roman"/>
        </w:rPr>
        <w:t xml:space="preserve"> would be impacted on whet</w:t>
      </w:r>
      <w:r w:rsidR="001F10DC">
        <w:rPr>
          <w:rFonts w:ascii="Times New Roman" w:hAnsi="Times New Roman" w:cs="Times New Roman"/>
        </w:rPr>
        <w:t>her an</w:t>
      </w:r>
      <w:r w:rsidR="00AC7177">
        <w:rPr>
          <w:rFonts w:ascii="Times New Roman" w:hAnsi="Times New Roman" w:cs="Times New Roman"/>
        </w:rPr>
        <w:t xml:space="preserve"> individual </w:t>
      </w:r>
      <w:r w:rsidR="0001034A">
        <w:rPr>
          <w:rFonts w:ascii="Times New Roman" w:hAnsi="Times New Roman" w:cs="Times New Roman"/>
        </w:rPr>
        <w:t>had dependents in their life (spouse/kids)</w:t>
      </w:r>
      <w:r w:rsidR="00926DC5">
        <w:rPr>
          <w:rFonts w:ascii="Times New Roman" w:hAnsi="Times New Roman" w:cs="Times New Roman"/>
        </w:rPr>
        <w:t xml:space="preserve"> and</w:t>
      </w:r>
      <w:r w:rsidR="001F10DC">
        <w:rPr>
          <w:rFonts w:ascii="Times New Roman" w:hAnsi="Times New Roman" w:cs="Times New Roman"/>
        </w:rPr>
        <w:t>/or</w:t>
      </w:r>
      <w:r w:rsidR="00926DC5">
        <w:rPr>
          <w:rFonts w:ascii="Times New Roman" w:hAnsi="Times New Roman" w:cs="Times New Roman"/>
        </w:rPr>
        <w:t xml:space="preserve"> if the individual had a health condition</w:t>
      </w:r>
      <w:r w:rsidR="001F10DC">
        <w:rPr>
          <w:rFonts w:ascii="Times New Roman" w:hAnsi="Times New Roman" w:cs="Times New Roman"/>
        </w:rPr>
        <w:t xml:space="preserve"> limiting their ability to work, making these obvious additions to the model. </w:t>
      </w:r>
      <w:r w:rsidR="00CE10EB">
        <w:rPr>
          <w:rFonts w:ascii="Times New Roman" w:hAnsi="Times New Roman" w:cs="Times New Roman"/>
        </w:rPr>
        <w:t>Race</w:t>
      </w:r>
      <w:r w:rsidR="0028023A">
        <w:rPr>
          <w:rFonts w:ascii="Times New Roman" w:hAnsi="Times New Roman" w:cs="Times New Roman"/>
        </w:rPr>
        <w:t xml:space="preserve"> and </w:t>
      </w:r>
      <w:r w:rsidR="0028023A">
        <w:rPr>
          <w:rFonts w:ascii="Times New Roman" w:hAnsi="Times New Roman" w:cs="Times New Roman"/>
        </w:rPr>
        <w:lastRenderedPageBreak/>
        <w:t xml:space="preserve">family income, </w:t>
      </w:r>
      <w:r w:rsidR="00E0452A">
        <w:rPr>
          <w:rFonts w:ascii="Times New Roman" w:hAnsi="Times New Roman" w:cs="Times New Roman"/>
        </w:rPr>
        <w:t>however, have</w:t>
      </w:r>
      <w:r w:rsidR="0028023A">
        <w:rPr>
          <w:rFonts w:ascii="Times New Roman" w:hAnsi="Times New Roman" w:cs="Times New Roman"/>
        </w:rPr>
        <w:t xml:space="preserve"> more nuanced justifications for their inclusion in the model. </w:t>
      </w:r>
      <w:r w:rsidR="001F10DC">
        <w:rPr>
          <w:rFonts w:ascii="Times New Roman" w:hAnsi="Times New Roman" w:cs="Times New Roman"/>
        </w:rPr>
        <w:t xml:space="preserve"> </w:t>
      </w:r>
      <w:r w:rsidR="009F1587">
        <w:rPr>
          <w:rFonts w:ascii="Times New Roman" w:hAnsi="Times New Roman" w:cs="Times New Roman"/>
        </w:rPr>
        <w:t xml:space="preserve">Individuals who come from higher income </w:t>
      </w:r>
      <w:r w:rsidR="00EE3FC1">
        <w:rPr>
          <w:rFonts w:ascii="Times New Roman" w:hAnsi="Times New Roman" w:cs="Times New Roman"/>
        </w:rPr>
        <w:t>families</w:t>
      </w:r>
      <w:r w:rsidR="009F1587">
        <w:rPr>
          <w:rFonts w:ascii="Times New Roman" w:hAnsi="Times New Roman" w:cs="Times New Roman"/>
        </w:rPr>
        <w:t xml:space="preserve"> likely have </w:t>
      </w:r>
      <w:r w:rsidR="00006E3D">
        <w:rPr>
          <w:rFonts w:ascii="Times New Roman" w:hAnsi="Times New Roman" w:cs="Times New Roman"/>
        </w:rPr>
        <w:t xml:space="preserve">an </w:t>
      </w:r>
      <w:r w:rsidR="009F1587">
        <w:rPr>
          <w:rFonts w:ascii="Times New Roman" w:hAnsi="Times New Roman" w:cs="Times New Roman"/>
        </w:rPr>
        <w:t xml:space="preserve">easier time finding work opportunities than those </w:t>
      </w:r>
      <w:r w:rsidR="00F44EC7">
        <w:rPr>
          <w:rFonts w:ascii="Times New Roman" w:hAnsi="Times New Roman" w:cs="Times New Roman"/>
        </w:rPr>
        <w:t xml:space="preserve">from lower income </w:t>
      </w:r>
      <w:r w:rsidR="00EE3FC1">
        <w:rPr>
          <w:rFonts w:ascii="Times New Roman" w:hAnsi="Times New Roman" w:cs="Times New Roman"/>
        </w:rPr>
        <w:t>families. And the same logic applies behind individuals of different races</w:t>
      </w:r>
      <w:r w:rsidR="00E243C3">
        <w:rPr>
          <w:rFonts w:ascii="Times New Roman" w:hAnsi="Times New Roman" w:cs="Times New Roman"/>
        </w:rPr>
        <w:t xml:space="preserve">: Black or Hispanic individuals likely have a harder time finding work opportunities than individuals with other racial backgrounds. </w:t>
      </w:r>
    </w:p>
    <w:p w14:paraId="120741D9" w14:textId="77777777" w:rsidR="00600E26" w:rsidRDefault="00600E26">
      <w:pPr>
        <w:rPr>
          <w:rFonts w:ascii="Times New Roman" w:hAnsi="Times New Roman" w:cs="Times New Roman"/>
          <w:u w:val="single"/>
        </w:rPr>
      </w:pPr>
    </w:p>
    <w:p w14:paraId="7AD2025C" w14:textId="0F11AC69" w:rsidR="00B65828" w:rsidRPr="00E6590A" w:rsidRDefault="00E6590A">
      <w:pPr>
        <w:rPr>
          <w:rFonts w:ascii="Times New Roman" w:hAnsi="Times New Roman" w:cs="Times New Roman"/>
          <w:u w:val="single"/>
        </w:rPr>
      </w:pPr>
      <w:r w:rsidRPr="00E6590A">
        <w:rPr>
          <w:rFonts w:ascii="Times New Roman" w:hAnsi="Times New Roman" w:cs="Times New Roman"/>
          <w:u w:val="single"/>
        </w:rPr>
        <w:t>Demographic Variable Description</w:t>
      </w:r>
      <w:r w:rsidR="000B70C5">
        <w:rPr>
          <w:rFonts w:ascii="Times New Roman" w:hAnsi="Times New Roman" w:cs="Times New Roman"/>
          <w:u w:val="single"/>
        </w:rPr>
        <w:t>s</w:t>
      </w:r>
      <w:r w:rsidRPr="00E6590A">
        <w:rPr>
          <w:rFonts w:ascii="Times New Roman" w:hAnsi="Times New Roman" w:cs="Times New Roman"/>
          <w:u w:val="single"/>
        </w:rPr>
        <w:t>:</w:t>
      </w:r>
    </w:p>
    <w:p w14:paraId="35CB96F1" w14:textId="4982FEDF" w:rsidR="00B65828" w:rsidRPr="007366FD" w:rsidRDefault="00B65828" w:rsidP="00600E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366FD">
        <w:rPr>
          <w:rFonts w:ascii="Times New Roman" w:hAnsi="Times New Roman" w:cs="Times New Roman"/>
          <w:sz w:val="24"/>
          <w:szCs w:val="24"/>
        </w:rPr>
        <w:t>Race: Dummy Var, 1 = Hispanic, 2 = Black, 3 = Other</w:t>
      </w:r>
    </w:p>
    <w:p w14:paraId="5E6A7E61" w14:textId="3845C725" w:rsidR="00B65828" w:rsidRPr="007366FD" w:rsidRDefault="00B65828" w:rsidP="00600E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66FD">
        <w:rPr>
          <w:rFonts w:ascii="Times New Roman" w:hAnsi="Times New Roman" w:cs="Times New Roman"/>
          <w:sz w:val="24"/>
          <w:szCs w:val="24"/>
        </w:rPr>
        <w:t>Log(</w:t>
      </w:r>
      <w:proofErr w:type="spellStart"/>
      <w:proofErr w:type="gramEnd"/>
      <w:r w:rsidRPr="007366FD">
        <w:rPr>
          <w:rFonts w:ascii="Times New Roman" w:hAnsi="Times New Roman" w:cs="Times New Roman"/>
          <w:sz w:val="24"/>
          <w:szCs w:val="24"/>
        </w:rPr>
        <w:t>Faminc</w:t>
      </w:r>
      <w:proofErr w:type="spellEnd"/>
      <w:r w:rsidRPr="007366FD">
        <w:rPr>
          <w:rFonts w:ascii="Times New Roman" w:hAnsi="Times New Roman" w:cs="Times New Roman"/>
          <w:sz w:val="24"/>
          <w:szCs w:val="24"/>
        </w:rPr>
        <w:t xml:space="preserve"> + 1): Individual’s family income, log transformation applied to adjust for extremely high income families (typically making over $1,000,00 </w:t>
      </w:r>
      <w:r w:rsidR="00877069" w:rsidRPr="007366FD">
        <w:rPr>
          <w:rFonts w:ascii="Times New Roman" w:hAnsi="Times New Roman" w:cs="Times New Roman"/>
          <w:sz w:val="24"/>
          <w:szCs w:val="24"/>
        </w:rPr>
        <w:t>annually</w:t>
      </w:r>
      <w:r w:rsidRPr="007366FD">
        <w:rPr>
          <w:rFonts w:ascii="Times New Roman" w:hAnsi="Times New Roman" w:cs="Times New Roman"/>
          <w:sz w:val="24"/>
          <w:szCs w:val="24"/>
        </w:rPr>
        <w:t>)</w:t>
      </w:r>
    </w:p>
    <w:p w14:paraId="367F3F7B" w14:textId="77777777" w:rsidR="00B65828" w:rsidRPr="007366FD" w:rsidRDefault="00B65828" w:rsidP="00600E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366FD">
        <w:rPr>
          <w:rFonts w:ascii="Times New Roman" w:hAnsi="Times New Roman" w:cs="Times New Roman"/>
          <w:sz w:val="24"/>
          <w:szCs w:val="24"/>
        </w:rPr>
        <w:t>Marital Status: Whether individual is married, 1 = never married, 2 = currently married, 3 = other</w:t>
      </w:r>
    </w:p>
    <w:p w14:paraId="4AB32F45" w14:textId="15210DCB" w:rsidR="00B65828" w:rsidRPr="007366FD" w:rsidRDefault="00B65828" w:rsidP="00600E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66FD">
        <w:rPr>
          <w:rFonts w:ascii="Times New Roman" w:hAnsi="Times New Roman" w:cs="Times New Roman"/>
          <w:sz w:val="24"/>
          <w:szCs w:val="24"/>
        </w:rPr>
        <w:t>MoFo</w:t>
      </w:r>
      <w:proofErr w:type="spellEnd"/>
      <w:proofErr w:type="gramEnd"/>
      <w:r w:rsidRPr="007366FD">
        <w:rPr>
          <w:rFonts w:ascii="Times New Roman" w:hAnsi="Times New Roman" w:cs="Times New Roman"/>
          <w:sz w:val="24"/>
          <w:szCs w:val="24"/>
        </w:rPr>
        <w:t xml:space="preserve">: Combined variable, 0 = Man No Kid, 1 = Woman No Kid, 2 = Father, 3 = Mother. Assumption made that most individuals had only 1 child (median value of </w:t>
      </w:r>
      <w:proofErr w:type="spellStart"/>
      <w:r w:rsidRPr="007366FD">
        <w:rPr>
          <w:rFonts w:ascii="Times New Roman" w:hAnsi="Times New Roman" w:cs="Times New Roman"/>
          <w:sz w:val="24"/>
          <w:szCs w:val="24"/>
        </w:rPr>
        <w:t>numkids</w:t>
      </w:r>
      <w:proofErr w:type="spellEnd"/>
      <w:r w:rsidRPr="007366FD">
        <w:rPr>
          <w:rFonts w:ascii="Times New Roman" w:hAnsi="Times New Roman" w:cs="Times New Roman"/>
          <w:sz w:val="24"/>
          <w:szCs w:val="24"/>
        </w:rPr>
        <w:t xml:space="preserve"> was 1), so this was easily combined with binary sex variable. </w:t>
      </w:r>
    </w:p>
    <w:p w14:paraId="51B7C6BF" w14:textId="46F362B8" w:rsidR="00157DF0" w:rsidRPr="00746726" w:rsidRDefault="00B65828" w:rsidP="007467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366FD">
        <w:rPr>
          <w:rFonts w:ascii="Times New Roman" w:hAnsi="Times New Roman" w:cs="Times New Roman"/>
          <w:sz w:val="24"/>
          <w:szCs w:val="24"/>
        </w:rPr>
        <w:t xml:space="preserve">Health: =1 if the individual has a health problem that limits </w:t>
      </w:r>
      <w:proofErr w:type="gramStart"/>
      <w:r w:rsidRPr="007366FD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Pr="007366FD">
        <w:rPr>
          <w:rFonts w:ascii="Times New Roman" w:hAnsi="Times New Roman" w:cs="Times New Roman"/>
          <w:sz w:val="24"/>
          <w:szCs w:val="24"/>
        </w:rPr>
        <w:t xml:space="preserve"> of work that can be don</w:t>
      </w:r>
      <w:r w:rsidR="00746726">
        <w:rPr>
          <w:rFonts w:ascii="Times New Roman" w:hAnsi="Times New Roman" w:cs="Times New Roman"/>
          <w:sz w:val="24"/>
          <w:szCs w:val="24"/>
        </w:rPr>
        <w:t>e.</w:t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1870"/>
        <w:gridCol w:w="1005"/>
        <w:gridCol w:w="1003"/>
        <w:gridCol w:w="797"/>
        <w:gridCol w:w="1080"/>
      </w:tblGrid>
      <w:tr w:rsidR="002035B9" w:rsidRPr="007366FD" w14:paraId="4EC2F5A1" w14:textId="77777777" w:rsidTr="00765D17">
        <w:tc>
          <w:tcPr>
            <w:tcW w:w="5755" w:type="dxa"/>
            <w:gridSpan w:val="5"/>
          </w:tcPr>
          <w:p w14:paraId="071F1706" w14:textId="021EFD19" w:rsidR="002035B9" w:rsidRPr="007366FD" w:rsidRDefault="00746726" w:rsidP="007467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726">
              <w:rPr>
                <w:rFonts w:ascii="Times New Roman" w:hAnsi="Times New Roman" w:cs="Times New Roman"/>
                <w:sz w:val="24"/>
                <w:szCs w:val="24"/>
              </w:rPr>
              <w:t>Summary Statistics of Demographic Variables</w:t>
            </w:r>
          </w:p>
        </w:tc>
      </w:tr>
      <w:tr w:rsidR="00157DF0" w:rsidRPr="007366FD" w14:paraId="4150BFE5" w14:textId="77777777" w:rsidTr="00A513C8">
        <w:tc>
          <w:tcPr>
            <w:tcW w:w="1870" w:type="dxa"/>
          </w:tcPr>
          <w:p w14:paraId="125077CA" w14:textId="77777777" w:rsidR="00157DF0" w:rsidRPr="007366FD" w:rsidRDefault="00157DF0" w:rsidP="00A513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66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1005" w:type="dxa"/>
          </w:tcPr>
          <w:p w14:paraId="3410312A" w14:textId="1A73E691" w:rsidR="00157DF0" w:rsidRPr="007366FD" w:rsidRDefault="00157DF0" w:rsidP="00A513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66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1003" w:type="dxa"/>
          </w:tcPr>
          <w:p w14:paraId="6C3AD53F" w14:textId="77777777" w:rsidR="00157DF0" w:rsidRPr="007366FD" w:rsidRDefault="00157DF0" w:rsidP="00A513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66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797" w:type="dxa"/>
          </w:tcPr>
          <w:p w14:paraId="2813CC8C" w14:textId="77777777" w:rsidR="00157DF0" w:rsidRPr="007366FD" w:rsidRDefault="00157DF0" w:rsidP="00A513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66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</w:t>
            </w:r>
          </w:p>
        </w:tc>
        <w:tc>
          <w:tcPr>
            <w:tcW w:w="1080" w:type="dxa"/>
          </w:tcPr>
          <w:p w14:paraId="1A9AD7AD" w14:textId="77777777" w:rsidR="00157DF0" w:rsidRPr="007366FD" w:rsidRDefault="00157DF0" w:rsidP="00A513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66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</w:t>
            </w:r>
          </w:p>
        </w:tc>
      </w:tr>
      <w:tr w:rsidR="00157DF0" w:rsidRPr="007366FD" w14:paraId="40F20081" w14:textId="77777777" w:rsidTr="00A513C8">
        <w:tc>
          <w:tcPr>
            <w:tcW w:w="1870" w:type="dxa"/>
          </w:tcPr>
          <w:p w14:paraId="769A5C85" w14:textId="77777777" w:rsidR="00157DF0" w:rsidRPr="007366FD" w:rsidRDefault="00157DF0" w:rsidP="00A51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66FD">
              <w:rPr>
                <w:rFonts w:ascii="Times New Roman" w:hAnsi="Times New Roman" w:cs="Times New Roman"/>
                <w:sz w:val="24"/>
                <w:szCs w:val="24"/>
              </w:rPr>
              <w:t>Race</w:t>
            </w:r>
          </w:p>
        </w:tc>
        <w:tc>
          <w:tcPr>
            <w:tcW w:w="1005" w:type="dxa"/>
          </w:tcPr>
          <w:p w14:paraId="1ADC5D5E" w14:textId="77777777" w:rsidR="00157DF0" w:rsidRPr="007366FD" w:rsidRDefault="00157DF0" w:rsidP="00A51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66FD">
              <w:rPr>
                <w:rFonts w:ascii="Times New Roman" w:hAnsi="Times New Roman" w:cs="Times New Roman"/>
                <w:sz w:val="24"/>
                <w:szCs w:val="24"/>
              </w:rPr>
              <w:t>2.385</w:t>
            </w:r>
          </w:p>
        </w:tc>
        <w:tc>
          <w:tcPr>
            <w:tcW w:w="1003" w:type="dxa"/>
          </w:tcPr>
          <w:p w14:paraId="12F6AD27" w14:textId="77777777" w:rsidR="00157DF0" w:rsidRPr="007366FD" w:rsidRDefault="00157DF0" w:rsidP="00A51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66F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97" w:type="dxa"/>
          </w:tcPr>
          <w:p w14:paraId="1C5D6805" w14:textId="77777777" w:rsidR="00157DF0" w:rsidRPr="007366FD" w:rsidRDefault="00157DF0" w:rsidP="00A51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466C39CB" w14:textId="77777777" w:rsidR="00157DF0" w:rsidRPr="007366FD" w:rsidRDefault="00157DF0" w:rsidP="00A51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66F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57DF0" w:rsidRPr="007366FD" w14:paraId="5263AD18" w14:textId="77777777" w:rsidTr="00A513C8">
        <w:tc>
          <w:tcPr>
            <w:tcW w:w="1870" w:type="dxa"/>
          </w:tcPr>
          <w:p w14:paraId="1F0A33F3" w14:textId="77777777" w:rsidR="00157DF0" w:rsidRPr="007366FD" w:rsidRDefault="00157DF0" w:rsidP="00A51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66FD">
              <w:rPr>
                <w:rFonts w:ascii="Times New Roman" w:hAnsi="Times New Roman" w:cs="Times New Roman"/>
                <w:sz w:val="24"/>
                <w:szCs w:val="24"/>
              </w:rPr>
              <w:t>Family Income</w:t>
            </w:r>
          </w:p>
        </w:tc>
        <w:tc>
          <w:tcPr>
            <w:tcW w:w="1005" w:type="dxa"/>
          </w:tcPr>
          <w:p w14:paraId="6577B802" w14:textId="77777777" w:rsidR="00157DF0" w:rsidRPr="007366FD" w:rsidRDefault="00157DF0" w:rsidP="00A51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66FD">
              <w:rPr>
                <w:rFonts w:ascii="Times New Roman" w:hAnsi="Times New Roman" w:cs="Times New Roman"/>
                <w:sz w:val="24"/>
                <w:szCs w:val="24"/>
              </w:rPr>
              <w:t>45698</w:t>
            </w:r>
          </w:p>
        </w:tc>
        <w:tc>
          <w:tcPr>
            <w:tcW w:w="1003" w:type="dxa"/>
          </w:tcPr>
          <w:p w14:paraId="3CDB108D" w14:textId="77777777" w:rsidR="00157DF0" w:rsidRPr="007366FD" w:rsidRDefault="00157DF0" w:rsidP="00A51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66FD">
              <w:rPr>
                <w:rFonts w:ascii="Times New Roman" w:hAnsi="Times New Roman" w:cs="Times New Roman"/>
                <w:sz w:val="24"/>
                <w:szCs w:val="24"/>
              </w:rPr>
              <w:t>29000</w:t>
            </w:r>
          </w:p>
        </w:tc>
        <w:tc>
          <w:tcPr>
            <w:tcW w:w="797" w:type="dxa"/>
          </w:tcPr>
          <w:p w14:paraId="3B16B34F" w14:textId="3E60E275" w:rsidR="00157DF0" w:rsidRPr="007366FD" w:rsidRDefault="00157DF0" w:rsidP="00A51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66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14:paraId="70E9BF7A" w14:textId="77777777" w:rsidR="00157DF0" w:rsidRPr="007366FD" w:rsidRDefault="00157DF0" w:rsidP="00A51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66FD">
              <w:rPr>
                <w:rFonts w:ascii="Times New Roman" w:hAnsi="Times New Roman" w:cs="Times New Roman"/>
                <w:sz w:val="24"/>
                <w:szCs w:val="24"/>
              </w:rPr>
              <w:t>1057448</w:t>
            </w:r>
          </w:p>
        </w:tc>
      </w:tr>
      <w:tr w:rsidR="00157DF0" w:rsidRPr="007366FD" w14:paraId="303D6B94" w14:textId="77777777" w:rsidTr="00A513C8">
        <w:tc>
          <w:tcPr>
            <w:tcW w:w="1870" w:type="dxa"/>
          </w:tcPr>
          <w:p w14:paraId="54F462A2" w14:textId="77777777" w:rsidR="00157DF0" w:rsidRPr="007366FD" w:rsidRDefault="00157DF0" w:rsidP="00A51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366FD">
              <w:rPr>
                <w:rFonts w:ascii="Times New Roman" w:hAnsi="Times New Roman" w:cs="Times New Roman"/>
                <w:sz w:val="24"/>
                <w:szCs w:val="24"/>
              </w:rPr>
              <w:t>Log(</w:t>
            </w:r>
            <w:proofErr w:type="spellStart"/>
            <w:proofErr w:type="gramEnd"/>
            <w:r w:rsidRPr="007366FD">
              <w:rPr>
                <w:rFonts w:ascii="Times New Roman" w:hAnsi="Times New Roman" w:cs="Times New Roman"/>
                <w:sz w:val="24"/>
                <w:szCs w:val="24"/>
              </w:rPr>
              <w:t>faminc</w:t>
            </w:r>
            <w:proofErr w:type="spellEnd"/>
            <w:r w:rsidRPr="007366FD">
              <w:rPr>
                <w:rFonts w:ascii="Times New Roman" w:hAnsi="Times New Roman" w:cs="Times New Roman"/>
                <w:sz w:val="24"/>
                <w:szCs w:val="24"/>
              </w:rPr>
              <w:t xml:space="preserve"> + 1)</w:t>
            </w:r>
          </w:p>
        </w:tc>
        <w:tc>
          <w:tcPr>
            <w:tcW w:w="1005" w:type="dxa"/>
          </w:tcPr>
          <w:p w14:paraId="3E78D6CA" w14:textId="77777777" w:rsidR="00157DF0" w:rsidRPr="007366FD" w:rsidRDefault="00157DF0" w:rsidP="00A51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66FD">
              <w:rPr>
                <w:rFonts w:ascii="Times New Roman" w:hAnsi="Times New Roman" w:cs="Times New Roman"/>
                <w:sz w:val="24"/>
                <w:szCs w:val="24"/>
              </w:rPr>
              <w:t>10.043</w:t>
            </w:r>
          </w:p>
        </w:tc>
        <w:tc>
          <w:tcPr>
            <w:tcW w:w="1003" w:type="dxa"/>
          </w:tcPr>
          <w:p w14:paraId="3CD4D97A" w14:textId="77777777" w:rsidR="00157DF0" w:rsidRPr="007366FD" w:rsidRDefault="00157DF0" w:rsidP="00A51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66FD">
              <w:rPr>
                <w:rFonts w:ascii="Times New Roman" w:hAnsi="Times New Roman" w:cs="Times New Roman"/>
                <w:sz w:val="24"/>
                <w:szCs w:val="24"/>
              </w:rPr>
              <w:t>10.275</w:t>
            </w:r>
          </w:p>
        </w:tc>
        <w:tc>
          <w:tcPr>
            <w:tcW w:w="797" w:type="dxa"/>
          </w:tcPr>
          <w:p w14:paraId="4CA7EBD8" w14:textId="77777777" w:rsidR="00157DF0" w:rsidRPr="007366FD" w:rsidRDefault="00157DF0" w:rsidP="00A51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66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14:paraId="610FA518" w14:textId="77777777" w:rsidR="00157DF0" w:rsidRPr="007366FD" w:rsidRDefault="00157DF0" w:rsidP="00A51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66FD">
              <w:rPr>
                <w:rFonts w:ascii="Times New Roman" w:hAnsi="Times New Roman" w:cs="Times New Roman"/>
                <w:sz w:val="24"/>
                <w:szCs w:val="24"/>
              </w:rPr>
              <w:t>13.871</w:t>
            </w:r>
          </w:p>
        </w:tc>
      </w:tr>
      <w:tr w:rsidR="00157DF0" w:rsidRPr="007366FD" w14:paraId="61AD41BC" w14:textId="77777777" w:rsidTr="00A513C8">
        <w:tc>
          <w:tcPr>
            <w:tcW w:w="1870" w:type="dxa"/>
          </w:tcPr>
          <w:p w14:paraId="3F54C8C9" w14:textId="77777777" w:rsidR="00157DF0" w:rsidRPr="007366FD" w:rsidRDefault="00157DF0" w:rsidP="00A51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66FD">
              <w:rPr>
                <w:rFonts w:ascii="Times New Roman" w:hAnsi="Times New Roman" w:cs="Times New Roman"/>
                <w:sz w:val="24"/>
                <w:szCs w:val="24"/>
              </w:rPr>
              <w:t>Marital Status</w:t>
            </w:r>
          </w:p>
        </w:tc>
        <w:tc>
          <w:tcPr>
            <w:tcW w:w="1005" w:type="dxa"/>
          </w:tcPr>
          <w:p w14:paraId="32A78D74" w14:textId="77777777" w:rsidR="00157DF0" w:rsidRPr="007366FD" w:rsidRDefault="00157DF0" w:rsidP="00A51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3" w:type="dxa"/>
          </w:tcPr>
          <w:p w14:paraId="60EA6B16" w14:textId="77777777" w:rsidR="00157DF0" w:rsidRPr="007366FD" w:rsidRDefault="00157DF0" w:rsidP="00A51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66F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97" w:type="dxa"/>
          </w:tcPr>
          <w:p w14:paraId="1C1B23EE" w14:textId="77777777" w:rsidR="00157DF0" w:rsidRPr="007366FD" w:rsidRDefault="00157DF0" w:rsidP="00A51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583E1B61" w14:textId="77777777" w:rsidR="00157DF0" w:rsidRPr="007366FD" w:rsidRDefault="00157DF0" w:rsidP="00A51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66F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57DF0" w:rsidRPr="007366FD" w14:paraId="5EC20C7B" w14:textId="77777777" w:rsidTr="00A513C8">
        <w:tc>
          <w:tcPr>
            <w:tcW w:w="1870" w:type="dxa"/>
          </w:tcPr>
          <w:p w14:paraId="4EBFBFE8" w14:textId="77777777" w:rsidR="00157DF0" w:rsidRPr="007366FD" w:rsidRDefault="00157DF0" w:rsidP="00A51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366FD">
              <w:rPr>
                <w:rFonts w:ascii="Times New Roman" w:hAnsi="Times New Roman" w:cs="Times New Roman"/>
                <w:sz w:val="24"/>
                <w:szCs w:val="24"/>
              </w:rPr>
              <w:t>MoFo</w:t>
            </w:r>
            <w:proofErr w:type="spellEnd"/>
            <w:proofErr w:type="gramEnd"/>
          </w:p>
        </w:tc>
        <w:tc>
          <w:tcPr>
            <w:tcW w:w="1005" w:type="dxa"/>
          </w:tcPr>
          <w:p w14:paraId="2D3215BA" w14:textId="77777777" w:rsidR="00157DF0" w:rsidRPr="007366FD" w:rsidRDefault="00157DF0" w:rsidP="00A51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66FD">
              <w:rPr>
                <w:rFonts w:ascii="Times New Roman" w:hAnsi="Times New Roman" w:cs="Times New Roman"/>
                <w:sz w:val="24"/>
                <w:szCs w:val="24"/>
              </w:rPr>
              <w:t>1.388</w:t>
            </w:r>
          </w:p>
        </w:tc>
        <w:tc>
          <w:tcPr>
            <w:tcW w:w="1003" w:type="dxa"/>
          </w:tcPr>
          <w:p w14:paraId="7578505E" w14:textId="77777777" w:rsidR="00157DF0" w:rsidRPr="007366FD" w:rsidRDefault="00157DF0" w:rsidP="00A51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7" w:type="dxa"/>
          </w:tcPr>
          <w:p w14:paraId="23B01126" w14:textId="77777777" w:rsidR="00157DF0" w:rsidRPr="007366FD" w:rsidRDefault="00157DF0" w:rsidP="00A51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66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14:paraId="348EA0F8" w14:textId="77777777" w:rsidR="00157DF0" w:rsidRPr="007366FD" w:rsidRDefault="00157DF0" w:rsidP="00A51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66F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57DF0" w:rsidRPr="007366FD" w14:paraId="4CC6CA3D" w14:textId="77777777" w:rsidTr="00A513C8">
        <w:tc>
          <w:tcPr>
            <w:tcW w:w="1870" w:type="dxa"/>
          </w:tcPr>
          <w:p w14:paraId="5565A1F9" w14:textId="77777777" w:rsidR="00157DF0" w:rsidRPr="007366FD" w:rsidRDefault="00157DF0" w:rsidP="00A51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66FD">
              <w:rPr>
                <w:rFonts w:ascii="Times New Roman" w:hAnsi="Times New Roman" w:cs="Times New Roman"/>
                <w:sz w:val="24"/>
                <w:szCs w:val="24"/>
              </w:rPr>
              <w:t>Health</w:t>
            </w:r>
          </w:p>
        </w:tc>
        <w:tc>
          <w:tcPr>
            <w:tcW w:w="1005" w:type="dxa"/>
          </w:tcPr>
          <w:p w14:paraId="3703BEC0" w14:textId="77777777" w:rsidR="00157DF0" w:rsidRPr="007366FD" w:rsidRDefault="00157DF0" w:rsidP="00A51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66FD">
              <w:rPr>
                <w:rFonts w:ascii="Times New Roman" w:hAnsi="Times New Roman" w:cs="Times New Roman"/>
                <w:sz w:val="24"/>
                <w:szCs w:val="24"/>
              </w:rPr>
              <w:t>.05765</w:t>
            </w:r>
          </w:p>
        </w:tc>
        <w:tc>
          <w:tcPr>
            <w:tcW w:w="1003" w:type="dxa"/>
          </w:tcPr>
          <w:p w14:paraId="25B997CE" w14:textId="77777777" w:rsidR="00157DF0" w:rsidRPr="007366FD" w:rsidRDefault="00157DF0" w:rsidP="00A51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66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7" w:type="dxa"/>
          </w:tcPr>
          <w:p w14:paraId="5C017B52" w14:textId="77777777" w:rsidR="00157DF0" w:rsidRPr="007366FD" w:rsidRDefault="00157DF0" w:rsidP="00A51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66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14:paraId="3FE4EF8D" w14:textId="77777777" w:rsidR="00157DF0" w:rsidRPr="007366FD" w:rsidRDefault="00157DF0" w:rsidP="00A51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66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822AAF0" w14:textId="618A35DE" w:rsidR="00FD7161" w:rsidRDefault="00A513C8">
      <w:pPr>
        <w:rPr>
          <w:rFonts w:ascii="Times New Roman" w:hAnsi="Times New Roman" w:cs="Times New Roman"/>
          <w:b/>
          <w:bCs/>
        </w:rPr>
      </w:pPr>
      <w:r w:rsidRPr="005849D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0CDE53F5" wp14:editId="4CAAD437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5455920" cy="2865120"/>
            <wp:effectExtent l="19050" t="19050" r="11430" b="11430"/>
            <wp:wrapSquare wrapText="bothSides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2865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0F4A35" w14:textId="35DCBF2D" w:rsidR="00C71614" w:rsidRPr="00B52CE0" w:rsidRDefault="00EC5A89" w:rsidP="00B52C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Estimation Results:</w:t>
      </w:r>
    </w:p>
    <w:tbl>
      <w:tblPr>
        <w:tblStyle w:val="TableGrid"/>
        <w:tblpPr w:leftFromText="180" w:rightFromText="180" w:vertAnchor="text" w:horzAnchor="margin" w:tblpY="356"/>
        <w:tblW w:w="0" w:type="auto"/>
        <w:tblLook w:val="04A0" w:firstRow="1" w:lastRow="0" w:firstColumn="1" w:lastColumn="0" w:noHBand="0" w:noVBand="1"/>
      </w:tblPr>
      <w:tblGrid>
        <w:gridCol w:w="1685"/>
        <w:gridCol w:w="1190"/>
        <w:gridCol w:w="1170"/>
      </w:tblGrid>
      <w:tr w:rsidR="00746726" w:rsidRPr="007366FD" w14:paraId="062AEAD1" w14:textId="77777777" w:rsidTr="00EC580A">
        <w:trPr>
          <w:trHeight w:val="329"/>
        </w:trPr>
        <w:tc>
          <w:tcPr>
            <w:tcW w:w="4045" w:type="dxa"/>
            <w:gridSpan w:val="3"/>
          </w:tcPr>
          <w:p w14:paraId="1FA132E9" w14:textId="5849EEBA" w:rsidR="00746726" w:rsidRPr="007366FD" w:rsidRDefault="00746726" w:rsidP="007467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726">
              <w:rPr>
                <w:rFonts w:ascii="Times New Roman" w:hAnsi="Times New Roman" w:cs="Times New Roman"/>
                <w:sz w:val="24"/>
                <w:szCs w:val="24"/>
              </w:rPr>
              <w:t>95% CIs on Demographic Variables</w:t>
            </w:r>
          </w:p>
        </w:tc>
      </w:tr>
      <w:tr w:rsidR="00C71614" w:rsidRPr="007366FD" w14:paraId="2C553D75" w14:textId="77777777" w:rsidTr="005B09E5">
        <w:trPr>
          <w:trHeight w:val="329"/>
        </w:trPr>
        <w:tc>
          <w:tcPr>
            <w:tcW w:w="1685" w:type="dxa"/>
          </w:tcPr>
          <w:p w14:paraId="039EA754" w14:textId="77777777" w:rsidR="00C71614" w:rsidRPr="007366FD" w:rsidRDefault="00C71614" w:rsidP="005B09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66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1190" w:type="dxa"/>
          </w:tcPr>
          <w:p w14:paraId="7885ED58" w14:textId="77777777" w:rsidR="00C71614" w:rsidRPr="007366FD" w:rsidRDefault="00C71614" w:rsidP="005B09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66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2.5%</w:t>
            </w:r>
          </w:p>
        </w:tc>
        <w:tc>
          <w:tcPr>
            <w:tcW w:w="1170" w:type="dxa"/>
          </w:tcPr>
          <w:p w14:paraId="44EF5323" w14:textId="77777777" w:rsidR="00C71614" w:rsidRPr="007366FD" w:rsidRDefault="00C71614" w:rsidP="005B09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66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97.5%</w:t>
            </w:r>
          </w:p>
        </w:tc>
      </w:tr>
      <w:tr w:rsidR="00C71614" w:rsidRPr="007366FD" w14:paraId="6DA7C54B" w14:textId="77777777" w:rsidTr="005B09E5">
        <w:trPr>
          <w:trHeight w:val="329"/>
        </w:trPr>
        <w:tc>
          <w:tcPr>
            <w:tcW w:w="1685" w:type="dxa"/>
          </w:tcPr>
          <w:p w14:paraId="5D237FE1" w14:textId="77777777" w:rsidR="00C71614" w:rsidRPr="007366FD" w:rsidRDefault="00C71614" w:rsidP="005B0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66FD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190" w:type="dxa"/>
          </w:tcPr>
          <w:p w14:paraId="35EDB46E" w14:textId="77777777" w:rsidR="00C71614" w:rsidRPr="007366FD" w:rsidRDefault="00C71614" w:rsidP="005B0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66FD">
              <w:rPr>
                <w:rFonts w:ascii="Times New Roman" w:hAnsi="Times New Roman" w:cs="Times New Roman"/>
                <w:sz w:val="24"/>
                <w:szCs w:val="24"/>
              </w:rPr>
              <w:t>-905.811</w:t>
            </w:r>
          </w:p>
        </w:tc>
        <w:tc>
          <w:tcPr>
            <w:tcW w:w="1170" w:type="dxa"/>
          </w:tcPr>
          <w:p w14:paraId="7B2FA3B1" w14:textId="77777777" w:rsidR="00C71614" w:rsidRPr="007366FD" w:rsidRDefault="00C71614" w:rsidP="005B0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66FD">
              <w:rPr>
                <w:rFonts w:ascii="Times New Roman" w:hAnsi="Times New Roman" w:cs="Times New Roman"/>
                <w:sz w:val="24"/>
                <w:szCs w:val="24"/>
              </w:rPr>
              <w:t>-695.176</w:t>
            </w:r>
          </w:p>
        </w:tc>
      </w:tr>
      <w:tr w:rsidR="00C71614" w:rsidRPr="007366FD" w14:paraId="7771D058" w14:textId="77777777" w:rsidTr="005B09E5">
        <w:trPr>
          <w:trHeight w:val="329"/>
        </w:trPr>
        <w:tc>
          <w:tcPr>
            <w:tcW w:w="1685" w:type="dxa"/>
          </w:tcPr>
          <w:p w14:paraId="2433B279" w14:textId="51CBAE0E" w:rsidR="00C71614" w:rsidRPr="007366FD" w:rsidRDefault="00C71614" w:rsidP="005B0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Days</w:t>
            </w:r>
          </w:p>
        </w:tc>
        <w:tc>
          <w:tcPr>
            <w:tcW w:w="1190" w:type="dxa"/>
          </w:tcPr>
          <w:p w14:paraId="6E5297EF" w14:textId="237624AA" w:rsidR="00C71614" w:rsidRPr="007366FD" w:rsidRDefault="00F51910" w:rsidP="005B0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.0003</w:t>
            </w:r>
          </w:p>
        </w:tc>
        <w:tc>
          <w:tcPr>
            <w:tcW w:w="1170" w:type="dxa"/>
          </w:tcPr>
          <w:p w14:paraId="719B8CB4" w14:textId="08E25C30" w:rsidR="00C71614" w:rsidRPr="007366FD" w:rsidRDefault="00F51910" w:rsidP="005B0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4.109</w:t>
            </w:r>
          </w:p>
        </w:tc>
      </w:tr>
      <w:tr w:rsidR="00C71614" w:rsidRPr="007366FD" w14:paraId="4F0F24A2" w14:textId="77777777" w:rsidTr="005B09E5">
        <w:trPr>
          <w:trHeight w:val="329"/>
        </w:trPr>
        <w:tc>
          <w:tcPr>
            <w:tcW w:w="1685" w:type="dxa"/>
          </w:tcPr>
          <w:p w14:paraId="5848C229" w14:textId="77777777" w:rsidR="00C71614" w:rsidRPr="007366FD" w:rsidRDefault="00C71614" w:rsidP="005B0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66FD">
              <w:rPr>
                <w:rFonts w:ascii="Times New Roman" w:hAnsi="Times New Roman" w:cs="Times New Roman"/>
                <w:sz w:val="24"/>
                <w:szCs w:val="24"/>
              </w:rPr>
              <w:t>Race</w:t>
            </w:r>
          </w:p>
        </w:tc>
        <w:tc>
          <w:tcPr>
            <w:tcW w:w="1190" w:type="dxa"/>
          </w:tcPr>
          <w:p w14:paraId="7A4D78BB" w14:textId="77777777" w:rsidR="00C71614" w:rsidRPr="007366FD" w:rsidRDefault="00C71614" w:rsidP="005B0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66FD">
              <w:rPr>
                <w:rFonts w:ascii="Times New Roman" w:hAnsi="Times New Roman" w:cs="Times New Roman"/>
                <w:sz w:val="24"/>
                <w:szCs w:val="24"/>
              </w:rPr>
              <w:t>22.377</w:t>
            </w:r>
          </w:p>
        </w:tc>
        <w:tc>
          <w:tcPr>
            <w:tcW w:w="1170" w:type="dxa"/>
          </w:tcPr>
          <w:p w14:paraId="091D95F9" w14:textId="77777777" w:rsidR="00C71614" w:rsidRPr="007366FD" w:rsidRDefault="00C71614" w:rsidP="005B0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66FD">
              <w:rPr>
                <w:rFonts w:ascii="Times New Roman" w:hAnsi="Times New Roman" w:cs="Times New Roman"/>
                <w:sz w:val="24"/>
                <w:szCs w:val="24"/>
              </w:rPr>
              <w:t>58.740</w:t>
            </w:r>
          </w:p>
        </w:tc>
      </w:tr>
      <w:tr w:rsidR="00C71614" w:rsidRPr="007366FD" w14:paraId="266A4158" w14:textId="77777777" w:rsidTr="005B09E5">
        <w:trPr>
          <w:trHeight w:val="309"/>
        </w:trPr>
        <w:tc>
          <w:tcPr>
            <w:tcW w:w="1685" w:type="dxa"/>
          </w:tcPr>
          <w:p w14:paraId="12FD3704" w14:textId="77777777" w:rsidR="00C71614" w:rsidRPr="007366FD" w:rsidRDefault="00C71614" w:rsidP="005B0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66FD">
              <w:rPr>
                <w:rFonts w:ascii="Times New Roman" w:hAnsi="Times New Roman" w:cs="Times New Roman"/>
                <w:sz w:val="24"/>
                <w:szCs w:val="24"/>
              </w:rPr>
              <w:t>Log(faminc+1)</w:t>
            </w:r>
          </w:p>
        </w:tc>
        <w:tc>
          <w:tcPr>
            <w:tcW w:w="1190" w:type="dxa"/>
          </w:tcPr>
          <w:p w14:paraId="173457F7" w14:textId="77777777" w:rsidR="00C71614" w:rsidRPr="007366FD" w:rsidRDefault="00C71614" w:rsidP="005B0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66FD">
              <w:rPr>
                <w:rFonts w:ascii="Times New Roman" w:hAnsi="Times New Roman" w:cs="Times New Roman"/>
                <w:sz w:val="24"/>
                <w:szCs w:val="24"/>
              </w:rPr>
              <w:t>190.325</w:t>
            </w:r>
          </w:p>
        </w:tc>
        <w:tc>
          <w:tcPr>
            <w:tcW w:w="1170" w:type="dxa"/>
          </w:tcPr>
          <w:p w14:paraId="4E1F6B75" w14:textId="77777777" w:rsidR="00C71614" w:rsidRPr="007366FD" w:rsidRDefault="00C71614" w:rsidP="005B0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66FD">
              <w:rPr>
                <w:rFonts w:ascii="Times New Roman" w:hAnsi="Times New Roman" w:cs="Times New Roman"/>
                <w:sz w:val="24"/>
                <w:szCs w:val="24"/>
              </w:rPr>
              <w:t>208.793</w:t>
            </w:r>
          </w:p>
        </w:tc>
      </w:tr>
      <w:tr w:rsidR="00C71614" w:rsidRPr="007366FD" w14:paraId="545E0F8A" w14:textId="77777777" w:rsidTr="005B09E5">
        <w:trPr>
          <w:trHeight w:val="329"/>
        </w:trPr>
        <w:tc>
          <w:tcPr>
            <w:tcW w:w="1685" w:type="dxa"/>
          </w:tcPr>
          <w:p w14:paraId="55599EA4" w14:textId="77777777" w:rsidR="00C71614" w:rsidRPr="007366FD" w:rsidRDefault="00C71614" w:rsidP="005B0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66FD">
              <w:rPr>
                <w:rFonts w:ascii="Times New Roman" w:hAnsi="Times New Roman" w:cs="Times New Roman"/>
                <w:sz w:val="24"/>
                <w:szCs w:val="24"/>
              </w:rPr>
              <w:t>Marital Status</w:t>
            </w:r>
          </w:p>
        </w:tc>
        <w:tc>
          <w:tcPr>
            <w:tcW w:w="1190" w:type="dxa"/>
          </w:tcPr>
          <w:p w14:paraId="6A27D2F7" w14:textId="77777777" w:rsidR="00C71614" w:rsidRPr="007366FD" w:rsidRDefault="00C71614" w:rsidP="005B0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66FD">
              <w:rPr>
                <w:rFonts w:ascii="Times New Roman" w:hAnsi="Times New Roman" w:cs="Times New Roman"/>
                <w:sz w:val="24"/>
                <w:szCs w:val="24"/>
              </w:rPr>
              <w:t>6.093</w:t>
            </w:r>
          </w:p>
        </w:tc>
        <w:tc>
          <w:tcPr>
            <w:tcW w:w="1170" w:type="dxa"/>
          </w:tcPr>
          <w:p w14:paraId="14D54252" w14:textId="77777777" w:rsidR="00C71614" w:rsidRPr="007366FD" w:rsidRDefault="00C71614" w:rsidP="005B0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66FD">
              <w:rPr>
                <w:rFonts w:ascii="Times New Roman" w:hAnsi="Times New Roman" w:cs="Times New Roman"/>
                <w:sz w:val="24"/>
                <w:szCs w:val="24"/>
              </w:rPr>
              <w:t>47.782</w:t>
            </w:r>
          </w:p>
        </w:tc>
      </w:tr>
      <w:tr w:rsidR="00C71614" w:rsidRPr="007366FD" w14:paraId="1D981CC5" w14:textId="77777777" w:rsidTr="005B09E5">
        <w:trPr>
          <w:trHeight w:val="329"/>
        </w:trPr>
        <w:tc>
          <w:tcPr>
            <w:tcW w:w="1685" w:type="dxa"/>
          </w:tcPr>
          <w:p w14:paraId="37871379" w14:textId="77777777" w:rsidR="00C71614" w:rsidRPr="007366FD" w:rsidRDefault="00C71614" w:rsidP="005B0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366FD">
              <w:rPr>
                <w:rFonts w:ascii="Times New Roman" w:hAnsi="Times New Roman" w:cs="Times New Roman"/>
                <w:sz w:val="24"/>
                <w:szCs w:val="24"/>
              </w:rPr>
              <w:t>MoFo</w:t>
            </w:r>
            <w:proofErr w:type="spellEnd"/>
            <w:proofErr w:type="gramEnd"/>
          </w:p>
        </w:tc>
        <w:tc>
          <w:tcPr>
            <w:tcW w:w="1190" w:type="dxa"/>
          </w:tcPr>
          <w:p w14:paraId="5402E9D7" w14:textId="77777777" w:rsidR="00C71614" w:rsidRPr="007366FD" w:rsidRDefault="00C71614" w:rsidP="005B0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66FD">
              <w:rPr>
                <w:rFonts w:ascii="Times New Roman" w:hAnsi="Times New Roman" w:cs="Times New Roman"/>
                <w:sz w:val="24"/>
                <w:szCs w:val="24"/>
              </w:rPr>
              <w:t>291.653</w:t>
            </w:r>
          </w:p>
        </w:tc>
        <w:tc>
          <w:tcPr>
            <w:tcW w:w="1170" w:type="dxa"/>
          </w:tcPr>
          <w:p w14:paraId="0ED1B1A1" w14:textId="77777777" w:rsidR="00C71614" w:rsidRPr="007366FD" w:rsidRDefault="00C71614" w:rsidP="005B0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66FD">
              <w:rPr>
                <w:rFonts w:ascii="Times New Roman" w:hAnsi="Times New Roman" w:cs="Times New Roman"/>
                <w:sz w:val="24"/>
                <w:szCs w:val="24"/>
              </w:rPr>
              <w:t>315.850</w:t>
            </w:r>
          </w:p>
        </w:tc>
      </w:tr>
      <w:tr w:rsidR="00C71614" w:rsidRPr="007366FD" w14:paraId="4DFE5C8E" w14:textId="77777777" w:rsidTr="005B09E5">
        <w:trPr>
          <w:trHeight w:val="329"/>
        </w:trPr>
        <w:tc>
          <w:tcPr>
            <w:tcW w:w="1685" w:type="dxa"/>
          </w:tcPr>
          <w:p w14:paraId="6F947CA4" w14:textId="77777777" w:rsidR="00C71614" w:rsidRPr="007366FD" w:rsidRDefault="00C71614" w:rsidP="005B0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66FD">
              <w:rPr>
                <w:rFonts w:ascii="Times New Roman" w:hAnsi="Times New Roman" w:cs="Times New Roman"/>
                <w:sz w:val="24"/>
                <w:szCs w:val="24"/>
              </w:rPr>
              <w:t>Health</w:t>
            </w:r>
          </w:p>
        </w:tc>
        <w:tc>
          <w:tcPr>
            <w:tcW w:w="1190" w:type="dxa"/>
          </w:tcPr>
          <w:p w14:paraId="2E7E9FEF" w14:textId="77777777" w:rsidR="00C71614" w:rsidRPr="007366FD" w:rsidRDefault="00C71614" w:rsidP="005B0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66FD">
              <w:rPr>
                <w:rFonts w:ascii="Times New Roman" w:hAnsi="Times New Roman" w:cs="Times New Roman"/>
                <w:sz w:val="24"/>
                <w:szCs w:val="24"/>
              </w:rPr>
              <w:t>-905.811</w:t>
            </w:r>
          </w:p>
        </w:tc>
        <w:tc>
          <w:tcPr>
            <w:tcW w:w="1170" w:type="dxa"/>
          </w:tcPr>
          <w:p w14:paraId="4ACA4D25" w14:textId="77777777" w:rsidR="00C71614" w:rsidRPr="007366FD" w:rsidRDefault="00C71614" w:rsidP="005B0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66FD">
              <w:rPr>
                <w:rFonts w:ascii="Times New Roman" w:hAnsi="Times New Roman" w:cs="Times New Roman"/>
                <w:sz w:val="24"/>
                <w:szCs w:val="24"/>
              </w:rPr>
              <w:t>-695.176</w:t>
            </w:r>
          </w:p>
        </w:tc>
      </w:tr>
    </w:tbl>
    <w:p w14:paraId="3231A4CE" w14:textId="1B19414D" w:rsidR="00C71614" w:rsidRPr="00746726" w:rsidRDefault="00746726" w:rsidP="00C716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6F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294EE830" wp14:editId="607FE29B">
            <wp:simplePos x="0" y="0"/>
            <wp:positionH relativeFrom="margin">
              <wp:posOffset>3261360</wp:posOffset>
            </wp:positionH>
            <wp:positionV relativeFrom="paragraph">
              <wp:posOffset>210185</wp:posOffset>
            </wp:positionV>
            <wp:extent cx="2518410" cy="3229610"/>
            <wp:effectExtent l="19050" t="19050" r="15240" b="27940"/>
            <wp:wrapSquare wrapText="bothSides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8410" cy="3229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8C37EC" w14:textId="3B1E791E" w:rsidR="00C71614" w:rsidRPr="007366FD" w:rsidRDefault="00C71614" w:rsidP="00C71614">
      <w:pPr>
        <w:rPr>
          <w:rFonts w:ascii="Times New Roman" w:hAnsi="Times New Roman" w:cs="Times New Roman"/>
        </w:rPr>
      </w:pPr>
    </w:p>
    <w:p w14:paraId="5F4A1E57" w14:textId="77777777" w:rsidR="00C71614" w:rsidRDefault="00C71614" w:rsidP="00C71614">
      <w:pPr>
        <w:rPr>
          <w:rFonts w:ascii="Times New Roman" w:hAnsi="Times New Roman" w:cs="Times New Roman"/>
          <w:b/>
          <w:bCs/>
          <w:u w:val="single"/>
        </w:rPr>
      </w:pPr>
    </w:p>
    <w:p w14:paraId="397AE5FE" w14:textId="77777777" w:rsidR="00C71614" w:rsidRDefault="00C71614" w:rsidP="00C71614">
      <w:pPr>
        <w:rPr>
          <w:rFonts w:ascii="Times New Roman" w:hAnsi="Times New Roman" w:cs="Times New Roman"/>
          <w:b/>
          <w:bCs/>
          <w:u w:val="single"/>
        </w:rPr>
      </w:pPr>
    </w:p>
    <w:p w14:paraId="3AD61AD0" w14:textId="77777777" w:rsidR="00C71614" w:rsidRDefault="00C71614" w:rsidP="00C71614">
      <w:pPr>
        <w:rPr>
          <w:rFonts w:ascii="Times New Roman" w:hAnsi="Times New Roman" w:cs="Times New Roman"/>
          <w:b/>
          <w:bCs/>
          <w:u w:val="single"/>
        </w:rPr>
      </w:pPr>
    </w:p>
    <w:p w14:paraId="42CF79B9" w14:textId="77777777" w:rsidR="00C71614" w:rsidRDefault="00C71614" w:rsidP="00C71614">
      <w:pPr>
        <w:rPr>
          <w:rFonts w:ascii="Times New Roman" w:hAnsi="Times New Roman" w:cs="Times New Roman"/>
          <w:b/>
          <w:bCs/>
          <w:u w:val="single"/>
        </w:rPr>
      </w:pPr>
    </w:p>
    <w:p w14:paraId="2C7D9815" w14:textId="77777777" w:rsidR="00C71614" w:rsidRDefault="00C71614" w:rsidP="00C71614">
      <w:pPr>
        <w:rPr>
          <w:rFonts w:ascii="Times New Roman" w:hAnsi="Times New Roman" w:cs="Times New Roman"/>
          <w:b/>
          <w:bCs/>
          <w:u w:val="single"/>
        </w:rPr>
      </w:pPr>
    </w:p>
    <w:p w14:paraId="5A047AA0" w14:textId="77777777" w:rsidR="00107F7E" w:rsidRDefault="00107F7E" w:rsidP="00A513C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7640BC9" w14:textId="0ECCB0D1" w:rsidR="00EC5A89" w:rsidRDefault="00B52CE0" w:rsidP="00107F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46726">
        <w:rPr>
          <w:rFonts w:ascii="Times New Roman" w:hAnsi="Times New Roman" w:cs="Times New Roman"/>
          <w:sz w:val="24"/>
          <w:szCs w:val="24"/>
        </w:rPr>
        <w:t>As seen in th</w:t>
      </w:r>
      <w:r w:rsidR="00A513C8" w:rsidRPr="00746726">
        <w:rPr>
          <w:rFonts w:ascii="Times New Roman" w:hAnsi="Times New Roman" w:cs="Times New Roman"/>
          <w:sz w:val="24"/>
          <w:szCs w:val="24"/>
        </w:rPr>
        <w:t xml:space="preserve">e confidence interval and dependent variable table, </w:t>
      </w:r>
      <w:r w:rsidR="009A55D7" w:rsidRPr="00746726">
        <w:rPr>
          <w:rFonts w:ascii="Times New Roman" w:hAnsi="Times New Roman" w:cs="Times New Roman"/>
          <w:sz w:val="24"/>
          <w:szCs w:val="24"/>
        </w:rPr>
        <w:t>all variables included in the model are significant predictors of the number of hours worked annually</w:t>
      </w:r>
      <w:r w:rsidR="00FA688B" w:rsidRPr="00746726">
        <w:rPr>
          <w:rFonts w:ascii="Times New Roman" w:hAnsi="Times New Roman" w:cs="Times New Roman"/>
          <w:sz w:val="24"/>
          <w:szCs w:val="24"/>
        </w:rPr>
        <w:t xml:space="preserve"> </w:t>
      </w:r>
      <w:r w:rsidR="00FA3085">
        <w:rPr>
          <w:rFonts w:ascii="Times New Roman" w:hAnsi="Times New Roman" w:cs="Times New Roman"/>
          <w:sz w:val="24"/>
          <w:szCs w:val="24"/>
        </w:rPr>
        <w:t xml:space="preserve">by </w:t>
      </w:r>
      <w:r w:rsidR="00563E57">
        <w:rPr>
          <w:rFonts w:ascii="Times New Roman" w:hAnsi="Times New Roman" w:cs="Times New Roman"/>
          <w:sz w:val="24"/>
          <w:szCs w:val="24"/>
        </w:rPr>
        <w:t>at</w:t>
      </w:r>
      <w:r w:rsidR="00FA688B" w:rsidRPr="00746726">
        <w:rPr>
          <w:rFonts w:ascii="Times New Roman" w:hAnsi="Times New Roman" w:cs="Times New Roman"/>
          <w:sz w:val="24"/>
          <w:szCs w:val="24"/>
        </w:rPr>
        <w:t xml:space="preserve"> least the .05 alpha level</w:t>
      </w:r>
      <w:r w:rsidR="002035B9" w:rsidRPr="00746726">
        <w:rPr>
          <w:rFonts w:ascii="Times New Roman" w:hAnsi="Times New Roman" w:cs="Times New Roman"/>
          <w:sz w:val="24"/>
          <w:szCs w:val="24"/>
        </w:rPr>
        <w:t xml:space="preserve"> (including the key dependent variable days). </w:t>
      </w:r>
      <w:r w:rsidR="00F85E62">
        <w:rPr>
          <w:rFonts w:ascii="Times New Roman" w:hAnsi="Times New Roman" w:cs="Times New Roman"/>
          <w:sz w:val="24"/>
          <w:szCs w:val="24"/>
        </w:rPr>
        <w:t>However, the limited number of</w:t>
      </w:r>
      <w:r w:rsidR="00B249BA">
        <w:rPr>
          <w:rFonts w:ascii="Times New Roman" w:hAnsi="Times New Roman" w:cs="Times New Roman"/>
          <w:sz w:val="24"/>
          <w:szCs w:val="24"/>
        </w:rPr>
        <w:t xml:space="preserve"> included predictors </w:t>
      </w:r>
      <w:r w:rsidR="004541C6">
        <w:rPr>
          <w:rFonts w:ascii="Times New Roman" w:hAnsi="Times New Roman" w:cs="Times New Roman"/>
          <w:sz w:val="24"/>
          <w:szCs w:val="24"/>
        </w:rPr>
        <w:t>produced a</w:t>
      </w:r>
      <w:r w:rsidR="00604576">
        <w:rPr>
          <w:rFonts w:ascii="Times New Roman" w:hAnsi="Times New Roman" w:cs="Times New Roman"/>
          <w:sz w:val="24"/>
          <w:szCs w:val="24"/>
        </w:rPr>
        <w:t xml:space="preserve">n </w:t>
      </w:r>
      <w:r w:rsidR="004541C6">
        <w:rPr>
          <w:rFonts w:ascii="Times New Roman" w:hAnsi="Times New Roman" w:cs="Times New Roman"/>
          <w:sz w:val="24"/>
          <w:szCs w:val="24"/>
        </w:rPr>
        <w:t>adjusted R</w:t>
      </w:r>
      <w:r w:rsidR="004541C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249BA">
        <w:rPr>
          <w:rFonts w:ascii="Times New Roman" w:hAnsi="Times New Roman" w:cs="Times New Roman"/>
          <w:sz w:val="24"/>
          <w:szCs w:val="24"/>
        </w:rPr>
        <w:t xml:space="preserve"> </w:t>
      </w:r>
      <w:r w:rsidR="00246FBD">
        <w:rPr>
          <w:rFonts w:ascii="Times New Roman" w:hAnsi="Times New Roman" w:cs="Times New Roman"/>
          <w:sz w:val="24"/>
          <w:szCs w:val="24"/>
        </w:rPr>
        <w:t>of</w:t>
      </w:r>
      <w:r w:rsidR="004541C6">
        <w:rPr>
          <w:rFonts w:ascii="Times New Roman" w:hAnsi="Times New Roman" w:cs="Times New Roman"/>
          <w:sz w:val="24"/>
          <w:szCs w:val="24"/>
        </w:rPr>
        <w:t xml:space="preserve"> .281, implying that only 28.1% of the data is explained by the proposed model. </w:t>
      </w:r>
      <w:r w:rsidR="005E699B">
        <w:rPr>
          <w:rFonts w:ascii="Times New Roman" w:hAnsi="Times New Roman" w:cs="Times New Roman"/>
          <w:sz w:val="24"/>
          <w:szCs w:val="24"/>
        </w:rPr>
        <w:t>So</w:t>
      </w:r>
      <w:r w:rsidR="00246FBD">
        <w:rPr>
          <w:rFonts w:ascii="Times New Roman" w:hAnsi="Times New Roman" w:cs="Times New Roman"/>
          <w:sz w:val="24"/>
          <w:szCs w:val="24"/>
        </w:rPr>
        <w:t>,</w:t>
      </w:r>
      <w:r w:rsidR="005E699B">
        <w:rPr>
          <w:rFonts w:ascii="Times New Roman" w:hAnsi="Times New Roman" w:cs="Times New Roman"/>
          <w:sz w:val="24"/>
          <w:szCs w:val="24"/>
        </w:rPr>
        <w:t xml:space="preserve"> while I am confident that th</w:t>
      </w:r>
      <w:r w:rsidR="009D30CF">
        <w:rPr>
          <w:rFonts w:ascii="Times New Roman" w:hAnsi="Times New Roman" w:cs="Times New Roman"/>
          <w:sz w:val="24"/>
          <w:szCs w:val="24"/>
        </w:rPr>
        <w:t>is m</w:t>
      </w:r>
      <w:r w:rsidR="00DB298B">
        <w:rPr>
          <w:rFonts w:ascii="Times New Roman" w:hAnsi="Times New Roman" w:cs="Times New Roman"/>
          <w:sz w:val="24"/>
          <w:szCs w:val="24"/>
        </w:rPr>
        <w:t xml:space="preserve">odel’s usage of monthly drinking </w:t>
      </w:r>
      <w:r w:rsidR="00DB298B">
        <w:rPr>
          <w:rFonts w:ascii="Times New Roman" w:hAnsi="Times New Roman" w:cs="Times New Roman"/>
          <w:sz w:val="24"/>
          <w:szCs w:val="24"/>
        </w:rPr>
        <w:lastRenderedPageBreak/>
        <w:t>frequency is statistically significant</w:t>
      </w:r>
      <w:r w:rsidR="00957BC6">
        <w:rPr>
          <w:rFonts w:ascii="Times New Roman" w:hAnsi="Times New Roman" w:cs="Times New Roman"/>
          <w:sz w:val="24"/>
          <w:szCs w:val="24"/>
        </w:rPr>
        <w:t xml:space="preserve"> when predicting hours worked annually, I am</w:t>
      </w:r>
      <w:r w:rsidR="00DC3511">
        <w:rPr>
          <w:rFonts w:ascii="Times New Roman" w:hAnsi="Times New Roman" w:cs="Times New Roman"/>
          <w:sz w:val="24"/>
          <w:szCs w:val="24"/>
        </w:rPr>
        <w:t xml:space="preserve"> weary to conclude </w:t>
      </w:r>
      <w:r w:rsidR="00D77180">
        <w:rPr>
          <w:rFonts w:ascii="Times New Roman" w:hAnsi="Times New Roman" w:cs="Times New Roman"/>
          <w:sz w:val="24"/>
          <w:szCs w:val="24"/>
        </w:rPr>
        <w:t>that th</w:t>
      </w:r>
      <w:r w:rsidR="00D8074A">
        <w:rPr>
          <w:rFonts w:ascii="Times New Roman" w:hAnsi="Times New Roman" w:cs="Times New Roman"/>
          <w:sz w:val="24"/>
          <w:szCs w:val="24"/>
        </w:rPr>
        <w:t xml:space="preserve">is </w:t>
      </w:r>
      <w:r w:rsidR="00CB5264">
        <w:rPr>
          <w:rFonts w:ascii="Times New Roman" w:hAnsi="Times New Roman" w:cs="Times New Roman"/>
          <w:sz w:val="24"/>
          <w:szCs w:val="24"/>
        </w:rPr>
        <w:t>is the most optimized model given the data</w:t>
      </w:r>
      <w:r w:rsidR="00D8074A">
        <w:rPr>
          <w:rFonts w:ascii="Times New Roman" w:hAnsi="Times New Roman" w:cs="Times New Roman"/>
          <w:sz w:val="24"/>
          <w:szCs w:val="24"/>
        </w:rPr>
        <w:t xml:space="preserve">. </w:t>
      </w:r>
      <w:r w:rsidR="00E25501">
        <w:rPr>
          <w:rFonts w:ascii="Times New Roman" w:hAnsi="Times New Roman" w:cs="Times New Roman"/>
          <w:sz w:val="24"/>
          <w:szCs w:val="24"/>
        </w:rPr>
        <w:t>Furthermore, t</w:t>
      </w:r>
      <w:r w:rsidR="00C928ED">
        <w:rPr>
          <w:rFonts w:ascii="Times New Roman" w:hAnsi="Times New Roman" w:cs="Times New Roman"/>
          <w:sz w:val="24"/>
          <w:szCs w:val="24"/>
        </w:rPr>
        <w:t>he statistical significance of the days variable most likely suffers from omitted variable bias.</w:t>
      </w:r>
    </w:p>
    <w:p w14:paraId="1D3054A0" w14:textId="40EB8D85" w:rsidR="00F70436" w:rsidRDefault="006341D4" w:rsidP="00107F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variable race sees that individuals wh</w:t>
      </w:r>
      <w:r w:rsidR="00DB4695">
        <w:rPr>
          <w:rFonts w:ascii="Times New Roman" w:hAnsi="Times New Roman" w:cs="Times New Roman"/>
          <w:sz w:val="24"/>
          <w:szCs w:val="24"/>
        </w:rPr>
        <w:t xml:space="preserve">o are Hispanic work 40.599 hours more than individuals who are black, while those who identified as “other” worked 40.599 hours more than those who are Hispanic. </w:t>
      </w:r>
      <w:r w:rsidR="003359E2">
        <w:rPr>
          <w:rFonts w:ascii="Times New Roman" w:hAnsi="Times New Roman" w:cs="Times New Roman"/>
          <w:sz w:val="24"/>
          <w:szCs w:val="24"/>
        </w:rPr>
        <w:t xml:space="preserve">For </w:t>
      </w:r>
      <w:r w:rsidR="00087C58">
        <w:rPr>
          <w:rFonts w:ascii="Times New Roman" w:hAnsi="Times New Roman" w:cs="Times New Roman"/>
          <w:sz w:val="24"/>
          <w:szCs w:val="24"/>
        </w:rPr>
        <w:t xml:space="preserve">every 1% increase in family income, </w:t>
      </w:r>
      <w:r w:rsidR="00DA3893">
        <w:rPr>
          <w:rFonts w:ascii="Times New Roman" w:hAnsi="Times New Roman" w:cs="Times New Roman"/>
          <w:sz w:val="24"/>
          <w:szCs w:val="24"/>
        </w:rPr>
        <w:t xml:space="preserve">the predicted number of hours worked increased by 199.559 hours. Individuals who had never married </w:t>
      </w:r>
      <w:r w:rsidR="00C11745">
        <w:rPr>
          <w:rFonts w:ascii="Times New Roman" w:hAnsi="Times New Roman" w:cs="Times New Roman"/>
          <w:sz w:val="24"/>
          <w:szCs w:val="24"/>
        </w:rPr>
        <w:t>worked 26.</w:t>
      </w:r>
      <w:r w:rsidR="00330293">
        <w:rPr>
          <w:rFonts w:ascii="Times New Roman" w:hAnsi="Times New Roman" w:cs="Times New Roman"/>
          <w:sz w:val="24"/>
          <w:szCs w:val="24"/>
        </w:rPr>
        <w:t xml:space="preserve">938 hours less than </w:t>
      </w:r>
      <w:r w:rsidR="0083390C">
        <w:rPr>
          <w:rFonts w:ascii="Times New Roman" w:hAnsi="Times New Roman" w:cs="Times New Roman"/>
          <w:sz w:val="24"/>
          <w:szCs w:val="24"/>
        </w:rPr>
        <w:t xml:space="preserve">those who </w:t>
      </w:r>
      <w:r w:rsidR="00343025">
        <w:rPr>
          <w:rFonts w:ascii="Times New Roman" w:hAnsi="Times New Roman" w:cs="Times New Roman"/>
          <w:sz w:val="24"/>
          <w:szCs w:val="24"/>
        </w:rPr>
        <w:t xml:space="preserve">are married and </w:t>
      </w:r>
      <w:r w:rsidR="00316124">
        <w:rPr>
          <w:rFonts w:ascii="Times New Roman" w:hAnsi="Times New Roman" w:cs="Times New Roman"/>
          <w:sz w:val="24"/>
          <w:szCs w:val="24"/>
        </w:rPr>
        <w:t xml:space="preserve">53.876 hours less than those who identified their marital status as “other”. </w:t>
      </w:r>
      <w:r w:rsidR="00EF4BD8">
        <w:rPr>
          <w:rFonts w:ascii="Times New Roman" w:hAnsi="Times New Roman" w:cs="Times New Roman"/>
          <w:sz w:val="24"/>
          <w:szCs w:val="24"/>
        </w:rPr>
        <w:t xml:space="preserve">Men with no children worked 303.751 hours less than women with no children, </w:t>
      </w:r>
      <w:r w:rsidR="003978D8">
        <w:rPr>
          <w:rFonts w:ascii="Times New Roman" w:hAnsi="Times New Roman" w:cs="Times New Roman"/>
          <w:sz w:val="24"/>
          <w:szCs w:val="24"/>
        </w:rPr>
        <w:t xml:space="preserve">607.502 hours less than fathers, </w:t>
      </w:r>
      <w:r w:rsidR="001A7B83">
        <w:rPr>
          <w:rFonts w:ascii="Times New Roman" w:hAnsi="Times New Roman" w:cs="Times New Roman"/>
          <w:sz w:val="24"/>
          <w:szCs w:val="24"/>
        </w:rPr>
        <w:t>and 911.253 hours less than mothers.</w:t>
      </w:r>
      <w:r w:rsidR="00AF39AE">
        <w:rPr>
          <w:rFonts w:ascii="Times New Roman" w:hAnsi="Times New Roman" w:cs="Times New Roman"/>
          <w:sz w:val="24"/>
          <w:szCs w:val="24"/>
        </w:rPr>
        <w:t xml:space="preserve"> Those with medical conditions that inhibited their ability to work were predicted to work 434.696 hours less than those without medical conditions. </w:t>
      </w:r>
    </w:p>
    <w:p w14:paraId="2706C68B" w14:textId="6583BCD1" w:rsidR="00325B18" w:rsidRDefault="00EC5106" w:rsidP="005714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3B773061" w14:textId="6C2FB0C9" w:rsidR="00C928ED" w:rsidRPr="00C928ED" w:rsidRDefault="00094D5F" w:rsidP="005714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every additional </w:t>
      </w:r>
      <w:r w:rsidR="008A1F88">
        <w:rPr>
          <w:rFonts w:ascii="Times New Roman" w:hAnsi="Times New Roman" w:cs="Times New Roman"/>
          <w:sz w:val="24"/>
          <w:szCs w:val="24"/>
        </w:rPr>
        <w:t xml:space="preserve">day in a month where </w:t>
      </w:r>
      <w:r w:rsidR="00B32CB6">
        <w:rPr>
          <w:rFonts w:ascii="Times New Roman" w:hAnsi="Times New Roman" w:cs="Times New Roman"/>
          <w:sz w:val="24"/>
          <w:szCs w:val="24"/>
        </w:rPr>
        <w:t xml:space="preserve">at least one alcoholic drink was consumed, the predicted number of hours worked annually increased by 2.055 hours. </w:t>
      </w:r>
      <w:r w:rsidR="00E5749F">
        <w:rPr>
          <w:rFonts w:ascii="Times New Roman" w:hAnsi="Times New Roman" w:cs="Times New Roman"/>
          <w:sz w:val="24"/>
          <w:szCs w:val="24"/>
        </w:rPr>
        <w:t>This may seem contradictory to</w:t>
      </w:r>
      <w:r w:rsidR="000B70C5">
        <w:rPr>
          <w:rFonts w:ascii="Times New Roman" w:hAnsi="Times New Roman" w:cs="Times New Roman"/>
          <w:sz w:val="24"/>
          <w:szCs w:val="24"/>
        </w:rPr>
        <w:t xml:space="preserve"> our common perception of heavier drinkers being lazier people, but another explanation could prove useful here</w:t>
      </w:r>
      <w:r w:rsidR="009200C1">
        <w:rPr>
          <w:rFonts w:ascii="Times New Roman" w:hAnsi="Times New Roman" w:cs="Times New Roman"/>
          <w:sz w:val="24"/>
          <w:szCs w:val="24"/>
        </w:rPr>
        <w:t>: overworked individuals could be using alcohol as a stress reliever</w:t>
      </w:r>
      <w:r w:rsidR="007B32E1">
        <w:rPr>
          <w:rFonts w:ascii="Times New Roman" w:hAnsi="Times New Roman" w:cs="Times New Roman"/>
          <w:sz w:val="24"/>
          <w:szCs w:val="24"/>
        </w:rPr>
        <w:t xml:space="preserve"> or relaxant at the ends of their workdays/workweeks. </w:t>
      </w:r>
      <w:r w:rsidR="0040592A">
        <w:rPr>
          <w:rFonts w:ascii="Times New Roman" w:hAnsi="Times New Roman" w:cs="Times New Roman"/>
          <w:sz w:val="24"/>
          <w:szCs w:val="24"/>
        </w:rPr>
        <w:t xml:space="preserve">Unfortunately, as </w:t>
      </w:r>
      <w:r w:rsidR="00170647">
        <w:rPr>
          <w:rFonts w:ascii="Times New Roman" w:hAnsi="Times New Roman" w:cs="Times New Roman"/>
          <w:sz w:val="24"/>
          <w:szCs w:val="24"/>
        </w:rPr>
        <w:t xml:space="preserve">mentioned in the estimation results section, the days variable </w:t>
      </w:r>
      <w:r w:rsidR="0040592A">
        <w:rPr>
          <w:rFonts w:ascii="Times New Roman" w:hAnsi="Times New Roman" w:cs="Times New Roman"/>
          <w:sz w:val="24"/>
          <w:szCs w:val="24"/>
        </w:rPr>
        <w:t>most likely suffers</w:t>
      </w:r>
      <w:r w:rsidR="00170647">
        <w:rPr>
          <w:rFonts w:ascii="Times New Roman" w:hAnsi="Times New Roman" w:cs="Times New Roman"/>
          <w:sz w:val="24"/>
          <w:szCs w:val="24"/>
        </w:rPr>
        <w:t xml:space="preserve"> from omitted variables bias and therefore </w:t>
      </w:r>
      <w:r w:rsidR="00111C13">
        <w:rPr>
          <w:rFonts w:ascii="Times New Roman" w:hAnsi="Times New Roman" w:cs="Times New Roman"/>
          <w:sz w:val="24"/>
          <w:szCs w:val="24"/>
        </w:rPr>
        <w:t xml:space="preserve">may not actually produce a positive coefficient in a more powerful model. </w:t>
      </w:r>
    </w:p>
    <w:sectPr w:rsidR="00C928ED" w:rsidRPr="00C928E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478D8" w14:textId="77777777" w:rsidR="00550098" w:rsidRDefault="00550098" w:rsidP="00CF6D06">
      <w:pPr>
        <w:spacing w:after="0" w:line="240" w:lineRule="auto"/>
      </w:pPr>
      <w:r>
        <w:separator/>
      </w:r>
    </w:p>
  </w:endnote>
  <w:endnote w:type="continuationSeparator" w:id="0">
    <w:p w14:paraId="4E1A706D" w14:textId="77777777" w:rsidR="00550098" w:rsidRDefault="00550098" w:rsidP="00CF6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BF07A" w14:textId="68B249FB" w:rsidR="0088751C" w:rsidRPr="00DE31EF" w:rsidRDefault="0088751C" w:rsidP="0088751C">
    <w:pPr>
      <w:pStyle w:val="Footer"/>
      <w:rPr>
        <w:rFonts w:ascii="Times New Roman" w:hAnsi="Times New Roman" w:cs="Times New Roman"/>
        <w:sz w:val="24"/>
        <w:szCs w:val="24"/>
      </w:rPr>
    </w:pPr>
  </w:p>
  <w:p w14:paraId="53379BD1" w14:textId="6293B545" w:rsidR="00793764" w:rsidRPr="00EA3565" w:rsidRDefault="00793764" w:rsidP="00E3071C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0C6E4" w14:textId="77777777" w:rsidR="00550098" w:rsidRDefault="00550098" w:rsidP="00CF6D06">
      <w:pPr>
        <w:spacing w:after="0" w:line="240" w:lineRule="auto"/>
      </w:pPr>
      <w:r>
        <w:separator/>
      </w:r>
    </w:p>
  </w:footnote>
  <w:footnote w:type="continuationSeparator" w:id="0">
    <w:p w14:paraId="57DADB7D" w14:textId="77777777" w:rsidR="00550098" w:rsidRDefault="00550098" w:rsidP="00CF6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A9668" w14:textId="63BDFEDA" w:rsidR="00793764" w:rsidRPr="009571DA" w:rsidRDefault="00793764" w:rsidP="00793764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9571DA">
      <w:rPr>
        <w:rFonts w:ascii="Times New Roman" w:hAnsi="Times New Roman" w:cs="Times New Roman"/>
        <w:sz w:val="24"/>
        <w:szCs w:val="24"/>
      </w:rPr>
      <w:t>Nils Berzins – ECON 339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3727"/>
    <w:multiLevelType w:val="hybridMultilevel"/>
    <w:tmpl w:val="EE3AB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E3F17"/>
    <w:multiLevelType w:val="hybridMultilevel"/>
    <w:tmpl w:val="CA247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82981"/>
    <w:multiLevelType w:val="hybridMultilevel"/>
    <w:tmpl w:val="FF340784"/>
    <w:lvl w:ilvl="0" w:tplc="54F6EB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763237">
    <w:abstractNumId w:val="2"/>
  </w:num>
  <w:num w:numId="2" w16cid:durableId="996490923">
    <w:abstractNumId w:val="1"/>
  </w:num>
  <w:num w:numId="3" w16cid:durableId="1914856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DC7"/>
    <w:rsid w:val="000055C6"/>
    <w:rsid w:val="00005EF5"/>
    <w:rsid w:val="00006E3D"/>
    <w:rsid w:val="0001034A"/>
    <w:rsid w:val="000142A6"/>
    <w:rsid w:val="000331D2"/>
    <w:rsid w:val="00054795"/>
    <w:rsid w:val="0005518B"/>
    <w:rsid w:val="00062B9D"/>
    <w:rsid w:val="00067903"/>
    <w:rsid w:val="0007159C"/>
    <w:rsid w:val="00073A21"/>
    <w:rsid w:val="00076AF2"/>
    <w:rsid w:val="00083F17"/>
    <w:rsid w:val="00085BA6"/>
    <w:rsid w:val="00087C58"/>
    <w:rsid w:val="00093E15"/>
    <w:rsid w:val="00094D5F"/>
    <w:rsid w:val="000B069C"/>
    <w:rsid w:val="000B3857"/>
    <w:rsid w:val="000B70C5"/>
    <w:rsid w:val="000D13EB"/>
    <w:rsid w:val="000D5364"/>
    <w:rsid w:val="000D5DB1"/>
    <w:rsid w:val="000D70F5"/>
    <w:rsid w:val="000E75E2"/>
    <w:rsid w:val="00100B31"/>
    <w:rsid w:val="00107F7E"/>
    <w:rsid w:val="00111C13"/>
    <w:rsid w:val="001232F9"/>
    <w:rsid w:val="00124891"/>
    <w:rsid w:val="00136A6A"/>
    <w:rsid w:val="00144C60"/>
    <w:rsid w:val="00157DF0"/>
    <w:rsid w:val="00170647"/>
    <w:rsid w:val="00170F26"/>
    <w:rsid w:val="00172FD6"/>
    <w:rsid w:val="0019372C"/>
    <w:rsid w:val="00195206"/>
    <w:rsid w:val="0019642B"/>
    <w:rsid w:val="001A7B83"/>
    <w:rsid w:val="001C7CC2"/>
    <w:rsid w:val="001D49D9"/>
    <w:rsid w:val="001E7730"/>
    <w:rsid w:val="001F10DC"/>
    <w:rsid w:val="001F31B3"/>
    <w:rsid w:val="00200574"/>
    <w:rsid w:val="002035B9"/>
    <w:rsid w:val="0021521A"/>
    <w:rsid w:val="00246FBD"/>
    <w:rsid w:val="0025484C"/>
    <w:rsid w:val="00257557"/>
    <w:rsid w:val="00270B6F"/>
    <w:rsid w:val="0028023A"/>
    <w:rsid w:val="0029369C"/>
    <w:rsid w:val="002A6CF3"/>
    <w:rsid w:val="002C1BC8"/>
    <w:rsid w:val="002D2AE4"/>
    <w:rsid w:val="002D4804"/>
    <w:rsid w:val="002D4FF2"/>
    <w:rsid w:val="002E0D9C"/>
    <w:rsid w:val="002E4B1E"/>
    <w:rsid w:val="002E4D9D"/>
    <w:rsid w:val="002F0003"/>
    <w:rsid w:val="002F561F"/>
    <w:rsid w:val="00316124"/>
    <w:rsid w:val="003251BA"/>
    <w:rsid w:val="00325B18"/>
    <w:rsid w:val="00330293"/>
    <w:rsid w:val="003359E2"/>
    <w:rsid w:val="00343025"/>
    <w:rsid w:val="00344F17"/>
    <w:rsid w:val="00387862"/>
    <w:rsid w:val="003914C1"/>
    <w:rsid w:val="00393AFE"/>
    <w:rsid w:val="003978D8"/>
    <w:rsid w:val="00397DE3"/>
    <w:rsid w:val="003B60CD"/>
    <w:rsid w:val="003C5127"/>
    <w:rsid w:val="003D776C"/>
    <w:rsid w:val="003F608D"/>
    <w:rsid w:val="00401520"/>
    <w:rsid w:val="0040592A"/>
    <w:rsid w:val="0042331F"/>
    <w:rsid w:val="0043250C"/>
    <w:rsid w:val="00434702"/>
    <w:rsid w:val="004541C6"/>
    <w:rsid w:val="004552BA"/>
    <w:rsid w:val="0047554D"/>
    <w:rsid w:val="004A3661"/>
    <w:rsid w:val="004A737E"/>
    <w:rsid w:val="004F02CD"/>
    <w:rsid w:val="004F2B3B"/>
    <w:rsid w:val="00501A32"/>
    <w:rsid w:val="00502877"/>
    <w:rsid w:val="0051270B"/>
    <w:rsid w:val="00520BAA"/>
    <w:rsid w:val="00543DC7"/>
    <w:rsid w:val="00550098"/>
    <w:rsid w:val="00556FB4"/>
    <w:rsid w:val="00561701"/>
    <w:rsid w:val="00563E57"/>
    <w:rsid w:val="005677CB"/>
    <w:rsid w:val="0057149F"/>
    <w:rsid w:val="00572E45"/>
    <w:rsid w:val="005849D8"/>
    <w:rsid w:val="00595595"/>
    <w:rsid w:val="005B097C"/>
    <w:rsid w:val="005E699B"/>
    <w:rsid w:val="005F4F90"/>
    <w:rsid w:val="00600E26"/>
    <w:rsid w:val="0060167E"/>
    <w:rsid w:val="00604576"/>
    <w:rsid w:val="00611915"/>
    <w:rsid w:val="00616783"/>
    <w:rsid w:val="006225D6"/>
    <w:rsid w:val="006341D4"/>
    <w:rsid w:val="00641CDA"/>
    <w:rsid w:val="0068538B"/>
    <w:rsid w:val="006C54AF"/>
    <w:rsid w:val="006C7EAC"/>
    <w:rsid w:val="0070709F"/>
    <w:rsid w:val="0070757D"/>
    <w:rsid w:val="007366FD"/>
    <w:rsid w:val="00746726"/>
    <w:rsid w:val="00755A8B"/>
    <w:rsid w:val="00765483"/>
    <w:rsid w:val="00765D47"/>
    <w:rsid w:val="00793764"/>
    <w:rsid w:val="00796A39"/>
    <w:rsid w:val="007A1CCE"/>
    <w:rsid w:val="007A367E"/>
    <w:rsid w:val="007B32E1"/>
    <w:rsid w:val="007C4F74"/>
    <w:rsid w:val="007D1C08"/>
    <w:rsid w:val="007D5893"/>
    <w:rsid w:val="007E326B"/>
    <w:rsid w:val="007F3627"/>
    <w:rsid w:val="00815076"/>
    <w:rsid w:val="0083390C"/>
    <w:rsid w:val="00833942"/>
    <w:rsid w:val="0084370C"/>
    <w:rsid w:val="00877069"/>
    <w:rsid w:val="0088751C"/>
    <w:rsid w:val="008A1BE4"/>
    <w:rsid w:val="008A1F88"/>
    <w:rsid w:val="008A3D40"/>
    <w:rsid w:val="008A5F88"/>
    <w:rsid w:val="008A76D3"/>
    <w:rsid w:val="008A7E35"/>
    <w:rsid w:val="008C0B76"/>
    <w:rsid w:val="008E24D4"/>
    <w:rsid w:val="008E67FA"/>
    <w:rsid w:val="008F121E"/>
    <w:rsid w:val="008F6908"/>
    <w:rsid w:val="009044BF"/>
    <w:rsid w:val="009200C1"/>
    <w:rsid w:val="009214D3"/>
    <w:rsid w:val="00925FE7"/>
    <w:rsid w:val="00926DC5"/>
    <w:rsid w:val="009339AF"/>
    <w:rsid w:val="009557F0"/>
    <w:rsid w:val="009571DA"/>
    <w:rsid w:val="00957BC6"/>
    <w:rsid w:val="009714F9"/>
    <w:rsid w:val="00977616"/>
    <w:rsid w:val="009A2BC5"/>
    <w:rsid w:val="009A55D7"/>
    <w:rsid w:val="009B5A38"/>
    <w:rsid w:val="009C5CF2"/>
    <w:rsid w:val="009C69C1"/>
    <w:rsid w:val="009C7C27"/>
    <w:rsid w:val="009D30CF"/>
    <w:rsid w:val="009E4DB7"/>
    <w:rsid w:val="009F1587"/>
    <w:rsid w:val="009F365D"/>
    <w:rsid w:val="009F4AC3"/>
    <w:rsid w:val="009F6D4D"/>
    <w:rsid w:val="00A01F0B"/>
    <w:rsid w:val="00A2089E"/>
    <w:rsid w:val="00A513C8"/>
    <w:rsid w:val="00A545C1"/>
    <w:rsid w:val="00A67FF0"/>
    <w:rsid w:val="00A823FA"/>
    <w:rsid w:val="00AA162A"/>
    <w:rsid w:val="00AA569C"/>
    <w:rsid w:val="00AC151B"/>
    <w:rsid w:val="00AC4C9B"/>
    <w:rsid w:val="00AC7177"/>
    <w:rsid w:val="00AE0DA5"/>
    <w:rsid w:val="00AF0982"/>
    <w:rsid w:val="00AF0B56"/>
    <w:rsid w:val="00AF295E"/>
    <w:rsid w:val="00AF39AE"/>
    <w:rsid w:val="00AF3C57"/>
    <w:rsid w:val="00B249BA"/>
    <w:rsid w:val="00B25836"/>
    <w:rsid w:val="00B32CB6"/>
    <w:rsid w:val="00B423BC"/>
    <w:rsid w:val="00B50706"/>
    <w:rsid w:val="00B52CE0"/>
    <w:rsid w:val="00B57EC6"/>
    <w:rsid w:val="00B65828"/>
    <w:rsid w:val="00B7239D"/>
    <w:rsid w:val="00B72D12"/>
    <w:rsid w:val="00B9618F"/>
    <w:rsid w:val="00BA3505"/>
    <w:rsid w:val="00BD30A3"/>
    <w:rsid w:val="00BD4AE4"/>
    <w:rsid w:val="00BD4F82"/>
    <w:rsid w:val="00BE7EE5"/>
    <w:rsid w:val="00BF321B"/>
    <w:rsid w:val="00C02412"/>
    <w:rsid w:val="00C11745"/>
    <w:rsid w:val="00C2560A"/>
    <w:rsid w:val="00C33C42"/>
    <w:rsid w:val="00C35DF8"/>
    <w:rsid w:val="00C54EDC"/>
    <w:rsid w:val="00C71614"/>
    <w:rsid w:val="00C928ED"/>
    <w:rsid w:val="00CB5264"/>
    <w:rsid w:val="00CC3E0E"/>
    <w:rsid w:val="00CE10EB"/>
    <w:rsid w:val="00CE5646"/>
    <w:rsid w:val="00CF0CCF"/>
    <w:rsid w:val="00CF6D06"/>
    <w:rsid w:val="00D05F6D"/>
    <w:rsid w:val="00D20B37"/>
    <w:rsid w:val="00D211C2"/>
    <w:rsid w:val="00D22936"/>
    <w:rsid w:val="00D27CBF"/>
    <w:rsid w:val="00D57A63"/>
    <w:rsid w:val="00D77180"/>
    <w:rsid w:val="00D8074A"/>
    <w:rsid w:val="00DA0817"/>
    <w:rsid w:val="00DA3893"/>
    <w:rsid w:val="00DA6519"/>
    <w:rsid w:val="00DB218D"/>
    <w:rsid w:val="00DB298B"/>
    <w:rsid w:val="00DB4695"/>
    <w:rsid w:val="00DB64EE"/>
    <w:rsid w:val="00DC3511"/>
    <w:rsid w:val="00DC6565"/>
    <w:rsid w:val="00DD39EF"/>
    <w:rsid w:val="00DD3E8E"/>
    <w:rsid w:val="00DE31EF"/>
    <w:rsid w:val="00E0452A"/>
    <w:rsid w:val="00E073A0"/>
    <w:rsid w:val="00E07F4D"/>
    <w:rsid w:val="00E107E8"/>
    <w:rsid w:val="00E1607D"/>
    <w:rsid w:val="00E243C3"/>
    <w:rsid w:val="00E25501"/>
    <w:rsid w:val="00E271F8"/>
    <w:rsid w:val="00E303B2"/>
    <w:rsid w:val="00E3071C"/>
    <w:rsid w:val="00E5749F"/>
    <w:rsid w:val="00E620D1"/>
    <w:rsid w:val="00E6590A"/>
    <w:rsid w:val="00E764CB"/>
    <w:rsid w:val="00EA3565"/>
    <w:rsid w:val="00EA5193"/>
    <w:rsid w:val="00EA748A"/>
    <w:rsid w:val="00EB1353"/>
    <w:rsid w:val="00EC5106"/>
    <w:rsid w:val="00EC5A89"/>
    <w:rsid w:val="00EE3FC1"/>
    <w:rsid w:val="00EF33E4"/>
    <w:rsid w:val="00EF4BD8"/>
    <w:rsid w:val="00EF6074"/>
    <w:rsid w:val="00F00708"/>
    <w:rsid w:val="00F04D0D"/>
    <w:rsid w:val="00F158E3"/>
    <w:rsid w:val="00F17C47"/>
    <w:rsid w:val="00F44EC7"/>
    <w:rsid w:val="00F51910"/>
    <w:rsid w:val="00F55F15"/>
    <w:rsid w:val="00F623CE"/>
    <w:rsid w:val="00F70436"/>
    <w:rsid w:val="00F7486B"/>
    <w:rsid w:val="00F841D6"/>
    <w:rsid w:val="00F85E62"/>
    <w:rsid w:val="00F9670F"/>
    <w:rsid w:val="00FA2165"/>
    <w:rsid w:val="00FA3085"/>
    <w:rsid w:val="00FA5D7F"/>
    <w:rsid w:val="00FA688B"/>
    <w:rsid w:val="00FB2372"/>
    <w:rsid w:val="00FB7F8B"/>
    <w:rsid w:val="00FC47EC"/>
    <w:rsid w:val="00FD6842"/>
    <w:rsid w:val="00FD7161"/>
    <w:rsid w:val="00FE1980"/>
    <w:rsid w:val="00FE47FE"/>
    <w:rsid w:val="00FF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D30E65"/>
  <w15:chartTrackingRefBased/>
  <w15:docId w15:val="{7E5644B4-5408-4939-AF8F-3B22AFB6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7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6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D06"/>
  </w:style>
  <w:style w:type="paragraph" w:styleId="Footer">
    <w:name w:val="footer"/>
    <w:basedOn w:val="Normal"/>
    <w:link w:val="FooterChar"/>
    <w:uiPriority w:val="99"/>
    <w:unhideWhenUsed/>
    <w:rsid w:val="00CF6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D06"/>
  </w:style>
  <w:style w:type="table" w:styleId="TableGrid">
    <w:name w:val="Table Grid"/>
    <w:basedOn w:val="TableNormal"/>
    <w:uiPriority w:val="39"/>
    <w:rsid w:val="00AF2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1622</TotalTime>
  <Pages>5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Berzins</dc:creator>
  <cp:keywords/>
  <dc:description/>
  <cp:lastModifiedBy>Nils Berzins</cp:lastModifiedBy>
  <cp:revision>289</cp:revision>
  <dcterms:created xsi:type="dcterms:W3CDTF">2022-11-29T21:15:00Z</dcterms:created>
  <dcterms:modified xsi:type="dcterms:W3CDTF">2023-10-24T02:51:00Z</dcterms:modified>
</cp:coreProperties>
</file>