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CA072B">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CA072B">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CA072B">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CA072B">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CA072B">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CA072B">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CA072B">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CA072B">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CA072B">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CA072B">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CA072B">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CA072B">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CA072B">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CA072B">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CA072B">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CA072B">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CA072B">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CA072B">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CA072B">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CA072B">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CA072B">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CA072B">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CA072B">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CA072B">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CA072B">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CA072B">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CA072B">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CA072B">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CA072B">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CA072B">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CA072B">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CA072B">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CA072B">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CA072B">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CA072B">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CA072B">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CA072B">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CA072B">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CA072B">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CA072B">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CA072B">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CA072B">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CA072B">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CA072B">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CA072B">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CA072B">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CA072B">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CA072B">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CA072B">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CA072B">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CA072B">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CA072B">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CA072B">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CA072B">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CA072B">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CA072B">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CA072B">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CA072B">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CA072B">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CA072B">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CA072B">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CA072B">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CA072B">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CA072B">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CA072B">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CA072B">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CA072B">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CA072B">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CA072B">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CA072B">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CA072B">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CA072B">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CA072B">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CA072B">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CA072B">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CA072B"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4AE7E653"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w:t>
      </w:r>
      <w:r w:rsidRPr="006D4F38">
        <w:fldChar w:fldCharType="end"/>
      </w:r>
      <w:r w:rsidRPr="006D4F38">
        <w:t xml:space="preserve"> Chart.js Resultat</w:t>
      </w:r>
      <w:bookmarkEnd w:id="40"/>
    </w:p>
    <w:p w14:paraId="452D7EDE" w14:textId="13C9396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CA072B"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20B08117"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3</w:t>
      </w:r>
      <w:r w:rsidRPr="006D4F38">
        <w:fldChar w:fldCharType="end"/>
      </w:r>
      <w:r w:rsidRPr="006D4F38">
        <w:t xml:space="preserve"> Chartist.js Resultat</w:t>
      </w:r>
      <w:bookmarkEnd w:id="42"/>
    </w:p>
    <w:p w14:paraId="68369A4B" w14:textId="153EA333"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218D3B44"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proofErr w:type="spellStart"/>
      <w:r w:rsidRPr="006D4F38">
        <w:t>Responsive</w:t>
      </w:r>
      <w:proofErr w:type="spellEnd"/>
      <w:r w:rsidRPr="006D4F38">
        <w:t xml:space="preserve"> Design</w:t>
      </w:r>
      <w:bookmarkEnd w:id="46"/>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39558C7F"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0CBAEACC"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D347E6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8</w:t>
      </w:r>
      <w:r w:rsidRPr="006D4F38">
        <w:fldChar w:fldCharType="end"/>
      </w:r>
      <w:r w:rsidRPr="006D4F38">
        <w:t xml:space="preserve"> Google Style </w:t>
      </w:r>
      <w:proofErr w:type="spellStart"/>
      <w:r w:rsidRPr="006D4F38">
        <w:t>Docstrings</w:t>
      </w:r>
      <w:bookmarkEnd w:id="50"/>
      <w:proofErr w:type="spellEnd"/>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proofErr w:type="spellStart"/>
      <w:r w:rsidRPr="006D4F38">
        <w:t>Use</w:t>
      </w:r>
      <w:proofErr w:type="spellEnd"/>
      <w:r w:rsidRPr="006D4F38">
        <w:t xml:space="preserv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6629549"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8" w:name="_Toc35948519"/>
      <w:proofErr w:type="spellStart"/>
      <w:r w:rsidRPr="006D4F38">
        <w:t>Uvicorn</w:t>
      </w:r>
      <w:proofErr w:type="spellEnd"/>
      <w:r w:rsidRPr="006D4F38">
        <w:t xml:space="preserve"> Server</w:t>
      </w:r>
      <w:bookmarkEnd w:id="58"/>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9" w:name="_Toc35948520"/>
      <w:proofErr w:type="spellStart"/>
      <w:r w:rsidRPr="006D4F38">
        <w:t>Websockets</w:t>
      </w:r>
      <w:bookmarkEnd w:id="59"/>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proofErr w:type="spellStart"/>
      <w:r w:rsidRPr="006D4F38">
        <w:t>PostgreSQL</w:t>
      </w:r>
      <w:proofErr w:type="spellEnd"/>
      <w:r w:rsidRPr="006D4F38">
        <w:t xml:space="preserve"> Datenbank</w:t>
      </w:r>
      <w:bookmarkEnd w:id="60"/>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09EE4C4A"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97783B">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CA072B"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CA072B"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CA072B"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65DDA87C"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2D8CC341"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97783B">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40A9CE0"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97783B">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1DE14B2"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97783B">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1F922152"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97783B">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2CFB7141"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97783B">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5907536E"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97783B">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EFBC787"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97783B">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E0BB08F"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97783B">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bookmarkStart w:id="83" w:name="_GoBack"/>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A1DBA37" w:rsidR="00EA484E" w:rsidRPr="00EA484E" w:rsidRDefault="007854C2" w:rsidP="007854C2">
      <w:pPr>
        <w:pStyle w:val="Beschriftung"/>
      </w:pPr>
      <w:bookmarkStart w:id="84" w:name="_Toc35948469"/>
      <w:bookmarkEnd w:id="83"/>
      <w:r>
        <w:t xml:space="preserve">Abbildung </w:t>
      </w:r>
      <w:r>
        <w:fldChar w:fldCharType="begin"/>
      </w:r>
      <w:r>
        <w:instrText xml:space="preserve"> SEQ Abbildung \* ARABIC </w:instrText>
      </w:r>
      <w:r>
        <w:fldChar w:fldCharType="separate"/>
      </w:r>
      <w:r w:rsidR="0097783B">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 xml:space="preserve">SQL </w:t>
      </w:r>
      <w:proofErr w:type="spellStart"/>
      <w:r>
        <w:t>Injection</w:t>
      </w:r>
      <w:bookmarkEnd w:id="88"/>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04FCB989" w:rsidR="00E87EB5" w:rsidRDefault="00670A3C" w:rsidP="00E87EB5">
      <w:pPr>
        <w:pStyle w:val="Beschriftung"/>
      </w:pPr>
      <w:r>
        <w:t xml:space="preserve">Abbildung </w:t>
      </w:r>
      <w:r>
        <w:fldChar w:fldCharType="begin"/>
      </w:r>
      <w:r>
        <w:instrText xml:space="preserve"> SEQ Abbildung \* ARABIC </w:instrText>
      </w:r>
      <w:r>
        <w:fldChar w:fldCharType="separate"/>
      </w:r>
      <w:r w:rsidR="0097783B">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5"/>
      <w:r>
        <w:t>Batterie Status</w:t>
      </w:r>
      <w:commentRangeEnd w:id="95"/>
      <w:r w:rsidR="001D4282">
        <w:rPr>
          <w:rStyle w:val="Kommentarzeichen"/>
          <w:rFonts w:ascii="Simplon Norm" w:eastAsiaTheme="minorHAnsi" w:hAnsi="Simplon Norm" w:cstheme="minorBidi"/>
          <w:b w:val="0"/>
          <w:bCs w:val="0"/>
        </w:rPr>
        <w:commentReference w:id="95"/>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w:t>
      </w:r>
      <w:proofErr w:type="spellStart"/>
      <w:proofErr w:type="gramStart"/>
      <w:r>
        <w:t>int</w:t>
      </w:r>
      <w:proofErr w:type="spellEnd"/>
      <w:r>
        <w:t>(</w:t>
      </w:r>
      <w:proofErr w:type="gramEnd"/>
      <w:r>
        <w:t xml:space="preserve">‘c’, </w:t>
      </w:r>
      <w:proofErr w:type="spellStart"/>
      <w:r>
        <w:t>base</w:t>
      </w:r>
      <w:proofErr w:type="spellEnd"/>
      <w:r>
        <w:t>=16)»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proofErr w:type="spellStart"/>
      <w:r w:rsidR="00A67231">
        <w:t>realisiern</w:t>
      </w:r>
      <w:proofErr w:type="spellEnd"/>
      <w:r w:rsidR="00A67231">
        <w:t>/</w:t>
      </w:r>
      <w:proofErr w:type="spellStart"/>
      <w:r w:rsidR="00A67231">
        <w:t>bbbapi</w:t>
      </w:r>
      <w:proofErr w:type="spellEnd"/>
      <w:r w:rsidR="00A67231">
        <w:t xml:space="preserve">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p>
    <w:p w14:paraId="095AD0AE" w14:textId="48F1E4E2" w:rsidR="0055798F" w:rsidRDefault="0055798F" w:rsidP="0055798F">
      <w:pPr>
        <w:pStyle w:val="berschrift3"/>
      </w:pPr>
      <w:commentRangeStart w:id="96"/>
      <w:r>
        <w:t>Konfiguration</w:t>
      </w:r>
      <w:commentRangeEnd w:id="96"/>
      <w:r w:rsidR="00DA443B">
        <w:rPr>
          <w:rStyle w:val="Kommentarzeichen"/>
          <w:rFonts w:ascii="Simplon Norm" w:eastAsiaTheme="minorHAnsi" w:hAnsi="Simplon Norm" w:cstheme="minorBidi"/>
          <w:b w:val="0"/>
          <w:bCs w:val="0"/>
        </w:rPr>
        <w:commentReference w:id="96"/>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r>
      <w:proofErr w:type="spellStart"/>
      <w:r w:rsidRPr="009B1C54">
        <w:t>name</w:t>
      </w:r>
      <w:proofErr w:type="spellEnd"/>
      <w:r w:rsidRPr="009B1C54">
        <w:t xml:space="preserve">=wert </w:t>
      </w:r>
      <w:r w:rsidRPr="009B1C54">
        <w:br/>
      </w:r>
      <w:r w:rsidR="00814988" w:rsidRPr="009B1C54">
        <w:t>[KEYS]</w:t>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lastRenderedPageBreak/>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proofErr w:type="spellStart"/>
            <w:r>
              <w:t>database</w:t>
            </w:r>
            <w:proofErr w:type="spellEnd"/>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proofErr w:type="spellStart"/>
            <w:r>
              <w:t>user</w:t>
            </w:r>
            <w:proofErr w:type="spellEnd"/>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proofErr w:type="spellStart"/>
            <w:r>
              <w:t>p</w:t>
            </w:r>
            <w:r w:rsidR="00122F2F">
              <w:t>assword</w:t>
            </w:r>
            <w:proofErr w:type="spellEnd"/>
          </w:p>
        </w:tc>
        <w:tc>
          <w:tcPr>
            <w:tcW w:w="6661" w:type="dxa"/>
          </w:tcPr>
          <w:p w14:paraId="52746F72" w14:textId="713347CD" w:rsidR="00122F2F" w:rsidRDefault="00E45EE2" w:rsidP="00CA072B">
            <w:r>
              <w:t xml:space="preserve">Passwort des </w:t>
            </w:r>
            <w:proofErr w:type="spellStart"/>
            <w:r>
              <w:t>Datenkbank</w:t>
            </w:r>
            <w:proofErr w:type="spellEnd"/>
            <w:r>
              <w:t xml:space="preserve">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proofErr w:type="spellStart"/>
            <w:r>
              <w:t>max</w:t>
            </w:r>
            <w:proofErr w:type="spellEnd"/>
            <w:r>
              <w:t>-body-size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7"/>
      <w:r w:rsidRPr="006D4F38">
        <w:t>Glossar</w:t>
      </w:r>
      <w:bookmarkEnd w:id="94"/>
      <w:commentRangeEnd w:id="97"/>
      <w:r w:rsidR="00EB5360">
        <w:rPr>
          <w:rStyle w:val="Kommentarzeichen"/>
          <w:rFonts w:ascii="Simplon Norm" w:eastAsiaTheme="minorHAnsi" w:hAnsi="Simplon Norm" w:cstheme="minorBidi"/>
          <w:bCs w:val="0"/>
        </w:rPr>
        <w:commentReference w:id="97"/>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lastRenderedPageBreak/>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proofErr w:type="spellStart"/>
      <w:r>
        <w:t>Escaping</w:t>
      </w:r>
      <w:proofErr w:type="spellEnd"/>
      <w:r>
        <w:t xml:space="preserve"> von HTML</w:t>
      </w:r>
    </w:p>
    <w:p w14:paraId="41295A56" w14:textId="33545E5F" w:rsidR="00DC7604" w:rsidRDefault="00DC7604" w:rsidP="00DC7604">
      <w:r>
        <w:t xml:space="preserve">Für die Bereinigung von HTML in Strings wird eine Bibliothek benutzt, nämlich </w:t>
      </w:r>
      <w:hyperlink r:id="rId51"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77777777" w:rsidR="0097783B" w:rsidRDefault="00AB4CE3" w:rsidP="0097783B">
      <w:pPr>
        <w:keepNext/>
      </w:pPr>
      <w:r>
        <w:rPr>
          <w:noProof/>
          <w:lang w:eastAsia="de-CH" w:bidi="ar-SA"/>
        </w:rPr>
        <w:drawing>
          <wp:inline distT="0" distB="0" distL="0" distR="0" wp14:anchorId="30F2AFB9" wp14:editId="12E9B630">
            <wp:extent cx="5760085" cy="160845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608455"/>
                    </a:xfrm>
                    <a:prstGeom prst="rect">
                      <a:avLst/>
                    </a:prstGeom>
                  </pic:spPr>
                </pic:pic>
              </a:graphicData>
            </a:graphic>
          </wp:inline>
        </w:drawing>
      </w:r>
    </w:p>
    <w:p w14:paraId="18BF6B0E" w14:textId="6CD91492" w:rsidR="00AB4CE3" w:rsidRPr="00DC7604" w:rsidRDefault="0097783B" w:rsidP="0097783B">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55E98215" w14:textId="768D3E1E" w:rsidR="00A225F3" w:rsidRPr="006D4F38" w:rsidRDefault="00A225F3" w:rsidP="00A225F3">
      <w:pPr>
        <w:pStyle w:val="berschrift1"/>
      </w:pPr>
      <w:bookmarkStart w:id="98" w:name="_Toc35948544"/>
      <w:r w:rsidRPr="006D4F38">
        <w:t>Literaturverzeichnis</w:t>
      </w:r>
      <w:bookmarkEnd w:id="98"/>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CA072B" w:rsidP="00A225F3">
            <w:hyperlink r:id="rId53"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CA072B" w:rsidP="00A225F3">
            <w:hyperlink r:id="rId54"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CA072B" w:rsidP="00A225F3">
            <w:hyperlink r:id="rId55"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CA072B" w:rsidP="00A225F3">
            <w:hyperlink r:id="rId56"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CA072B" w:rsidP="00A225F3">
            <w:hyperlink r:id="rId57"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CA072B" w:rsidP="00A225F3">
            <w:hyperlink r:id="rId58"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CA072B" w:rsidP="00A225F3">
            <w:hyperlink r:id="rId59"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CA072B" w:rsidP="00A225F3">
            <w:hyperlink r:id="rId60"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CA072B" w:rsidP="00A225F3">
            <w:hyperlink r:id="rId61"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CA072B" w:rsidP="00A225F3">
            <w:hyperlink r:id="rId62"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CA072B" w:rsidP="00A225F3">
            <w:hyperlink r:id="rId63"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D445DD" w:rsidP="00A225F3">
            <w:hyperlink r:id="rId64" w:history="1">
              <w:r>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9" w:name="_Toc35948545"/>
      <w:r w:rsidRPr="006D4F38">
        <w:t>Abbildungsverzeichnis</w:t>
      </w:r>
      <w:bookmarkEnd w:id="99"/>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CA072B" w:rsidRDefault="00CA072B">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CA072B" w:rsidRDefault="00CA072B">
      <w:pPr>
        <w:pStyle w:val="Kommentartext"/>
      </w:pPr>
      <w:r>
        <w:rPr>
          <w:rStyle w:val="Kommentarzeichen"/>
        </w:rPr>
        <w:annotationRef/>
      </w:r>
      <w:r>
        <w:t>File verlinke</w:t>
      </w:r>
    </w:p>
  </w:comment>
  <w:comment w:id="93" w:author="Egger Nils AVECTRIS" w:date="2020-03-24T15:15:00Z" w:initials="ENA">
    <w:p w14:paraId="14503AB5" w14:textId="0B5CC41D" w:rsidR="00CA072B" w:rsidRDefault="00CA072B">
      <w:pPr>
        <w:pStyle w:val="Kommentartext"/>
      </w:pPr>
      <w:r>
        <w:rPr>
          <w:rStyle w:val="Kommentarzeichen"/>
        </w:rPr>
        <w:annotationRef/>
      </w:r>
      <w:r>
        <w:t>TODO Vorgehen beschreiben</w:t>
      </w:r>
    </w:p>
  </w:comment>
  <w:comment w:id="95" w:author="Egger Nils AVECTRIS" w:date="2020-03-25T12:01:00Z" w:initials="ENA">
    <w:p w14:paraId="5C2F05B7" w14:textId="4D9F616A" w:rsidR="00CA072B" w:rsidRDefault="00CA072B">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6" w:author="Egger Nils AVECTRIS" w:date="2020-03-25T13:03:00Z" w:initials="ENA">
    <w:p w14:paraId="652BA2AC" w14:textId="1F5974FB" w:rsidR="00CA072B" w:rsidRDefault="00CA072B">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24T15:24:00Z" w:initials="ENA">
    <w:p w14:paraId="20B69BA2" w14:textId="72939A60" w:rsidR="00CA072B" w:rsidRDefault="00CA072B">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652BA2AC"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1D46A8" w14:textId="77777777" w:rsidR="00826DB4" w:rsidRDefault="00826DB4" w:rsidP="00E42095">
      <w:pPr>
        <w:spacing w:line="240" w:lineRule="auto"/>
      </w:pPr>
      <w:r>
        <w:separator/>
      </w:r>
    </w:p>
  </w:endnote>
  <w:endnote w:type="continuationSeparator" w:id="0">
    <w:p w14:paraId="377F31E7" w14:textId="77777777" w:rsidR="00826DB4" w:rsidRDefault="00826DB4"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CA072B" w14:paraId="60CAECFA" w14:textId="77777777" w:rsidTr="00611FE4">
      <w:trPr>
        <w:trHeight w:val="1984"/>
      </w:trPr>
      <w:tc>
        <w:tcPr>
          <w:tcW w:w="4545" w:type="dxa"/>
          <w:vAlign w:val="bottom"/>
        </w:tcPr>
        <w:p w14:paraId="670EFDA7" w14:textId="77777777" w:rsidR="00CA072B" w:rsidRPr="00611FE4" w:rsidRDefault="00CA072B" w:rsidP="00611FE4">
          <w:pPr>
            <w:pStyle w:val="AbsenderFusszeile"/>
          </w:pPr>
          <w:proofErr w:type="spellStart"/>
          <w:r w:rsidRPr="00611FE4">
            <w:t>Avectris</w:t>
          </w:r>
          <w:proofErr w:type="spellEnd"/>
          <w:r w:rsidRPr="00611FE4">
            <w:t xml:space="preserve"> AG</w:t>
          </w:r>
        </w:p>
        <w:p w14:paraId="4525EADA" w14:textId="77777777" w:rsidR="00CA072B" w:rsidRPr="00611FE4" w:rsidRDefault="00CA072B" w:rsidP="00611FE4">
          <w:pPr>
            <w:pStyle w:val="AbsenderFusszeile"/>
          </w:pPr>
          <w:proofErr w:type="spellStart"/>
          <w:r w:rsidRPr="00611FE4">
            <w:t>Bruggerstrasse</w:t>
          </w:r>
          <w:proofErr w:type="spellEnd"/>
          <w:r w:rsidRPr="00611FE4">
            <w:t xml:space="preserve"> 68</w:t>
          </w:r>
        </w:p>
        <w:p w14:paraId="5AAF7859" w14:textId="77777777" w:rsidR="00CA072B" w:rsidRPr="00611FE4" w:rsidRDefault="00CA072B" w:rsidP="00611FE4">
          <w:pPr>
            <w:pStyle w:val="AbsenderFusszeile"/>
          </w:pPr>
          <w:r w:rsidRPr="00611FE4">
            <w:t>Postfach</w:t>
          </w:r>
        </w:p>
        <w:p w14:paraId="18A8CF4B" w14:textId="77777777" w:rsidR="00CA072B" w:rsidRPr="00611FE4" w:rsidRDefault="00CA072B" w:rsidP="00611FE4">
          <w:pPr>
            <w:pStyle w:val="AbsenderFusszeile"/>
          </w:pPr>
          <w:r w:rsidRPr="00611FE4">
            <w:t>CH-5401 Baden</w:t>
          </w:r>
        </w:p>
        <w:p w14:paraId="1F25255F" w14:textId="77777777" w:rsidR="00CA072B" w:rsidRPr="00611FE4" w:rsidRDefault="00CA072B" w:rsidP="00611FE4">
          <w:pPr>
            <w:pStyle w:val="AbsenderFusszeile"/>
          </w:pPr>
          <w:r w:rsidRPr="00611FE4">
            <w:t>T +41 58 411 77 77</w:t>
          </w:r>
        </w:p>
        <w:p w14:paraId="6F177F08" w14:textId="77777777" w:rsidR="00CA072B" w:rsidRPr="00611FE4" w:rsidRDefault="00CA072B" w:rsidP="00611FE4">
          <w:pPr>
            <w:pStyle w:val="AbsenderFusszeile"/>
            <w:spacing w:line="360" w:lineRule="auto"/>
          </w:pPr>
          <w:hyperlink r:id="rId1" w:history="1">
            <w:r w:rsidRPr="00611FE4">
              <w:rPr>
                <w:rStyle w:val="Hyperlink"/>
              </w:rPr>
              <w:t>www.avectris.ch</w:t>
            </w:r>
          </w:hyperlink>
        </w:p>
        <w:p w14:paraId="737147B8" w14:textId="77777777" w:rsidR="00CA072B" w:rsidRPr="00611FE4" w:rsidRDefault="00CA072B" w:rsidP="00611FE4">
          <w:pPr>
            <w:pStyle w:val="AbsenderFusszeile"/>
            <w:spacing w:line="360" w:lineRule="auto"/>
          </w:pPr>
          <w:r w:rsidRPr="00611FE4">
            <w:t>Standorte: Baden, Wallisellen, Wangen</w:t>
          </w:r>
        </w:p>
        <w:p w14:paraId="5BD95ABF" w14:textId="77777777" w:rsidR="00CA072B" w:rsidRPr="00611FE4" w:rsidRDefault="00CA072B" w:rsidP="00611FE4">
          <w:pPr>
            <w:pStyle w:val="AbsenderFusszeile"/>
            <w:spacing w:line="20" w:lineRule="exact"/>
            <w:rPr>
              <w:sz w:val="2"/>
              <w:szCs w:val="2"/>
            </w:rPr>
          </w:pPr>
        </w:p>
      </w:tc>
      <w:tc>
        <w:tcPr>
          <w:tcW w:w="4526" w:type="dxa"/>
          <w:vAlign w:val="bottom"/>
          <w:hideMark/>
        </w:tcPr>
        <w:p w14:paraId="3C7B49CC" w14:textId="77777777" w:rsidR="00CA072B" w:rsidRDefault="00CA072B"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CA072B" w:rsidRDefault="00CA072B" w:rsidP="00611FE4">
    <w:pPr>
      <w:pStyle w:val="Fuzeile"/>
      <w:rPr>
        <w:szCs w:val="2"/>
      </w:rPr>
    </w:pPr>
  </w:p>
  <w:p w14:paraId="58C83676" w14:textId="77777777" w:rsidR="00CA072B" w:rsidRDefault="00CA072B" w:rsidP="00611FE4">
    <w:pPr>
      <w:pStyle w:val="Fuzeile"/>
    </w:pPr>
  </w:p>
  <w:p w14:paraId="13DE2D9A" w14:textId="77777777" w:rsidR="00CA072B" w:rsidRDefault="00CA072B" w:rsidP="00611FE4">
    <w:pPr>
      <w:pStyle w:val="Fuzeile"/>
    </w:pPr>
  </w:p>
  <w:p w14:paraId="4D883387" w14:textId="77777777" w:rsidR="00CA072B" w:rsidRPr="00611FE4" w:rsidRDefault="00CA072B"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CA072B" w:rsidRPr="002E429C" w:rsidRDefault="00CA072B"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A9C25" w14:textId="77777777" w:rsidR="00826DB4" w:rsidRDefault="00826DB4" w:rsidP="00E42095">
      <w:pPr>
        <w:spacing w:line="240" w:lineRule="auto"/>
      </w:pPr>
      <w:r>
        <w:separator/>
      </w:r>
    </w:p>
  </w:footnote>
  <w:footnote w:type="continuationSeparator" w:id="0">
    <w:p w14:paraId="4203D012" w14:textId="77777777" w:rsidR="00826DB4" w:rsidRDefault="00826DB4"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14:paraId="58CC4CEB" w14:textId="77777777" w:rsidTr="000B182B">
      <w:trPr>
        <w:trHeight w:val="794"/>
      </w:trPr>
      <w:tc>
        <w:tcPr>
          <w:tcW w:w="9071" w:type="dxa"/>
          <w:gridSpan w:val="2"/>
        </w:tcPr>
        <w:p w14:paraId="38D81D62" w14:textId="77777777" w:rsidR="00CA072B" w:rsidRPr="007479FA" w:rsidRDefault="00CA072B" w:rsidP="000B182B">
          <w:pPr>
            <w:pStyle w:val="AbsenderFusszeile"/>
          </w:pPr>
          <w:proofErr w:type="spellStart"/>
          <w:r w:rsidRPr="007479FA">
            <w:t>Avectris</w:t>
          </w:r>
          <w:proofErr w:type="spellEnd"/>
          <w:r w:rsidRPr="007479FA">
            <w:t xml:space="preserve"> AG</w:t>
          </w:r>
        </w:p>
        <w:p w14:paraId="55EBF96A" w14:textId="77777777" w:rsidR="00CA072B" w:rsidRPr="004C1088" w:rsidRDefault="00CA072B" w:rsidP="000B182B">
          <w:pPr>
            <w:pStyle w:val="AbsenderFusszeile"/>
          </w:pPr>
          <w:r w:rsidRPr="007479FA">
            <w:t>CH-5401 Baden</w:t>
          </w:r>
        </w:p>
      </w:tc>
    </w:tr>
    <w:tr w:rsidR="00CA072B" w14:paraId="2E0AAF60" w14:textId="77777777" w:rsidTr="003C6FA2">
      <w:trPr>
        <w:trHeight w:val="227"/>
      </w:trPr>
      <w:tc>
        <w:tcPr>
          <w:tcW w:w="1134" w:type="dxa"/>
        </w:tcPr>
        <w:p w14:paraId="3A5588F2" w14:textId="7F6693AD" w:rsidR="00CA072B" w:rsidRDefault="00CA072B" w:rsidP="000B182B">
          <w:pPr>
            <w:pStyle w:val="InfoBlocklinks"/>
          </w:pPr>
          <w:r>
            <w:t>Autor</w:t>
          </w:r>
        </w:p>
      </w:tc>
      <w:tc>
        <w:tcPr>
          <w:tcW w:w="7937" w:type="dxa"/>
        </w:tcPr>
        <w:p w14:paraId="7E7372DE" w14:textId="6A58945C" w:rsidR="00CA072B" w:rsidRDefault="00CA072B" w:rsidP="00073355">
          <w:pPr>
            <w:pStyle w:val="TabellenText"/>
            <w:rPr>
              <w:noProof/>
            </w:rPr>
          </w:pPr>
          <w:r>
            <w:rPr>
              <w:noProof/>
            </w:rPr>
            <w:t>Nils Egger</w:t>
          </w:r>
        </w:p>
      </w:tc>
    </w:tr>
    <w:tr w:rsidR="00CA072B" w14:paraId="5B4A9F7C" w14:textId="77777777" w:rsidTr="003C6FA2">
      <w:trPr>
        <w:trHeight w:val="227"/>
      </w:trPr>
      <w:tc>
        <w:tcPr>
          <w:tcW w:w="1134" w:type="dxa"/>
        </w:tcPr>
        <w:p w14:paraId="16790688" w14:textId="74465A41" w:rsidR="00CA072B" w:rsidRDefault="00CA072B" w:rsidP="000B182B">
          <w:pPr>
            <w:pStyle w:val="InfoBlocklinks"/>
          </w:pPr>
          <w:r>
            <w:t>Datum</w:t>
          </w:r>
        </w:p>
      </w:tc>
      <w:tc>
        <w:tcPr>
          <w:tcW w:w="7937" w:type="dxa"/>
        </w:tcPr>
        <w:p w14:paraId="3BFC5B62" w14:textId="4AB8811E" w:rsidR="00CA072B" w:rsidRDefault="00CA072B" w:rsidP="00EB5360">
          <w:pPr>
            <w:pStyle w:val="TabellenText"/>
            <w:rPr>
              <w:noProof/>
            </w:rPr>
          </w:pPr>
          <w:r>
            <w:rPr>
              <w:noProof/>
            </w:rPr>
            <w:t>24.03.2020</w:t>
          </w:r>
        </w:p>
      </w:tc>
    </w:tr>
    <w:tr w:rsidR="00CA072B" w14:paraId="6FBADA9B" w14:textId="77777777" w:rsidTr="003C6FA2">
      <w:trPr>
        <w:trHeight w:val="227"/>
      </w:trPr>
      <w:tc>
        <w:tcPr>
          <w:tcW w:w="1134" w:type="dxa"/>
        </w:tcPr>
        <w:p w14:paraId="391CD450" w14:textId="03B8D258" w:rsidR="00CA072B" w:rsidRDefault="00CA072B" w:rsidP="000B182B">
          <w:pPr>
            <w:pStyle w:val="InfoBlocklinks"/>
          </w:pPr>
          <w:r>
            <w:t>Seite</w:t>
          </w:r>
        </w:p>
      </w:tc>
      <w:tc>
        <w:tcPr>
          <w:tcW w:w="7937" w:type="dxa"/>
        </w:tcPr>
        <w:p w14:paraId="2209DEF3" w14:textId="3BBACB09" w:rsidR="00CA072B" w:rsidRDefault="00CA072B" w:rsidP="00073355">
          <w:pPr>
            <w:pStyle w:val="TabellenText"/>
            <w:rPr>
              <w:noProof/>
            </w:rPr>
          </w:pPr>
          <w:r>
            <w:rPr>
              <w:noProof/>
            </w:rPr>
            <w:fldChar w:fldCharType="begin"/>
          </w:r>
          <w:r>
            <w:rPr>
              <w:noProof/>
            </w:rPr>
            <w:instrText xml:space="preserve"> PAGE   \* MERGEFORMAT </w:instrText>
          </w:r>
          <w:r>
            <w:rPr>
              <w:noProof/>
            </w:rPr>
            <w:fldChar w:fldCharType="separate"/>
          </w:r>
          <w:r w:rsidR="00782C08">
            <w:rPr>
              <w:noProof/>
            </w:rPr>
            <w:t>32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782C08">
            <w:rPr>
              <w:noProof/>
            </w:rPr>
            <w:t>47</w:t>
          </w:r>
          <w:r>
            <w:rPr>
              <w:noProof/>
            </w:rPr>
            <w:fldChar w:fldCharType="end"/>
          </w:r>
        </w:p>
      </w:tc>
    </w:tr>
    <w:tr w:rsidR="00CA072B" w14:paraId="5A4F00F7" w14:textId="77777777" w:rsidTr="003C6FA2">
      <w:trPr>
        <w:trHeight w:val="227"/>
      </w:trPr>
      <w:tc>
        <w:tcPr>
          <w:tcW w:w="1134" w:type="dxa"/>
        </w:tcPr>
        <w:p w14:paraId="2CE67DAB" w14:textId="77777777" w:rsidR="00CA072B" w:rsidRDefault="00CA072B" w:rsidP="000B182B">
          <w:pPr>
            <w:pStyle w:val="InfoBlocklinks"/>
          </w:pPr>
        </w:p>
      </w:tc>
      <w:tc>
        <w:tcPr>
          <w:tcW w:w="7937" w:type="dxa"/>
        </w:tcPr>
        <w:p w14:paraId="216FD51A" w14:textId="77777777" w:rsidR="00CA072B" w:rsidRDefault="00CA072B" w:rsidP="00073355">
          <w:pPr>
            <w:pStyle w:val="TabellenText"/>
            <w:rPr>
              <w:noProof/>
            </w:rPr>
          </w:pPr>
        </w:p>
      </w:tc>
    </w:tr>
  </w:tbl>
  <w:p w14:paraId="53204F2C" w14:textId="77777777" w:rsidR="00CA072B" w:rsidRPr="00EC6232" w:rsidRDefault="00CA072B"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rsidRPr="004C1088" w14:paraId="09A0F67B" w14:textId="77777777" w:rsidTr="002B4DB8">
      <w:trPr>
        <w:trHeight w:val="794"/>
      </w:trPr>
      <w:tc>
        <w:tcPr>
          <w:tcW w:w="9071" w:type="dxa"/>
          <w:gridSpan w:val="2"/>
        </w:tcPr>
        <w:p w14:paraId="206E6581" w14:textId="77777777" w:rsidR="00CA072B" w:rsidRPr="007479FA" w:rsidRDefault="00CA072B" w:rsidP="00EB5360">
          <w:pPr>
            <w:pStyle w:val="AbsenderFusszeile"/>
          </w:pPr>
          <w:proofErr w:type="spellStart"/>
          <w:r w:rsidRPr="007479FA">
            <w:t>Avectris</w:t>
          </w:r>
          <w:proofErr w:type="spellEnd"/>
          <w:r w:rsidRPr="007479FA">
            <w:t xml:space="preserve"> AG</w:t>
          </w:r>
        </w:p>
        <w:p w14:paraId="4638BC6A" w14:textId="77777777" w:rsidR="00CA072B" w:rsidRPr="004C1088" w:rsidRDefault="00CA072B" w:rsidP="00EB5360">
          <w:pPr>
            <w:pStyle w:val="AbsenderFusszeile"/>
          </w:pPr>
          <w:r w:rsidRPr="007479FA">
            <w:t>CH-5401 Baden</w:t>
          </w:r>
        </w:p>
      </w:tc>
    </w:tr>
    <w:tr w:rsidR="00CA072B" w14:paraId="46BD6A00" w14:textId="77777777" w:rsidTr="002B4DB8">
      <w:trPr>
        <w:trHeight w:val="227"/>
      </w:trPr>
      <w:tc>
        <w:tcPr>
          <w:tcW w:w="1134" w:type="dxa"/>
        </w:tcPr>
        <w:p w14:paraId="7F1C7EE2" w14:textId="77777777" w:rsidR="00CA072B" w:rsidRDefault="00CA072B" w:rsidP="00EB5360">
          <w:pPr>
            <w:pStyle w:val="InfoBlocklinks"/>
          </w:pPr>
          <w:r>
            <w:t>Autor</w:t>
          </w:r>
        </w:p>
      </w:tc>
      <w:tc>
        <w:tcPr>
          <w:tcW w:w="7937" w:type="dxa"/>
        </w:tcPr>
        <w:p w14:paraId="033C98C5" w14:textId="77777777" w:rsidR="00CA072B" w:rsidRDefault="00CA072B" w:rsidP="00EB5360">
          <w:pPr>
            <w:pStyle w:val="TabellenText"/>
            <w:rPr>
              <w:noProof/>
            </w:rPr>
          </w:pPr>
          <w:r>
            <w:rPr>
              <w:noProof/>
            </w:rPr>
            <w:t>Nils Egger</w:t>
          </w:r>
        </w:p>
      </w:tc>
    </w:tr>
    <w:tr w:rsidR="00CA072B" w14:paraId="35AF0E34" w14:textId="77777777" w:rsidTr="002B4DB8">
      <w:trPr>
        <w:trHeight w:val="227"/>
      </w:trPr>
      <w:tc>
        <w:tcPr>
          <w:tcW w:w="1134" w:type="dxa"/>
        </w:tcPr>
        <w:p w14:paraId="6B9850D3" w14:textId="77777777" w:rsidR="00CA072B" w:rsidRDefault="00CA072B" w:rsidP="00EB5360">
          <w:pPr>
            <w:pStyle w:val="InfoBlocklinks"/>
          </w:pPr>
          <w:r>
            <w:t>Datum</w:t>
          </w:r>
        </w:p>
      </w:tc>
      <w:tc>
        <w:tcPr>
          <w:tcW w:w="7937" w:type="dxa"/>
        </w:tcPr>
        <w:p w14:paraId="4D61A2CA" w14:textId="77777777" w:rsidR="00CA072B" w:rsidRDefault="00CA072B" w:rsidP="00EB5360">
          <w:pPr>
            <w:pStyle w:val="TabellenText"/>
            <w:rPr>
              <w:noProof/>
            </w:rPr>
          </w:pPr>
          <w:r>
            <w:rPr>
              <w:noProof/>
            </w:rPr>
            <w:t>24.03.2020</w:t>
          </w:r>
        </w:p>
      </w:tc>
    </w:tr>
    <w:tr w:rsidR="00CA072B" w14:paraId="46BF5A7D" w14:textId="77777777" w:rsidTr="002B4DB8">
      <w:trPr>
        <w:trHeight w:val="227"/>
      </w:trPr>
      <w:tc>
        <w:tcPr>
          <w:tcW w:w="1134" w:type="dxa"/>
        </w:tcPr>
        <w:p w14:paraId="17C0AD2C" w14:textId="77777777" w:rsidR="00CA072B" w:rsidRDefault="00CA072B" w:rsidP="00EB5360">
          <w:pPr>
            <w:pStyle w:val="InfoBlocklinks"/>
          </w:pPr>
          <w:r>
            <w:t>Seite</w:t>
          </w:r>
        </w:p>
      </w:tc>
      <w:tc>
        <w:tcPr>
          <w:tcW w:w="7937" w:type="dxa"/>
        </w:tcPr>
        <w:p w14:paraId="55C02103" w14:textId="423921E7" w:rsidR="00CA072B" w:rsidRDefault="00CA072B" w:rsidP="00EB5360">
          <w:pPr>
            <w:pStyle w:val="TabellenText"/>
            <w:rPr>
              <w:noProof/>
            </w:rPr>
          </w:pPr>
          <w:r>
            <w:rPr>
              <w:noProof/>
            </w:rPr>
            <w:fldChar w:fldCharType="begin"/>
          </w:r>
          <w:r>
            <w:rPr>
              <w:noProof/>
            </w:rPr>
            <w:instrText xml:space="preserve"> PAGE   \* MERGEFORMAT </w:instrText>
          </w:r>
          <w:r>
            <w:rPr>
              <w:noProof/>
            </w:rPr>
            <w:fldChar w:fldCharType="separate"/>
          </w:r>
          <w:r w:rsidR="00DC760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DC7604">
            <w:rPr>
              <w:noProof/>
            </w:rPr>
            <w:t>46</w:t>
          </w:r>
          <w:r>
            <w:rPr>
              <w:noProof/>
            </w:rPr>
            <w:fldChar w:fldCharType="end"/>
          </w:r>
        </w:p>
      </w:tc>
    </w:tr>
  </w:tbl>
  <w:p w14:paraId="16322C31" w14:textId="2DE7F301" w:rsidR="00CA072B" w:rsidRDefault="00CA072B" w:rsidP="00EB5360">
    <w:pPr>
      <w:pStyle w:val="Kopfzeile"/>
    </w:pPr>
  </w:p>
  <w:p w14:paraId="3662427C" w14:textId="77777777" w:rsidR="00CA072B" w:rsidRPr="00EB5360" w:rsidRDefault="00CA072B"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5798F"/>
    <w:rsid w:val="0057634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2C08"/>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26DB4"/>
    <w:rsid w:val="00830700"/>
    <w:rsid w:val="00841FD2"/>
    <w:rsid w:val="00850FED"/>
    <w:rsid w:val="0087197D"/>
    <w:rsid w:val="00876979"/>
    <w:rsid w:val="00885607"/>
    <w:rsid w:val="008A1624"/>
    <w:rsid w:val="008A1FB6"/>
    <w:rsid w:val="008B61C6"/>
    <w:rsid w:val="008C003B"/>
    <w:rsid w:val="008D0D15"/>
    <w:rsid w:val="008E2040"/>
    <w:rsid w:val="009019AC"/>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slant.co/options/10578/alternatives/~chart-js-alternatives" TargetMode="External"/><Relationship Id="rId63" Type="http://schemas.openxmlformats.org/officeDocument/2006/relationships/hyperlink" Target="https://stackoverflow.com/questions/5464627/how-to-have-same-text-in-two-links-with-restructured-tex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chartjs.org/docs/latest/charts/line.html" TargetMode="External"/><Relationship Id="rId58" Type="http://schemas.openxmlformats.org/officeDocument/2006/relationships/hyperlink" Target="https://de.wikipedia.org/wiki/Web_Server_Gateway_Interface"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channels.readthedocs.io/en/latest/asgi.html" TargetMode="External"/><Relationship Id="rId61" Type="http://schemas.openxmlformats.org/officeDocument/2006/relationships/hyperlink" Target="https://www.postgresql.org/docs/9.2/plpython-data.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hacksplaining.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onkunz.github.io/chartist-js/getting-started.html" TargetMode="External"/><Relationship Id="rId64" Type="http://schemas.openxmlformats.org/officeDocument/2006/relationships/hyperlink" Target="https://github.com/mozilla/bleach" TargetMode="Externa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iot-shop.de/wp-content/uploads/2020/03/RM_Door-_-Window-Sensor_20200205_v2.pdf" TargetMode="External"/><Relationship Id="rId67" Type="http://schemas.openxmlformats.org/officeDocument/2006/relationships/glossaryDocument" Target="glossary/document.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developer.mozilla.org/en-US/docs/Web/HTTP/Basics_of_HTTP/MIME_types/Common_types" TargetMode="External"/><Relationship Id="rId62" Type="http://schemas.openxmlformats.org/officeDocument/2006/relationships/hyperlink" Target="https://stackoverflow.com/questions/9002901/how-to-import-module-to-sphin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CCAB5E8-E709-4BEA-A4B7-1ABF164F7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47</Pages>
  <Words>7561</Words>
  <Characters>47640</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153</cp:revision>
  <cp:lastPrinted>2015-06-18T13:08:00Z</cp:lastPrinted>
  <dcterms:created xsi:type="dcterms:W3CDTF">2020-03-23T08:09:00Z</dcterms:created>
  <dcterms:modified xsi:type="dcterms:W3CDTF">2020-03-27T13:14:00Z</dcterms:modified>
</cp:coreProperties>
</file>