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HilfsgüterlogistikApp – Projektdokumentation</w:t>
      </w:r>
    </w:p>
    <w:p>
      <w:pPr>
        <w:pStyle w:val="Subtitle"/>
        <w:jc w:val="center"/>
      </w:pPr>
      <w:r>
        <w:t>Komponentenübersicht, Abhängigkeiten und Schnittstellendokumentation</w:t>
      </w:r>
    </w:p>
    <w:p/>
    <w:p>
      <w:pPr>
        <w:pStyle w:val="Heading1"/>
      </w:pPr>
      <w:r>
        <w:t>Teil 1: Komponentenübersicht &amp; Abhängigkeiten</w:t>
      </w:r>
    </w:p>
    <w:p>
      <w:pPr>
        <w:pStyle w:val="Heading2"/>
      </w:pPr>
      <w:r>
        <w:t>Projektstruktur</w:t>
      </w:r>
    </w:p>
    <w:p>
      <w:r>
        <w:rPr>
          <w:b/>
        </w:rPr>
        <w:t xml:space="preserve">Typ: </w:t>
      </w:r>
      <w:r>
        <w:t>Django 6.0 Webanwendung mit Admin-UI (SimpleUI)</w:t>
      </w:r>
    </w:p>
    <w:p>
      <w:r>
        <w:rPr>
          <w:b/>
        </w:rPr>
        <w:t xml:space="preserve">Datenbank: </w:t>
      </w:r>
      <w:r>
        <w:t>SQLite (lokal) / MySQL (Docker)</w:t>
      </w:r>
    </w:p>
    <w:p>
      <w:r>
        <w:rPr>
          <w:b/>
        </w:rPr>
        <w:t xml:space="preserve">Branch: </w:t>
      </w:r>
      <w:r>
        <w:t>prototype</w:t>
      </w:r>
    </w:p>
    <w:p>
      <w:pPr>
        <w:pStyle w:val="Heading2"/>
      </w:pPr>
      <w:r>
        <w:t>Django Apps (Komponenten)</w:t>
      </w:r>
    </w:p>
    <w:p>
      <w:pPr>
        <w:pStyle w:val="Heading3"/>
      </w:pPr>
      <w:r>
        <w:t>HilfsgüterlogikstikApp (Hauptprojekt)</w:t>
      </w:r>
    </w:p>
    <w:p>
      <w:r>
        <w:t>Settings, URL-Routing, WSGI/ASGI-Konfiguration. Leitet / → /admin/ weiter. Konfiguriert alle anderen Apps.</w:t>
      </w:r>
    </w:p>
    <w:p>
      <w:pPr>
        <w:pStyle w:val="Heading3"/>
      </w:pPr>
      <w:r>
        <w:t>core – Stammdaten</w:t>
      </w:r>
    </w:p>
    <w:p>
      <w:r>
        <w:t>Status (typ: Order | Inspection | Position)</w:t>
      </w:r>
    </w:p>
    <w:p>
      <w:pPr>
        <w:pStyle w:val="ListBullet"/>
      </w:pPr>
      <w:r>
        <w:t>Hinweis: Diese App ist nicht in INSTALLED_APPS registriert. Das Status-Model wird von keinem anderen Model referenziert.</w:t>
      </w:r>
    </w:p>
    <w:p>
      <w:pPr>
        <w:pStyle w:val="Heading3"/>
      </w:pPr>
      <w:r>
        <w:t>auftraege – Auftragsverwaltung</w:t>
      </w:r>
    </w:p>
    <w:p>
      <w:pPr>
        <w:pStyle w:val="ListBullet"/>
      </w:pPr>
      <w:r>
        <w:rPr>
          <w:b/>
        </w:rPr>
        <w:t>Order</w:t>
      </w:r>
      <w:r>
        <w:t xml:space="preserve"> – Hat einen Status (TextChoices: OFFEN → IN_BEARBEITUNG → IN_PRUEFUNG → GEPRUEFT → ABGESCHLOSSEN → STORNIERT)</w:t>
      </w:r>
    </w:p>
    <w:p>
      <w:pPr>
        <w:pStyle w:val="ListBullet"/>
      </w:pPr>
      <w:r>
        <w:rPr>
          <w:b/>
        </w:rPr>
        <w:t>Container</w:t>
      </w:r>
      <w:r>
        <w:t xml:space="preserve"> – Gehört zu einem Order (FK, CASCADE)</w:t>
      </w:r>
    </w:p>
    <w:p>
      <w:pPr>
        <w:pStyle w:val="ListBullet"/>
      </w:pPr>
      <w:r>
        <w:rPr>
          <w:b/>
        </w:rPr>
        <w:t>Box</w:t>
      </w:r>
      <w:r>
        <w:t xml:space="preserve"> – Gehört zu einem Container (FK, CASCADE)</w:t>
      </w:r>
    </w:p>
    <w:p>
      <w:pPr>
        <w:pStyle w:val="ListBullet"/>
      </w:pPr>
      <w:r>
        <w:rPr>
          <w:b/>
        </w:rPr>
        <w:t>Item</w:t>
      </w:r>
      <w:r>
        <w:t xml:space="preserve"> – Gehört zu einer Box (FK, CASCADE)</w:t>
      </w:r>
    </w:p>
    <w:p>
      <w:pPr>
        <w:pStyle w:val="Heading3"/>
      </w:pPr>
      <w:r>
        <w:t>pruefung – Prüfungswesen</w:t>
      </w:r>
    </w:p>
    <w:p>
      <w:pPr>
        <w:pStyle w:val="ListBullet"/>
      </w:pPr>
      <w:r>
        <w:rPr>
          <w:b/>
        </w:rPr>
        <w:t>OrderInspection</w:t>
      </w:r>
      <w:r>
        <w:t xml:space="preserve"> – Gehört zu einem Order (FK), hat einen User als Inspector</w:t>
      </w:r>
    </w:p>
    <w:p>
      <w:pPr>
        <w:pStyle w:val="ListBullet"/>
      </w:pPr>
      <w:r>
        <w:rPr>
          <w:b/>
        </w:rPr>
        <w:t>IndividualInspection</w:t>
      </w:r>
      <w:r>
        <w:t xml:space="preserve"> – Gehört zu einer OrderInspection (FK), referenziert Container (FK), hat User als Inspector</w:t>
      </w:r>
    </w:p>
    <w:p>
      <w:pPr>
        <w:pStyle w:val="ListBullet"/>
      </w:pPr>
      <w:r>
        <w:rPr>
          <w:b/>
        </w:rPr>
        <w:t>InspectionResult</w:t>
      </w:r>
      <w:r>
        <w:t xml:space="preserve"> – Gehört zu einer IndividualInspection (FK), referenziert Item (FK)</w:t>
      </w:r>
    </w:p>
    <w:p>
      <w:pPr>
        <w:pStyle w:val="ListBullet"/>
      </w:pPr>
      <w:r>
        <w:rPr>
          <w:b/>
        </w:rPr>
        <w:t>Shrinkage</w:t>
      </w:r>
      <w:r>
        <w:t xml:space="preserve"> – 1:1-Beziehung zu OrderInspection, hat User als Created By</w:t>
      </w:r>
    </w:p>
    <w:p>
      <w:pPr>
        <w:pStyle w:val="Heading3"/>
      </w:pPr>
      <w:r>
        <w:t>permissions – Rollensystem</w:t>
      </w:r>
    </w:p>
    <w:p>
      <w:pPr>
        <w:pStyle w:val="ListBullet"/>
      </w:pPr>
      <w:r>
        <w:t>Hinweis: Nicht in INSTALLED_APPS registriert – Tabellen existieren nicht in der DB.</w:t>
      </w:r>
    </w:p>
    <w:p>
      <w:pPr>
        <w:pStyle w:val="ListBullet2"/>
      </w:pPr>
      <w:r>
        <w:rPr>
          <w:b/>
        </w:rPr>
        <w:t>Rolle</w:t>
      </w:r>
      <w:r>
        <w:t xml:space="preserve"> – Rollen im System</w:t>
      </w:r>
    </w:p>
    <w:p>
      <w:pPr>
        <w:pStyle w:val="ListBullet2"/>
      </w:pPr>
      <w:r>
        <w:rPr>
          <w:b/>
        </w:rPr>
        <w:t>Permission</w:t>
      </w:r>
      <w:r>
        <w:t xml:space="preserve"> – Berechtigungen</w:t>
      </w:r>
    </w:p>
    <w:p>
      <w:pPr>
        <w:pStyle w:val="ListBullet2"/>
      </w:pPr>
      <w:r>
        <w:rPr>
          <w:b/>
        </w:rPr>
        <w:t>RolePermission</w:t>
      </w:r>
      <w:r>
        <w:t xml:space="preserve"> – Rolle ↔ Permission (n:m über Zwischentabelle)</w:t>
      </w:r>
    </w:p>
    <w:p>
      <w:pPr>
        <w:pStyle w:val="ListBullet2"/>
      </w:pPr>
      <w:r>
        <w:rPr>
          <w:b/>
        </w:rPr>
        <w:t>UserRolle</w:t>
      </w:r>
      <w:r>
        <w:t xml:space="preserve"> – Django User ↔ Rolle (n:m über Zwischentabelle)</w:t>
      </w:r>
    </w:p>
    <w:p>
      <w:pPr>
        <w:pStyle w:val="Heading2"/>
      </w:pPr>
      <w:r>
        <w:t>Abhängigkeitsgraph</w:t>
      </w:r>
    </w:p>
    <w:p>
      <w:r>
        <w:rPr>
          <w:rFonts w:ascii="Consolas" w:hAnsi="Consolas"/>
          <w:sz w:val="18"/>
        </w:rPr>
        <w:t>HilfsgüterlogistikApp (Hauptprojekt)</w:t>
        <w:br/>
        <w:t>│</w:t>
        <w:br/>
        <w:t>├── django.contrib.auth</w:t>
        <w:br/>
        <w:t>│   └── User</w:t>
        <w:br/>
        <w:t>│</w:t>
        <w:br/>
        <w:t>├── core</w:t>
        <w:br/>
        <w:t>│   └── Status</w:t>
        <w:br/>
        <w:t>│</w:t>
        <w:br/>
        <w:t>├── auftraege</w:t>
        <w:br/>
        <w:t>│   └── Order</w:t>
        <w:br/>
        <w:t>│       └── Container</w:t>
        <w:br/>
        <w:t>│           └── Box</w:t>
        <w:br/>
        <w:t>│               └── Item</w:t>
        <w:br/>
        <w:t>│</w:t>
        <w:br/>
        <w:t>├── pruefung  (hängt ab von: auftraege, auth)</w:t>
        <w:br/>
        <w:t>│   ├── OrderInspection ──FK──► Order</w:t>
        <w:br/>
        <w:t>│   │       └──FK──► User</w:t>
        <w:br/>
        <w:t>│   ├── IndividualInspection</w:t>
        <w:br/>
        <w:t>│   │   ├──FK──► OrderInspection</w:t>
        <w:br/>
        <w:t>│   │   ├──FK──► Container</w:t>
        <w:br/>
        <w:t>│   │   └──FK──► User</w:t>
        <w:br/>
        <w:t>│   ├── InspectionResult</w:t>
        <w:br/>
        <w:t>│   │   ├──FK──► IndividualInspection</w:t>
        <w:br/>
        <w:t>│   │   └──FK──► Item</w:t>
        <w:br/>
        <w:t>│   └── Shrinkage</w:t>
        <w:br/>
        <w:t>│       ├──1:1──► OrderInspection</w:t>
        <w:br/>
        <w:t>│       └──FK──► User</w:t>
        <w:br/>
        <w:t>│</w:t>
        <w:br/>
        <w:t>└── permissions  (hängt ab von: auth) [NICHT REGISTRIERT]</w:t>
        <w:br/>
        <w:t xml:space="preserve">    ├── Rolle</w:t>
        <w:br/>
        <w:t xml:space="preserve">    ├── Permission</w:t>
        <w:br/>
        <w:t xml:space="preserve">    ├── RolePermission ──FK──► Rolle + Permission</w:t>
        <w:br/>
        <w:t xml:space="preserve">    └── UserRolle ──FK──► User + Rolle</w:t>
      </w:r>
    </w:p>
    <w:p>
      <w:pPr>
        <w:pStyle w:val="Heading2"/>
      </w:pPr>
      <w:r>
        <w:t>Geschäftslogik-Verbindung</w:t>
      </w:r>
    </w:p>
    <w:p>
      <w:r>
        <w:t>Wenn eine OrderInspection gespeichert wird, wird automatisch Order.update_status_from_inspection() aufgerufen. Der Order-Status ändert sich basierend auf dem overall_status der letzten Prüfung.</w:t>
      </w:r>
    </w:p>
    <w:p>
      <w:pPr>
        <w:pStyle w:val="Heading2"/>
      </w:pPr>
      <w:r>
        <w:t>Infrastruktur</w:t>
      </w:r>
    </w:p>
    <w:p>
      <w:pPr>
        <w:pStyle w:val="ListBullet"/>
      </w:pPr>
      <w:r>
        <w:t>Datenbank: SQLite (lokal) oder MySQL (via Docker, gesteuert durch DB_ENGINE)</w:t>
      </w:r>
    </w:p>
    <w:p>
      <w:pPr>
        <w:pStyle w:val="ListBullet"/>
      </w:pPr>
      <w:r>
        <w:t>Admin-UI: Django Admin mit SimpleUI Theme</w:t>
      </w:r>
    </w:p>
    <w:p>
      <w:pPr>
        <w:pStyle w:val="ListBullet"/>
      </w:pPr>
      <w:r>
        <w:t>Static Files: staticfiles/ mit SimpleUI-Assets, FontAwesome, ElementUI</w:t>
      </w:r>
    </w:p>
    <w:p>
      <w:pPr>
        <w:pStyle w:val="ListBullet"/>
      </w:pPr>
      <w:r>
        <w:t>Templates: Custom base_site.html für Admin-Branding</w:t>
      </w:r>
    </w:p>
    <w:p>
      <w:r>
        <w:br w:type="page"/>
      </w:r>
    </w:p>
    <w:p>
      <w:pPr>
        <w:pStyle w:val="Heading1"/>
      </w:pPr>
      <w:r>
        <w:t>Teil 2: Schnittstellendokumentation</w:t>
      </w:r>
    </w:p>
    <w:p>
      <w:pPr>
        <w:pStyle w:val="Heading2"/>
      </w:pPr>
      <w:r>
        <w:t>1. HTTP-Schnittstellen (URL-Endpunkte)</w:t>
      </w:r>
    </w:p>
    <w:p>
      <w:r>
        <w:t>Das Projekt hat keine eigenen API-Endpunkte oder Views. Es gibt nur zwei URLs: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Pfad</w:t>
            </w:r>
          </w:p>
        </w:tc>
        <w:tc>
          <w:tcPr>
            <w:tcW w:type="dxa" w:w="2880"/>
          </w:tcPr>
          <w:p>
            <w:r>
              <w:t>Ziel</w:t>
            </w:r>
          </w:p>
        </w:tc>
        <w:tc>
          <w:tcPr>
            <w:tcW w:type="dxa" w:w="2880"/>
          </w:tcPr>
          <w:p>
            <w:r>
              <w:t>Typ</w:t>
            </w:r>
          </w:p>
        </w:tc>
      </w:tr>
      <w:tr>
        <w:tc>
          <w:tcPr>
            <w:tcW w:type="dxa" w:w="2880"/>
          </w:tcPr>
          <w:p>
            <w:r>
              <w:t>/</w:t>
            </w:r>
          </w:p>
        </w:tc>
        <w:tc>
          <w:tcPr>
            <w:tcW w:type="dxa" w:w="2880"/>
          </w:tcPr>
          <w:p>
            <w:r>
              <w:t>RedirectView → /admin/</w:t>
            </w:r>
          </w:p>
        </w:tc>
        <w:tc>
          <w:tcPr>
            <w:tcW w:type="dxa" w:w="2880"/>
          </w:tcPr>
          <w:p>
            <w:r>
              <w:t>Permanente Weiterleitung</w:t>
            </w:r>
          </w:p>
        </w:tc>
      </w:tr>
      <w:tr>
        <w:tc>
          <w:tcPr>
            <w:tcW w:type="dxa" w:w="2880"/>
          </w:tcPr>
          <w:p>
            <w:r>
              <w:t>/admin/*</w:t>
            </w:r>
          </w:p>
        </w:tc>
        <w:tc>
          <w:tcPr>
            <w:tcW w:type="dxa" w:w="2880"/>
          </w:tcPr>
          <w:p>
            <w:r>
              <w:t>Django Admin Site</w:t>
            </w:r>
          </w:p>
        </w:tc>
        <w:tc>
          <w:tcPr>
            <w:tcW w:type="dxa" w:w="2880"/>
          </w:tcPr>
          <w:p>
            <w:r>
              <w:t>Admin CRUD-Interface</w:t>
            </w:r>
          </w:p>
        </w:tc>
      </w:tr>
    </w:tbl>
    <w:p/>
    <w:p>
      <w:r>
        <w:rPr>
          <w:b/>
        </w:rPr>
        <w:t>Server-Protokolle:</w:t>
      </w:r>
    </w:p>
    <w:p>
      <w:pPr>
        <w:pStyle w:val="ListBullet"/>
      </w:pPr>
      <w:r>
        <w:t>WSGI (wsgi.py) – synchrones HTTP (Standard-Deployment)</w:t>
      </w:r>
    </w:p>
    <w:p>
      <w:pPr>
        <w:pStyle w:val="ListBullet"/>
      </w:pPr>
      <w:r>
        <w:t>ASGI (asgi.py) – asynchrones HTTP (optional)</w:t>
      </w:r>
    </w:p>
    <w:p>
      <w:pPr>
        <w:pStyle w:val="Heading2"/>
      </w:pPr>
      <w:r>
        <w:t>2. Datenbank-Schnittstellen (Model-Relationen)</w:t>
      </w:r>
    </w:p>
    <w:p>
      <w:pPr>
        <w:pStyle w:val="Heading3"/>
      </w:pPr>
      <w:r>
        <w:t>App auftraege – interne Hierarchie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Von</w:t>
            </w:r>
          </w:p>
        </w:tc>
        <w:tc>
          <w:tcPr>
            <w:tcW w:type="dxa" w:w="2160"/>
          </w:tcPr>
          <w:p>
            <w:r>
              <w:t>Beziehung</w:t>
            </w:r>
          </w:p>
        </w:tc>
        <w:tc>
          <w:tcPr>
            <w:tcW w:type="dxa" w:w="2160"/>
          </w:tcPr>
          <w:p>
            <w:r>
              <w:t>Nach</w:t>
            </w:r>
          </w:p>
        </w:tc>
        <w:tc>
          <w:tcPr>
            <w:tcW w:type="dxa" w:w="2160"/>
          </w:tcPr>
          <w:p>
            <w:r>
              <w:t>on_delete</w:t>
            </w:r>
          </w:p>
        </w:tc>
      </w:tr>
      <w:tr>
        <w:tc>
          <w:tcPr>
            <w:tcW w:type="dxa" w:w="2160"/>
          </w:tcPr>
          <w:p>
            <w:r>
              <w:t>Order</w:t>
            </w:r>
          </w:p>
        </w:tc>
        <w:tc>
          <w:tcPr>
            <w:tcW w:type="dxa" w:w="2160"/>
          </w:tcPr>
          <w:p>
            <w:r>
              <w:t>1:n</w:t>
            </w:r>
          </w:p>
        </w:tc>
        <w:tc>
          <w:tcPr>
            <w:tcW w:type="dxa" w:w="2160"/>
          </w:tcPr>
          <w:p>
            <w:r>
              <w:t>Container</w:t>
            </w:r>
          </w:p>
        </w:tc>
        <w:tc>
          <w:tcPr>
            <w:tcW w:type="dxa" w:w="2160"/>
          </w:tcPr>
          <w:p>
            <w:r>
              <w:t>CASCADE</w:t>
            </w:r>
          </w:p>
        </w:tc>
      </w:tr>
      <w:tr>
        <w:tc>
          <w:tcPr>
            <w:tcW w:type="dxa" w:w="2160"/>
          </w:tcPr>
          <w:p>
            <w:r>
              <w:t>Container</w:t>
            </w:r>
          </w:p>
        </w:tc>
        <w:tc>
          <w:tcPr>
            <w:tcW w:type="dxa" w:w="2160"/>
          </w:tcPr>
          <w:p>
            <w:r>
              <w:t>1:n</w:t>
            </w:r>
          </w:p>
        </w:tc>
        <w:tc>
          <w:tcPr>
            <w:tcW w:type="dxa" w:w="2160"/>
          </w:tcPr>
          <w:p>
            <w:r>
              <w:t>Box</w:t>
            </w:r>
          </w:p>
        </w:tc>
        <w:tc>
          <w:tcPr>
            <w:tcW w:type="dxa" w:w="2160"/>
          </w:tcPr>
          <w:p>
            <w:r>
              <w:t>CASCADE</w:t>
            </w:r>
          </w:p>
        </w:tc>
      </w:tr>
      <w:tr>
        <w:tc>
          <w:tcPr>
            <w:tcW w:type="dxa" w:w="2160"/>
          </w:tcPr>
          <w:p>
            <w:r>
              <w:t>Box</w:t>
            </w:r>
          </w:p>
        </w:tc>
        <w:tc>
          <w:tcPr>
            <w:tcW w:type="dxa" w:w="2160"/>
          </w:tcPr>
          <w:p>
            <w:r>
              <w:t>1:n</w:t>
            </w:r>
          </w:p>
        </w:tc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CASCADE</w:t>
            </w:r>
          </w:p>
        </w:tc>
      </w:tr>
    </w:tbl>
    <w:p>
      <w:r>
        <w:t>Alle Löschungen kaskadieren: Wird ein Order gelöscht, werden alle zugehörigen Container, Boxes und Items mitgelöscht.</w:t>
      </w:r>
    </w:p>
    <w:p>
      <w:pPr>
        <w:pStyle w:val="Heading3"/>
      </w:pPr>
      <w:r>
        <w:t>App pruefung → App auftraege (App-übergreifend)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Von</w:t>
            </w:r>
          </w:p>
        </w:tc>
        <w:tc>
          <w:tcPr>
            <w:tcW w:type="dxa" w:w="1728"/>
          </w:tcPr>
          <w:p>
            <w:r>
              <w:t>Beziehung</w:t>
            </w:r>
          </w:p>
        </w:tc>
        <w:tc>
          <w:tcPr>
            <w:tcW w:type="dxa" w:w="1728"/>
          </w:tcPr>
          <w:p>
            <w:r>
              <w:t>Nach</w:t>
            </w:r>
          </w:p>
        </w:tc>
        <w:tc>
          <w:tcPr>
            <w:tcW w:type="dxa" w:w="1728"/>
          </w:tcPr>
          <w:p>
            <w:r>
              <w:t>on_delete</w:t>
            </w:r>
          </w:p>
        </w:tc>
        <w:tc>
          <w:tcPr>
            <w:tcW w:type="dxa" w:w="1728"/>
          </w:tcPr>
          <w:p>
            <w:r>
              <w:t>Nullable</w:t>
            </w:r>
          </w:p>
        </w:tc>
      </w:tr>
      <w:tr>
        <w:tc>
          <w:tcPr>
            <w:tcW w:type="dxa" w:w="1728"/>
          </w:tcPr>
          <w:p>
            <w:r>
              <w:t>OrderInspection</w:t>
            </w:r>
          </w:p>
        </w:tc>
        <w:tc>
          <w:tcPr>
            <w:tcW w:type="dxa" w:w="1728"/>
          </w:tcPr>
          <w:p>
            <w:r>
              <w:t>n:1</w:t>
            </w:r>
          </w:p>
        </w:tc>
        <w:tc>
          <w:tcPr>
            <w:tcW w:type="dxa" w:w="1728"/>
          </w:tcPr>
          <w:p>
            <w:r>
              <w:t>Order</w:t>
            </w:r>
          </w:p>
        </w:tc>
        <w:tc>
          <w:tcPr>
            <w:tcW w:type="dxa" w:w="1728"/>
          </w:tcPr>
          <w:p>
            <w:r>
              <w:t>CASCADE</w:t>
            </w:r>
          </w:p>
        </w:tc>
        <w:tc>
          <w:tcPr>
            <w:tcW w:type="dxa" w:w="1728"/>
          </w:tcPr>
          <w:p>
            <w:r>
              <w:t>Nein</w:t>
            </w:r>
          </w:p>
        </w:tc>
      </w:tr>
      <w:tr>
        <w:tc>
          <w:tcPr>
            <w:tcW w:type="dxa" w:w="1728"/>
          </w:tcPr>
          <w:p>
            <w:r>
              <w:t>IndividualInspection</w:t>
            </w:r>
          </w:p>
        </w:tc>
        <w:tc>
          <w:tcPr>
            <w:tcW w:type="dxa" w:w="1728"/>
          </w:tcPr>
          <w:p>
            <w:r>
              <w:t>n:1</w:t>
            </w:r>
          </w:p>
        </w:tc>
        <w:tc>
          <w:tcPr>
            <w:tcW w:type="dxa" w:w="1728"/>
          </w:tcPr>
          <w:p>
            <w:r>
              <w:t>OrderInspection</w:t>
            </w:r>
          </w:p>
        </w:tc>
        <w:tc>
          <w:tcPr>
            <w:tcW w:type="dxa" w:w="1728"/>
          </w:tcPr>
          <w:p>
            <w:r>
              <w:t>CASCADE</w:t>
            </w:r>
          </w:p>
        </w:tc>
        <w:tc>
          <w:tcPr>
            <w:tcW w:type="dxa" w:w="1728"/>
          </w:tcPr>
          <w:p>
            <w:r>
              <w:t>Nein</w:t>
            </w:r>
          </w:p>
        </w:tc>
      </w:tr>
      <w:tr>
        <w:tc>
          <w:tcPr>
            <w:tcW w:type="dxa" w:w="1728"/>
          </w:tcPr>
          <w:p>
            <w:r>
              <w:t>IndividualInspection</w:t>
            </w:r>
          </w:p>
        </w:tc>
        <w:tc>
          <w:tcPr>
            <w:tcW w:type="dxa" w:w="1728"/>
          </w:tcPr>
          <w:p>
            <w:r>
              <w:t>n:1</w:t>
            </w:r>
          </w:p>
        </w:tc>
        <w:tc>
          <w:tcPr>
            <w:tcW w:type="dxa" w:w="1728"/>
          </w:tcPr>
          <w:p>
            <w:r>
              <w:t>Container</w:t>
            </w:r>
          </w:p>
        </w:tc>
        <w:tc>
          <w:tcPr>
            <w:tcW w:type="dxa" w:w="1728"/>
          </w:tcPr>
          <w:p>
            <w:r>
              <w:t>CASCADE</w:t>
            </w:r>
          </w:p>
        </w:tc>
        <w:tc>
          <w:tcPr>
            <w:tcW w:type="dxa" w:w="1728"/>
          </w:tcPr>
          <w:p>
            <w:r>
              <w:t>Ja</w:t>
            </w:r>
          </w:p>
        </w:tc>
      </w:tr>
      <w:tr>
        <w:tc>
          <w:tcPr>
            <w:tcW w:type="dxa" w:w="1728"/>
          </w:tcPr>
          <w:p>
            <w:r>
              <w:t>InspectionResult</w:t>
            </w:r>
          </w:p>
        </w:tc>
        <w:tc>
          <w:tcPr>
            <w:tcW w:type="dxa" w:w="1728"/>
          </w:tcPr>
          <w:p>
            <w:r>
              <w:t>n:1</w:t>
            </w:r>
          </w:p>
        </w:tc>
        <w:tc>
          <w:tcPr>
            <w:tcW w:type="dxa" w:w="1728"/>
          </w:tcPr>
          <w:p>
            <w:r>
              <w:t>IndividualInspection</w:t>
            </w:r>
          </w:p>
        </w:tc>
        <w:tc>
          <w:tcPr>
            <w:tcW w:type="dxa" w:w="1728"/>
          </w:tcPr>
          <w:p>
            <w:r>
              <w:t>CASCADE</w:t>
            </w:r>
          </w:p>
        </w:tc>
        <w:tc>
          <w:tcPr>
            <w:tcW w:type="dxa" w:w="1728"/>
          </w:tcPr>
          <w:p>
            <w:r>
              <w:t>Nein</w:t>
            </w:r>
          </w:p>
        </w:tc>
      </w:tr>
      <w:tr>
        <w:tc>
          <w:tcPr>
            <w:tcW w:type="dxa" w:w="1728"/>
          </w:tcPr>
          <w:p>
            <w:r>
              <w:t>InspectionResult</w:t>
            </w:r>
          </w:p>
        </w:tc>
        <w:tc>
          <w:tcPr>
            <w:tcW w:type="dxa" w:w="1728"/>
          </w:tcPr>
          <w:p>
            <w:r>
              <w:t>n:1</w:t>
            </w:r>
          </w:p>
        </w:tc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CASCADE</w:t>
            </w:r>
          </w:p>
        </w:tc>
        <w:tc>
          <w:tcPr>
            <w:tcW w:type="dxa" w:w="1728"/>
          </w:tcPr>
          <w:p>
            <w:r>
              <w:t>Nein</w:t>
            </w:r>
          </w:p>
        </w:tc>
      </w:tr>
      <w:tr>
        <w:tc>
          <w:tcPr>
            <w:tcW w:type="dxa" w:w="1728"/>
          </w:tcPr>
          <w:p>
            <w:r>
              <w:t>Shrinkage</w:t>
            </w:r>
          </w:p>
        </w:tc>
        <w:tc>
          <w:tcPr>
            <w:tcW w:type="dxa" w:w="1728"/>
          </w:tcPr>
          <w:p>
            <w:r>
              <w:t>1:1</w:t>
            </w:r>
          </w:p>
        </w:tc>
        <w:tc>
          <w:tcPr>
            <w:tcW w:type="dxa" w:w="1728"/>
          </w:tcPr>
          <w:p>
            <w:r>
              <w:t>OrderInspection</w:t>
            </w:r>
          </w:p>
        </w:tc>
        <w:tc>
          <w:tcPr>
            <w:tcW w:type="dxa" w:w="1728"/>
          </w:tcPr>
          <w:p>
            <w:r>
              <w:t>CASCADE</w:t>
            </w:r>
          </w:p>
        </w:tc>
        <w:tc>
          <w:tcPr>
            <w:tcW w:type="dxa" w:w="1728"/>
          </w:tcPr>
          <w:p>
            <w:r>
              <w:t>Nein</w:t>
            </w:r>
          </w:p>
        </w:tc>
      </w:tr>
    </w:tbl>
    <w:p>
      <w:pPr>
        <w:pStyle w:val="Heading3"/>
      </w:pPr>
      <w:r>
        <w:t>App pruefung → django.contrib.auth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Von</w:t>
            </w:r>
          </w:p>
        </w:tc>
        <w:tc>
          <w:tcPr>
            <w:tcW w:type="dxa" w:w="1728"/>
          </w:tcPr>
          <w:p>
            <w:r>
              <w:t>Feld</w:t>
            </w:r>
          </w:p>
        </w:tc>
        <w:tc>
          <w:tcPr>
            <w:tcW w:type="dxa" w:w="1728"/>
          </w:tcPr>
          <w:p>
            <w:r>
              <w:t>Nach</w:t>
            </w:r>
          </w:p>
        </w:tc>
        <w:tc>
          <w:tcPr>
            <w:tcW w:type="dxa" w:w="1728"/>
          </w:tcPr>
          <w:p>
            <w:r>
              <w:t>on_delete</w:t>
            </w:r>
          </w:p>
        </w:tc>
        <w:tc>
          <w:tcPr>
            <w:tcW w:type="dxa" w:w="1728"/>
          </w:tcPr>
          <w:p>
            <w:r>
              <w:t>Nullable</w:t>
            </w:r>
          </w:p>
        </w:tc>
      </w:tr>
      <w:tr>
        <w:tc>
          <w:tcPr>
            <w:tcW w:type="dxa" w:w="1728"/>
          </w:tcPr>
          <w:p>
            <w:r>
              <w:t>OrderInspection</w:t>
            </w:r>
          </w:p>
        </w:tc>
        <w:tc>
          <w:tcPr>
            <w:tcW w:type="dxa" w:w="1728"/>
          </w:tcPr>
          <w:p>
            <w:r>
              <w:t>inspector</w:t>
            </w:r>
          </w:p>
        </w:tc>
        <w:tc>
          <w:tcPr>
            <w:tcW w:type="dxa" w:w="1728"/>
          </w:tcPr>
          <w:p>
            <w:r>
              <w:t>User</w:t>
            </w:r>
          </w:p>
        </w:tc>
        <w:tc>
          <w:tcPr>
            <w:tcW w:type="dxa" w:w="1728"/>
          </w:tcPr>
          <w:p>
            <w:r>
              <w:t>SET_NULL</w:t>
            </w:r>
          </w:p>
        </w:tc>
        <w:tc>
          <w:tcPr>
            <w:tcW w:type="dxa" w:w="1728"/>
          </w:tcPr>
          <w:p>
            <w:r>
              <w:t>Ja</w:t>
            </w:r>
          </w:p>
        </w:tc>
      </w:tr>
      <w:tr>
        <w:tc>
          <w:tcPr>
            <w:tcW w:type="dxa" w:w="1728"/>
          </w:tcPr>
          <w:p>
            <w:r>
              <w:t>IndividualInspection</w:t>
            </w:r>
          </w:p>
        </w:tc>
        <w:tc>
          <w:tcPr>
            <w:tcW w:type="dxa" w:w="1728"/>
          </w:tcPr>
          <w:p>
            <w:r>
              <w:t>inspector</w:t>
            </w:r>
          </w:p>
        </w:tc>
        <w:tc>
          <w:tcPr>
            <w:tcW w:type="dxa" w:w="1728"/>
          </w:tcPr>
          <w:p>
            <w:r>
              <w:t>User</w:t>
            </w:r>
          </w:p>
        </w:tc>
        <w:tc>
          <w:tcPr>
            <w:tcW w:type="dxa" w:w="1728"/>
          </w:tcPr>
          <w:p>
            <w:r>
              <w:t>SET_NULL</w:t>
            </w:r>
          </w:p>
        </w:tc>
        <w:tc>
          <w:tcPr>
            <w:tcW w:type="dxa" w:w="1728"/>
          </w:tcPr>
          <w:p>
            <w:r>
              <w:t>Ja</w:t>
            </w:r>
          </w:p>
        </w:tc>
      </w:tr>
      <w:tr>
        <w:tc>
          <w:tcPr>
            <w:tcW w:type="dxa" w:w="1728"/>
          </w:tcPr>
          <w:p>
            <w:r>
              <w:t>Shrinkage</w:t>
            </w:r>
          </w:p>
        </w:tc>
        <w:tc>
          <w:tcPr>
            <w:tcW w:type="dxa" w:w="1728"/>
          </w:tcPr>
          <w:p>
            <w:r>
              <w:t>created_by</w:t>
            </w:r>
          </w:p>
        </w:tc>
        <w:tc>
          <w:tcPr>
            <w:tcW w:type="dxa" w:w="1728"/>
          </w:tcPr>
          <w:p>
            <w:r>
              <w:t>User</w:t>
            </w:r>
          </w:p>
        </w:tc>
        <w:tc>
          <w:tcPr>
            <w:tcW w:type="dxa" w:w="1728"/>
          </w:tcPr>
          <w:p>
            <w:r>
              <w:t>SET_NULL</w:t>
            </w:r>
          </w:p>
        </w:tc>
        <w:tc>
          <w:tcPr>
            <w:tcW w:type="dxa" w:w="1728"/>
          </w:tcPr>
          <w:p>
            <w:r>
              <w:t>Ja</w:t>
            </w:r>
          </w:p>
        </w:tc>
      </w:tr>
    </w:tbl>
    <w:p>
      <w:pPr>
        <w:pStyle w:val="Heading3"/>
      </w:pPr>
      <w:r>
        <w:t>App permissions → django.contrib.auth</w:t>
      </w:r>
    </w:p>
    <w:p>
      <w:pPr>
        <w:pStyle w:val="ListBullet"/>
      </w:pPr>
      <w:r>
        <w:t>Nicht registriert – existiert nur im Code, nicht in der DB.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Von</w:t>
            </w:r>
          </w:p>
        </w:tc>
        <w:tc>
          <w:tcPr>
            <w:tcW w:type="dxa" w:w="2160"/>
          </w:tcPr>
          <w:p>
            <w:r>
              <w:t>Beziehung</w:t>
            </w:r>
          </w:p>
        </w:tc>
        <w:tc>
          <w:tcPr>
            <w:tcW w:type="dxa" w:w="2160"/>
          </w:tcPr>
          <w:p>
            <w:r>
              <w:t>Nach</w:t>
            </w:r>
          </w:p>
        </w:tc>
        <w:tc>
          <w:tcPr>
            <w:tcW w:type="dxa" w:w="2160"/>
          </w:tcPr>
          <w:p>
            <w:r>
              <w:t>on_delete</w:t>
            </w:r>
          </w:p>
        </w:tc>
      </w:tr>
      <w:tr>
        <w:tc>
          <w:tcPr>
            <w:tcW w:type="dxa" w:w="2160"/>
          </w:tcPr>
          <w:p>
            <w:r>
              <w:t>UserRolle</w:t>
            </w:r>
          </w:p>
        </w:tc>
        <w:tc>
          <w:tcPr>
            <w:tcW w:type="dxa" w:w="2160"/>
          </w:tcPr>
          <w:p>
            <w:r>
              <w:t>n:1</w:t>
            </w:r>
          </w:p>
        </w:tc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>CASCADE</w:t>
            </w:r>
          </w:p>
        </w:tc>
      </w:tr>
      <w:tr>
        <w:tc>
          <w:tcPr>
            <w:tcW w:type="dxa" w:w="2160"/>
          </w:tcPr>
          <w:p>
            <w:r>
              <w:t>UserRolle</w:t>
            </w:r>
          </w:p>
        </w:tc>
        <w:tc>
          <w:tcPr>
            <w:tcW w:type="dxa" w:w="2160"/>
          </w:tcPr>
          <w:p>
            <w:r>
              <w:t>n:1</w:t>
            </w:r>
          </w:p>
        </w:tc>
        <w:tc>
          <w:tcPr>
            <w:tcW w:type="dxa" w:w="2160"/>
          </w:tcPr>
          <w:p>
            <w:r>
              <w:t>Rolle</w:t>
            </w:r>
          </w:p>
        </w:tc>
        <w:tc>
          <w:tcPr>
            <w:tcW w:type="dxa" w:w="2160"/>
          </w:tcPr>
          <w:p>
            <w:r>
              <w:t>CASCADE</w:t>
            </w:r>
          </w:p>
        </w:tc>
      </w:tr>
      <w:tr>
        <w:tc>
          <w:tcPr>
            <w:tcW w:type="dxa" w:w="2160"/>
          </w:tcPr>
          <w:p>
            <w:r>
              <w:t>RolePermission</w:t>
            </w:r>
          </w:p>
        </w:tc>
        <w:tc>
          <w:tcPr>
            <w:tcW w:type="dxa" w:w="2160"/>
          </w:tcPr>
          <w:p>
            <w:r>
              <w:t>n:1</w:t>
            </w:r>
          </w:p>
        </w:tc>
        <w:tc>
          <w:tcPr>
            <w:tcW w:type="dxa" w:w="2160"/>
          </w:tcPr>
          <w:p>
            <w:r>
              <w:t>Rolle</w:t>
            </w:r>
          </w:p>
        </w:tc>
        <w:tc>
          <w:tcPr>
            <w:tcW w:type="dxa" w:w="2160"/>
          </w:tcPr>
          <w:p>
            <w:r>
              <w:t>CASCADE</w:t>
            </w:r>
          </w:p>
        </w:tc>
      </w:tr>
      <w:tr>
        <w:tc>
          <w:tcPr>
            <w:tcW w:type="dxa" w:w="2160"/>
          </w:tcPr>
          <w:p>
            <w:r>
              <w:t>RolePermission</w:t>
            </w:r>
          </w:p>
        </w:tc>
        <w:tc>
          <w:tcPr>
            <w:tcW w:type="dxa" w:w="2160"/>
          </w:tcPr>
          <w:p>
            <w:r>
              <w:t>n:1</w:t>
            </w:r>
          </w:p>
        </w:tc>
        <w:tc>
          <w:tcPr>
            <w:tcW w:type="dxa" w:w="2160"/>
          </w:tcPr>
          <w:p>
            <w:r>
              <w:t>Permission</w:t>
            </w:r>
          </w:p>
        </w:tc>
        <w:tc>
          <w:tcPr>
            <w:tcW w:type="dxa" w:w="2160"/>
          </w:tcPr>
          <w:p>
            <w:r>
              <w:t>CASCADE</w:t>
            </w:r>
          </w:p>
        </w:tc>
      </w:tr>
    </w:tbl>
    <w:p>
      <w:pPr>
        <w:pStyle w:val="Heading2"/>
      </w:pPr>
      <w:r>
        <w:t>3. Geschäftslogik-Schnittstellen (Hooks &amp; Callbacks)</w:t>
      </w:r>
    </w:p>
    <w:p>
      <w:pPr>
        <w:pStyle w:val="Heading3"/>
      </w:pPr>
      <w:r>
        <w:t>OrderInspection.save() → Order.update_status_from_inspection()</w:t>
      </w:r>
    </w:p>
    <w:p>
      <w:r>
        <w:t>Beim Speichern einer OrderInspection wird automatisch der Status des zugehörigen Orders aktualisiert. Dies ist die einzige automatisierte Geschäftslogik im Projekt.</w:t>
      </w:r>
    </w:p>
    <w:p>
      <w:r>
        <w:t>Quellcode: pruefung/models.py (Zeilen 31–34), auftraege/models.py (Zeilen 30–44)</w:t>
      </w:r>
    </w:p>
    <w:p>
      <w:r>
        <w:t>Status-Mapping: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OrderInspection.overall_status</w:t>
            </w:r>
          </w:p>
        </w:tc>
        <w:tc>
          <w:tcPr>
            <w:tcW w:type="dxa" w:w="4320"/>
          </w:tcPr>
          <w:p>
            <w:r>
              <w:t>→ Order.status</w:t>
            </w:r>
          </w:p>
        </w:tc>
      </w:tr>
      <w:tr>
        <w:tc>
          <w:tcPr>
            <w:tcW w:type="dxa" w:w="4320"/>
          </w:tcPr>
          <w:p>
            <w:r>
              <w:t>OFFEN</w:t>
            </w:r>
          </w:p>
        </w:tc>
        <w:tc>
          <w:tcPr>
            <w:tcW w:type="dxa" w:w="4320"/>
          </w:tcPr>
          <w:p>
            <w:r>
              <w:t>IN_PRUEFUNG</w:t>
            </w:r>
          </w:p>
        </w:tc>
      </w:tr>
      <w:tr>
        <w:tc>
          <w:tcPr>
            <w:tcW w:type="dxa" w:w="4320"/>
          </w:tcPr>
          <w:p>
            <w:r>
              <w:t>IN_PRUEFUNG</w:t>
            </w:r>
          </w:p>
        </w:tc>
        <w:tc>
          <w:tcPr>
            <w:tcW w:type="dxa" w:w="4320"/>
          </w:tcPr>
          <w:p>
            <w:r>
              <w:t>IN_PRUEFUNG</w:t>
            </w:r>
          </w:p>
        </w:tc>
      </w:tr>
      <w:tr>
        <w:tc>
          <w:tcPr>
            <w:tcW w:type="dxa" w:w="4320"/>
          </w:tcPr>
          <w:p>
            <w:r>
              <w:t>BESTANDEN</w:t>
            </w:r>
          </w:p>
        </w:tc>
        <w:tc>
          <w:tcPr>
            <w:tcW w:type="dxa" w:w="4320"/>
          </w:tcPr>
          <w:p>
            <w:r>
              <w:t>GEPRUEFT</w:t>
            </w:r>
          </w:p>
        </w:tc>
      </w:tr>
      <w:tr>
        <w:tc>
          <w:tcPr>
            <w:tcW w:type="dxa" w:w="4320"/>
          </w:tcPr>
          <w:p>
            <w:r>
              <w:t>NICHT_BESTANDEN</w:t>
            </w:r>
          </w:p>
        </w:tc>
        <w:tc>
          <w:tcPr>
            <w:tcW w:type="dxa" w:w="4320"/>
          </w:tcPr>
          <w:p>
            <w:r>
              <w:t>IN_BEARBEITUNG</w:t>
            </w:r>
          </w:p>
        </w:tc>
      </w:tr>
    </w:tbl>
    <w:p>
      <w:r>
        <w:t>Order.status ist im Admin readonly und wird ausschließlich durch diesen Mechanismus gesteuert.</w:t>
      </w:r>
    </w:p>
    <w:p>
      <w:pPr>
        <w:pStyle w:val="Heading2"/>
      </w:pPr>
      <w:r>
        <w:t>4. Admin-Schnittstellen (UI-Logik &amp; dynamische Filter)</w:t>
      </w:r>
    </w:p>
    <w:p>
      <w:pPr>
        <w:pStyle w:val="Heading3"/>
      </w:pPr>
      <w:r>
        <w:t>Inline-Verschachtelungen</w:t>
      </w:r>
    </w:p>
    <w:p>
      <w:pPr>
        <w:pStyle w:val="ListBullet"/>
      </w:pPr>
      <w:r>
        <w:t>OrderAdmin → ContainerInline (TabularInline)</w:t>
      </w:r>
    </w:p>
    <w:p>
      <w:pPr>
        <w:pStyle w:val="ListBullet"/>
      </w:pPr>
      <w:r>
        <w:t>ContainerAdmin → BoxInline (TabularInline, neue Boxes) + ContainerForm (bestehende Boxes zuweisen)</w:t>
      </w:r>
    </w:p>
    <w:p>
      <w:pPr>
        <w:pStyle w:val="ListBullet"/>
      </w:pPr>
      <w:r>
        <w:t>BoxAdmin → ItemInline (TabularInline)</w:t>
      </w:r>
    </w:p>
    <w:p>
      <w:pPr>
        <w:pStyle w:val="ListBullet"/>
      </w:pPr>
      <w:r>
        <w:t>OrderInspectionAdmin → IndividualInspectionInline (TabularInline) + ShrinkageInline (StackedInline, 1:1)</w:t>
      </w:r>
    </w:p>
    <w:p>
      <w:pPr>
        <w:pStyle w:val="ListBullet"/>
      </w:pPr>
      <w:r>
        <w:t>IndividualInspectionAdmin → InspectionResultInline (TabularInline)</w:t>
      </w:r>
    </w:p>
    <w:p>
      <w:pPr>
        <w:pStyle w:val="Heading3"/>
      </w:pPr>
      <w:r>
        <w:t>Dynamische Queryset-Filter im Admin</w:t>
      </w:r>
    </w:p>
    <w:p>
      <w:r>
        <w:rPr>
          <w:b/>
        </w:rPr>
        <w:t>IndividualInspectionInline → Container-Feld</w:t>
      </w:r>
      <w:r>
        <w:t xml:space="preserve"> (pruefung/admin.py (Zeilen 45–52))</w:t>
      </w:r>
    </w:p>
    <w:p>
      <w:r>
        <w:t>Zeigt nur Container des zugehörigen Orders an.</w:t>
      </w:r>
    </w:p>
    <w:p>
      <w:r>
        <w:rPr>
          <w:b/>
        </w:rPr>
        <w:t>IndividualInspectionAdmin → Container-Feld</w:t>
      </w:r>
      <w:r>
        <w:t xml:space="preserve"> (pruefung/admin.py (Zeilen 86–100))</w:t>
      </w:r>
    </w:p>
    <w:p>
      <w:r>
        <w:t>Beim Bearbeiten: Filter auf Container des zugehörigen Orders. Beim Erstellen via Inline: Filter über request._order_inspection_obj. Fallback: alle Container.</w:t>
      </w:r>
    </w:p>
    <w:p>
      <w:r>
        <w:rPr>
          <w:b/>
        </w:rPr>
        <w:t>InspectionResultInline → Item-Feld</w:t>
      </w:r>
      <w:r>
        <w:t xml:space="preserve"> (pruefung/admin.py (Zeilen 17–30))</w:t>
      </w:r>
    </w:p>
    <w:p>
      <w:r>
        <w:t>Wenn Container vorhanden: nur Items aus Boxes dieses Containers. Fallback: alle Items des Orders. Sonst: leeres Queryset.</w:t>
      </w:r>
    </w:p>
    <w:p>
      <w:r>
        <w:rPr>
          <w:b/>
        </w:rPr>
        <w:t>ContainerForm → Boxes-Feld</w:t>
      </w:r>
      <w:r>
        <w:t xml:space="preserve"> (auftraege/admin.py (Zeilen 7–32))</w:t>
      </w:r>
    </w:p>
    <w:p>
      <w:r>
        <w:t>FilteredSelectMultiple-Widget zum Zuweisen bestehender Boxes zu einem Container.</w:t>
      </w:r>
    </w:p>
    <w:p>
      <w:pPr>
        <w:pStyle w:val="Heading3"/>
      </w:pPr>
      <w:r>
        <w:t>Request-basierter Datenaustausch</w:t>
      </w:r>
    </w:p>
    <w:p>
      <w:r>
        <w:t>IndividualInspectionInline.get_formset() setzt request._order_inspection_obj, welches in formfield_for_foreignkey() für den Container-Filter gelesen wird.</w:t>
      </w:r>
    </w:p>
    <w:p>
      <w:r>
        <w:t>InspectionResultInline.get_formset() setzt request._individual_inspection_obj, welches in formfield_for_foreignkey() für den Item-Filter gelesen wird.</w:t>
      </w:r>
    </w:p>
    <w:p>
      <w:pPr>
        <w:pStyle w:val="Heading2"/>
      </w:pPr>
      <w:r>
        <w:t>5. Konfigurations-Schnittstellen (Umgebungsvariablen)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Variable</w:t>
            </w:r>
          </w:p>
        </w:tc>
        <w:tc>
          <w:tcPr>
            <w:tcW w:type="dxa" w:w="2880"/>
          </w:tcPr>
          <w:p>
            <w:r>
              <w:t>Beschreibung</w:t>
            </w:r>
          </w:p>
        </w:tc>
        <w:tc>
          <w:tcPr>
            <w:tcW w:type="dxa" w:w="2880"/>
          </w:tcPr>
          <w:p>
            <w:r>
              <w:t>Default</w:t>
            </w:r>
          </w:p>
        </w:tc>
      </w:tr>
      <w:tr>
        <w:tc>
          <w:tcPr>
            <w:tcW w:type="dxa" w:w="2880"/>
          </w:tcPr>
          <w:p>
            <w:r>
              <w:t>DOCKER_ENV</w:t>
            </w:r>
          </w:p>
        </w:tc>
        <w:tc>
          <w:tcPr>
            <w:tcW w:type="dxa" w:w="2880"/>
          </w:tcPr>
          <w:p>
            <w:r>
              <w:t>Erkennung Docker-Umgebung</w:t>
            </w:r>
          </w:p>
        </w:tc>
        <w:tc>
          <w:tcPr>
            <w:tcW w:type="dxa" w:w="2880"/>
          </w:tcPr>
          <w:p>
            <w:r>
              <w:t>(nicht gesetzt)</w:t>
            </w:r>
          </w:p>
        </w:tc>
      </w:tr>
      <w:tr>
        <w:tc>
          <w:tcPr>
            <w:tcW w:type="dxa" w:w="2880"/>
          </w:tcPr>
          <w:p>
            <w:r>
              <w:t>DJANGO_ENV</w:t>
            </w:r>
          </w:p>
        </w:tc>
        <w:tc>
          <w:tcPr>
            <w:tcW w:type="dxa" w:w="2880"/>
          </w:tcPr>
          <w:p>
            <w:r>
              <w:t>Umgebungsname für .env-Datei</w:t>
            </w:r>
          </w:p>
        </w:tc>
        <w:tc>
          <w:tcPr>
            <w:tcW w:type="dxa" w:w="2880"/>
          </w:tcPr>
          <w:p>
            <w:r>
              <w:t>local</w:t>
            </w:r>
          </w:p>
        </w:tc>
      </w:tr>
      <w:tr>
        <w:tc>
          <w:tcPr>
            <w:tcW w:type="dxa" w:w="2880"/>
          </w:tcPr>
          <w:p>
            <w:r>
              <w:t>SECRET_KEY</w:t>
            </w:r>
          </w:p>
        </w:tc>
        <w:tc>
          <w:tcPr>
            <w:tcW w:type="dxa" w:w="2880"/>
          </w:tcPr>
          <w:p>
            <w:r>
              <w:t>Django Secret Key</w:t>
            </w:r>
          </w:p>
        </w:tc>
        <w:tc>
          <w:tcPr>
            <w:tcW w:type="dxa" w:w="2880"/>
          </w:tcPr>
          <w:p>
            <w:r>
              <w:t>(insecure fallback)</w:t>
            </w:r>
          </w:p>
        </w:tc>
      </w:tr>
      <w:tr>
        <w:tc>
          <w:tcPr>
            <w:tcW w:type="dxa" w:w="2880"/>
          </w:tcPr>
          <w:p>
            <w:r>
              <w:t>DEBUG</w:t>
            </w:r>
          </w:p>
        </w:tc>
        <w:tc>
          <w:tcPr>
            <w:tcW w:type="dxa" w:w="2880"/>
          </w:tcPr>
          <w:p>
            <w:r>
              <w:t>Debug-Modus</w:t>
            </w:r>
          </w:p>
        </w:tc>
        <w:tc>
          <w:tcPr>
            <w:tcW w:type="dxa" w:w="2880"/>
          </w:tcPr>
          <w:p>
            <w:r>
              <w:t>0 (aus)</w:t>
            </w:r>
          </w:p>
        </w:tc>
      </w:tr>
      <w:tr>
        <w:tc>
          <w:tcPr>
            <w:tcW w:type="dxa" w:w="2880"/>
          </w:tcPr>
          <w:p>
            <w:r>
              <w:t>ALLOWED_HOSTS</w:t>
            </w:r>
          </w:p>
        </w:tc>
        <w:tc>
          <w:tcPr>
            <w:tcW w:type="dxa" w:w="2880"/>
          </w:tcPr>
          <w:p>
            <w:r>
              <w:t>Komma-getrennte Hostliste</w:t>
            </w:r>
          </w:p>
        </w:tc>
        <w:tc>
          <w:tcPr>
            <w:tcW w:type="dxa" w:w="2880"/>
          </w:tcPr>
          <w:p>
            <w:r>
              <w:t>""</w:t>
            </w:r>
          </w:p>
        </w:tc>
      </w:tr>
      <w:tr>
        <w:tc>
          <w:tcPr>
            <w:tcW w:type="dxa" w:w="2880"/>
          </w:tcPr>
          <w:p>
            <w:r>
              <w:t>DB_ENGINE</w:t>
            </w:r>
          </w:p>
        </w:tc>
        <w:tc>
          <w:tcPr>
            <w:tcW w:type="dxa" w:w="2880"/>
          </w:tcPr>
          <w:p>
            <w:r>
              <w:t>Datenbank-Engine</w:t>
            </w:r>
          </w:p>
        </w:tc>
        <w:tc>
          <w:tcPr>
            <w:tcW w:type="dxa" w:w="2880"/>
          </w:tcPr>
          <w:p>
            <w:r>
              <w:t>(nicht gesetzt → SQLite)</w:t>
            </w:r>
          </w:p>
        </w:tc>
      </w:tr>
      <w:tr>
        <w:tc>
          <w:tcPr>
            <w:tcW w:type="dxa" w:w="2880"/>
          </w:tcPr>
          <w:p>
            <w:r>
              <w:t>DB_NAME</w:t>
            </w:r>
          </w:p>
        </w:tc>
        <w:tc>
          <w:tcPr>
            <w:tcW w:type="dxa" w:w="2880"/>
          </w:tcPr>
          <w:p>
            <w:r>
              <w:t>Datenbankname</w:t>
            </w:r>
          </w:p>
        </w:tc>
        <w:tc>
          <w:tcPr>
            <w:tcW w:type="dxa" w:w="2880"/>
          </w:tcPr>
          <w:p>
            <w:r>
              <w:t>django_db</w:t>
            </w:r>
          </w:p>
        </w:tc>
      </w:tr>
      <w:tr>
        <w:tc>
          <w:tcPr>
            <w:tcW w:type="dxa" w:w="2880"/>
          </w:tcPr>
          <w:p>
            <w:r>
              <w:t>DB_USER</w:t>
            </w:r>
          </w:p>
        </w:tc>
        <w:tc>
          <w:tcPr>
            <w:tcW w:type="dxa" w:w="2880"/>
          </w:tcPr>
          <w:p>
            <w:r>
              <w:t>DB-Benutzer</w:t>
            </w:r>
          </w:p>
        </w:tc>
        <w:tc>
          <w:tcPr>
            <w:tcW w:type="dxa" w:w="2880"/>
          </w:tcPr>
          <w:p>
            <w:r>
              <w:t>django_user</w:t>
            </w:r>
          </w:p>
        </w:tc>
      </w:tr>
      <w:tr>
        <w:tc>
          <w:tcPr>
            <w:tcW w:type="dxa" w:w="2880"/>
          </w:tcPr>
          <w:p>
            <w:r>
              <w:t>DB_PASSWORD</w:t>
            </w:r>
          </w:p>
        </w:tc>
        <w:tc>
          <w:tcPr>
            <w:tcW w:type="dxa" w:w="2880"/>
          </w:tcPr>
          <w:p>
            <w:r>
              <w:t>DB-Passwort</w:t>
            </w:r>
          </w:p>
        </w:tc>
        <w:tc>
          <w:tcPr>
            <w:tcW w:type="dxa" w:w="2880"/>
          </w:tcPr>
          <w:p>
            <w:r>
              <w:t>django_password</w:t>
            </w:r>
          </w:p>
        </w:tc>
      </w:tr>
      <w:tr>
        <w:tc>
          <w:tcPr>
            <w:tcW w:type="dxa" w:w="2880"/>
          </w:tcPr>
          <w:p>
            <w:r>
              <w:t>DB_HOST</w:t>
            </w:r>
          </w:p>
        </w:tc>
        <w:tc>
          <w:tcPr>
            <w:tcW w:type="dxa" w:w="2880"/>
          </w:tcPr>
          <w:p>
            <w:r>
              <w:t>DB-Host</w:t>
            </w:r>
          </w:p>
        </w:tc>
        <w:tc>
          <w:tcPr>
            <w:tcW w:type="dxa" w:w="2880"/>
          </w:tcPr>
          <w:p>
            <w:r>
              <w:t>db</w:t>
            </w:r>
          </w:p>
        </w:tc>
      </w:tr>
      <w:tr>
        <w:tc>
          <w:tcPr>
            <w:tcW w:type="dxa" w:w="2880"/>
          </w:tcPr>
          <w:p>
            <w:r>
              <w:t>DB_PORT</w:t>
            </w:r>
          </w:p>
        </w:tc>
        <w:tc>
          <w:tcPr>
            <w:tcW w:type="dxa" w:w="2880"/>
          </w:tcPr>
          <w:p>
            <w:r>
              <w:t>DB-Port</w:t>
            </w:r>
          </w:p>
        </w:tc>
        <w:tc>
          <w:tcPr>
            <w:tcW w:type="dxa" w:w="2880"/>
          </w:tcPr>
          <w:p>
            <w:r>
              <w:t>3306</w:t>
            </w:r>
          </w:p>
        </w:tc>
      </w:tr>
    </w:tbl>
    <w:p>
      <w:r>
        <w:t>Logik: Wenn DOCKER_ENV nicht gesetzt ist, wird .env.{DJANGO_ENV} aus dem übergeordneten Verzeichnis geladen. Wenn DB_ENGINE gesetzt ist, wird MySQL verwendet; andernfalls SQLite.</w:t>
      </w:r>
    </w:p>
    <w:p>
      <w:pPr>
        <w:pStyle w:val="Heading2"/>
      </w:pPr>
      <w:r>
        <w:t>6. Management-Command-Schnittstelle</w:t>
      </w:r>
    </w:p>
    <w:p>
      <w:r>
        <w:rPr>
          <w:rFonts w:ascii="Consolas" w:hAnsi="Consolas"/>
          <w:b/>
        </w:rPr>
        <w:t>python manage.py populate_testdata</w:t>
      </w:r>
    </w:p>
    <w:p>
      <w:r>
        <w:t>Quelle: auftraege/management/commands/populate_testdata.py</w:t>
      </w:r>
    </w:p>
    <w:p>
      <w:pPr>
        <w:pStyle w:val="ListBullet"/>
      </w:pPr>
      <w:r>
        <w:t>Funktionen:</w:t>
      </w:r>
    </w:p>
    <w:p>
      <w:pPr>
        <w:pStyle w:val="ListBullet"/>
      </w:pPr>
      <w:r>
        <w:t>Löscht alle bestehenden Testdaten (mit SET FOREIGN_KEY_CHECKS=0 – nur MySQL-kompatibel)</w:t>
      </w:r>
    </w:p>
    <w:p>
      <w:pPr>
        <w:pStyle w:val="ListBullet"/>
      </w:pPr>
      <w:r>
        <w:t>Erstellt: 4 Groups, 4 Users, 4 Orders mit Containern/Boxes/Items, OrderInspections, IndividualInspections, InspectionResults, 1 Shrinkage</w:t>
      </w:r>
    </w:p>
    <w:p>
      <w:pPr>
        <w:pStyle w:val="Heading2"/>
      </w:pPr>
      <w:r>
        <w:t>7. Statische Assets / Template-Schnittstelle</w:t>
      </w:r>
    </w:p>
    <w:p>
      <w:pPr>
        <w:pStyle w:val="ListBullet"/>
      </w:pPr>
      <w:r>
        <w:t>templates/admin/base_site.html – Überschreibt das Django-Admin-Branding</w:t>
      </w:r>
    </w:p>
    <w:p>
      <w:pPr>
        <w:pStyle w:val="ListBullet"/>
      </w:pPr>
      <w:r>
        <w:t>static/admin/css/logistik-theme.css – Custom CSS für Admin</w:t>
      </w:r>
    </w:p>
    <w:p>
      <w:pPr>
        <w:pStyle w:val="ListBullet"/>
      </w:pPr>
      <w:r>
        <w:t>SimpleUI als Admin-Theme (via INSTALLED_APPS)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3C6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3C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3C6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